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248" w:rsidRDefault="004B405F">
      <w:pPr>
        <w:tabs>
          <w:tab w:val="left" w:pos="4080"/>
        </w:tabs>
        <w:ind w:left="120"/>
        <w:rPr>
          <w:sz w:val="20"/>
          <w:szCs w:val="20"/>
        </w:rPr>
      </w:pPr>
      <w:bookmarkStart w:id="0" w:name="page1"/>
      <w:bookmarkEnd w:id="0"/>
      <w:r>
        <w:rPr>
          <w:rFonts w:eastAsia="Times New Roman"/>
          <w:b/>
          <w:bCs/>
          <w:sz w:val="24"/>
          <w:szCs w:val="24"/>
        </w:rPr>
        <w:t>TRƯỜNG THPT NGUYỄN TRÃI</w:t>
      </w:r>
      <w:r>
        <w:rPr>
          <w:sz w:val="20"/>
          <w:szCs w:val="20"/>
        </w:rPr>
        <w:tab/>
      </w:r>
      <w:r>
        <w:rPr>
          <w:rFonts w:eastAsia="Times New Roman"/>
          <w:b/>
          <w:bCs/>
          <w:sz w:val="23"/>
          <w:szCs w:val="23"/>
        </w:rPr>
        <w:t>ĐỀ KHẢO SÁT CHẤT LƯỢNG THPT QUỐC GIA (LẦN 1)</w:t>
      </w:r>
    </w:p>
    <w:p w:rsidR="00485248" w:rsidRDefault="004B405F">
      <w:pPr>
        <w:spacing w:line="236" w:lineRule="auto"/>
        <w:ind w:left="5960"/>
        <w:rPr>
          <w:sz w:val="20"/>
          <w:szCs w:val="20"/>
        </w:rPr>
      </w:pPr>
      <w:r>
        <w:rPr>
          <w:rFonts w:eastAsia="Times New Roman"/>
          <w:sz w:val="26"/>
          <w:szCs w:val="26"/>
        </w:rPr>
        <w:t>BÀI THI MÔN: ĐỊA LÍ</w:t>
      </w:r>
    </w:p>
    <w:p w:rsidR="00485248" w:rsidRDefault="004B405F">
      <w:pPr>
        <w:tabs>
          <w:tab w:val="left" w:pos="6000"/>
        </w:tabs>
        <w:spacing w:line="228" w:lineRule="auto"/>
        <w:ind w:left="1260"/>
        <w:rPr>
          <w:sz w:val="20"/>
          <w:szCs w:val="20"/>
        </w:rPr>
      </w:pPr>
      <w:r>
        <w:rPr>
          <w:rFonts w:eastAsia="Times New Roman"/>
          <w:b/>
          <w:bCs/>
          <w:sz w:val="37"/>
          <w:szCs w:val="37"/>
          <w:vertAlign w:val="subscript"/>
        </w:rPr>
        <w:t>Mã đề thi: 169</w:t>
      </w:r>
      <w:r>
        <w:rPr>
          <w:sz w:val="20"/>
          <w:szCs w:val="20"/>
        </w:rPr>
        <w:tab/>
      </w:r>
      <w:r>
        <w:rPr>
          <w:rFonts w:eastAsia="Times New Roman"/>
          <w:sz w:val="26"/>
          <w:szCs w:val="26"/>
        </w:rPr>
        <w:t>NĂM HỌC 2018-2019</w:t>
      </w:r>
    </w:p>
    <w:p w:rsidR="00485248" w:rsidRDefault="004B405F">
      <w:pPr>
        <w:spacing w:line="20" w:lineRule="exact"/>
        <w:rPr>
          <w:sz w:val="24"/>
          <w:szCs w:val="24"/>
        </w:rPr>
      </w:pPr>
      <w:r>
        <w:rPr>
          <w:noProof/>
          <w:sz w:val="24"/>
          <w:szCs w:val="24"/>
        </w:rPr>
        <mc:AlternateContent>
          <mc:Choice Requires="wps">
            <w:drawing>
              <wp:anchor distT="0" distB="0" distL="114300" distR="114300" simplePos="0" relativeHeight="251652096" behindDoc="1" locked="0" layoutInCell="0" allowOverlap="1">
                <wp:simplePos x="0" y="0"/>
                <wp:positionH relativeFrom="column">
                  <wp:posOffset>680720</wp:posOffset>
                </wp:positionH>
                <wp:positionV relativeFrom="paragraph">
                  <wp:posOffset>108585</wp:posOffset>
                </wp:positionV>
                <wp:extent cx="118110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6pt,8.55pt" to="146.6pt,8.55pt" o:allowincell="f" strokecolor="#000000" strokeweight="0.75pt"/>
            </w:pict>
          </mc:Fallback>
        </mc:AlternateContent>
      </w:r>
      <w:r>
        <w:rPr>
          <w:noProof/>
          <w:sz w:val="24"/>
          <w:szCs w:val="24"/>
        </w:rPr>
        <mc:AlternateContent>
          <mc:Choice Requires="wps">
            <w:drawing>
              <wp:anchor distT="0" distB="0" distL="114300" distR="114300" simplePos="0" relativeHeight="251653120" behindDoc="1" locked="0" layoutInCell="0" allowOverlap="1">
                <wp:simplePos x="0" y="0"/>
                <wp:positionH relativeFrom="column">
                  <wp:posOffset>1857375</wp:posOffset>
                </wp:positionH>
                <wp:positionV relativeFrom="paragraph">
                  <wp:posOffset>-171450</wp:posOffset>
                </wp:positionV>
                <wp:extent cx="0" cy="28511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511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25pt,-13.4999pt" to="146.25pt,8.95pt" o:allowincell="f" strokecolor="#000000" strokeweight="0.75pt"/>
            </w:pict>
          </mc:Fallback>
        </mc:AlternateContent>
      </w:r>
      <w:r>
        <w:rPr>
          <w:noProof/>
          <w:sz w:val="24"/>
          <w:szCs w:val="24"/>
        </w:rPr>
        <mc:AlternateContent>
          <mc:Choice Requires="wps">
            <w:drawing>
              <wp:anchor distT="0" distB="0" distL="114300" distR="114300" simplePos="0" relativeHeight="251654144" behindDoc="1" locked="0" layoutInCell="0" allowOverlap="1">
                <wp:simplePos x="0" y="0"/>
                <wp:positionH relativeFrom="column">
                  <wp:posOffset>680720</wp:posOffset>
                </wp:positionH>
                <wp:positionV relativeFrom="paragraph">
                  <wp:posOffset>-167005</wp:posOffset>
                </wp:positionV>
                <wp:extent cx="11811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6pt,-13.1499pt" to="146.6pt,-13.1499pt" o:allowincell="f" strokecolor="#000000" strokeweight="0.75pt"/>
            </w:pict>
          </mc:Fallback>
        </mc:AlternateContent>
      </w:r>
      <w:r>
        <w:rPr>
          <w:noProof/>
          <w:sz w:val="24"/>
          <w:szCs w:val="24"/>
        </w:rPr>
        <mc:AlternateContent>
          <mc:Choice Requires="wps">
            <w:drawing>
              <wp:anchor distT="0" distB="0" distL="114300" distR="114300" simplePos="0" relativeHeight="251655168" behindDoc="1" locked="0" layoutInCell="0" allowOverlap="1">
                <wp:simplePos x="0" y="0"/>
                <wp:positionH relativeFrom="column">
                  <wp:posOffset>685800</wp:posOffset>
                </wp:positionH>
                <wp:positionV relativeFrom="paragraph">
                  <wp:posOffset>-171450</wp:posOffset>
                </wp:positionV>
                <wp:extent cx="0" cy="28511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511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pt,-13.4999pt" to="54pt,8.95pt" o:allowincell="f" strokecolor="#000000" strokeweight="0.75pt"/>
            </w:pict>
          </mc:Fallback>
        </mc:AlternateContent>
      </w:r>
    </w:p>
    <w:p w:rsidR="00485248" w:rsidRDefault="004B405F">
      <w:pPr>
        <w:spacing w:line="221" w:lineRule="auto"/>
        <w:ind w:left="5820"/>
        <w:rPr>
          <w:sz w:val="20"/>
          <w:szCs w:val="20"/>
        </w:rPr>
      </w:pPr>
      <w:r>
        <w:rPr>
          <w:rFonts w:eastAsia="Times New Roman"/>
          <w:i/>
          <w:iCs/>
          <w:sz w:val="26"/>
          <w:szCs w:val="26"/>
        </w:rPr>
        <w:t>Thời gian làm bài: 50 phút</w:t>
      </w:r>
    </w:p>
    <w:p w:rsidR="00485248" w:rsidRDefault="00485248">
      <w:pPr>
        <w:spacing w:line="200" w:lineRule="exact"/>
        <w:rPr>
          <w:sz w:val="24"/>
          <w:szCs w:val="24"/>
        </w:rPr>
      </w:pPr>
    </w:p>
    <w:p w:rsidR="00485248" w:rsidRDefault="00485248">
      <w:pPr>
        <w:spacing w:line="200" w:lineRule="exact"/>
        <w:rPr>
          <w:sz w:val="24"/>
          <w:szCs w:val="24"/>
        </w:rPr>
      </w:pPr>
    </w:p>
    <w:p w:rsidR="00485248" w:rsidRDefault="00485248">
      <w:pPr>
        <w:spacing w:line="228" w:lineRule="exact"/>
        <w:rPr>
          <w:sz w:val="24"/>
          <w:szCs w:val="24"/>
        </w:rPr>
      </w:pPr>
    </w:p>
    <w:p w:rsidR="00485248" w:rsidRDefault="004B405F">
      <w:pPr>
        <w:spacing w:line="234" w:lineRule="auto"/>
        <w:ind w:left="120" w:right="500"/>
        <w:rPr>
          <w:sz w:val="20"/>
          <w:szCs w:val="20"/>
        </w:rPr>
      </w:pPr>
      <w:r>
        <w:rPr>
          <w:rFonts w:eastAsia="Times New Roman"/>
          <w:b/>
          <w:bCs/>
          <w:color w:val="FF0000"/>
          <w:sz w:val="24"/>
          <w:szCs w:val="24"/>
        </w:rPr>
        <w:t xml:space="preserve">Câu 1: </w:t>
      </w:r>
      <w:r>
        <w:rPr>
          <w:rFonts w:eastAsia="Times New Roman"/>
          <w:color w:val="000000"/>
          <w:sz w:val="24"/>
          <w:szCs w:val="24"/>
        </w:rPr>
        <w:t>Do tác động của lực Côriôlit nên bán cầu Nam các vật chuyển động từ cực về xích đạo sẽ bị lệch</w:t>
      </w:r>
      <w:r>
        <w:rPr>
          <w:rFonts w:eastAsia="Times New Roman"/>
          <w:b/>
          <w:bCs/>
          <w:color w:val="FF0000"/>
          <w:sz w:val="24"/>
          <w:szCs w:val="24"/>
        </w:rPr>
        <w:t xml:space="preserve"> </w:t>
      </w:r>
      <w:r>
        <w:rPr>
          <w:rFonts w:eastAsia="Times New Roman"/>
          <w:color w:val="000000"/>
          <w:sz w:val="24"/>
          <w:szCs w:val="24"/>
        </w:rPr>
        <w:t>hướng</w:t>
      </w:r>
    </w:p>
    <w:p w:rsidR="00485248" w:rsidRDefault="00485248">
      <w:pPr>
        <w:sectPr w:rsidR="00485248" w:rsidSect="004B405F">
          <w:headerReference w:type="default" r:id="rId9"/>
          <w:footerReference w:type="default" r:id="rId10"/>
          <w:pgSz w:w="11900" w:h="16841"/>
          <w:pgMar w:top="714" w:right="466" w:bottom="571" w:left="780" w:header="284" w:footer="0" w:gutter="0"/>
          <w:cols w:space="720" w:equalWidth="0">
            <w:col w:w="10660"/>
          </w:cols>
        </w:sectPr>
      </w:pPr>
    </w:p>
    <w:p w:rsidR="00485248" w:rsidRDefault="00485248">
      <w:pPr>
        <w:spacing w:line="62"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về phía xích đạo.</w:t>
      </w:r>
    </w:p>
    <w:p w:rsidR="00485248" w:rsidRDefault="00485248">
      <w:pPr>
        <w:spacing w:line="12" w:lineRule="exact"/>
        <w:rPr>
          <w:sz w:val="24"/>
          <w:szCs w:val="24"/>
        </w:rPr>
      </w:pPr>
    </w:p>
    <w:p w:rsidR="00485248" w:rsidRDefault="004B405F">
      <w:pPr>
        <w:ind w:left="320"/>
        <w:rPr>
          <w:sz w:val="20"/>
          <w:szCs w:val="20"/>
        </w:rPr>
      </w:pPr>
      <w:r>
        <w:rPr>
          <w:rFonts w:eastAsia="Times New Roman"/>
          <w:b/>
          <w:bCs/>
          <w:color w:val="0000FF"/>
          <w:sz w:val="23"/>
          <w:szCs w:val="23"/>
        </w:rPr>
        <w:t xml:space="preserve">C. </w:t>
      </w:r>
      <w:r>
        <w:rPr>
          <w:rFonts w:eastAsia="Times New Roman"/>
          <w:color w:val="000000"/>
          <w:sz w:val="23"/>
          <w:szCs w:val="23"/>
        </w:rPr>
        <w:t>về phía bên trái theo hướng chuyển động.</w:t>
      </w:r>
    </w:p>
    <w:p w:rsidR="00485248" w:rsidRDefault="004B405F">
      <w:pPr>
        <w:spacing w:line="20" w:lineRule="exact"/>
        <w:rPr>
          <w:sz w:val="24"/>
          <w:szCs w:val="24"/>
        </w:rPr>
      </w:pPr>
      <w:r>
        <w:rPr>
          <w:sz w:val="24"/>
          <w:szCs w:val="24"/>
        </w:rPr>
        <w:br w:type="column"/>
      </w:r>
    </w:p>
    <w:p w:rsidR="00485248" w:rsidRDefault="00485248">
      <w:pPr>
        <w:spacing w:line="42" w:lineRule="exact"/>
        <w:rPr>
          <w:sz w:val="24"/>
          <w:szCs w:val="24"/>
        </w:rPr>
      </w:pP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về phía bên trên theo hướng chuyển động.</w:t>
      </w:r>
    </w:p>
    <w:p w:rsidR="00485248" w:rsidRDefault="00485248">
      <w:pPr>
        <w:spacing w:line="12" w:lineRule="exact"/>
        <w:rPr>
          <w:sz w:val="24"/>
          <w:szCs w:val="24"/>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về phía bên phải theo hướng chuyển động.</w:t>
      </w:r>
    </w:p>
    <w:p w:rsidR="00485248" w:rsidRDefault="00485248">
      <w:pPr>
        <w:spacing w:line="72" w:lineRule="exact"/>
        <w:rPr>
          <w:sz w:val="24"/>
          <w:szCs w:val="24"/>
        </w:rPr>
      </w:pPr>
    </w:p>
    <w:p w:rsidR="00485248" w:rsidRDefault="00485248">
      <w:pPr>
        <w:sectPr w:rsidR="00485248" w:rsidSect="004B405F">
          <w:type w:val="continuous"/>
          <w:pgSz w:w="11900" w:h="16841"/>
          <w:pgMar w:top="714" w:right="466" w:bottom="571" w:left="780" w:header="284" w:footer="0" w:gutter="0"/>
          <w:cols w:num="2" w:space="720" w:equalWidth="0">
            <w:col w:w="4980" w:space="720"/>
            <w:col w:w="4960"/>
          </w:cols>
        </w:sectPr>
      </w:pPr>
    </w:p>
    <w:p w:rsidR="00485248" w:rsidRDefault="004B405F">
      <w:pPr>
        <w:spacing w:line="234" w:lineRule="auto"/>
        <w:ind w:left="120" w:right="320"/>
        <w:rPr>
          <w:sz w:val="20"/>
          <w:szCs w:val="20"/>
        </w:rPr>
      </w:pPr>
      <w:r>
        <w:rPr>
          <w:rFonts w:eastAsia="Times New Roman"/>
          <w:b/>
          <w:bCs/>
          <w:color w:val="FF0000"/>
          <w:sz w:val="24"/>
          <w:szCs w:val="24"/>
        </w:rPr>
        <w:lastRenderedPageBreak/>
        <w:t xml:space="preserve">Câu 2: </w:t>
      </w:r>
      <w:r>
        <w:rPr>
          <w:rFonts w:eastAsia="Times New Roman"/>
          <w:color w:val="000000"/>
          <w:sz w:val="24"/>
          <w:szCs w:val="24"/>
        </w:rPr>
        <w:t>Căn cứ vào Atlat Địa lí Việt Nam trang 4 – 5, hãy cho biết tỉnh, thành phố nào sau đây</w:t>
      </w:r>
      <w:r>
        <w:rPr>
          <w:rFonts w:eastAsia="Times New Roman"/>
          <w:b/>
          <w:bCs/>
          <w:color w:val="FF0000"/>
          <w:sz w:val="24"/>
          <w:szCs w:val="24"/>
        </w:rPr>
        <w:t xml:space="preserve"> </w:t>
      </w:r>
      <w:r>
        <w:rPr>
          <w:rFonts w:eastAsia="Times New Roman"/>
          <w:b/>
          <w:bCs/>
          <w:i/>
          <w:iCs/>
          <w:color w:val="000000"/>
          <w:sz w:val="24"/>
          <w:szCs w:val="24"/>
        </w:rPr>
        <w:t>không</w:t>
      </w:r>
      <w:r>
        <w:rPr>
          <w:rFonts w:eastAsia="Times New Roman"/>
          <w:b/>
          <w:bCs/>
          <w:color w:val="FF0000"/>
          <w:sz w:val="24"/>
          <w:szCs w:val="24"/>
        </w:rPr>
        <w:t xml:space="preserve"> </w:t>
      </w:r>
      <w:r>
        <w:rPr>
          <w:rFonts w:eastAsia="Times New Roman"/>
          <w:color w:val="000000"/>
          <w:sz w:val="24"/>
          <w:szCs w:val="24"/>
        </w:rPr>
        <w:t>giáp</w:t>
      </w:r>
      <w:r>
        <w:rPr>
          <w:rFonts w:eastAsia="Times New Roman"/>
          <w:b/>
          <w:bCs/>
          <w:color w:val="FF0000"/>
          <w:sz w:val="24"/>
          <w:szCs w:val="24"/>
        </w:rPr>
        <w:t xml:space="preserve"> </w:t>
      </w:r>
      <w:r>
        <w:rPr>
          <w:rFonts w:eastAsia="Times New Roman"/>
          <w:color w:val="000000"/>
          <w:sz w:val="24"/>
          <w:szCs w:val="24"/>
        </w:rPr>
        <w:t>với biển Đông?</w:t>
      </w:r>
    </w:p>
    <w:p w:rsidR="00485248" w:rsidRDefault="00485248">
      <w:pPr>
        <w:spacing w:line="62" w:lineRule="exact"/>
        <w:rPr>
          <w:sz w:val="24"/>
          <w:szCs w:val="24"/>
        </w:rPr>
      </w:pPr>
    </w:p>
    <w:p w:rsidR="00485248" w:rsidRDefault="004B405F">
      <w:pPr>
        <w:tabs>
          <w:tab w:val="left" w:pos="2980"/>
          <w:tab w:val="left" w:pos="5680"/>
          <w:tab w:val="left" w:pos="8360"/>
        </w:tabs>
        <w:ind w:left="320"/>
        <w:rPr>
          <w:sz w:val="20"/>
          <w:szCs w:val="20"/>
        </w:rPr>
      </w:pPr>
      <w:r>
        <w:rPr>
          <w:rFonts w:eastAsia="Times New Roman"/>
          <w:b/>
          <w:bCs/>
          <w:color w:val="0000FF"/>
          <w:sz w:val="24"/>
          <w:szCs w:val="24"/>
        </w:rPr>
        <w:t xml:space="preserve">A. </w:t>
      </w:r>
      <w:r>
        <w:rPr>
          <w:rFonts w:eastAsia="Times New Roman"/>
          <w:color w:val="000000"/>
          <w:sz w:val="24"/>
          <w:szCs w:val="24"/>
        </w:rPr>
        <w:t>Hải Dương.</w:t>
      </w:r>
      <w:r>
        <w:rPr>
          <w:sz w:val="20"/>
          <w:szCs w:val="20"/>
        </w:rPr>
        <w:tab/>
      </w:r>
      <w:r>
        <w:rPr>
          <w:rFonts w:eastAsia="Times New Roman"/>
          <w:b/>
          <w:bCs/>
          <w:color w:val="0000FF"/>
          <w:sz w:val="24"/>
          <w:szCs w:val="24"/>
        </w:rPr>
        <w:t xml:space="preserve">B. </w:t>
      </w:r>
      <w:r>
        <w:rPr>
          <w:rFonts w:eastAsia="Times New Roman"/>
          <w:color w:val="000000"/>
          <w:sz w:val="24"/>
          <w:szCs w:val="24"/>
        </w:rPr>
        <w:t>Quảng Ngãi.</w:t>
      </w:r>
      <w:r>
        <w:rPr>
          <w:sz w:val="20"/>
          <w:szCs w:val="20"/>
        </w:rPr>
        <w:tab/>
      </w:r>
      <w:r>
        <w:rPr>
          <w:rFonts w:eastAsia="Times New Roman"/>
          <w:b/>
          <w:bCs/>
          <w:color w:val="0000FF"/>
          <w:sz w:val="24"/>
          <w:szCs w:val="24"/>
        </w:rPr>
        <w:t xml:space="preserve">C. </w:t>
      </w:r>
      <w:r>
        <w:rPr>
          <w:rFonts w:eastAsia="Times New Roman"/>
          <w:color w:val="000000"/>
          <w:sz w:val="24"/>
          <w:szCs w:val="24"/>
        </w:rPr>
        <w:t>Phú Yên.</w:t>
      </w:r>
      <w:r>
        <w:rPr>
          <w:sz w:val="20"/>
          <w:szCs w:val="20"/>
        </w:rPr>
        <w:tab/>
      </w:r>
      <w:r>
        <w:rPr>
          <w:rFonts w:eastAsia="Times New Roman"/>
          <w:b/>
          <w:bCs/>
          <w:color w:val="0000FF"/>
          <w:sz w:val="23"/>
          <w:szCs w:val="23"/>
        </w:rPr>
        <w:t xml:space="preserve">D. </w:t>
      </w:r>
      <w:r>
        <w:rPr>
          <w:rFonts w:eastAsia="Times New Roman"/>
          <w:color w:val="000000"/>
          <w:sz w:val="23"/>
          <w:szCs w:val="23"/>
        </w:rPr>
        <w:t>Hà Nam</w:t>
      </w:r>
    </w:p>
    <w:p w:rsidR="00485248" w:rsidRDefault="00485248">
      <w:pPr>
        <w:spacing w:line="72" w:lineRule="exact"/>
        <w:rPr>
          <w:sz w:val="24"/>
          <w:szCs w:val="24"/>
        </w:rPr>
      </w:pPr>
    </w:p>
    <w:p w:rsidR="00485248" w:rsidRDefault="004B405F">
      <w:pPr>
        <w:spacing w:line="234" w:lineRule="auto"/>
        <w:ind w:left="120" w:right="380"/>
        <w:rPr>
          <w:sz w:val="20"/>
          <w:szCs w:val="20"/>
        </w:rPr>
      </w:pPr>
      <w:r>
        <w:rPr>
          <w:rFonts w:eastAsia="Times New Roman"/>
          <w:b/>
          <w:bCs/>
          <w:color w:val="FF0000"/>
          <w:sz w:val="24"/>
          <w:szCs w:val="24"/>
        </w:rPr>
        <w:t xml:space="preserve">Câu 3: </w:t>
      </w:r>
      <w:r>
        <w:rPr>
          <w:rFonts w:eastAsia="Times New Roman"/>
          <w:color w:val="000000"/>
          <w:sz w:val="24"/>
          <w:szCs w:val="24"/>
        </w:rPr>
        <w:t>Căn cứ vào Atlat Địa lí Việt Nam trang 4 – 5, hãy cho biết nước ta có bao nhiêu tỉnh,thành phố có</w:t>
      </w:r>
      <w:r>
        <w:rPr>
          <w:rFonts w:eastAsia="Times New Roman"/>
          <w:b/>
          <w:bCs/>
          <w:color w:val="FF0000"/>
          <w:sz w:val="24"/>
          <w:szCs w:val="24"/>
        </w:rPr>
        <w:t xml:space="preserve"> </w:t>
      </w:r>
      <w:r>
        <w:rPr>
          <w:rFonts w:eastAsia="Times New Roman"/>
          <w:color w:val="000000"/>
          <w:sz w:val="24"/>
          <w:szCs w:val="24"/>
        </w:rPr>
        <w:t>đường biên giới chung với Lào?</w:t>
      </w:r>
    </w:p>
    <w:p w:rsidR="00485248" w:rsidRDefault="00485248">
      <w:pPr>
        <w:spacing w:line="62" w:lineRule="exact"/>
        <w:rPr>
          <w:sz w:val="24"/>
          <w:szCs w:val="24"/>
        </w:rPr>
      </w:pPr>
    </w:p>
    <w:p w:rsidR="00485248" w:rsidRDefault="004B405F">
      <w:pPr>
        <w:tabs>
          <w:tab w:val="left" w:pos="2980"/>
          <w:tab w:val="left" w:pos="5680"/>
          <w:tab w:val="left" w:pos="8360"/>
        </w:tabs>
        <w:ind w:left="320"/>
        <w:rPr>
          <w:sz w:val="20"/>
          <w:szCs w:val="20"/>
        </w:rPr>
      </w:pPr>
      <w:r>
        <w:rPr>
          <w:rFonts w:eastAsia="Times New Roman"/>
          <w:b/>
          <w:bCs/>
          <w:color w:val="0000FF"/>
          <w:sz w:val="24"/>
          <w:szCs w:val="24"/>
        </w:rPr>
        <w:t xml:space="preserve">A. </w:t>
      </w:r>
      <w:r>
        <w:rPr>
          <w:rFonts w:eastAsia="Times New Roman"/>
          <w:color w:val="000000"/>
          <w:sz w:val="24"/>
          <w:szCs w:val="24"/>
        </w:rPr>
        <w:t>10.</w:t>
      </w:r>
      <w:r>
        <w:rPr>
          <w:sz w:val="20"/>
          <w:szCs w:val="20"/>
        </w:rPr>
        <w:tab/>
      </w:r>
      <w:r>
        <w:rPr>
          <w:rFonts w:eastAsia="Times New Roman"/>
          <w:b/>
          <w:bCs/>
          <w:color w:val="0000FF"/>
          <w:sz w:val="24"/>
          <w:szCs w:val="24"/>
        </w:rPr>
        <w:t xml:space="preserve">B. </w:t>
      </w:r>
      <w:r>
        <w:rPr>
          <w:rFonts w:eastAsia="Times New Roman"/>
          <w:color w:val="000000"/>
          <w:sz w:val="24"/>
          <w:szCs w:val="24"/>
        </w:rPr>
        <w:t>11.</w:t>
      </w:r>
      <w:r>
        <w:rPr>
          <w:sz w:val="20"/>
          <w:szCs w:val="20"/>
        </w:rPr>
        <w:tab/>
      </w:r>
      <w:r>
        <w:rPr>
          <w:rFonts w:eastAsia="Times New Roman"/>
          <w:b/>
          <w:bCs/>
          <w:color w:val="0000FF"/>
          <w:sz w:val="24"/>
          <w:szCs w:val="24"/>
        </w:rPr>
        <w:t xml:space="preserve">C. </w:t>
      </w:r>
      <w:r>
        <w:rPr>
          <w:rFonts w:eastAsia="Times New Roman"/>
          <w:color w:val="000000"/>
          <w:sz w:val="24"/>
          <w:szCs w:val="24"/>
        </w:rPr>
        <w:t>12.</w:t>
      </w:r>
      <w:r>
        <w:rPr>
          <w:sz w:val="20"/>
          <w:szCs w:val="20"/>
        </w:rPr>
        <w:tab/>
      </w:r>
      <w:r>
        <w:rPr>
          <w:rFonts w:eastAsia="Times New Roman"/>
          <w:b/>
          <w:bCs/>
          <w:color w:val="0000FF"/>
          <w:sz w:val="24"/>
          <w:szCs w:val="24"/>
        </w:rPr>
        <w:t xml:space="preserve">D. </w:t>
      </w:r>
      <w:r>
        <w:rPr>
          <w:rFonts w:eastAsia="Times New Roman"/>
          <w:color w:val="000000"/>
          <w:sz w:val="24"/>
          <w:szCs w:val="24"/>
        </w:rPr>
        <w:t>13.</w:t>
      </w:r>
    </w:p>
    <w:p w:rsidR="00485248" w:rsidRDefault="00485248">
      <w:pPr>
        <w:spacing w:line="72" w:lineRule="exact"/>
        <w:rPr>
          <w:sz w:val="24"/>
          <w:szCs w:val="24"/>
        </w:rPr>
      </w:pPr>
    </w:p>
    <w:p w:rsidR="00485248" w:rsidRDefault="004B405F">
      <w:pPr>
        <w:spacing w:line="234" w:lineRule="auto"/>
        <w:ind w:left="120" w:right="100"/>
        <w:rPr>
          <w:sz w:val="20"/>
          <w:szCs w:val="20"/>
        </w:rPr>
      </w:pPr>
      <w:r>
        <w:rPr>
          <w:rFonts w:eastAsia="Times New Roman"/>
          <w:b/>
          <w:bCs/>
          <w:color w:val="FF0000"/>
          <w:sz w:val="24"/>
          <w:szCs w:val="24"/>
        </w:rPr>
        <w:t xml:space="preserve">Câu 4: </w:t>
      </w:r>
      <w:r>
        <w:rPr>
          <w:rFonts w:eastAsia="Times New Roman"/>
          <w:color w:val="000000"/>
          <w:sz w:val="24"/>
          <w:szCs w:val="24"/>
        </w:rPr>
        <w:t>Căn cứ vào Atlat Địa lí Việt Nam trang 9, hãy cho biết nhận xét nào dưới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về chế độ</w:t>
      </w:r>
      <w:r>
        <w:rPr>
          <w:rFonts w:eastAsia="Times New Roman"/>
          <w:b/>
          <w:bCs/>
          <w:color w:val="FF0000"/>
          <w:sz w:val="24"/>
          <w:szCs w:val="24"/>
        </w:rPr>
        <w:t xml:space="preserve"> </w:t>
      </w:r>
      <w:r>
        <w:rPr>
          <w:rFonts w:eastAsia="Times New Roman"/>
          <w:color w:val="000000"/>
          <w:sz w:val="24"/>
          <w:szCs w:val="24"/>
        </w:rPr>
        <w:t>nhiệt ở nước ta?</w:t>
      </w:r>
    </w:p>
    <w:p w:rsidR="00485248" w:rsidRDefault="00485248">
      <w:pPr>
        <w:spacing w:line="2"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tăng dần từ Bắc vào Nam.</w:t>
      </w:r>
    </w:p>
    <w:p w:rsidR="00485248" w:rsidRDefault="004B405F">
      <w:pPr>
        <w:ind w:left="32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giảm dần từ Bắc vào Nam.</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trên 20°C (trừ các vùng núi).</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năm có sự phân hóa theo không gian.</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5: </w:t>
      </w:r>
      <w:r>
        <w:rPr>
          <w:rFonts w:eastAsia="Times New Roman"/>
          <w:color w:val="000000"/>
          <w:sz w:val="24"/>
          <w:szCs w:val="24"/>
        </w:rPr>
        <w:t>Một trong những thành tựu quan trọng đạt được về kinh tế của LB Nga sau năm 2000 là</w:t>
      </w:r>
    </w:p>
    <w:p w:rsidR="00485248" w:rsidRDefault="00485248">
      <w:pPr>
        <w:spacing w:line="60"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Thanh toán xong các khoản nợ nước ngoài, giá trị xuất siêu tăng.</w:t>
      </w:r>
    </w:p>
    <w:p w:rsidR="00485248" w:rsidRDefault="004B405F">
      <w:pPr>
        <w:ind w:left="320"/>
        <w:rPr>
          <w:sz w:val="20"/>
          <w:szCs w:val="20"/>
        </w:rPr>
      </w:pPr>
      <w:r>
        <w:rPr>
          <w:rFonts w:eastAsia="Times New Roman"/>
          <w:b/>
          <w:bCs/>
          <w:color w:val="0000FF"/>
          <w:sz w:val="24"/>
          <w:szCs w:val="24"/>
        </w:rPr>
        <w:t xml:space="preserve">B. </w:t>
      </w:r>
      <w:r>
        <w:rPr>
          <w:rFonts w:eastAsia="Times New Roman"/>
          <w:color w:val="000000"/>
          <w:sz w:val="24"/>
          <w:szCs w:val="24"/>
        </w:rPr>
        <w:t>Đứng hàng đầu thế giới về sản lượng nông nghiệp.</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Sản lượng các ngành kinh tế tăng, dự trữ ngoại tệ đứng đầu thế giới.</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Khôi phục lại được vị thế siêu cường về kinh tế.</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6: </w:t>
      </w:r>
      <w:r>
        <w:rPr>
          <w:rFonts w:eastAsia="Times New Roman"/>
          <w:color w:val="000000"/>
          <w:sz w:val="24"/>
          <w:szCs w:val="24"/>
        </w:rPr>
        <w:t>Biển Đông trước hết ảnh hưởng trực tiếp nhất đến thành phần tự nhiên nào?</w:t>
      </w:r>
    </w:p>
    <w:p w:rsidR="00485248" w:rsidRDefault="00485248">
      <w:pPr>
        <w:spacing w:line="60" w:lineRule="exact"/>
        <w:rPr>
          <w:sz w:val="24"/>
          <w:szCs w:val="24"/>
        </w:rPr>
      </w:pPr>
    </w:p>
    <w:p w:rsidR="00485248" w:rsidRDefault="004B405F">
      <w:pPr>
        <w:tabs>
          <w:tab w:val="left" w:pos="2980"/>
          <w:tab w:val="left" w:pos="5680"/>
          <w:tab w:val="left" w:pos="8360"/>
        </w:tabs>
        <w:ind w:left="320"/>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Đất đai.</w:t>
      </w:r>
      <w:r>
        <w:rPr>
          <w:sz w:val="20"/>
          <w:szCs w:val="20"/>
        </w:rPr>
        <w:tab/>
      </w:r>
      <w:r>
        <w:rPr>
          <w:rFonts w:eastAsia="Times New Roman"/>
          <w:b/>
          <w:bCs/>
          <w:color w:val="0000FF"/>
          <w:sz w:val="24"/>
          <w:szCs w:val="24"/>
        </w:rPr>
        <w:t xml:space="preserve">B. </w:t>
      </w:r>
      <w:r>
        <w:rPr>
          <w:rFonts w:eastAsia="Times New Roman"/>
          <w:color w:val="000000"/>
          <w:sz w:val="24"/>
          <w:szCs w:val="24"/>
        </w:rPr>
        <w:t>Khí hậu.</w:t>
      </w:r>
      <w:r>
        <w:rPr>
          <w:sz w:val="20"/>
          <w:szCs w:val="20"/>
        </w:rPr>
        <w:tab/>
      </w:r>
      <w:r>
        <w:rPr>
          <w:rFonts w:eastAsia="Times New Roman"/>
          <w:b/>
          <w:bCs/>
          <w:color w:val="0000FF"/>
          <w:sz w:val="24"/>
          <w:szCs w:val="24"/>
        </w:rPr>
        <w:t xml:space="preserve">C. </w:t>
      </w:r>
      <w:r>
        <w:rPr>
          <w:rFonts w:eastAsia="Times New Roman"/>
          <w:color w:val="000000"/>
          <w:sz w:val="24"/>
          <w:szCs w:val="24"/>
        </w:rPr>
        <w:t>Sông ngòi.</w:t>
      </w:r>
      <w:r>
        <w:rPr>
          <w:sz w:val="20"/>
          <w:szCs w:val="20"/>
        </w:rPr>
        <w:tab/>
      </w:r>
      <w:r>
        <w:rPr>
          <w:rFonts w:eastAsia="Times New Roman"/>
          <w:b/>
          <w:bCs/>
          <w:color w:val="0000FF"/>
          <w:sz w:val="23"/>
          <w:szCs w:val="23"/>
        </w:rPr>
        <w:t xml:space="preserve">D. </w:t>
      </w:r>
      <w:r>
        <w:rPr>
          <w:rFonts w:eastAsia="Times New Roman"/>
          <w:color w:val="000000"/>
          <w:sz w:val="23"/>
          <w:szCs w:val="23"/>
        </w:rPr>
        <w:t>Địa hình.</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7: </w:t>
      </w:r>
      <w:r>
        <w:rPr>
          <w:rFonts w:eastAsia="Times New Roman"/>
          <w:color w:val="000000"/>
          <w:sz w:val="24"/>
          <w:szCs w:val="24"/>
        </w:rPr>
        <w:t>Cho bảng số liệu sau:</w:t>
      </w:r>
    </w:p>
    <w:p w:rsidR="00485248" w:rsidRDefault="00485248">
      <w:pPr>
        <w:spacing w:line="5" w:lineRule="exact"/>
        <w:rPr>
          <w:sz w:val="24"/>
          <w:szCs w:val="24"/>
        </w:rPr>
      </w:pPr>
    </w:p>
    <w:p w:rsidR="00485248" w:rsidRDefault="004B405F">
      <w:pPr>
        <w:ind w:left="1320"/>
        <w:rPr>
          <w:sz w:val="20"/>
          <w:szCs w:val="20"/>
        </w:rPr>
      </w:pPr>
      <w:r>
        <w:rPr>
          <w:rFonts w:eastAsia="Times New Roman"/>
          <w:b/>
          <w:bCs/>
          <w:sz w:val="24"/>
          <w:szCs w:val="24"/>
        </w:rPr>
        <w:t>Cơ cấu dân số Trung Quốc phân theo thành thị và nông thôn năm 2005 và 2014</w:t>
      </w:r>
    </w:p>
    <w:p w:rsidR="00485248" w:rsidRDefault="004B405F">
      <w:pPr>
        <w:spacing w:line="235" w:lineRule="auto"/>
        <w:jc w:val="right"/>
        <w:rPr>
          <w:sz w:val="20"/>
          <w:szCs w:val="20"/>
        </w:rPr>
      </w:pPr>
      <w:r>
        <w:rPr>
          <w:rFonts w:eastAsia="Times New Roman"/>
          <w:i/>
          <w:iCs/>
          <w:sz w:val="24"/>
          <w:szCs w:val="24"/>
        </w:rPr>
        <w:t>( đơn vị : %)</w:t>
      </w:r>
    </w:p>
    <w:p w:rsidR="00485248" w:rsidRDefault="00485248">
      <w:pPr>
        <w:spacing w:line="1"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540"/>
        <w:gridCol w:w="3500"/>
        <w:gridCol w:w="3500"/>
      </w:tblGrid>
      <w:tr w:rsidR="00485248">
        <w:trPr>
          <w:trHeight w:val="273"/>
        </w:trPr>
        <w:tc>
          <w:tcPr>
            <w:tcW w:w="3540" w:type="dxa"/>
            <w:tcBorders>
              <w:top w:val="single" w:sz="8" w:space="0" w:color="auto"/>
              <w:left w:val="single" w:sz="8" w:space="0" w:color="auto"/>
              <w:bottom w:val="single" w:sz="8" w:space="0" w:color="auto"/>
              <w:right w:val="single" w:sz="8" w:space="0" w:color="auto"/>
            </w:tcBorders>
            <w:vAlign w:val="bottom"/>
          </w:tcPr>
          <w:p w:rsidR="00485248" w:rsidRDefault="004B405F">
            <w:pPr>
              <w:spacing w:line="273" w:lineRule="exact"/>
              <w:jc w:val="center"/>
              <w:rPr>
                <w:sz w:val="20"/>
                <w:szCs w:val="20"/>
              </w:rPr>
            </w:pPr>
            <w:r>
              <w:rPr>
                <w:rFonts w:eastAsia="Times New Roman"/>
                <w:b/>
                <w:bCs/>
                <w:sz w:val="24"/>
                <w:szCs w:val="24"/>
              </w:rPr>
              <w:t>Năm</w:t>
            </w:r>
          </w:p>
        </w:tc>
        <w:tc>
          <w:tcPr>
            <w:tcW w:w="3500" w:type="dxa"/>
            <w:tcBorders>
              <w:top w:val="single" w:sz="8" w:space="0" w:color="auto"/>
              <w:bottom w:val="single" w:sz="8" w:space="0" w:color="auto"/>
              <w:right w:val="single" w:sz="8" w:space="0" w:color="auto"/>
            </w:tcBorders>
            <w:vAlign w:val="bottom"/>
          </w:tcPr>
          <w:p w:rsidR="00485248" w:rsidRDefault="004B405F">
            <w:pPr>
              <w:spacing w:line="273" w:lineRule="exact"/>
              <w:jc w:val="center"/>
              <w:rPr>
                <w:sz w:val="20"/>
                <w:szCs w:val="20"/>
              </w:rPr>
            </w:pPr>
            <w:r>
              <w:rPr>
                <w:rFonts w:eastAsia="Times New Roman"/>
                <w:b/>
                <w:bCs/>
                <w:w w:val="99"/>
                <w:sz w:val="24"/>
                <w:szCs w:val="24"/>
              </w:rPr>
              <w:t>2005</w:t>
            </w:r>
          </w:p>
        </w:tc>
        <w:tc>
          <w:tcPr>
            <w:tcW w:w="3500" w:type="dxa"/>
            <w:tcBorders>
              <w:top w:val="single" w:sz="8" w:space="0" w:color="auto"/>
              <w:bottom w:val="single" w:sz="8" w:space="0" w:color="auto"/>
              <w:right w:val="single" w:sz="8" w:space="0" w:color="auto"/>
            </w:tcBorders>
            <w:vAlign w:val="bottom"/>
          </w:tcPr>
          <w:p w:rsidR="00485248" w:rsidRDefault="004B405F">
            <w:pPr>
              <w:spacing w:line="273" w:lineRule="exact"/>
              <w:jc w:val="center"/>
              <w:rPr>
                <w:sz w:val="20"/>
                <w:szCs w:val="20"/>
              </w:rPr>
            </w:pPr>
            <w:r>
              <w:rPr>
                <w:rFonts w:eastAsia="Times New Roman"/>
                <w:b/>
                <w:bCs/>
                <w:w w:val="99"/>
                <w:sz w:val="24"/>
                <w:szCs w:val="24"/>
              </w:rPr>
              <w:t>2014</w:t>
            </w:r>
          </w:p>
        </w:tc>
      </w:tr>
      <w:tr w:rsidR="00485248">
        <w:trPr>
          <w:trHeight w:val="263"/>
        </w:trPr>
        <w:tc>
          <w:tcPr>
            <w:tcW w:w="3540" w:type="dxa"/>
            <w:tcBorders>
              <w:left w:val="single" w:sz="8" w:space="0" w:color="auto"/>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Thành thị</w:t>
            </w:r>
          </w:p>
        </w:tc>
        <w:tc>
          <w:tcPr>
            <w:tcW w:w="350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37,0</w:t>
            </w:r>
          </w:p>
        </w:tc>
        <w:tc>
          <w:tcPr>
            <w:tcW w:w="350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54,5</w:t>
            </w:r>
          </w:p>
        </w:tc>
      </w:tr>
      <w:tr w:rsidR="00485248">
        <w:trPr>
          <w:trHeight w:val="268"/>
        </w:trPr>
        <w:tc>
          <w:tcPr>
            <w:tcW w:w="3540" w:type="dxa"/>
            <w:tcBorders>
              <w:left w:val="single" w:sz="8" w:space="0" w:color="auto"/>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Nông thôn</w:t>
            </w:r>
          </w:p>
        </w:tc>
        <w:tc>
          <w:tcPr>
            <w:tcW w:w="350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63,0</w:t>
            </w:r>
          </w:p>
        </w:tc>
        <w:tc>
          <w:tcPr>
            <w:tcW w:w="350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45,5</w:t>
            </w:r>
          </w:p>
        </w:tc>
      </w:tr>
    </w:tbl>
    <w:p w:rsidR="00485248" w:rsidRDefault="00485248">
      <w:pPr>
        <w:spacing w:line="2" w:lineRule="exact"/>
        <w:rPr>
          <w:sz w:val="24"/>
          <w:szCs w:val="24"/>
        </w:rPr>
      </w:pPr>
    </w:p>
    <w:p w:rsidR="00485248" w:rsidRDefault="004B405F">
      <w:pPr>
        <w:spacing w:line="234" w:lineRule="auto"/>
        <w:ind w:left="120" w:right="60"/>
        <w:rPr>
          <w:sz w:val="20"/>
          <w:szCs w:val="20"/>
        </w:rPr>
      </w:pPr>
      <w:r>
        <w:rPr>
          <w:rFonts w:eastAsia="Times New Roman"/>
          <w:sz w:val="24"/>
          <w:szCs w:val="24"/>
        </w:rPr>
        <w:t>Nhận xét nào sau đây đúng về cơ cấu dân số Trung Quốc phân theo thành thị và nông thôn năm 2005 và năm 2014</w:t>
      </w:r>
    </w:p>
    <w:p w:rsidR="00485248" w:rsidRDefault="00485248">
      <w:pPr>
        <w:spacing w:line="62"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Tỷ lệ dân nông thôn và thành thị không thay đổi</w:t>
      </w:r>
    </w:p>
    <w:p w:rsidR="00485248" w:rsidRDefault="004B405F">
      <w:pPr>
        <w:ind w:left="320"/>
        <w:rPr>
          <w:sz w:val="20"/>
          <w:szCs w:val="20"/>
        </w:rPr>
      </w:pPr>
      <w:r>
        <w:rPr>
          <w:rFonts w:eastAsia="Times New Roman"/>
          <w:b/>
          <w:bCs/>
          <w:color w:val="0000FF"/>
          <w:sz w:val="24"/>
          <w:szCs w:val="24"/>
        </w:rPr>
        <w:t xml:space="preserve">B. </w:t>
      </w:r>
      <w:r>
        <w:rPr>
          <w:rFonts w:eastAsia="Times New Roman"/>
          <w:color w:val="000000"/>
          <w:sz w:val="24"/>
          <w:szCs w:val="24"/>
        </w:rPr>
        <w:t>Năm 2014, tỷ lệ dân thành thị ít hơn dân nông thôn</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Tỷ lệ dân thành thị có xu hướng tăng</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Tỷ lệ dân nông thôn có xu hướng tăng</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8: </w:t>
      </w:r>
      <w:r>
        <w:rPr>
          <w:rFonts w:eastAsia="Times New Roman"/>
          <w:color w:val="000000"/>
          <w:sz w:val="24"/>
          <w:szCs w:val="24"/>
        </w:rPr>
        <w:t>Tây Bắc – Đông Nam là hướng chính của</w:t>
      </w:r>
    </w:p>
    <w:p w:rsidR="00485248" w:rsidRDefault="00485248">
      <w:pPr>
        <w:spacing w:line="60" w:lineRule="exact"/>
        <w:rPr>
          <w:sz w:val="24"/>
          <w:szCs w:val="24"/>
        </w:rPr>
      </w:pPr>
    </w:p>
    <w:p w:rsidR="00485248" w:rsidRDefault="004B405F">
      <w:pPr>
        <w:tabs>
          <w:tab w:val="left" w:pos="5680"/>
        </w:tabs>
        <w:ind w:left="320"/>
        <w:rPr>
          <w:sz w:val="20"/>
          <w:szCs w:val="20"/>
        </w:rPr>
      </w:pPr>
      <w:r>
        <w:rPr>
          <w:rFonts w:eastAsia="Times New Roman"/>
          <w:b/>
          <w:bCs/>
          <w:color w:val="0000FF"/>
          <w:sz w:val="24"/>
          <w:szCs w:val="24"/>
        </w:rPr>
        <w:t xml:space="preserve">A. </w:t>
      </w:r>
      <w:r>
        <w:rPr>
          <w:rFonts w:eastAsia="Times New Roman"/>
          <w:color w:val="000000"/>
          <w:sz w:val="24"/>
          <w:szCs w:val="24"/>
        </w:rPr>
        <w:t>dãy núi Nam Trung Bộ.</w:t>
      </w:r>
      <w:r>
        <w:rPr>
          <w:sz w:val="20"/>
          <w:szCs w:val="20"/>
        </w:rPr>
        <w:tab/>
      </w:r>
      <w:r>
        <w:rPr>
          <w:rFonts w:eastAsia="Times New Roman"/>
          <w:b/>
          <w:bCs/>
          <w:color w:val="0000FF"/>
          <w:sz w:val="23"/>
          <w:szCs w:val="23"/>
        </w:rPr>
        <w:t>B</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các dãy núi Đông Bắc.</w:t>
      </w:r>
    </w:p>
    <w:p w:rsidR="00485248" w:rsidRDefault="004B405F">
      <w:pPr>
        <w:tabs>
          <w:tab w:val="left" w:pos="5680"/>
        </w:tabs>
        <w:ind w:left="320"/>
        <w:rPr>
          <w:sz w:val="20"/>
          <w:szCs w:val="20"/>
        </w:rPr>
      </w:pPr>
      <w:r>
        <w:rPr>
          <w:rFonts w:eastAsia="Times New Roman"/>
          <w:b/>
          <w:bCs/>
          <w:color w:val="0000FF"/>
          <w:sz w:val="24"/>
          <w:szCs w:val="24"/>
        </w:rPr>
        <w:t xml:space="preserve">C. </w:t>
      </w:r>
      <w:r>
        <w:rPr>
          <w:rFonts w:eastAsia="Times New Roman"/>
          <w:color w:val="000000"/>
          <w:sz w:val="24"/>
          <w:szCs w:val="24"/>
        </w:rPr>
        <w:t>các dãy núi Tây Bắc.</w:t>
      </w:r>
      <w:r>
        <w:rPr>
          <w:sz w:val="20"/>
          <w:szCs w:val="20"/>
        </w:rPr>
        <w:tab/>
      </w:r>
      <w:r>
        <w:rPr>
          <w:rFonts w:eastAsia="Times New Roman"/>
          <w:b/>
          <w:bCs/>
          <w:color w:val="0000FF"/>
          <w:sz w:val="23"/>
          <w:szCs w:val="23"/>
        </w:rPr>
        <w:t>D</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dãy núi Tây Bắc và Nam Trung Bộ.</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9: </w:t>
      </w:r>
      <w:r>
        <w:rPr>
          <w:rFonts w:eastAsia="Times New Roman"/>
          <w:color w:val="000000"/>
          <w:sz w:val="24"/>
          <w:szCs w:val="24"/>
        </w:rPr>
        <w:t>Tài nguyên sinh vật nước ta vô cùng phong phú là do nước ta nằm</w:t>
      </w:r>
    </w:p>
    <w:p w:rsidR="00485248" w:rsidRDefault="00485248">
      <w:pPr>
        <w:spacing w:line="60" w:lineRule="exact"/>
        <w:rPr>
          <w:sz w:val="24"/>
          <w:szCs w:val="24"/>
        </w:rPr>
      </w:pPr>
    </w:p>
    <w:p w:rsidR="00485248" w:rsidRDefault="004B405F">
      <w:pPr>
        <w:ind w:left="320"/>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trên đường di lưu và di cư của nhiều loài động, thực vật.</w:t>
      </w:r>
    </w:p>
    <w:p w:rsidR="00485248" w:rsidRDefault="004B405F">
      <w:pPr>
        <w:ind w:left="320"/>
        <w:rPr>
          <w:sz w:val="20"/>
          <w:szCs w:val="20"/>
        </w:rPr>
      </w:pP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liền kề với vành đai sinh khoáng Thái Bình Dương.</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liền kề với vành đai sinh khoáng Địa Trung Hải.</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ở vị trí tiếp giáp ở lục địa và đại dương.</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10: </w:t>
      </w:r>
      <w:r>
        <w:rPr>
          <w:rFonts w:eastAsia="Times New Roman"/>
          <w:color w:val="000000"/>
          <w:sz w:val="24"/>
          <w:szCs w:val="24"/>
        </w:rPr>
        <w:t>Thách thức đối với nước ta trong toàn cầu hóa là</w:t>
      </w:r>
    </w:p>
    <w:p w:rsidR="00485248" w:rsidRDefault="00485248">
      <w:pPr>
        <w:sectPr w:rsidR="00485248" w:rsidSect="004B405F">
          <w:type w:val="continuous"/>
          <w:pgSz w:w="11900" w:h="16841"/>
          <w:pgMar w:top="714" w:right="466" w:bottom="571" w:left="780" w:header="284" w:footer="0" w:gutter="0"/>
          <w:cols w:space="720" w:equalWidth="0">
            <w:col w:w="10660"/>
          </w:cols>
        </w:sectPr>
      </w:pPr>
    </w:p>
    <w:p w:rsidR="00485248" w:rsidRDefault="004B405F">
      <w:pPr>
        <w:ind w:left="200"/>
        <w:rPr>
          <w:sz w:val="20"/>
          <w:szCs w:val="20"/>
        </w:rPr>
      </w:pPr>
      <w:bookmarkStart w:id="1" w:name="page2"/>
      <w:bookmarkEnd w:id="1"/>
      <w:r>
        <w:rPr>
          <w:rFonts w:eastAsia="Times New Roman"/>
          <w:b/>
          <w:bCs/>
          <w:color w:val="0000FF"/>
          <w:sz w:val="24"/>
          <w:szCs w:val="24"/>
        </w:rPr>
        <w:lastRenderedPageBreak/>
        <w:t xml:space="preserve">A. </w:t>
      </w:r>
      <w:r>
        <w:rPr>
          <w:rFonts w:eastAsia="Times New Roman"/>
          <w:color w:val="000000"/>
          <w:sz w:val="24"/>
          <w:szCs w:val="24"/>
        </w:rPr>
        <w:t>cạnh tranh quyết liệt bởi các nền kinh tế phát triển hơn.</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tận dụng được thị trường thế giới và khu vực.</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tiếp cận nguồn lực thế giới về công nghệ.</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tranh thủ được các nguồn lực bên ngoài về vốn.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11: </w:t>
      </w:r>
      <w:r>
        <w:rPr>
          <w:rFonts w:eastAsia="Times New Roman"/>
          <w:color w:val="000000"/>
          <w:sz w:val="24"/>
          <w:szCs w:val="24"/>
        </w:rPr>
        <w:t>Ý nghĩa to lớn của của vị trí địa lí nước ta về mặt kinh tế là</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nằm ở khu vực nhạy cảm với những biến động chính trị trên thế giới.</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có nhiều nét tương đồng về lịch sử, văn hóa-xã hội với các nước trong khu vực.</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nằm trên ngã tư đường hàng hải và không quốc tế.</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có mối giao lưu lâu đời với nhiều nước trong khu vực.</w:t>
      </w:r>
    </w:p>
    <w:p w:rsidR="00485248" w:rsidRDefault="00485248">
      <w:pPr>
        <w:spacing w:line="72" w:lineRule="exact"/>
        <w:rPr>
          <w:sz w:val="20"/>
          <w:szCs w:val="20"/>
        </w:rPr>
      </w:pPr>
    </w:p>
    <w:p w:rsidR="00485248" w:rsidRDefault="004B405F">
      <w:pPr>
        <w:spacing w:line="234" w:lineRule="auto"/>
        <w:ind w:right="140"/>
        <w:rPr>
          <w:sz w:val="20"/>
          <w:szCs w:val="20"/>
        </w:rPr>
      </w:pPr>
      <w:r>
        <w:rPr>
          <w:rFonts w:eastAsia="Times New Roman"/>
          <w:b/>
          <w:bCs/>
          <w:color w:val="FF0000"/>
          <w:sz w:val="24"/>
          <w:szCs w:val="24"/>
        </w:rPr>
        <w:t xml:space="preserve">Câu 12: </w:t>
      </w:r>
      <w:r>
        <w:rPr>
          <w:rFonts w:eastAsia="Times New Roman"/>
          <w:color w:val="000000"/>
          <w:sz w:val="24"/>
          <w:szCs w:val="24"/>
        </w:rPr>
        <w:t>Nguyên nhân làm cho đất ở đồng bằng ven biển miền Trung có đặc tính nghèo, nhiều cát, ít phù sa,</w:t>
      </w:r>
      <w:r>
        <w:rPr>
          <w:rFonts w:eastAsia="Times New Roman"/>
          <w:b/>
          <w:bCs/>
          <w:color w:val="FF0000"/>
          <w:sz w:val="24"/>
          <w:szCs w:val="24"/>
        </w:rPr>
        <w:t xml:space="preserve"> </w:t>
      </w:r>
      <w:r>
        <w:rPr>
          <w:rFonts w:eastAsia="Times New Roman"/>
          <w:color w:val="000000"/>
          <w:sz w:val="24"/>
          <w:szCs w:val="24"/>
        </w:rPr>
        <w:t>là</w:t>
      </w:r>
    </w:p>
    <w:p w:rsidR="00485248" w:rsidRDefault="00485248">
      <w:pPr>
        <w:spacing w:line="62"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bị xói mòn, rửa trôi mạnh trong điều kiện mưa nhiều.</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nằm ở chân núi, nhận nhiều sỏi, cát trôi xuống.</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các sông miền Trung ngắn, hẹp và rất nghèo phù sa.</w:t>
      </w:r>
    </w:p>
    <w:p w:rsidR="00485248" w:rsidRDefault="00485248">
      <w:pPr>
        <w:spacing w:line="1" w:lineRule="exact"/>
        <w:rPr>
          <w:sz w:val="20"/>
          <w:szCs w:val="20"/>
        </w:rPr>
      </w:pP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biển đóng vai trò chủ yếu trong sự hình thành đồng bằng.</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13: </w:t>
      </w:r>
      <w:r>
        <w:rPr>
          <w:rFonts w:eastAsia="Times New Roman"/>
          <w:color w:val="000000"/>
          <w:sz w:val="24"/>
          <w:szCs w:val="24"/>
        </w:rPr>
        <w:t>Cho BSL:</w:t>
      </w:r>
      <w:r>
        <w:rPr>
          <w:rFonts w:eastAsia="Times New Roman"/>
          <w:b/>
          <w:bCs/>
          <w:color w:val="FF0000"/>
          <w:sz w:val="24"/>
          <w:szCs w:val="24"/>
        </w:rPr>
        <w:t xml:space="preserve"> </w:t>
      </w:r>
      <w:r>
        <w:rPr>
          <w:rFonts w:eastAsia="Times New Roman"/>
          <w:b/>
          <w:bCs/>
          <w:color w:val="000000"/>
          <w:sz w:val="24"/>
          <w:szCs w:val="24"/>
        </w:rPr>
        <w:t>Nhiệt độ và lượng mưa trung bình tháng của Hà Nội</w:t>
      </w:r>
    </w:p>
    <w:tbl>
      <w:tblPr>
        <w:tblW w:w="0" w:type="auto"/>
        <w:tblInd w:w="10" w:type="dxa"/>
        <w:tblLayout w:type="fixed"/>
        <w:tblCellMar>
          <w:left w:w="0" w:type="dxa"/>
          <w:right w:w="0" w:type="dxa"/>
        </w:tblCellMar>
        <w:tblLook w:val="04A0" w:firstRow="1" w:lastRow="0" w:firstColumn="1" w:lastColumn="0" w:noHBand="0" w:noVBand="1"/>
      </w:tblPr>
      <w:tblGrid>
        <w:gridCol w:w="1960"/>
        <w:gridCol w:w="620"/>
        <w:gridCol w:w="640"/>
        <w:gridCol w:w="640"/>
        <w:gridCol w:w="640"/>
        <w:gridCol w:w="760"/>
        <w:gridCol w:w="740"/>
        <w:gridCol w:w="760"/>
        <w:gridCol w:w="640"/>
        <w:gridCol w:w="760"/>
        <w:gridCol w:w="760"/>
        <w:gridCol w:w="640"/>
        <w:gridCol w:w="620"/>
      </w:tblGrid>
      <w:tr w:rsidR="00485248">
        <w:trPr>
          <w:trHeight w:val="271"/>
        </w:trPr>
        <w:tc>
          <w:tcPr>
            <w:tcW w:w="1960" w:type="dxa"/>
            <w:tcBorders>
              <w:top w:val="single" w:sz="8" w:space="0" w:color="auto"/>
              <w:left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sz w:val="24"/>
                <w:szCs w:val="24"/>
              </w:rPr>
              <w:t>Tháng</w:t>
            </w:r>
          </w:p>
        </w:tc>
        <w:tc>
          <w:tcPr>
            <w:tcW w:w="62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2</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3</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4</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5</w:t>
            </w:r>
          </w:p>
        </w:tc>
        <w:tc>
          <w:tcPr>
            <w:tcW w:w="7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6</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7</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8</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9</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10</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11</w:t>
            </w:r>
          </w:p>
        </w:tc>
        <w:tc>
          <w:tcPr>
            <w:tcW w:w="62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12</w:t>
            </w:r>
          </w:p>
        </w:tc>
      </w:tr>
      <w:tr w:rsidR="00485248">
        <w:trPr>
          <w:trHeight w:val="319"/>
        </w:trPr>
        <w:tc>
          <w:tcPr>
            <w:tcW w:w="1960" w:type="dxa"/>
            <w:tcBorders>
              <w:left w:val="single" w:sz="8" w:space="0" w:color="auto"/>
              <w:bottom w:val="single" w:sz="8" w:space="0" w:color="auto"/>
              <w:right w:val="single" w:sz="8" w:space="0" w:color="auto"/>
            </w:tcBorders>
            <w:vAlign w:val="bottom"/>
          </w:tcPr>
          <w:p w:rsidR="00485248" w:rsidRDefault="004B405F">
            <w:pPr>
              <w:spacing w:line="318" w:lineRule="exact"/>
              <w:jc w:val="center"/>
              <w:rPr>
                <w:sz w:val="20"/>
                <w:szCs w:val="20"/>
              </w:rPr>
            </w:pPr>
            <w:r>
              <w:rPr>
                <w:rFonts w:eastAsia="Times New Roman"/>
                <w:w w:val="98"/>
                <w:sz w:val="24"/>
                <w:szCs w:val="24"/>
              </w:rPr>
              <w:t>Nhiệt độ (</w:t>
            </w:r>
            <w:r>
              <w:rPr>
                <w:rFonts w:eastAsia="Times New Roman"/>
                <w:w w:val="98"/>
                <w:sz w:val="32"/>
                <w:szCs w:val="32"/>
                <w:vertAlign w:val="superscript"/>
              </w:rPr>
              <w:t>0</w:t>
            </w:r>
            <w:r>
              <w:rPr>
                <w:rFonts w:eastAsia="Times New Roman"/>
                <w:w w:val="98"/>
                <w:sz w:val="24"/>
                <w:szCs w:val="24"/>
              </w:rPr>
              <w:t>C)</w:t>
            </w:r>
          </w:p>
        </w:tc>
        <w:tc>
          <w:tcPr>
            <w:tcW w:w="62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16,4</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17,0</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20,2</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23,7</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27,3</w:t>
            </w:r>
          </w:p>
        </w:tc>
        <w:tc>
          <w:tcPr>
            <w:tcW w:w="7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28,8</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28,9</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28,2</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27,2</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24,6</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21,4</w:t>
            </w:r>
          </w:p>
        </w:tc>
        <w:tc>
          <w:tcPr>
            <w:tcW w:w="62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18,2</w:t>
            </w:r>
          </w:p>
        </w:tc>
      </w:tr>
      <w:tr w:rsidR="00485248">
        <w:trPr>
          <w:trHeight w:val="366"/>
        </w:trPr>
        <w:tc>
          <w:tcPr>
            <w:tcW w:w="1960" w:type="dxa"/>
            <w:tcBorders>
              <w:left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Lượng mưa (mm)</w:t>
            </w:r>
          </w:p>
        </w:tc>
        <w:tc>
          <w:tcPr>
            <w:tcW w:w="62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18,6</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26,2</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43,8</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90,1</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188,5</w:t>
            </w:r>
          </w:p>
        </w:tc>
        <w:tc>
          <w:tcPr>
            <w:tcW w:w="7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230,9</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288,2</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318</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265,4</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130,7</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43,4</w:t>
            </w:r>
          </w:p>
        </w:tc>
        <w:tc>
          <w:tcPr>
            <w:tcW w:w="62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23,4</w:t>
            </w:r>
          </w:p>
        </w:tc>
      </w:tr>
      <w:tr w:rsidR="00485248">
        <w:trPr>
          <w:trHeight w:val="118"/>
        </w:trPr>
        <w:tc>
          <w:tcPr>
            <w:tcW w:w="1960" w:type="dxa"/>
            <w:tcBorders>
              <w:left w:val="single" w:sz="8" w:space="0" w:color="auto"/>
              <w:bottom w:val="single" w:sz="8" w:space="0" w:color="auto"/>
              <w:right w:val="single" w:sz="8" w:space="0" w:color="auto"/>
            </w:tcBorders>
            <w:vAlign w:val="bottom"/>
          </w:tcPr>
          <w:p w:rsidR="00485248" w:rsidRDefault="00485248">
            <w:pPr>
              <w:rPr>
                <w:sz w:val="10"/>
                <w:szCs w:val="10"/>
              </w:rPr>
            </w:pPr>
          </w:p>
        </w:tc>
        <w:tc>
          <w:tcPr>
            <w:tcW w:w="62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74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620" w:type="dxa"/>
            <w:tcBorders>
              <w:bottom w:val="single" w:sz="8" w:space="0" w:color="auto"/>
              <w:right w:val="single" w:sz="8" w:space="0" w:color="auto"/>
            </w:tcBorders>
            <w:vAlign w:val="bottom"/>
          </w:tcPr>
          <w:p w:rsidR="00485248" w:rsidRDefault="00485248">
            <w:pPr>
              <w:rPr>
                <w:sz w:val="10"/>
                <w:szCs w:val="10"/>
              </w:rPr>
            </w:pPr>
          </w:p>
        </w:tc>
      </w:tr>
    </w:tbl>
    <w:p w:rsidR="00485248" w:rsidRDefault="004B405F">
      <w:pPr>
        <w:spacing w:line="231" w:lineRule="auto"/>
        <w:rPr>
          <w:sz w:val="20"/>
          <w:szCs w:val="20"/>
        </w:rPr>
      </w:pPr>
      <w:r>
        <w:rPr>
          <w:rFonts w:eastAsia="Times New Roman"/>
          <w:sz w:val="24"/>
          <w:szCs w:val="24"/>
        </w:rPr>
        <w:t>Hãy chọn dạng biểu đồ thích hợp nhất thể hiện nhiệt độ và lượng mưa trung bình của Hà Nội.</w:t>
      </w:r>
    </w:p>
    <w:p w:rsidR="00485248" w:rsidRDefault="00485248">
      <w:pPr>
        <w:spacing w:line="73" w:lineRule="exact"/>
        <w:rPr>
          <w:sz w:val="20"/>
          <w:szCs w:val="20"/>
        </w:rPr>
      </w:pPr>
    </w:p>
    <w:p w:rsidR="00485248" w:rsidRDefault="004B405F">
      <w:pPr>
        <w:spacing w:line="281" w:lineRule="auto"/>
        <w:ind w:right="500" w:firstLine="199"/>
        <w:rPr>
          <w:sz w:val="20"/>
          <w:szCs w:val="20"/>
        </w:rPr>
      </w:pPr>
      <w:r>
        <w:rPr>
          <w:rFonts w:eastAsia="Times New Roman"/>
          <w:b/>
          <w:bCs/>
          <w:color w:val="0000FF"/>
          <w:sz w:val="24"/>
          <w:szCs w:val="24"/>
        </w:rPr>
        <w:t xml:space="preserve">A. </w:t>
      </w:r>
      <w:r>
        <w:rPr>
          <w:rFonts w:eastAsia="Times New Roman"/>
          <w:color w:val="000000"/>
          <w:sz w:val="24"/>
          <w:szCs w:val="24"/>
        </w:rPr>
        <w:t>Biểu đồ cột và đường</w:t>
      </w:r>
      <w:r>
        <w:rPr>
          <w:rFonts w:eastAsia="Times New Roman"/>
          <w:b/>
          <w:bCs/>
          <w:color w:val="0000FF"/>
          <w:sz w:val="24"/>
          <w:szCs w:val="24"/>
        </w:rPr>
        <w:t xml:space="preserve"> B. </w:t>
      </w:r>
      <w:r>
        <w:rPr>
          <w:rFonts w:eastAsia="Times New Roman"/>
          <w:color w:val="000000"/>
          <w:sz w:val="24"/>
          <w:szCs w:val="24"/>
        </w:rPr>
        <w:t>Biểu đồ đường</w:t>
      </w:r>
      <w:r>
        <w:rPr>
          <w:rFonts w:eastAsia="Times New Roman"/>
          <w:b/>
          <w:bCs/>
          <w:color w:val="0000FF"/>
          <w:sz w:val="24"/>
          <w:szCs w:val="24"/>
        </w:rPr>
        <w:t xml:space="preserve"> </w:t>
      </w:r>
      <w:r>
        <w:rPr>
          <w:rFonts w:eastAsia="Times New Roman"/>
          <w:b/>
          <w:bCs/>
          <w:color w:val="000000"/>
          <w:sz w:val="24"/>
          <w:szCs w:val="24"/>
        </w:rPr>
        <w:t>C.</w:t>
      </w:r>
      <w:r>
        <w:rPr>
          <w:rFonts w:eastAsia="Times New Roman"/>
          <w:b/>
          <w:bCs/>
          <w:color w:val="0000FF"/>
          <w:sz w:val="24"/>
          <w:szCs w:val="24"/>
        </w:rPr>
        <w:t xml:space="preserve"> </w:t>
      </w:r>
      <w:r>
        <w:rPr>
          <w:rFonts w:eastAsia="Times New Roman"/>
          <w:color w:val="000000"/>
          <w:sz w:val="24"/>
          <w:szCs w:val="24"/>
        </w:rPr>
        <w:t>Biểu đồ cột nhóm</w:t>
      </w:r>
      <w:r>
        <w:rPr>
          <w:rFonts w:eastAsia="Times New Roman"/>
          <w:b/>
          <w:bCs/>
          <w:color w:val="0000FF"/>
          <w:sz w:val="24"/>
          <w:szCs w:val="24"/>
        </w:rPr>
        <w:t xml:space="preserve"> D. </w:t>
      </w:r>
      <w:r>
        <w:rPr>
          <w:rFonts w:eastAsia="Times New Roman"/>
          <w:color w:val="000000"/>
          <w:sz w:val="24"/>
          <w:szCs w:val="24"/>
        </w:rPr>
        <w:t>Biểu đồ cột</w:t>
      </w:r>
      <w:r>
        <w:rPr>
          <w:rFonts w:eastAsia="Times New Roman"/>
          <w:b/>
          <w:bCs/>
          <w:color w:val="0000FF"/>
          <w:sz w:val="24"/>
          <w:szCs w:val="24"/>
        </w:rPr>
        <w:t xml:space="preserve"> </w:t>
      </w:r>
      <w:r>
        <w:rPr>
          <w:rFonts w:eastAsia="Times New Roman"/>
          <w:b/>
          <w:bCs/>
          <w:color w:val="FF0000"/>
          <w:sz w:val="24"/>
          <w:szCs w:val="24"/>
        </w:rPr>
        <w:t xml:space="preserve">Câu 14: </w:t>
      </w:r>
      <w:r>
        <w:rPr>
          <w:rFonts w:eastAsia="Times New Roman"/>
          <w:color w:val="000000"/>
          <w:sz w:val="24"/>
          <w:szCs w:val="24"/>
        </w:rPr>
        <w:t>Về</w:t>
      </w:r>
      <w:r>
        <w:rPr>
          <w:rFonts w:eastAsia="Times New Roman"/>
          <w:b/>
          <w:bCs/>
          <w:color w:val="FF0000"/>
          <w:sz w:val="24"/>
          <w:szCs w:val="24"/>
        </w:rPr>
        <w:t xml:space="preserve"> </w:t>
      </w:r>
      <w:r>
        <w:rPr>
          <w:rFonts w:eastAsia="Times New Roman"/>
          <w:color w:val="000000"/>
          <w:sz w:val="24"/>
          <w:szCs w:val="24"/>
        </w:rPr>
        <w:t>mặt tự nhiên ranh giới phân chia địa hình lãnh thổ nước Nga thành hai phần Đông và Tây là</w:t>
      </w:r>
    </w:p>
    <w:p w:rsidR="00485248" w:rsidRDefault="00485248">
      <w:pPr>
        <w:spacing w:line="26" w:lineRule="exact"/>
        <w:rPr>
          <w:sz w:val="20"/>
          <w:szCs w:val="20"/>
        </w:rPr>
      </w:pPr>
    </w:p>
    <w:p w:rsidR="00485248" w:rsidRDefault="004B405F">
      <w:pPr>
        <w:spacing w:line="281" w:lineRule="auto"/>
        <w:ind w:right="860" w:firstLine="199"/>
        <w:rPr>
          <w:sz w:val="20"/>
          <w:szCs w:val="20"/>
        </w:rPr>
      </w:pPr>
      <w:r>
        <w:rPr>
          <w:rFonts w:eastAsia="Times New Roman"/>
          <w:b/>
          <w:bCs/>
          <w:color w:val="0000FF"/>
          <w:sz w:val="24"/>
          <w:szCs w:val="24"/>
        </w:rPr>
        <w:t xml:space="preserve">A. </w:t>
      </w:r>
      <w:r>
        <w:rPr>
          <w:rFonts w:eastAsia="Times New Roman"/>
          <w:color w:val="000000"/>
          <w:sz w:val="24"/>
          <w:szCs w:val="24"/>
        </w:rPr>
        <w:t>dãy núi Uran.</w:t>
      </w:r>
      <w:r>
        <w:rPr>
          <w:rFonts w:eastAsia="Times New Roman"/>
          <w:b/>
          <w:bCs/>
          <w:color w:val="0000FF"/>
          <w:sz w:val="24"/>
          <w:szCs w:val="24"/>
        </w:rPr>
        <w:t xml:space="preserve"> B. </w:t>
      </w:r>
      <w:r>
        <w:rPr>
          <w:rFonts w:eastAsia="Times New Roman"/>
          <w:color w:val="000000"/>
          <w:sz w:val="24"/>
          <w:szCs w:val="24"/>
        </w:rPr>
        <w:t>sông Ê-nit-xây.</w:t>
      </w:r>
      <w:r>
        <w:rPr>
          <w:rFonts w:eastAsia="Times New Roman"/>
          <w:b/>
          <w:bCs/>
          <w:color w:val="0000FF"/>
          <w:sz w:val="24"/>
          <w:szCs w:val="24"/>
        </w:rPr>
        <w:t xml:space="preserve"> C. </w:t>
      </w:r>
      <w:r>
        <w:rPr>
          <w:rFonts w:eastAsia="Times New Roman"/>
          <w:color w:val="000000"/>
          <w:sz w:val="24"/>
          <w:szCs w:val="24"/>
        </w:rPr>
        <w:t>sông Ôbi.</w:t>
      </w:r>
      <w:r>
        <w:rPr>
          <w:rFonts w:eastAsia="Times New Roman"/>
          <w:b/>
          <w:bCs/>
          <w:color w:val="0000FF"/>
          <w:sz w:val="24"/>
          <w:szCs w:val="24"/>
        </w:rPr>
        <w:t xml:space="preserve"> D. </w:t>
      </w:r>
      <w:r>
        <w:rPr>
          <w:rFonts w:eastAsia="Times New Roman"/>
          <w:color w:val="000000"/>
          <w:sz w:val="24"/>
          <w:szCs w:val="24"/>
        </w:rPr>
        <w:t>sông Lê-na.</w:t>
      </w:r>
      <w:r>
        <w:rPr>
          <w:rFonts w:eastAsia="Times New Roman"/>
          <w:b/>
          <w:bCs/>
          <w:color w:val="0000FF"/>
          <w:sz w:val="24"/>
          <w:szCs w:val="24"/>
        </w:rPr>
        <w:t xml:space="preserve"> </w:t>
      </w:r>
      <w:r>
        <w:rPr>
          <w:rFonts w:eastAsia="Times New Roman"/>
          <w:b/>
          <w:bCs/>
          <w:color w:val="FF0000"/>
          <w:sz w:val="24"/>
          <w:szCs w:val="24"/>
        </w:rPr>
        <w:t xml:space="preserve">Câu 15: </w:t>
      </w:r>
      <w:r>
        <w:rPr>
          <w:rFonts w:eastAsia="Times New Roman"/>
          <w:color w:val="000000"/>
          <w:sz w:val="24"/>
          <w:szCs w:val="24"/>
        </w:rPr>
        <w:t>Nền kinh tế của Nhật Bản bị suy giảm ở những năm của thập kỉ 70 là do</w:t>
      </w: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ảnh hưởng của thị trường thế giới và giá cả của sản phẩm.</w:t>
      </w:r>
    </w:p>
    <w:p w:rsidR="00485248" w:rsidRDefault="004B405F">
      <w:pPr>
        <w:ind w:left="200"/>
        <w:rPr>
          <w:sz w:val="20"/>
          <w:szCs w:val="20"/>
        </w:rPr>
      </w:pP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ảnh hưởng của cuộc khủng hoảng dầu mỏ.</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sự tăng trưởng nóng của nền kinh tế “bong bóng”.</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sự cạn kiệt nguồn tài nguyên thiên nhiên.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16: </w:t>
      </w:r>
      <w:r>
        <w:rPr>
          <w:rFonts w:eastAsia="Times New Roman"/>
          <w:color w:val="000000"/>
          <w:sz w:val="24"/>
          <w:szCs w:val="24"/>
        </w:rPr>
        <w:t>Thành phần dân cư có số lượng đứng đầu ở Hoa Kì có nguồn gốc từ</w:t>
      </w:r>
    </w:p>
    <w:p w:rsidR="00485248" w:rsidRDefault="00485248">
      <w:pPr>
        <w:spacing w:line="72" w:lineRule="exact"/>
        <w:rPr>
          <w:sz w:val="20"/>
          <w:szCs w:val="20"/>
        </w:rPr>
      </w:pPr>
    </w:p>
    <w:p w:rsidR="00485248" w:rsidRDefault="004B405F">
      <w:pPr>
        <w:spacing w:line="281" w:lineRule="auto"/>
        <w:ind w:right="1100" w:firstLine="199"/>
        <w:rPr>
          <w:sz w:val="20"/>
          <w:szCs w:val="20"/>
        </w:rPr>
      </w:pPr>
      <w:r>
        <w:rPr>
          <w:rFonts w:eastAsia="Times New Roman"/>
          <w:b/>
          <w:bCs/>
          <w:color w:val="0000FF"/>
          <w:sz w:val="24"/>
          <w:szCs w:val="24"/>
        </w:rPr>
        <w:t xml:space="preserve">A. </w:t>
      </w:r>
      <w:r>
        <w:rPr>
          <w:rFonts w:eastAsia="Times New Roman"/>
          <w:color w:val="000000"/>
          <w:sz w:val="24"/>
          <w:szCs w:val="24"/>
        </w:rPr>
        <w:t>Châu Âu</w:t>
      </w:r>
      <w:r>
        <w:rPr>
          <w:rFonts w:eastAsia="Times New Roman"/>
          <w:b/>
          <w:bCs/>
          <w:color w:val="0000FF"/>
          <w:sz w:val="24"/>
          <w:szCs w:val="24"/>
        </w:rPr>
        <w:t xml:space="preserve"> B. </w:t>
      </w:r>
      <w:r>
        <w:rPr>
          <w:rFonts w:eastAsia="Times New Roman"/>
          <w:color w:val="000000"/>
          <w:sz w:val="24"/>
          <w:szCs w:val="24"/>
        </w:rPr>
        <w:t>Mĩ La tinh</w:t>
      </w:r>
      <w:r>
        <w:rPr>
          <w:rFonts w:eastAsia="Times New Roman"/>
          <w:b/>
          <w:bCs/>
          <w:color w:val="0000FF"/>
          <w:sz w:val="24"/>
          <w:szCs w:val="24"/>
        </w:rPr>
        <w:t xml:space="preserve"> C. </w:t>
      </w:r>
      <w:r>
        <w:rPr>
          <w:rFonts w:eastAsia="Times New Roman"/>
          <w:color w:val="000000"/>
          <w:sz w:val="24"/>
          <w:szCs w:val="24"/>
        </w:rPr>
        <w:t>Châu Á</w:t>
      </w:r>
      <w:r>
        <w:rPr>
          <w:rFonts w:eastAsia="Times New Roman"/>
          <w:b/>
          <w:bCs/>
          <w:color w:val="0000FF"/>
          <w:sz w:val="24"/>
          <w:szCs w:val="24"/>
        </w:rPr>
        <w:t xml:space="preserve"> D. </w:t>
      </w:r>
      <w:r>
        <w:rPr>
          <w:rFonts w:eastAsia="Times New Roman"/>
          <w:color w:val="000000"/>
          <w:sz w:val="24"/>
          <w:szCs w:val="24"/>
        </w:rPr>
        <w:t>Châu Phi</w:t>
      </w:r>
      <w:r>
        <w:rPr>
          <w:rFonts w:eastAsia="Times New Roman"/>
          <w:b/>
          <w:bCs/>
          <w:color w:val="0000FF"/>
          <w:sz w:val="24"/>
          <w:szCs w:val="24"/>
        </w:rPr>
        <w:t xml:space="preserve"> </w:t>
      </w:r>
      <w:r>
        <w:rPr>
          <w:rFonts w:eastAsia="Times New Roman"/>
          <w:b/>
          <w:bCs/>
          <w:color w:val="FF0000"/>
          <w:sz w:val="24"/>
          <w:szCs w:val="24"/>
        </w:rPr>
        <w:t xml:space="preserve">Câu 17: </w:t>
      </w:r>
      <w:r>
        <w:rPr>
          <w:rFonts w:eastAsia="Times New Roman"/>
          <w:color w:val="000000"/>
          <w:sz w:val="24"/>
          <w:szCs w:val="24"/>
        </w:rPr>
        <w:t>Điểm nào sau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Biển Đông?</w:t>
      </w:r>
    </w:p>
    <w:p w:rsidR="00485248" w:rsidRDefault="00485248">
      <w:pPr>
        <w:sectPr w:rsidR="00485248">
          <w:pgSz w:w="11900" w:h="16841"/>
          <w:pgMar w:top="710" w:right="466" w:bottom="631" w:left="900" w:header="0" w:footer="0" w:gutter="0"/>
          <w:cols w:space="720" w:equalWidth="0">
            <w:col w:w="10540"/>
          </w:cols>
        </w:sectPr>
      </w:pP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Là biển tương đối kín.</w:t>
      </w:r>
    </w:p>
    <w:p w:rsidR="00485248" w:rsidRDefault="00485248">
      <w:pPr>
        <w:spacing w:line="12" w:lineRule="exact"/>
        <w:rPr>
          <w:sz w:val="20"/>
          <w:szCs w:val="20"/>
        </w:rPr>
      </w:pPr>
    </w:p>
    <w:p w:rsidR="00485248" w:rsidRDefault="004B405F">
      <w:pPr>
        <w:ind w:left="200"/>
        <w:rPr>
          <w:sz w:val="20"/>
          <w:szCs w:val="20"/>
        </w:rPr>
      </w:pPr>
      <w:r>
        <w:rPr>
          <w:rFonts w:eastAsia="Times New Roman"/>
          <w:b/>
          <w:bCs/>
          <w:color w:val="0000FF"/>
          <w:sz w:val="23"/>
          <w:szCs w:val="23"/>
        </w:rPr>
        <w:t xml:space="preserve">C. </w:t>
      </w:r>
      <w:r>
        <w:rPr>
          <w:rFonts w:eastAsia="Times New Roman"/>
          <w:color w:val="000000"/>
          <w:sz w:val="23"/>
          <w:szCs w:val="23"/>
        </w:rPr>
        <w:t>Phía Bắc và phía Tây là lục địa.</w:t>
      </w:r>
    </w:p>
    <w:p w:rsidR="00485248" w:rsidRDefault="004B405F">
      <w:pPr>
        <w:spacing w:line="20" w:lineRule="exact"/>
        <w:rPr>
          <w:sz w:val="20"/>
          <w:szCs w:val="20"/>
        </w:rPr>
      </w:pPr>
      <w:r>
        <w:rPr>
          <w:sz w:val="20"/>
          <w:szCs w:val="20"/>
        </w:rPr>
        <w:br w:type="column"/>
      </w:r>
    </w:p>
    <w:p w:rsidR="00485248" w:rsidRDefault="00485248">
      <w:pPr>
        <w:spacing w:line="5" w:lineRule="exact"/>
        <w:rPr>
          <w:sz w:val="20"/>
          <w:szCs w:val="20"/>
        </w:rPr>
      </w:pPr>
    </w:p>
    <w:p w:rsidR="00485248" w:rsidRDefault="004B405F">
      <w:pPr>
        <w:rPr>
          <w:sz w:val="20"/>
          <w:szCs w:val="20"/>
        </w:rPr>
      </w:pPr>
      <w:r>
        <w:rPr>
          <w:rFonts w:eastAsia="Times New Roman"/>
          <w:b/>
          <w:bCs/>
          <w:color w:val="0000FF"/>
          <w:sz w:val="23"/>
          <w:szCs w:val="23"/>
        </w:rPr>
        <w:t xml:space="preserve">B. </w:t>
      </w:r>
      <w:r>
        <w:rPr>
          <w:rFonts w:eastAsia="Times New Roman"/>
          <w:color w:val="000000"/>
          <w:sz w:val="23"/>
          <w:szCs w:val="23"/>
        </w:rPr>
        <w:t>Phần Đông và Đông Nam là vòng cung đảo.</w:t>
      </w:r>
    </w:p>
    <w:p w:rsidR="00485248" w:rsidRDefault="004B405F">
      <w:pPr>
        <w:rPr>
          <w:sz w:val="20"/>
          <w:szCs w:val="20"/>
        </w:rPr>
      </w:pPr>
      <w:r>
        <w:rPr>
          <w:rFonts w:eastAsia="Times New Roman"/>
          <w:b/>
          <w:bCs/>
          <w:color w:val="0000FF"/>
          <w:sz w:val="24"/>
          <w:szCs w:val="24"/>
        </w:rPr>
        <w:t xml:space="preserve">D. </w:t>
      </w:r>
      <w:r>
        <w:rPr>
          <w:rFonts w:eastAsia="Times New Roman"/>
          <w:color w:val="000000"/>
          <w:sz w:val="24"/>
          <w:szCs w:val="24"/>
        </w:rPr>
        <w:t>Nằm trong vùng nhiệt đới khô.</w:t>
      </w:r>
    </w:p>
    <w:p w:rsidR="00485248" w:rsidRDefault="00485248">
      <w:pPr>
        <w:spacing w:line="60" w:lineRule="exact"/>
        <w:rPr>
          <w:sz w:val="20"/>
          <w:szCs w:val="20"/>
        </w:rPr>
      </w:pPr>
    </w:p>
    <w:p w:rsidR="00485248" w:rsidRDefault="00485248">
      <w:pPr>
        <w:sectPr w:rsidR="00485248">
          <w:type w:val="continuous"/>
          <w:pgSz w:w="11900" w:h="16841"/>
          <w:pgMar w:top="710" w:right="466" w:bottom="631" w:left="900" w:header="0" w:footer="0" w:gutter="0"/>
          <w:cols w:num="2" w:space="720" w:equalWidth="0">
            <w:col w:w="4860" w:space="720"/>
            <w:col w:w="4960"/>
          </w:cols>
        </w:sectPr>
      </w:pPr>
    </w:p>
    <w:p w:rsidR="00485248" w:rsidRDefault="004B405F">
      <w:pPr>
        <w:rPr>
          <w:sz w:val="20"/>
          <w:szCs w:val="20"/>
        </w:rPr>
      </w:pPr>
      <w:r>
        <w:rPr>
          <w:rFonts w:eastAsia="Times New Roman"/>
          <w:b/>
          <w:bCs/>
          <w:color w:val="FF0000"/>
          <w:sz w:val="24"/>
          <w:szCs w:val="24"/>
        </w:rPr>
        <w:lastRenderedPageBreak/>
        <w:t xml:space="preserve">Câu 18: </w:t>
      </w:r>
      <w:r>
        <w:rPr>
          <w:rFonts w:eastAsia="Times New Roman"/>
          <w:color w:val="000000"/>
          <w:sz w:val="24"/>
          <w:szCs w:val="24"/>
        </w:rPr>
        <w:t>Lợi thế nào là quan trọng nhất của HOA KÌ trong phát triển kinh tế – xã hội?</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Nằm ở trung tâm Bắc Mĩ, tiếp giáp với hai đại dương lớn.</w:t>
      </w:r>
    </w:p>
    <w:p w:rsidR="00485248" w:rsidRDefault="00485248">
      <w:pPr>
        <w:spacing w:line="1" w:lineRule="exact"/>
        <w:rPr>
          <w:sz w:val="20"/>
          <w:szCs w:val="20"/>
        </w:rPr>
      </w:pP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Nằm ở bán cầu Tây</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Tiếp giáp với Ca-na-đa</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Tiếp giáp với khu vực Mĩ La tinh.</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19: </w:t>
      </w:r>
      <w:r>
        <w:rPr>
          <w:rFonts w:eastAsia="Times New Roman"/>
          <w:color w:val="000000"/>
          <w:sz w:val="24"/>
          <w:szCs w:val="24"/>
        </w:rPr>
        <w:t>Nhật Bản có mấy quần đảo lớn?</w:t>
      </w:r>
    </w:p>
    <w:p w:rsidR="00485248" w:rsidRDefault="00485248">
      <w:pPr>
        <w:spacing w:line="72" w:lineRule="exact"/>
        <w:rPr>
          <w:sz w:val="20"/>
          <w:szCs w:val="20"/>
        </w:rPr>
      </w:pPr>
    </w:p>
    <w:p w:rsidR="00485248" w:rsidRDefault="004B405F">
      <w:pPr>
        <w:spacing w:line="281" w:lineRule="auto"/>
        <w:ind w:right="880" w:firstLine="199"/>
        <w:rPr>
          <w:sz w:val="20"/>
          <w:szCs w:val="20"/>
        </w:rPr>
      </w:pPr>
      <w:r>
        <w:rPr>
          <w:rFonts w:eastAsia="Times New Roman"/>
          <w:b/>
          <w:bCs/>
          <w:color w:val="0000FF"/>
          <w:sz w:val="24"/>
          <w:szCs w:val="24"/>
        </w:rPr>
        <w:t xml:space="preserve">A. </w:t>
      </w:r>
      <w:r>
        <w:rPr>
          <w:rFonts w:eastAsia="Times New Roman"/>
          <w:color w:val="000000"/>
          <w:sz w:val="24"/>
          <w:szCs w:val="24"/>
        </w:rPr>
        <w:t>5 quần đảo.</w:t>
      </w:r>
      <w:r>
        <w:rPr>
          <w:rFonts w:eastAsia="Times New Roman"/>
          <w:b/>
          <w:bCs/>
          <w:color w:val="0000FF"/>
          <w:sz w:val="24"/>
          <w:szCs w:val="24"/>
        </w:rPr>
        <w:t xml:space="preserve"> B. </w:t>
      </w:r>
      <w:r>
        <w:rPr>
          <w:rFonts w:eastAsia="Times New Roman"/>
          <w:color w:val="000000"/>
          <w:sz w:val="24"/>
          <w:szCs w:val="24"/>
        </w:rPr>
        <w:t>6 quần đảo.</w:t>
      </w:r>
      <w:r>
        <w:rPr>
          <w:rFonts w:eastAsia="Times New Roman"/>
          <w:b/>
          <w:bCs/>
          <w:color w:val="0000FF"/>
          <w:sz w:val="24"/>
          <w:szCs w:val="24"/>
        </w:rPr>
        <w:t xml:space="preserve"> C. </w:t>
      </w:r>
      <w:r>
        <w:rPr>
          <w:rFonts w:eastAsia="Times New Roman"/>
          <w:color w:val="000000"/>
          <w:sz w:val="24"/>
          <w:szCs w:val="24"/>
        </w:rPr>
        <w:t>3 quần đảo.</w:t>
      </w:r>
      <w:r>
        <w:rPr>
          <w:rFonts w:eastAsia="Times New Roman"/>
          <w:b/>
          <w:bCs/>
          <w:color w:val="0000FF"/>
          <w:sz w:val="24"/>
          <w:szCs w:val="24"/>
        </w:rPr>
        <w:t xml:space="preserve"> D. </w:t>
      </w:r>
      <w:r>
        <w:rPr>
          <w:rFonts w:eastAsia="Times New Roman"/>
          <w:color w:val="000000"/>
          <w:sz w:val="24"/>
          <w:szCs w:val="24"/>
        </w:rPr>
        <w:t>4 quần đảo.</w:t>
      </w:r>
      <w:r>
        <w:rPr>
          <w:rFonts w:eastAsia="Times New Roman"/>
          <w:b/>
          <w:bCs/>
          <w:color w:val="0000FF"/>
          <w:sz w:val="24"/>
          <w:szCs w:val="24"/>
        </w:rPr>
        <w:t xml:space="preserve"> </w:t>
      </w:r>
      <w:r>
        <w:rPr>
          <w:rFonts w:eastAsia="Times New Roman"/>
          <w:b/>
          <w:bCs/>
          <w:color w:val="FF0000"/>
          <w:sz w:val="24"/>
          <w:szCs w:val="24"/>
        </w:rPr>
        <w:t xml:space="preserve">Câu 20: </w:t>
      </w:r>
      <w:r>
        <w:rPr>
          <w:rFonts w:eastAsia="Times New Roman"/>
          <w:color w:val="000000"/>
          <w:sz w:val="24"/>
          <w:szCs w:val="24"/>
        </w:rPr>
        <w:t>Trong học tập, bản đồ là một phương tiện để học sinh</w:t>
      </w:r>
    </w:p>
    <w:p w:rsidR="00485248" w:rsidRDefault="00485248">
      <w:pPr>
        <w:sectPr w:rsidR="00485248">
          <w:type w:val="continuous"/>
          <w:pgSz w:w="11900" w:h="16841"/>
          <w:pgMar w:top="710" w:right="466" w:bottom="631" w:left="900" w:header="0" w:footer="0" w:gutter="0"/>
          <w:cols w:space="720" w:equalWidth="0">
            <w:col w:w="10540"/>
          </w:cols>
        </w:sectPr>
      </w:pPr>
    </w:p>
    <w:p w:rsidR="00485248" w:rsidRDefault="00485248">
      <w:pPr>
        <w:spacing w:line="26" w:lineRule="exact"/>
        <w:rPr>
          <w:sz w:val="20"/>
          <w:szCs w:val="20"/>
        </w:rPr>
      </w:pPr>
    </w:p>
    <w:p w:rsidR="00485248" w:rsidRDefault="004B405F">
      <w:pPr>
        <w:spacing w:line="234" w:lineRule="auto"/>
        <w:ind w:left="200"/>
        <w:rPr>
          <w:sz w:val="20"/>
          <w:szCs w:val="20"/>
        </w:rPr>
      </w:pPr>
      <w:r>
        <w:rPr>
          <w:rFonts w:eastAsia="Times New Roman"/>
          <w:b/>
          <w:bCs/>
          <w:color w:val="0000FF"/>
          <w:sz w:val="24"/>
          <w:szCs w:val="24"/>
        </w:rPr>
        <w:t xml:space="preserve">A. </w:t>
      </w:r>
      <w:r>
        <w:rPr>
          <w:rFonts w:eastAsia="Times New Roman"/>
          <w:color w:val="000000"/>
          <w:sz w:val="24"/>
          <w:szCs w:val="24"/>
        </w:rPr>
        <w:t>xác định vị trí các bộ phận lãnh thổ học trong bài</w:t>
      </w:r>
      <w:r>
        <w:rPr>
          <w:rFonts w:eastAsia="Times New Roman"/>
          <w:b/>
          <w:bCs/>
          <w:color w:val="0000FF"/>
          <w:sz w:val="24"/>
          <w:szCs w:val="24"/>
        </w:rPr>
        <w:t xml:space="preserve"> C. </w:t>
      </w:r>
      <w:r>
        <w:rPr>
          <w:rFonts w:eastAsia="Times New Roman"/>
          <w:color w:val="000000"/>
          <w:sz w:val="24"/>
          <w:szCs w:val="24"/>
        </w:rPr>
        <w:t>thư giãn sau khi học xong bài</w:t>
      </w:r>
    </w:p>
    <w:p w:rsidR="00485248" w:rsidRDefault="004B405F">
      <w:pPr>
        <w:spacing w:line="20" w:lineRule="exact"/>
        <w:rPr>
          <w:sz w:val="20"/>
          <w:szCs w:val="20"/>
        </w:rPr>
      </w:pPr>
      <w:r>
        <w:rPr>
          <w:sz w:val="20"/>
          <w:szCs w:val="20"/>
        </w:rPr>
        <w:br w:type="column"/>
      </w:r>
    </w:p>
    <w:p w:rsidR="00485248" w:rsidRDefault="00485248">
      <w:pPr>
        <w:spacing w:line="6" w:lineRule="exact"/>
        <w:rPr>
          <w:sz w:val="20"/>
          <w:szCs w:val="20"/>
        </w:rPr>
      </w:pPr>
    </w:p>
    <w:p w:rsidR="00485248" w:rsidRDefault="004B405F">
      <w:pPr>
        <w:spacing w:line="234" w:lineRule="auto"/>
        <w:ind w:right="1080"/>
        <w:rPr>
          <w:sz w:val="20"/>
          <w:szCs w:val="20"/>
        </w:rPr>
      </w:pPr>
      <w:r>
        <w:rPr>
          <w:rFonts w:eastAsia="Times New Roman"/>
          <w:b/>
          <w:bCs/>
          <w:color w:val="0000FF"/>
          <w:sz w:val="24"/>
          <w:szCs w:val="24"/>
        </w:rPr>
        <w:t xml:space="preserve">B. </w:t>
      </w:r>
      <w:r>
        <w:rPr>
          <w:rFonts w:eastAsia="Times New Roman"/>
          <w:color w:val="000000"/>
          <w:sz w:val="24"/>
          <w:szCs w:val="24"/>
        </w:rPr>
        <w:t>học tập, rèn luyện các kĩ năng địa lí</w:t>
      </w:r>
      <w:r>
        <w:rPr>
          <w:rFonts w:eastAsia="Times New Roman"/>
          <w:b/>
          <w:bCs/>
          <w:color w:val="0000FF"/>
          <w:sz w:val="24"/>
          <w:szCs w:val="24"/>
        </w:rPr>
        <w:t xml:space="preserve"> D. </w:t>
      </w:r>
      <w:r>
        <w:rPr>
          <w:rFonts w:eastAsia="Times New Roman"/>
          <w:color w:val="000000"/>
          <w:sz w:val="24"/>
          <w:szCs w:val="24"/>
        </w:rPr>
        <w:t>học thay sách giáo khoa</w:t>
      </w:r>
    </w:p>
    <w:p w:rsidR="00485248" w:rsidRDefault="00485248">
      <w:pPr>
        <w:spacing w:line="74" w:lineRule="exact"/>
        <w:rPr>
          <w:sz w:val="20"/>
          <w:szCs w:val="20"/>
        </w:rPr>
      </w:pPr>
    </w:p>
    <w:p w:rsidR="00485248" w:rsidRDefault="00485248">
      <w:pPr>
        <w:sectPr w:rsidR="00485248">
          <w:type w:val="continuous"/>
          <w:pgSz w:w="11900" w:h="16841"/>
          <w:pgMar w:top="710" w:right="466" w:bottom="631" w:left="900" w:header="0" w:footer="0" w:gutter="0"/>
          <w:cols w:num="2" w:space="720" w:equalWidth="0">
            <w:col w:w="5200" w:space="560"/>
            <w:col w:w="4780"/>
          </w:cols>
        </w:sectPr>
      </w:pPr>
    </w:p>
    <w:p w:rsidR="00485248" w:rsidRDefault="004B405F">
      <w:pPr>
        <w:spacing w:line="236" w:lineRule="auto"/>
        <w:ind w:right="280"/>
        <w:rPr>
          <w:sz w:val="20"/>
          <w:szCs w:val="20"/>
        </w:rPr>
      </w:pPr>
      <w:r>
        <w:rPr>
          <w:rFonts w:eastAsia="Times New Roman"/>
          <w:b/>
          <w:bCs/>
          <w:color w:val="FF0000"/>
          <w:sz w:val="24"/>
          <w:szCs w:val="24"/>
        </w:rPr>
        <w:lastRenderedPageBreak/>
        <w:t xml:space="preserve">Câu 21: </w:t>
      </w:r>
      <w:r>
        <w:rPr>
          <w:rFonts w:eastAsia="Times New Roman"/>
          <w:color w:val="000000"/>
          <w:sz w:val="24"/>
          <w:szCs w:val="24"/>
        </w:rPr>
        <w:t>Phần ngầm dưới biển và lòng đất dưới đáy biển thuộc phần lục địa kéo dài, mở rộng ra ngoài lãnh</w:t>
      </w:r>
      <w:r>
        <w:rPr>
          <w:rFonts w:eastAsia="Times New Roman"/>
          <w:b/>
          <w:bCs/>
          <w:color w:val="FF0000"/>
          <w:sz w:val="24"/>
          <w:szCs w:val="24"/>
        </w:rPr>
        <w:t xml:space="preserve"> </w:t>
      </w:r>
      <w:r>
        <w:rPr>
          <w:rFonts w:eastAsia="Times New Roman"/>
          <w:color w:val="000000"/>
          <w:sz w:val="24"/>
          <w:szCs w:val="24"/>
        </w:rPr>
        <w:t>hải cho đến bờ ngoài của rìa lục địa, có độ sâu khoảng 200m và hơn nữa, Nhà nước ta có chủ quyền hoàn toàn về mặt thăm dò, khai thác, bảo vệ và quản lí các tài nguyên thiên nhiên, được gọi là</w:t>
      </w:r>
    </w:p>
    <w:p w:rsidR="00485248" w:rsidRDefault="00485248">
      <w:pPr>
        <w:spacing w:line="62" w:lineRule="exact"/>
        <w:rPr>
          <w:sz w:val="20"/>
          <w:szCs w:val="20"/>
        </w:rPr>
      </w:pPr>
    </w:p>
    <w:p w:rsidR="00485248" w:rsidRDefault="004B405F">
      <w:pPr>
        <w:tabs>
          <w:tab w:val="left" w:pos="2600"/>
          <w:tab w:val="left" w:pos="5560"/>
          <w:tab w:val="left" w:pos="7980"/>
        </w:tabs>
        <w:ind w:left="200"/>
        <w:rPr>
          <w:sz w:val="20"/>
          <w:szCs w:val="20"/>
        </w:rPr>
      </w:pPr>
      <w:r>
        <w:rPr>
          <w:rFonts w:eastAsia="Times New Roman"/>
          <w:b/>
          <w:bCs/>
          <w:color w:val="0000FF"/>
          <w:sz w:val="24"/>
          <w:szCs w:val="24"/>
        </w:rPr>
        <w:t xml:space="preserve">A. </w:t>
      </w:r>
      <w:r>
        <w:rPr>
          <w:rFonts w:eastAsia="Times New Roman"/>
          <w:color w:val="000000"/>
          <w:sz w:val="24"/>
          <w:szCs w:val="24"/>
        </w:rPr>
        <w:t>lãnh hải.</w:t>
      </w:r>
      <w:r>
        <w:rPr>
          <w:sz w:val="20"/>
          <w:szCs w:val="20"/>
        </w:rPr>
        <w:tab/>
      </w: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vùng đặc quyền kinh tế.</w:t>
      </w:r>
      <w:r>
        <w:rPr>
          <w:sz w:val="20"/>
          <w:szCs w:val="20"/>
        </w:rPr>
        <w:tab/>
      </w:r>
      <w:r>
        <w:rPr>
          <w:rFonts w:eastAsia="Times New Roman"/>
          <w:b/>
          <w:bCs/>
          <w:color w:val="0000FF"/>
          <w:sz w:val="24"/>
          <w:szCs w:val="24"/>
        </w:rPr>
        <w:t xml:space="preserve">C. </w:t>
      </w:r>
      <w:r>
        <w:rPr>
          <w:rFonts w:eastAsia="Times New Roman"/>
          <w:color w:val="000000"/>
          <w:sz w:val="24"/>
          <w:szCs w:val="24"/>
        </w:rPr>
        <w:t>thềm lục địa.</w:t>
      </w:r>
      <w:r>
        <w:rPr>
          <w:sz w:val="20"/>
          <w:szCs w:val="20"/>
        </w:rPr>
        <w:tab/>
      </w:r>
      <w:r>
        <w:rPr>
          <w:rFonts w:eastAsia="Times New Roman"/>
          <w:b/>
          <w:bCs/>
          <w:color w:val="0000FF"/>
          <w:sz w:val="23"/>
          <w:szCs w:val="23"/>
        </w:rPr>
        <w:t xml:space="preserve">D. </w:t>
      </w:r>
      <w:r>
        <w:rPr>
          <w:rFonts w:eastAsia="Times New Roman"/>
          <w:color w:val="000000"/>
          <w:sz w:val="23"/>
          <w:szCs w:val="23"/>
        </w:rPr>
        <w:t>vùng tiếp giáp lãnh hải.</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22: </w:t>
      </w:r>
      <w:r>
        <w:rPr>
          <w:rFonts w:eastAsia="Times New Roman"/>
          <w:color w:val="000000"/>
          <w:sz w:val="24"/>
          <w:szCs w:val="24"/>
        </w:rPr>
        <w:t>Cho bảng số liệu sau:</w:t>
      </w:r>
    </w:p>
    <w:p w:rsidR="00485248" w:rsidRDefault="00485248">
      <w:pPr>
        <w:sectPr w:rsidR="00485248">
          <w:type w:val="continuous"/>
          <w:pgSz w:w="11900" w:h="16841"/>
          <w:pgMar w:top="710" w:right="466" w:bottom="631" w:left="900" w:header="0" w:footer="0" w:gutter="0"/>
          <w:cols w:space="720" w:equalWidth="0">
            <w:col w:w="10540"/>
          </w:cols>
        </w:sectPr>
      </w:pPr>
    </w:p>
    <w:p w:rsidR="00485248" w:rsidRDefault="004B405F">
      <w:pPr>
        <w:spacing w:line="234" w:lineRule="auto"/>
        <w:ind w:left="1060" w:right="20"/>
        <w:jc w:val="center"/>
        <w:rPr>
          <w:sz w:val="20"/>
          <w:szCs w:val="20"/>
        </w:rPr>
      </w:pPr>
      <w:bookmarkStart w:id="2" w:name="page3"/>
      <w:bookmarkEnd w:id="2"/>
      <w:r>
        <w:rPr>
          <w:rFonts w:eastAsia="Times New Roman"/>
          <w:b/>
          <w:bCs/>
          <w:sz w:val="24"/>
          <w:szCs w:val="24"/>
        </w:rPr>
        <w:lastRenderedPageBreak/>
        <w:t>SỐ KHÁCH DU LỊCH QUỐC TẾ ĐẾN VÀ CHI TIÊU CỦA KHÁCH DU LỊCH Ở MỘT SỐ KHU VỰC CỦA CHÂU Á-NĂM 2003</w:t>
      </w:r>
    </w:p>
    <w:p w:rsidR="00485248" w:rsidRDefault="00485248">
      <w:pPr>
        <w:spacing w:line="2"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880"/>
        <w:gridCol w:w="2140"/>
        <w:gridCol w:w="3360"/>
        <w:gridCol w:w="3840"/>
      </w:tblGrid>
      <w:tr w:rsidR="00485248">
        <w:trPr>
          <w:trHeight w:val="266"/>
        </w:trPr>
        <w:tc>
          <w:tcPr>
            <w:tcW w:w="880" w:type="dxa"/>
            <w:tcBorders>
              <w:top w:val="single" w:sz="8" w:space="0" w:color="auto"/>
              <w:left w:val="single" w:sz="8" w:space="0" w:color="auto"/>
              <w:right w:val="single" w:sz="8" w:space="0" w:color="auto"/>
            </w:tcBorders>
            <w:vAlign w:val="bottom"/>
          </w:tcPr>
          <w:p w:rsidR="00485248" w:rsidRDefault="004B405F">
            <w:pPr>
              <w:spacing w:line="265" w:lineRule="exact"/>
              <w:ind w:right="180"/>
              <w:jc w:val="right"/>
              <w:rPr>
                <w:sz w:val="20"/>
                <w:szCs w:val="20"/>
              </w:rPr>
            </w:pPr>
            <w:r>
              <w:rPr>
                <w:rFonts w:eastAsia="Times New Roman"/>
                <w:b/>
                <w:bCs/>
                <w:sz w:val="24"/>
                <w:szCs w:val="24"/>
              </w:rPr>
              <w:t>Stt</w:t>
            </w:r>
          </w:p>
        </w:tc>
        <w:tc>
          <w:tcPr>
            <w:tcW w:w="2140" w:type="dxa"/>
            <w:tcBorders>
              <w:top w:val="single" w:sz="8" w:space="0" w:color="auto"/>
              <w:right w:val="single" w:sz="8" w:space="0" w:color="auto"/>
            </w:tcBorders>
            <w:vAlign w:val="bottom"/>
          </w:tcPr>
          <w:p w:rsidR="00485248" w:rsidRDefault="004B405F">
            <w:pPr>
              <w:spacing w:line="265" w:lineRule="exact"/>
              <w:ind w:left="600"/>
              <w:rPr>
                <w:sz w:val="20"/>
                <w:szCs w:val="20"/>
              </w:rPr>
            </w:pPr>
            <w:r>
              <w:rPr>
                <w:rFonts w:eastAsia="Times New Roman"/>
                <w:b/>
                <w:bCs/>
                <w:sz w:val="24"/>
                <w:szCs w:val="24"/>
              </w:rPr>
              <w:t>Khu vực</w:t>
            </w:r>
          </w:p>
        </w:tc>
        <w:tc>
          <w:tcPr>
            <w:tcW w:w="3360" w:type="dxa"/>
            <w:tcBorders>
              <w:top w:val="single" w:sz="8" w:space="0" w:color="auto"/>
              <w:right w:val="single" w:sz="8" w:space="0" w:color="auto"/>
            </w:tcBorders>
            <w:vAlign w:val="bottom"/>
          </w:tcPr>
          <w:p w:rsidR="00485248" w:rsidRDefault="004B405F">
            <w:pPr>
              <w:spacing w:line="265" w:lineRule="exact"/>
              <w:jc w:val="center"/>
              <w:rPr>
                <w:sz w:val="20"/>
                <w:szCs w:val="20"/>
              </w:rPr>
            </w:pPr>
            <w:r>
              <w:rPr>
                <w:rFonts w:eastAsia="Times New Roman"/>
                <w:b/>
                <w:bCs/>
                <w:sz w:val="24"/>
                <w:szCs w:val="24"/>
              </w:rPr>
              <w:t>Số khách du lịch đến</w:t>
            </w:r>
          </w:p>
        </w:tc>
        <w:tc>
          <w:tcPr>
            <w:tcW w:w="3840" w:type="dxa"/>
            <w:tcBorders>
              <w:top w:val="single" w:sz="8" w:space="0" w:color="auto"/>
              <w:right w:val="single" w:sz="8" w:space="0" w:color="auto"/>
            </w:tcBorders>
            <w:vAlign w:val="bottom"/>
          </w:tcPr>
          <w:p w:rsidR="00485248" w:rsidRDefault="004B405F">
            <w:pPr>
              <w:spacing w:line="265" w:lineRule="exact"/>
              <w:jc w:val="center"/>
              <w:rPr>
                <w:sz w:val="20"/>
                <w:szCs w:val="20"/>
              </w:rPr>
            </w:pPr>
            <w:r>
              <w:rPr>
                <w:rFonts w:eastAsia="Times New Roman"/>
                <w:b/>
                <w:bCs/>
                <w:w w:val="99"/>
                <w:sz w:val="24"/>
                <w:szCs w:val="24"/>
              </w:rPr>
              <w:t>Chi tiêu của khách du lịch</w:t>
            </w:r>
          </w:p>
        </w:tc>
      </w:tr>
      <w:tr w:rsidR="00485248">
        <w:trPr>
          <w:trHeight w:val="276"/>
        </w:trPr>
        <w:tc>
          <w:tcPr>
            <w:tcW w:w="880" w:type="dxa"/>
            <w:tcBorders>
              <w:left w:val="single" w:sz="8" w:space="0" w:color="auto"/>
              <w:right w:val="single" w:sz="8" w:space="0" w:color="auto"/>
            </w:tcBorders>
            <w:vAlign w:val="bottom"/>
          </w:tcPr>
          <w:p w:rsidR="00485248" w:rsidRDefault="00485248">
            <w:pPr>
              <w:rPr>
                <w:sz w:val="24"/>
                <w:szCs w:val="24"/>
              </w:rPr>
            </w:pPr>
          </w:p>
        </w:tc>
        <w:tc>
          <w:tcPr>
            <w:tcW w:w="2140" w:type="dxa"/>
            <w:tcBorders>
              <w:right w:val="single" w:sz="8" w:space="0" w:color="auto"/>
            </w:tcBorders>
            <w:vAlign w:val="bottom"/>
          </w:tcPr>
          <w:p w:rsidR="00485248" w:rsidRDefault="00485248">
            <w:pPr>
              <w:rPr>
                <w:sz w:val="24"/>
                <w:szCs w:val="24"/>
              </w:rPr>
            </w:pPr>
          </w:p>
        </w:tc>
        <w:tc>
          <w:tcPr>
            <w:tcW w:w="3360" w:type="dxa"/>
            <w:tcBorders>
              <w:right w:val="single" w:sz="8" w:space="0" w:color="auto"/>
            </w:tcBorders>
            <w:vAlign w:val="bottom"/>
          </w:tcPr>
          <w:p w:rsidR="00485248" w:rsidRDefault="004B405F">
            <w:pPr>
              <w:jc w:val="center"/>
              <w:rPr>
                <w:sz w:val="20"/>
                <w:szCs w:val="20"/>
              </w:rPr>
            </w:pPr>
            <w:r>
              <w:rPr>
                <w:rFonts w:eastAsia="Times New Roman"/>
                <w:b/>
                <w:bCs/>
                <w:w w:val="99"/>
                <w:sz w:val="24"/>
                <w:szCs w:val="24"/>
              </w:rPr>
              <w:t>( Nghìn lượt người )</w:t>
            </w:r>
          </w:p>
        </w:tc>
        <w:tc>
          <w:tcPr>
            <w:tcW w:w="3840" w:type="dxa"/>
            <w:tcBorders>
              <w:right w:val="single" w:sz="8" w:space="0" w:color="auto"/>
            </w:tcBorders>
            <w:vAlign w:val="bottom"/>
          </w:tcPr>
          <w:p w:rsidR="00485248" w:rsidRDefault="004B405F">
            <w:pPr>
              <w:jc w:val="center"/>
              <w:rPr>
                <w:sz w:val="20"/>
                <w:szCs w:val="20"/>
              </w:rPr>
            </w:pPr>
            <w:r>
              <w:rPr>
                <w:rFonts w:eastAsia="Times New Roman"/>
                <w:b/>
                <w:bCs/>
                <w:sz w:val="24"/>
                <w:szCs w:val="24"/>
              </w:rPr>
              <w:t>( Triệu USD )</w:t>
            </w:r>
          </w:p>
        </w:tc>
      </w:tr>
      <w:tr w:rsidR="00485248">
        <w:trPr>
          <w:trHeight w:val="60"/>
        </w:trPr>
        <w:tc>
          <w:tcPr>
            <w:tcW w:w="880" w:type="dxa"/>
            <w:tcBorders>
              <w:left w:val="single" w:sz="8" w:space="0" w:color="auto"/>
              <w:bottom w:val="single" w:sz="8" w:space="0" w:color="auto"/>
              <w:right w:val="single" w:sz="8" w:space="0" w:color="auto"/>
            </w:tcBorders>
            <w:vAlign w:val="bottom"/>
          </w:tcPr>
          <w:p w:rsidR="00485248" w:rsidRDefault="00485248">
            <w:pPr>
              <w:rPr>
                <w:sz w:val="5"/>
                <w:szCs w:val="5"/>
              </w:rPr>
            </w:pPr>
          </w:p>
        </w:tc>
        <w:tc>
          <w:tcPr>
            <w:tcW w:w="2140" w:type="dxa"/>
            <w:tcBorders>
              <w:bottom w:val="single" w:sz="8" w:space="0" w:color="auto"/>
              <w:right w:val="single" w:sz="8" w:space="0" w:color="auto"/>
            </w:tcBorders>
            <w:vAlign w:val="bottom"/>
          </w:tcPr>
          <w:p w:rsidR="00485248" w:rsidRDefault="00485248">
            <w:pPr>
              <w:rPr>
                <w:sz w:val="5"/>
                <w:szCs w:val="5"/>
              </w:rPr>
            </w:pPr>
          </w:p>
        </w:tc>
        <w:tc>
          <w:tcPr>
            <w:tcW w:w="3360" w:type="dxa"/>
            <w:tcBorders>
              <w:bottom w:val="single" w:sz="8" w:space="0" w:color="auto"/>
              <w:right w:val="single" w:sz="8" w:space="0" w:color="auto"/>
            </w:tcBorders>
            <w:vAlign w:val="bottom"/>
          </w:tcPr>
          <w:p w:rsidR="00485248" w:rsidRDefault="00485248">
            <w:pPr>
              <w:rPr>
                <w:sz w:val="5"/>
                <w:szCs w:val="5"/>
              </w:rPr>
            </w:pPr>
          </w:p>
        </w:tc>
        <w:tc>
          <w:tcPr>
            <w:tcW w:w="3840" w:type="dxa"/>
            <w:tcBorders>
              <w:bottom w:val="single" w:sz="8" w:space="0" w:color="auto"/>
              <w:right w:val="single" w:sz="8" w:space="0" w:color="auto"/>
            </w:tcBorders>
            <w:vAlign w:val="bottom"/>
          </w:tcPr>
          <w:p w:rsidR="00485248" w:rsidRDefault="00485248">
            <w:pPr>
              <w:rPr>
                <w:sz w:val="5"/>
                <w:szCs w:val="5"/>
              </w:rPr>
            </w:pPr>
          </w:p>
        </w:tc>
      </w:tr>
      <w:tr w:rsidR="00485248">
        <w:trPr>
          <w:trHeight w:val="256"/>
        </w:trPr>
        <w:tc>
          <w:tcPr>
            <w:tcW w:w="880" w:type="dxa"/>
            <w:tcBorders>
              <w:left w:val="single" w:sz="8" w:space="0" w:color="auto"/>
              <w:right w:val="single" w:sz="8" w:space="0" w:color="auto"/>
            </w:tcBorders>
            <w:vAlign w:val="bottom"/>
          </w:tcPr>
          <w:p w:rsidR="00485248" w:rsidRDefault="004B405F">
            <w:pPr>
              <w:spacing w:line="256" w:lineRule="exact"/>
              <w:ind w:right="520"/>
              <w:jc w:val="right"/>
              <w:rPr>
                <w:sz w:val="20"/>
                <w:szCs w:val="20"/>
              </w:rPr>
            </w:pPr>
            <w:r>
              <w:rPr>
                <w:rFonts w:eastAsia="Times New Roman"/>
                <w:sz w:val="24"/>
                <w:szCs w:val="24"/>
              </w:rPr>
              <w:t>1</w:t>
            </w:r>
          </w:p>
        </w:tc>
        <w:tc>
          <w:tcPr>
            <w:tcW w:w="2140" w:type="dxa"/>
            <w:tcBorders>
              <w:right w:val="single" w:sz="8" w:space="0" w:color="auto"/>
            </w:tcBorders>
            <w:vAlign w:val="bottom"/>
          </w:tcPr>
          <w:p w:rsidR="00485248" w:rsidRDefault="004B405F">
            <w:pPr>
              <w:spacing w:line="256" w:lineRule="exact"/>
              <w:ind w:left="80"/>
              <w:rPr>
                <w:sz w:val="20"/>
                <w:szCs w:val="20"/>
              </w:rPr>
            </w:pPr>
            <w:r>
              <w:rPr>
                <w:rFonts w:eastAsia="Times New Roman"/>
                <w:sz w:val="24"/>
                <w:szCs w:val="24"/>
              </w:rPr>
              <w:t>Đông Á</w:t>
            </w:r>
          </w:p>
        </w:tc>
        <w:tc>
          <w:tcPr>
            <w:tcW w:w="336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67 230</w:t>
            </w:r>
          </w:p>
        </w:tc>
        <w:tc>
          <w:tcPr>
            <w:tcW w:w="384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70 594</w:t>
            </w:r>
          </w:p>
        </w:tc>
      </w:tr>
      <w:tr w:rsidR="00485248">
        <w:trPr>
          <w:trHeight w:val="356"/>
        </w:trPr>
        <w:tc>
          <w:tcPr>
            <w:tcW w:w="880" w:type="dxa"/>
            <w:tcBorders>
              <w:left w:val="single" w:sz="8" w:space="0" w:color="auto"/>
              <w:bottom w:val="single" w:sz="8" w:space="0" w:color="auto"/>
              <w:right w:val="single" w:sz="8" w:space="0" w:color="auto"/>
            </w:tcBorders>
            <w:vAlign w:val="bottom"/>
          </w:tcPr>
          <w:p w:rsidR="00485248" w:rsidRDefault="00485248">
            <w:pPr>
              <w:rPr>
                <w:sz w:val="24"/>
                <w:szCs w:val="24"/>
              </w:rPr>
            </w:pPr>
          </w:p>
        </w:tc>
        <w:tc>
          <w:tcPr>
            <w:tcW w:w="2140" w:type="dxa"/>
            <w:tcBorders>
              <w:bottom w:val="single" w:sz="8" w:space="0" w:color="auto"/>
              <w:right w:val="single" w:sz="8" w:space="0" w:color="auto"/>
            </w:tcBorders>
            <w:vAlign w:val="bottom"/>
          </w:tcPr>
          <w:p w:rsidR="00485248" w:rsidRDefault="00485248">
            <w:pPr>
              <w:rPr>
                <w:sz w:val="24"/>
                <w:szCs w:val="24"/>
              </w:rPr>
            </w:pPr>
          </w:p>
        </w:tc>
        <w:tc>
          <w:tcPr>
            <w:tcW w:w="3360" w:type="dxa"/>
            <w:tcBorders>
              <w:bottom w:val="single" w:sz="8" w:space="0" w:color="auto"/>
              <w:right w:val="single" w:sz="8" w:space="0" w:color="auto"/>
            </w:tcBorders>
            <w:vAlign w:val="bottom"/>
          </w:tcPr>
          <w:p w:rsidR="00485248" w:rsidRDefault="00485248">
            <w:pPr>
              <w:rPr>
                <w:sz w:val="24"/>
                <w:szCs w:val="24"/>
              </w:rPr>
            </w:pPr>
          </w:p>
        </w:tc>
        <w:tc>
          <w:tcPr>
            <w:tcW w:w="3840" w:type="dxa"/>
            <w:tcBorders>
              <w:bottom w:val="single" w:sz="8" w:space="0" w:color="auto"/>
              <w:right w:val="single" w:sz="8" w:space="0" w:color="auto"/>
            </w:tcBorders>
            <w:vAlign w:val="bottom"/>
          </w:tcPr>
          <w:p w:rsidR="00485248" w:rsidRDefault="00485248">
            <w:pPr>
              <w:rPr>
                <w:sz w:val="24"/>
                <w:szCs w:val="24"/>
              </w:rPr>
            </w:pPr>
          </w:p>
        </w:tc>
      </w:tr>
      <w:tr w:rsidR="00485248">
        <w:trPr>
          <w:trHeight w:val="256"/>
        </w:trPr>
        <w:tc>
          <w:tcPr>
            <w:tcW w:w="880" w:type="dxa"/>
            <w:tcBorders>
              <w:left w:val="single" w:sz="8" w:space="0" w:color="auto"/>
              <w:right w:val="single" w:sz="8" w:space="0" w:color="auto"/>
            </w:tcBorders>
            <w:vAlign w:val="bottom"/>
          </w:tcPr>
          <w:p w:rsidR="00485248" w:rsidRDefault="004B405F">
            <w:pPr>
              <w:spacing w:line="256" w:lineRule="exact"/>
              <w:ind w:right="520"/>
              <w:jc w:val="right"/>
              <w:rPr>
                <w:sz w:val="20"/>
                <w:szCs w:val="20"/>
              </w:rPr>
            </w:pPr>
            <w:r>
              <w:rPr>
                <w:rFonts w:eastAsia="Times New Roman"/>
                <w:sz w:val="24"/>
                <w:szCs w:val="24"/>
              </w:rPr>
              <w:t>2</w:t>
            </w:r>
          </w:p>
        </w:tc>
        <w:tc>
          <w:tcPr>
            <w:tcW w:w="2140" w:type="dxa"/>
            <w:tcBorders>
              <w:right w:val="single" w:sz="8" w:space="0" w:color="auto"/>
            </w:tcBorders>
            <w:vAlign w:val="bottom"/>
          </w:tcPr>
          <w:p w:rsidR="00485248" w:rsidRDefault="004B405F">
            <w:pPr>
              <w:spacing w:line="256" w:lineRule="exact"/>
              <w:ind w:left="80"/>
              <w:rPr>
                <w:sz w:val="20"/>
                <w:szCs w:val="20"/>
              </w:rPr>
            </w:pPr>
            <w:r>
              <w:rPr>
                <w:rFonts w:eastAsia="Times New Roman"/>
                <w:sz w:val="24"/>
                <w:szCs w:val="24"/>
              </w:rPr>
              <w:t>Đông Nam Á</w:t>
            </w:r>
          </w:p>
        </w:tc>
        <w:tc>
          <w:tcPr>
            <w:tcW w:w="336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38 468</w:t>
            </w:r>
          </w:p>
        </w:tc>
        <w:tc>
          <w:tcPr>
            <w:tcW w:w="384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18 356</w:t>
            </w:r>
          </w:p>
        </w:tc>
      </w:tr>
      <w:tr w:rsidR="00485248">
        <w:trPr>
          <w:trHeight w:val="353"/>
        </w:trPr>
        <w:tc>
          <w:tcPr>
            <w:tcW w:w="880" w:type="dxa"/>
            <w:tcBorders>
              <w:left w:val="single" w:sz="8" w:space="0" w:color="auto"/>
              <w:bottom w:val="single" w:sz="8" w:space="0" w:color="auto"/>
              <w:right w:val="single" w:sz="8" w:space="0" w:color="auto"/>
            </w:tcBorders>
            <w:vAlign w:val="bottom"/>
          </w:tcPr>
          <w:p w:rsidR="00485248" w:rsidRDefault="00485248">
            <w:pPr>
              <w:rPr>
                <w:sz w:val="24"/>
                <w:szCs w:val="24"/>
              </w:rPr>
            </w:pPr>
          </w:p>
        </w:tc>
        <w:tc>
          <w:tcPr>
            <w:tcW w:w="2140" w:type="dxa"/>
            <w:tcBorders>
              <w:bottom w:val="single" w:sz="8" w:space="0" w:color="auto"/>
              <w:right w:val="single" w:sz="8" w:space="0" w:color="auto"/>
            </w:tcBorders>
            <w:vAlign w:val="bottom"/>
          </w:tcPr>
          <w:p w:rsidR="00485248" w:rsidRDefault="00485248">
            <w:pPr>
              <w:rPr>
                <w:sz w:val="24"/>
                <w:szCs w:val="24"/>
              </w:rPr>
            </w:pPr>
          </w:p>
        </w:tc>
        <w:tc>
          <w:tcPr>
            <w:tcW w:w="3360" w:type="dxa"/>
            <w:tcBorders>
              <w:bottom w:val="single" w:sz="8" w:space="0" w:color="auto"/>
              <w:right w:val="single" w:sz="8" w:space="0" w:color="auto"/>
            </w:tcBorders>
            <w:vAlign w:val="bottom"/>
          </w:tcPr>
          <w:p w:rsidR="00485248" w:rsidRDefault="00485248">
            <w:pPr>
              <w:rPr>
                <w:sz w:val="24"/>
                <w:szCs w:val="24"/>
              </w:rPr>
            </w:pPr>
          </w:p>
        </w:tc>
        <w:tc>
          <w:tcPr>
            <w:tcW w:w="3840" w:type="dxa"/>
            <w:tcBorders>
              <w:bottom w:val="single" w:sz="8" w:space="0" w:color="auto"/>
              <w:right w:val="single" w:sz="8" w:space="0" w:color="auto"/>
            </w:tcBorders>
            <w:vAlign w:val="bottom"/>
          </w:tcPr>
          <w:p w:rsidR="00485248" w:rsidRDefault="00485248">
            <w:pPr>
              <w:rPr>
                <w:sz w:val="24"/>
                <w:szCs w:val="24"/>
              </w:rPr>
            </w:pPr>
          </w:p>
        </w:tc>
      </w:tr>
      <w:tr w:rsidR="00485248">
        <w:trPr>
          <w:trHeight w:val="256"/>
        </w:trPr>
        <w:tc>
          <w:tcPr>
            <w:tcW w:w="880" w:type="dxa"/>
            <w:tcBorders>
              <w:left w:val="single" w:sz="8" w:space="0" w:color="auto"/>
              <w:right w:val="single" w:sz="8" w:space="0" w:color="auto"/>
            </w:tcBorders>
            <w:vAlign w:val="bottom"/>
          </w:tcPr>
          <w:p w:rsidR="00485248" w:rsidRDefault="004B405F">
            <w:pPr>
              <w:spacing w:line="256" w:lineRule="exact"/>
              <w:ind w:right="520"/>
              <w:jc w:val="right"/>
              <w:rPr>
                <w:sz w:val="20"/>
                <w:szCs w:val="20"/>
              </w:rPr>
            </w:pPr>
            <w:r>
              <w:rPr>
                <w:rFonts w:eastAsia="Times New Roman"/>
                <w:sz w:val="24"/>
                <w:szCs w:val="24"/>
              </w:rPr>
              <w:t>3</w:t>
            </w:r>
          </w:p>
        </w:tc>
        <w:tc>
          <w:tcPr>
            <w:tcW w:w="2140" w:type="dxa"/>
            <w:tcBorders>
              <w:right w:val="single" w:sz="8" w:space="0" w:color="auto"/>
            </w:tcBorders>
            <w:vAlign w:val="bottom"/>
          </w:tcPr>
          <w:p w:rsidR="00485248" w:rsidRDefault="004B405F">
            <w:pPr>
              <w:spacing w:line="256" w:lineRule="exact"/>
              <w:ind w:left="80"/>
              <w:rPr>
                <w:sz w:val="20"/>
                <w:szCs w:val="20"/>
              </w:rPr>
            </w:pPr>
            <w:r>
              <w:rPr>
                <w:rFonts w:eastAsia="Times New Roman"/>
                <w:sz w:val="24"/>
                <w:szCs w:val="24"/>
              </w:rPr>
              <w:t>Tây Nam Á</w:t>
            </w:r>
          </w:p>
        </w:tc>
        <w:tc>
          <w:tcPr>
            <w:tcW w:w="336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41 394</w:t>
            </w:r>
          </w:p>
        </w:tc>
        <w:tc>
          <w:tcPr>
            <w:tcW w:w="384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18 419</w:t>
            </w:r>
          </w:p>
        </w:tc>
      </w:tr>
      <w:tr w:rsidR="00485248">
        <w:trPr>
          <w:trHeight w:val="356"/>
        </w:trPr>
        <w:tc>
          <w:tcPr>
            <w:tcW w:w="880" w:type="dxa"/>
            <w:tcBorders>
              <w:left w:val="single" w:sz="8" w:space="0" w:color="auto"/>
              <w:bottom w:val="single" w:sz="8" w:space="0" w:color="auto"/>
              <w:right w:val="single" w:sz="8" w:space="0" w:color="auto"/>
            </w:tcBorders>
            <w:vAlign w:val="bottom"/>
          </w:tcPr>
          <w:p w:rsidR="00485248" w:rsidRDefault="00485248">
            <w:pPr>
              <w:rPr>
                <w:sz w:val="24"/>
                <w:szCs w:val="24"/>
              </w:rPr>
            </w:pPr>
          </w:p>
        </w:tc>
        <w:tc>
          <w:tcPr>
            <w:tcW w:w="2140" w:type="dxa"/>
            <w:tcBorders>
              <w:bottom w:val="single" w:sz="8" w:space="0" w:color="auto"/>
              <w:right w:val="single" w:sz="8" w:space="0" w:color="auto"/>
            </w:tcBorders>
            <w:vAlign w:val="bottom"/>
          </w:tcPr>
          <w:p w:rsidR="00485248" w:rsidRDefault="00485248">
            <w:pPr>
              <w:rPr>
                <w:sz w:val="24"/>
                <w:szCs w:val="24"/>
              </w:rPr>
            </w:pPr>
          </w:p>
        </w:tc>
        <w:tc>
          <w:tcPr>
            <w:tcW w:w="3360" w:type="dxa"/>
            <w:tcBorders>
              <w:bottom w:val="single" w:sz="8" w:space="0" w:color="auto"/>
              <w:right w:val="single" w:sz="8" w:space="0" w:color="auto"/>
            </w:tcBorders>
            <w:vAlign w:val="bottom"/>
          </w:tcPr>
          <w:p w:rsidR="00485248" w:rsidRDefault="00485248">
            <w:pPr>
              <w:rPr>
                <w:sz w:val="24"/>
                <w:szCs w:val="24"/>
              </w:rPr>
            </w:pPr>
          </w:p>
        </w:tc>
        <w:tc>
          <w:tcPr>
            <w:tcW w:w="3840" w:type="dxa"/>
            <w:tcBorders>
              <w:bottom w:val="single" w:sz="8" w:space="0" w:color="auto"/>
              <w:right w:val="single" w:sz="8" w:space="0" w:color="auto"/>
            </w:tcBorders>
            <w:vAlign w:val="bottom"/>
          </w:tcPr>
          <w:p w:rsidR="00485248" w:rsidRDefault="00485248">
            <w:pPr>
              <w:rPr>
                <w:sz w:val="24"/>
                <w:szCs w:val="24"/>
              </w:rPr>
            </w:pPr>
          </w:p>
        </w:tc>
      </w:tr>
    </w:tbl>
    <w:p w:rsidR="00485248" w:rsidRDefault="004B405F">
      <w:pPr>
        <w:spacing w:line="231" w:lineRule="auto"/>
        <w:rPr>
          <w:sz w:val="20"/>
          <w:szCs w:val="20"/>
        </w:rPr>
      </w:pPr>
      <w:r>
        <w:rPr>
          <w:rFonts w:eastAsia="Times New Roman"/>
          <w:sz w:val="24"/>
          <w:szCs w:val="24"/>
        </w:rPr>
        <w:t>Tính bình quân mỗi lượt khách du lịch đã chi hết bao nhiêu USD ở khu vực Đông Nam Á?</w:t>
      </w:r>
    </w:p>
    <w:p w:rsidR="00485248" w:rsidRDefault="00485248">
      <w:pPr>
        <w:sectPr w:rsidR="00485248">
          <w:pgSz w:w="11900" w:h="16841"/>
          <w:pgMar w:top="727" w:right="586" w:bottom="266" w:left="900" w:header="0" w:footer="0" w:gutter="0"/>
          <w:cols w:space="720" w:equalWidth="0">
            <w:col w:w="10420"/>
          </w:cols>
        </w:sectPr>
      </w:pPr>
    </w:p>
    <w:p w:rsidR="00485248" w:rsidRDefault="00485248">
      <w:pPr>
        <w:spacing w:line="72" w:lineRule="exact"/>
        <w:rPr>
          <w:sz w:val="20"/>
          <w:szCs w:val="20"/>
        </w:rPr>
      </w:pPr>
    </w:p>
    <w:p w:rsidR="00485248" w:rsidRDefault="004B405F">
      <w:pPr>
        <w:ind w:left="200"/>
        <w:rPr>
          <w:sz w:val="20"/>
          <w:szCs w:val="20"/>
        </w:rPr>
      </w:pPr>
      <w:r>
        <w:rPr>
          <w:rFonts w:eastAsia="Times New Roman"/>
          <w:b/>
          <w:bCs/>
          <w:color w:val="0000FF"/>
          <w:sz w:val="23"/>
          <w:szCs w:val="23"/>
        </w:rPr>
        <w:t xml:space="preserve">A. </w:t>
      </w:r>
      <w:r>
        <w:rPr>
          <w:rFonts w:eastAsia="Times New Roman"/>
          <w:color w:val="000000"/>
          <w:sz w:val="23"/>
          <w:szCs w:val="23"/>
        </w:rPr>
        <w:t>477 USD/ người.</w:t>
      </w:r>
    </w:p>
    <w:p w:rsidR="00485248" w:rsidRDefault="004B405F">
      <w:pPr>
        <w:spacing w:line="20" w:lineRule="exact"/>
        <w:rPr>
          <w:sz w:val="20"/>
          <w:szCs w:val="20"/>
        </w:rPr>
      </w:pPr>
      <w:r>
        <w:rPr>
          <w:sz w:val="20"/>
          <w:szCs w:val="20"/>
        </w:rPr>
        <w:br w:type="column"/>
      </w:r>
    </w:p>
    <w:p w:rsidR="00485248" w:rsidRDefault="00485248">
      <w:pPr>
        <w:spacing w:line="40" w:lineRule="exact"/>
        <w:rPr>
          <w:sz w:val="20"/>
          <w:szCs w:val="20"/>
        </w:rPr>
      </w:pPr>
    </w:p>
    <w:p w:rsidR="00485248" w:rsidRDefault="004B405F">
      <w:pPr>
        <w:ind w:right="40"/>
        <w:jc w:val="center"/>
        <w:rPr>
          <w:sz w:val="20"/>
          <w:szCs w:val="20"/>
        </w:rPr>
      </w:pPr>
      <w:r>
        <w:rPr>
          <w:rFonts w:eastAsia="Times New Roman"/>
          <w:b/>
          <w:bCs/>
          <w:color w:val="0000FF"/>
          <w:sz w:val="24"/>
          <w:szCs w:val="24"/>
        </w:rPr>
        <w:t xml:space="preserve">B. </w:t>
      </w:r>
      <w:r>
        <w:rPr>
          <w:rFonts w:eastAsia="Times New Roman"/>
          <w:color w:val="000000"/>
          <w:sz w:val="24"/>
          <w:szCs w:val="24"/>
        </w:rPr>
        <w:t>357 USD/ người.</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ind w:right="20"/>
        <w:jc w:val="center"/>
        <w:rPr>
          <w:sz w:val="20"/>
          <w:szCs w:val="20"/>
        </w:rPr>
      </w:pPr>
      <w:r>
        <w:rPr>
          <w:rFonts w:eastAsia="Times New Roman"/>
          <w:b/>
          <w:bCs/>
          <w:color w:val="0000FF"/>
          <w:sz w:val="23"/>
          <w:szCs w:val="23"/>
        </w:rPr>
        <w:t xml:space="preserve">C. </w:t>
      </w:r>
      <w:r>
        <w:rPr>
          <w:rFonts w:eastAsia="Times New Roman"/>
          <w:color w:val="000000"/>
          <w:sz w:val="23"/>
          <w:szCs w:val="23"/>
        </w:rPr>
        <w:t>377 USD/ người.</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455 USD/ người.</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160" w:space="720"/>
            <w:col w:w="1980" w:space="720"/>
            <w:col w:w="1960" w:space="720"/>
            <w:col w:w="2160"/>
          </w:cols>
        </w:sectPr>
      </w:pPr>
    </w:p>
    <w:p w:rsidR="00485248" w:rsidRDefault="004B405F">
      <w:pPr>
        <w:rPr>
          <w:sz w:val="20"/>
          <w:szCs w:val="20"/>
        </w:rPr>
      </w:pPr>
      <w:r>
        <w:rPr>
          <w:rFonts w:eastAsia="Times New Roman"/>
          <w:b/>
          <w:bCs/>
          <w:color w:val="FF0000"/>
          <w:sz w:val="24"/>
          <w:szCs w:val="24"/>
        </w:rPr>
        <w:lastRenderedPageBreak/>
        <w:t xml:space="preserve">Câu 23: </w:t>
      </w:r>
      <w:r>
        <w:rPr>
          <w:rFonts w:eastAsia="Times New Roman"/>
          <w:color w:val="000000"/>
          <w:sz w:val="24"/>
          <w:szCs w:val="24"/>
        </w:rPr>
        <w:t>Con đường tơ lụa từng đi qua khu vực</w:t>
      </w:r>
    </w:p>
    <w:p w:rsidR="00485248" w:rsidRDefault="00485248">
      <w:pPr>
        <w:sectPr w:rsidR="00485248">
          <w:type w:val="continuous"/>
          <w:pgSz w:w="11900" w:h="16841"/>
          <w:pgMar w:top="727" w:right="586" w:bottom="266" w:left="900" w:header="0" w:footer="0" w:gutter="0"/>
          <w:cols w:space="720" w:equalWidth="0">
            <w:col w:w="10420"/>
          </w:cols>
        </w:sectPr>
      </w:pPr>
    </w:p>
    <w:p w:rsidR="00485248" w:rsidRDefault="00485248">
      <w:pPr>
        <w:spacing w:line="72" w:lineRule="exact"/>
        <w:rPr>
          <w:sz w:val="20"/>
          <w:szCs w:val="20"/>
        </w:rPr>
      </w:pPr>
    </w:p>
    <w:p w:rsidR="00485248" w:rsidRDefault="004B405F">
      <w:pPr>
        <w:ind w:left="200"/>
        <w:rPr>
          <w:sz w:val="20"/>
          <w:szCs w:val="20"/>
        </w:rPr>
      </w:pPr>
      <w:r>
        <w:rPr>
          <w:rFonts w:eastAsia="Times New Roman"/>
          <w:b/>
          <w:bCs/>
          <w:color w:val="0000FF"/>
          <w:sz w:val="23"/>
          <w:szCs w:val="23"/>
        </w:rPr>
        <w:t xml:space="preserve">A. </w:t>
      </w:r>
      <w:r>
        <w:rPr>
          <w:rFonts w:eastAsia="Times New Roman"/>
          <w:color w:val="000000"/>
          <w:sz w:val="23"/>
          <w:szCs w:val="23"/>
        </w:rPr>
        <w:t>Mĩ La Tinh</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B. </w:t>
      </w:r>
      <w:r>
        <w:rPr>
          <w:rFonts w:eastAsia="Times New Roman"/>
          <w:color w:val="000000"/>
          <w:sz w:val="23"/>
          <w:szCs w:val="23"/>
        </w:rPr>
        <w:t>Trung Á</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ind w:right="960"/>
        <w:jc w:val="center"/>
        <w:rPr>
          <w:sz w:val="20"/>
          <w:szCs w:val="20"/>
        </w:rPr>
      </w:pPr>
      <w:r>
        <w:rPr>
          <w:rFonts w:eastAsia="Times New Roman"/>
          <w:b/>
          <w:bCs/>
          <w:color w:val="0000FF"/>
          <w:sz w:val="23"/>
          <w:szCs w:val="23"/>
        </w:rPr>
        <w:t xml:space="preserve">C. </w:t>
      </w:r>
      <w:r>
        <w:rPr>
          <w:rFonts w:eastAsia="Times New Roman"/>
          <w:color w:val="000000"/>
          <w:sz w:val="23"/>
          <w:szCs w:val="23"/>
        </w:rPr>
        <w:t>Bắc Mĩ</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Bắc Phi</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160" w:space="720"/>
            <w:col w:w="1980" w:space="720"/>
            <w:col w:w="1960" w:space="720"/>
            <w:col w:w="2160"/>
          </w:cols>
        </w:sectPr>
      </w:pPr>
    </w:p>
    <w:p w:rsidR="00485248" w:rsidRDefault="004B405F">
      <w:pPr>
        <w:rPr>
          <w:sz w:val="20"/>
          <w:szCs w:val="20"/>
        </w:rPr>
      </w:pPr>
      <w:r>
        <w:rPr>
          <w:rFonts w:eastAsia="Times New Roman"/>
          <w:b/>
          <w:bCs/>
          <w:color w:val="FF0000"/>
          <w:sz w:val="24"/>
          <w:szCs w:val="24"/>
        </w:rPr>
        <w:lastRenderedPageBreak/>
        <w:t xml:space="preserve">Câu 24: </w:t>
      </w:r>
      <w:r>
        <w:rPr>
          <w:rFonts w:eastAsia="Times New Roman"/>
          <w:color w:val="000000"/>
          <w:sz w:val="24"/>
          <w:szCs w:val="24"/>
        </w:rPr>
        <w:t>Quốc gia nào ở khu vực Tây Nam Á có trữ lượng dầu mỏ lớn nhất?</w:t>
      </w:r>
    </w:p>
    <w:p w:rsidR="00485248" w:rsidRDefault="00485248">
      <w:pPr>
        <w:spacing w:line="72" w:lineRule="exact"/>
        <w:rPr>
          <w:sz w:val="20"/>
          <w:szCs w:val="20"/>
        </w:rPr>
      </w:pPr>
    </w:p>
    <w:p w:rsidR="00485248" w:rsidRDefault="004B405F">
      <w:pPr>
        <w:spacing w:line="281" w:lineRule="auto"/>
        <w:ind w:right="1400" w:firstLine="199"/>
        <w:rPr>
          <w:sz w:val="20"/>
          <w:szCs w:val="20"/>
        </w:rPr>
      </w:pPr>
      <w:r>
        <w:rPr>
          <w:rFonts w:eastAsia="Times New Roman"/>
          <w:b/>
          <w:bCs/>
          <w:color w:val="0000FF"/>
          <w:sz w:val="24"/>
          <w:szCs w:val="24"/>
        </w:rPr>
        <w:t xml:space="preserve">A. </w:t>
      </w:r>
      <w:r>
        <w:rPr>
          <w:rFonts w:eastAsia="Times New Roman"/>
          <w:color w:val="000000"/>
          <w:sz w:val="24"/>
          <w:szCs w:val="24"/>
        </w:rPr>
        <w:t>I-</w:t>
      </w:r>
      <w:r>
        <w:rPr>
          <w:rFonts w:eastAsia="Times New Roman"/>
          <w:b/>
          <w:bCs/>
          <w:color w:val="0000FF"/>
          <w:sz w:val="24"/>
          <w:szCs w:val="24"/>
        </w:rPr>
        <w:t xml:space="preserve"> </w:t>
      </w:r>
      <w:r>
        <w:rPr>
          <w:rFonts w:eastAsia="Times New Roman"/>
          <w:color w:val="000000"/>
          <w:sz w:val="24"/>
          <w:szCs w:val="24"/>
        </w:rPr>
        <w:t>rắc</w:t>
      </w:r>
      <w:r>
        <w:rPr>
          <w:rFonts w:eastAsia="Times New Roman"/>
          <w:b/>
          <w:bCs/>
          <w:color w:val="0000FF"/>
          <w:sz w:val="24"/>
          <w:szCs w:val="24"/>
        </w:rPr>
        <w:t xml:space="preserve"> B. </w:t>
      </w:r>
      <w:r>
        <w:rPr>
          <w:rFonts w:eastAsia="Times New Roman"/>
          <w:color w:val="000000"/>
          <w:sz w:val="24"/>
          <w:szCs w:val="24"/>
        </w:rPr>
        <w:t>Cô – oét</w:t>
      </w:r>
      <w:r>
        <w:rPr>
          <w:rFonts w:eastAsia="Times New Roman"/>
          <w:b/>
          <w:bCs/>
          <w:color w:val="0000FF"/>
          <w:sz w:val="24"/>
          <w:szCs w:val="24"/>
        </w:rPr>
        <w:t xml:space="preserve"> C. </w:t>
      </w:r>
      <w:r>
        <w:rPr>
          <w:rFonts w:eastAsia="Times New Roman"/>
          <w:color w:val="000000"/>
          <w:sz w:val="24"/>
          <w:szCs w:val="24"/>
        </w:rPr>
        <w:t>Arâp-</w:t>
      </w:r>
      <w:r>
        <w:rPr>
          <w:rFonts w:eastAsia="Times New Roman"/>
          <w:b/>
          <w:bCs/>
          <w:color w:val="0000FF"/>
          <w:sz w:val="24"/>
          <w:szCs w:val="24"/>
        </w:rPr>
        <w:t xml:space="preserve"> </w:t>
      </w:r>
      <w:r>
        <w:rPr>
          <w:rFonts w:eastAsia="Times New Roman"/>
          <w:color w:val="000000"/>
          <w:sz w:val="24"/>
          <w:szCs w:val="24"/>
        </w:rPr>
        <w:t>Xê út</w:t>
      </w:r>
      <w:r>
        <w:rPr>
          <w:rFonts w:eastAsia="Times New Roman"/>
          <w:b/>
          <w:bCs/>
          <w:color w:val="0000FF"/>
          <w:sz w:val="24"/>
          <w:szCs w:val="24"/>
        </w:rPr>
        <w:t xml:space="preserve"> D. </w:t>
      </w:r>
      <w:r>
        <w:rPr>
          <w:rFonts w:eastAsia="Times New Roman"/>
          <w:color w:val="000000"/>
          <w:sz w:val="24"/>
          <w:szCs w:val="24"/>
        </w:rPr>
        <w:t>I-ran</w:t>
      </w:r>
      <w:r>
        <w:rPr>
          <w:rFonts w:eastAsia="Times New Roman"/>
          <w:b/>
          <w:bCs/>
          <w:color w:val="0000FF"/>
          <w:sz w:val="24"/>
          <w:szCs w:val="24"/>
        </w:rPr>
        <w:t xml:space="preserve"> </w:t>
      </w:r>
      <w:r>
        <w:rPr>
          <w:rFonts w:eastAsia="Times New Roman"/>
          <w:b/>
          <w:bCs/>
          <w:color w:val="FF0000"/>
          <w:sz w:val="24"/>
          <w:szCs w:val="24"/>
        </w:rPr>
        <w:t xml:space="preserve">Câu 25: </w:t>
      </w:r>
      <w:r>
        <w:rPr>
          <w:rFonts w:eastAsia="Times New Roman"/>
          <w:color w:val="000000"/>
          <w:sz w:val="24"/>
          <w:szCs w:val="24"/>
        </w:rPr>
        <w:t>Đặc điểm nào sau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cấu trúc địa hình Việt Nam?</w:t>
      </w: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Cấu trúc cổ được vận động Tân kiến tạo làm trẻ lại.</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Có sự phân bậc theo độ cao.</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Thấp dần từ Tây Bắc xuống Đông Nam.</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Địa hình núi cao chiếm diện tích lớn.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26: </w:t>
      </w:r>
      <w:r>
        <w:rPr>
          <w:rFonts w:eastAsia="Times New Roman"/>
          <w:color w:val="000000"/>
          <w:sz w:val="24"/>
          <w:szCs w:val="24"/>
        </w:rPr>
        <w:t>Căn cứ vào Atlat Địa lí Việt Nam trang 13, hãy cho biết đèo Hải Vân thuộc dãy núi nào?</w:t>
      </w:r>
    </w:p>
    <w:p w:rsidR="00485248" w:rsidRDefault="004B405F">
      <w:pPr>
        <w:tabs>
          <w:tab w:val="left" w:pos="2860"/>
          <w:tab w:val="left" w:pos="5560"/>
          <w:tab w:val="left" w:pos="8240"/>
        </w:tabs>
        <w:ind w:left="200"/>
        <w:rPr>
          <w:sz w:val="20"/>
          <w:szCs w:val="20"/>
        </w:rPr>
      </w:pPr>
      <w:r>
        <w:rPr>
          <w:rFonts w:eastAsia="Times New Roman"/>
          <w:b/>
          <w:bCs/>
          <w:color w:val="0000FF"/>
          <w:sz w:val="24"/>
          <w:szCs w:val="24"/>
        </w:rPr>
        <w:t xml:space="preserve">A. </w:t>
      </w:r>
      <w:r>
        <w:rPr>
          <w:rFonts w:eastAsia="Times New Roman"/>
          <w:color w:val="000000"/>
          <w:sz w:val="24"/>
          <w:szCs w:val="24"/>
        </w:rPr>
        <w:t>Hoàng Liên Sơn.</w:t>
      </w:r>
      <w:r>
        <w:rPr>
          <w:sz w:val="20"/>
          <w:szCs w:val="20"/>
        </w:rPr>
        <w:tab/>
      </w:r>
      <w:r>
        <w:rPr>
          <w:rFonts w:eastAsia="Times New Roman"/>
          <w:b/>
          <w:bCs/>
          <w:color w:val="0000FF"/>
          <w:sz w:val="24"/>
          <w:szCs w:val="24"/>
        </w:rPr>
        <w:t xml:space="preserve">B. </w:t>
      </w:r>
      <w:r>
        <w:rPr>
          <w:rFonts w:eastAsia="Times New Roman"/>
          <w:color w:val="000000"/>
          <w:sz w:val="24"/>
          <w:szCs w:val="24"/>
        </w:rPr>
        <w:t>Bạch Mã.</w:t>
      </w:r>
      <w:r>
        <w:rPr>
          <w:sz w:val="20"/>
          <w:szCs w:val="20"/>
        </w:rPr>
        <w:tab/>
      </w:r>
      <w:r>
        <w:rPr>
          <w:rFonts w:eastAsia="Times New Roman"/>
          <w:b/>
          <w:bCs/>
          <w:color w:val="0000FF"/>
          <w:sz w:val="24"/>
          <w:szCs w:val="24"/>
        </w:rPr>
        <w:t xml:space="preserve">C. </w:t>
      </w:r>
      <w:r>
        <w:rPr>
          <w:rFonts w:eastAsia="Times New Roman"/>
          <w:color w:val="000000"/>
          <w:sz w:val="24"/>
          <w:szCs w:val="24"/>
        </w:rPr>
        <w:t>Hoành Sơn.</w:t>
      </w:r>
      <w:r>
        <w:rPr>
          <w:sz w:val="20"/>
          <w:szCs w:val="20"/>
        </w:rPr>
        <w:tab/>
      </w:r>
      <w:r>
        <w:rPr>
          <w:rFonts w:eastAsia="Times New Roman"/>
          <w:b/>
          <w:bCs/>
          <w:color w:val="0000FF"/>
          <w:sz w:val="23"/>
          <w:szCs w:val="23"/>
        </w:rPr>
        <w:t xml:space="preserve">D. </w:t>
      </w:r>
      <w:r>
        <w:rPr>
          <w:rFonts w:eastAsia="Times New Roman"/>
          <w:color w:val="000000"/>
          <w:sz w:val="23"/>
          <w:szCs w:val="23"/>
        </w:rPr>
        <w:t>Trường Sơn Bắc.</w:t>
      </w:r>
    </w:p>
    <w:p w:rsidR="00485248" w:rsidRDefault="00485248">
      <w:pPr>
        <w:spacing w:line="72" w:lineRule="exact"/>
        <w:rPr>
          <w:sz w:val="20"/>
          <w:szCs w:val="20"/>
        </w:rPr>
      </w:pPr>
    </w:p>
    <w:p w:rsidR="00485248" w:rsidRDefault="004B405F">
      <w:pPr>
        <w:spacing w:line="234" w:lineRule="auto"/>
        <w:ind w:right="100"/>
        <w:rPr>
          <w:sz w:val="20"/>
          <w:szCs w:val="20"/>
        </w:rPr>
      </w:pPr>
      <w:r>
        <w:rPr>
          <w:rFonts w:eastAsia="Times New Roman"/>
          <w:b/>
          <w:bCs/>
          <w:color w:val="FF0000"/>
          <w:sz w:val="24"/>
          <w:szCs w:val="24"/>
        </w:rPr>
        <w:t xml:space="preserve">Câu 27: </w:t>
      </w:r>
      <w:r>
        <w:rPr>
          <w:rFonts w:eastAsia="Times New Roman"/>
          <w:color w:val="000000"/>
          <w:sz w:val="24"/>
          <w:szCs w:val="24"/>
        </w:rPr>
        <w:t>Xu thế nào sau đây</w:t>
      </w:r>
      <w:r>
        <w:rPr>
          <w:rFonts w:eastAsia="Times New Roman"/>
          <w:b/>
          <w:bCs/>
          <w:color w:val="FF0000"/>
          <w:sz w:val="24"/>
          <w:szCs w:val="24"/>
        </w:rPr>
        <w:t xml:space="preserve"> </w:t>
      </w:r>
      <w:r>
        <w:rPr>
          <w:rFonts w:eastAsia="Times New Roman"/>
          <w:b/>
          <w:bCs/>
          <w:i/>
          <w:iCs/>
          <w:color w:val="000000"/>
          <w:sz w:val="24"/>
          <w:szCs w:val="24"/>
        </w:rPr>
        <w:t>không thuộc</w:t>
      </w:r>
      <w:r>
        <w:rPr>
          <w:rFonts w:eastAsia="Times New Roman"/>
          <w:b/>
          <w:bCs/>
          <w:color w:val="FF0000"/>
          <w:sz w:val="24"/>
          <w:szCs w:val="24"/>
        </w:rPr>
        <w:t xml:space="preserve"> </w:t>
      </w:r>
      <w:r>
        <w:rPr>
          <w:rFonts w:eastAsia="Times New Roman"/>
          <w:color w:val="000000"/>
          <w:sz w:val="24"/>
          <w:szCs w:val="24"/>
        </w:rPr>
        <w:t>đường lối Đổi mới của nước ta được khẳng định từ Đại hội Đảng</w:t>
      </w:r>
      <w:r>
        <w:rPr>
          <w:rFonts w:eastAsia="Times New Roman"/>
          <w:b/>
          <w:bCs/>
          <w:color w:val="FF0000"/>
          <w:sz w:val="24"/>
          <w:szCs w:val="24"/>
        </w:rPr>
        <w:t xml:space="preserve"> </w:t>
      </w:r>
      <w:r>
        <w:rPr>
          <w:rFonts w:eastAsia="Times New Roman"/>
          <w:color w:val="000000"/>
          <w:sz w:val="24"/>
          <w:szCs w:val="24"/>
        </w:rPr>
        <w:t>Cộng sản Việt Nam lần thứ VI (năm 1986)?</w:t>
      </w:r>
    </w:p>
    <w:p w:rsidR="00485248" w:rsidRDefault="00485248">
      <w:pPr>
        <w:spacing w:line="62"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Phát triển nền kinh tế hàng hóa nhiều thành phần theo định hướng xã hội chủ nghĩa</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Đẩy mạnh nền kinh tế theo hướng kế hoạch hóa, tập trung</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Tăng cường giao lưu và hợp tác với các nước trên thế giới.</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Dân chủ hóa đời sống kinh tế</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xã hội.</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28: </w:t>
      </w:r>
      <w:r>
        <w:rPr>
          <w:rFonts w:eastAsia="Times New Roman"/>
          <w:color w:val="000000"/>
          <w:sz w:val="24"/>
          <w:szCs w:val="24"/>
        </w:rPr>
        <w:t>Đặc điểm nào sau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địa hình Việt Nam?</w:t>
      </w:r>
    </w:p>
    <w:p w:rsidR="00485248" w:rsidRDefault="00485248">
      <w:pPr>
        <w:spacing w:line="60"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5100"/>
        <w:gridCol w:w="5120"/>
      </w:tblGrid>
      <w:tr w:rsidR="00485248">
        <w:trPr>
          <w:trHeight w:val="276"/>
        </w:trPr>
        <w:tc>
          <w:tcPr>
            <w:tcW w:w="5100" w:type="dxa"/>
            <w:vAlign w:val="bottom"/>
          </w:tcPr>
          <w:p w:rsidR="00485248" w:rsidRDefault="004B405F">
            <w:pPr>
              <w:rPr>
                <w:sz w:val="20"/>
                <w:szCs w:val="20"/>
              </w:rPr>
            </w:pPr>
            <w:r>
              <w:rPr>
                <w:rFonts w:eastAsia="Times New Roman"/>
                <w:b/>
                <w:bCs/>
                <w:color w:val="0000FF"/>
                <w:sz w:val="24"/>
                <w:szCs w:val="24"/>
              </w:rPr>
              <w:t xml:space="preserve">A. </w:t>
            </w:r>
            <w:r>
              <w:rPr>
                <w:rFonts w:eastAsia="Times New Roman"/>
                <w:color w:val="000000"/>
                <w:sz w:val="24"/>
                <w:szCs w:val="24"/>
              </w:rPr>
              <w:t>Địa hình đồi núi thấp chiếm phần lớn diện tích.</w:t>
            </w:r>
          </w:p>
        </w:tc>
        <w:tc>
          <w:tcPr>
            <w:tcW w:w="5120" w:type="dxa"/>
            <w:vAlign w:val="bottom"/>
          </w:tcPr>
          <w:p w:rsidR="00485248" w:rsidRDefault="004B405F">
            <w:pPr>
              <w:ind w:left="280"/>
              <w:rPr>
                <w:sz w:val="20"/>
                <w:szCs w:val="20"/>
              </w:rPr>
            </w:pPr>
            <w:r>
              <w:rPr>
                <w:rFonts w:eastAsia="Times New Roman"/>
                <w:b/>
                <w:bCs/>
                <w:color w:val="0000FF"/>
                <w:sz w:val="24"/>
                <w:szCs w:val="24"/>
              </w:rPr>
              <w:t xml:space="preserve">B. </w:t>
            </w:r>
            <w:r>
              <w:rPr>
                <w:rFonts w:eastAsia="Times New Roman"/>
                <w:color w:val="000000"/>
                <w:sz w:val="24"/>
                <w:szCs w:val="24"/>
              </w:rPr>
              <w:t>Cấu trúc địa hình khá đa dạng.</w:t>
            </w:r>
          </w:p>
        </w:tc>
      </w:tr>
      <w:tr w:rsidR="00485248">
        <w:trPr>
          <w:trHeight w:val="276"/>
        </w:trPr>
        <w:tc>
          <w:tcPr>
            <w:tcW w:w="5100" w:type="dxa"/>
            <w:vAlign w:val="bottom"/>
          </w:tcPr>
          <w:p w:rsidR="00485248" w:rsidRDefault="004B405F">
            <w:pPr>
              <w:rPr>
                <w:sz w:val="20"/>
                <w:szCs w:val="20"/>
              </w:rPr>
            </w:pPr>
            <w:r>
              <w:rPr>
                <w:rFonts w:eastAsia="Times New Roman"/>
                <w:b/>
                <w:bCs/>
                <w:color w:val="0000FF"/>
                <w:sz w:val="24"/>
                <w:szCs w:val="24"/>
              </w:rPr>
              <w:t xml:space="preserve">C. </w:t>
            </w:r>
            <w:r>
              <w:rPr>
                <w:rFonts w:eastAsia="Times New Roman"/>
                <w:color w:val="000000"/>
                <w:sz w:val="24"/>
                <w:szCs w:val="24"/>
              </w:rPr>
              <w:t>Địa hình của vùng nhiệt đới khô hạn.</w:t>
            </w:r>
          </w:p>
        </w:tc>
        <w:tc>
          <w:tcPr>
            <w:tcW w:w="5120" w:type="dxa"/>
            <w:vAlign w:val="bottom"/>
          </w:tcPr>
          <w:p w:rsidR="00485248" w:rsidRDefault="004B405F">
            <w:pPr>
              <w:ind w:left="280"/>
              <w:rPr>
                <w:sz w:val="20"/>
                <w:szCs w:val="20"/>
              </w:rPr>
            </w:pPr>
            <w:r>
              <w:rPr>
                <w:rFonts w:eastAsia="Times New Roman"/>
                <w:b/>
                <w:bCs/>
                <w:color w:val="0000FF"/>
                <w:w w:val="99"/>
                <w:sz w:val="24"/>
                <w:szCs w:val="24"/>
              </w:rPr>
              <w:t xml:space="preserve">D. </w:t>
            </w:r>
            <w:r>
              <w:rPr>
                <w:rFonts w:eastAsia="Times New Roman"/>
                <w:color w:val="000000"/>
                <w:w w:val="99"/>
                <w:sz w:val="24"/>
                <w:szCs w:val="24"/>
              </w:rPr>
              <w:t>Địa hình chịu tác động mạnh mẽ của con người</w:t>
            </w:r>
          </w:p>
        </w:tc>
      </w:tr>
    </w:tbl>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29: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 sau:</w:t>
      </w:r>
    </w:p>
    <w:p w:rsidR="00485248" w:rsidRDefault="004B405F">
      <w:pPr>
        <w:rPr>
          <w:sz w:val="20"/>
          <w:szCs w:val="20"/>
        </w:rPr>
      </w:pPr>
      <w:r>
        <w:rPr>
          <w:rFonts w:eastAsia="Times New Roman"/>
          <w:b/>
          <w:bCs/>
          <w:sz w:val="24"/>
          <w:szCs w:val="24"/>
        </w:rPr>
        <w:t xml:space="preserve">Cơ cấu GDP phân theo khu vực kinh tế của các nhóm nước năm 2014 </w:t>
      </w:r>
      <w:r>
        <w:rPr>
          <w:rFonts w:eastAsia="Times New Roman"/>
          <w:i/>
          <w:iCs/>
          <w:sz w:val="24"/>
          <w:szCs w:val="24"/>
        </w:rPr>
        <w:t>(đơn vị: %)</w:t>
      </w:r>
    </w:p>
    <w:tbl>
      <w:tblPr>
        <w:tblW w:w="0" w:type="auto"/>
        <w:tblInd w:w="890" w:type="dxa"/>
        <w:tblLayout w:type="fixed"/>
        <w:tblCellMar>
          <w:left w:w="0" w:type="dxa"/>
          <w:right w:w="0" w:type="dxa"/>
        </w:tblCellMar>
        <w:tblLook w:val="04A0" w:firstRow="1" w:lastRow="0" w:firstColumn="1" w:lastColumn="0" w:noHBand="0" w:noVBand="1"/>
      </w:tblPr>
      <w:tblGrid>
        <w:gridCol w:w="2260"/>
        <w:gridCol w:w="2120"/>
        <w:gridCol w:w="2280"/>
        <w:gridCol w:w="2120"/>
        <w:gridCol w:w="30"/>
      </w:tblGrid>
      <w:tr w:rsidR="00485248">
        <w:trPr>
          <w:trHeight w:val="273"/>
        </w:trPr>
        <w:tc>
          <w:tcPr>
            <w:tcW w:w="2260" w:type="dxa"/>
            <w:vMerge w:val="restart"/>
            <w:tcBorders>
              <w:top w:val="single" w:sz="8" w:space="0" w:color="auto"/>
              <w:left w:val="single" w:sz="8" w:space="0" w:color="auto"/>
              <w:bottom w:val="single" w:sz="8" w:space="0" w:color="auto"/>
              <w:right w:val="single" w:sz="8" w:space="0" w:color="auto"/>
            </w:tcBorders>
            <w:vAlign w:val="bottom"/>
          </w:tcPr>
          <w:p w:rsidR="00485248" w:rsidRDefault="004B405F">
            <w:pPr>
              <w:ind w:left="120"/>
              <w:rPr>
                <w:sz w:val="20"/>
                <w:szCs w:val="20"/>
              </w:rPr>
            </w:pPr>
            <w:r>
              <w:rPr>
                <w:rFonts w:eastAsia="Times New Roman"/>
                <w:b/>
                <w:bCs/>
                <w:sz w:val="24"/>
                <w:szCs w:val="24"/>
              </w:rPr>
              <w:t>Nhóm nước</w:t>
            </w:r>
          </w:p>
        </w:tc>
        <w:tc>
          <w:tcPr>
            <w:tcW w:w="2120" w:type="dxa"/>
            <w:tcBorders>
              <w:top w:val="single" w:sz="8" w:space="0" w:color="auto"/>
              <w:bottom w:val="single" w:sz="8" w:space="0" w:color="auto"/>
            </w:tcBorders>
            <w:vAlign w:val="bottom"/>
          </w:tcPr>
          <w:p w:rsidR="00485248" w:rsidRDefault="00485248">
            <w:pPr>
              <w:rPr>
                <w:sz w:val="23"/>
                <w:szCs w:val="23"/>
              </w:rPr>
            </w:pPr>
          </w:p>
        </w:tc>
        <w:tc>
          <w:tcPr>
            <w:tcW w:w="2280" w:type="dxa"/>
            <w:tcBorders>
              <w:top w:val="single" w:sz="8" w:space="0" w:color="auto"/>
              <w:bottom w:val="single" w:sz="8" w:space="0" w:color="auto"/>
            </w:tcBorders>
            <w:vAlign w:val="bottom"/>
          </w:tcPr>
          <w:p w:rsidR="00485248" w:rsidRDefault="004B405F">
            <w:pPr>
              <w:spacing w:line="273" w:lineRule="exact"/>
              <w:jc w:val="center"/>
              <w:rPr>
                <w:sz w:val="20"/>
                <w:szCs w:val="20"/>
              </w:rPr>
            </w:pPr>
            <w:r>
              <w:rPr>
                <w:rFonts w:eastAsia="Times New Roman"/>
                <w:b/>
                <w:bCs/>
                <w:sz w:val="24"/>
                <w:szCs w:val="24"/>
              </w:rPr>
              <w:t>Khu vực kinh tế</w:t>
            </w:r>
          </w:p>
        </w:tc>
        <w:tc>
          <w:tcPr>
            <w:tcW w:w="2120" w:type="dxa"/>
            <w:tcBorders>
              <w:top w:val="single" w:sz="8" w:space="0" w:color="auto"/>
              <w:bottom w:val="single" w:sz="8" w:space="0" w:color="auto"/>
              <w:right w:val="single" w:sz="8" w:space="0" w:color="auto"/>
            </w:tcBorders>
            <w:vAlign w:val="bottom"/>
          </w:tcPr>
          <w:p w:rsidR="00485248" w:rsidRDefault="00485248">
            <w:pPr>
              <w:rPr>
                <w:sz w:val="23"/>
                <w:szCs w:val="23"/>
              </w:rPr>
            </w:pPr>
          </w:p>
        </w:tc>
        <w:tc>
          <w:tcPr>
            <w:tcW w:w="0" w:type="dxa"/>
            <w:vAlign w:val="bottom"/>
          </w:tcPr>
          <w:p w:rsidR="00485248" w:rsidRDefault="00485248">
            <w:pPr>
              <w:rPr>
                <w:sz w:val="1"/>
                <w:szCs w:val="1"/>
              </w:rPr>
            </w:pPr>
          </w:p>
        </w:tc>
      </w:tr>
      <w:tr w:rsidR="00485248">
        <w:trPr>
          <w:trHeight w:val="119"/>
        </w:trPr>
        <w:tc>
          <w:tcPr>
            <w:tcW w:w="2260" w:type="dxa"/>
            <w:vMerge/>
            <w:tcBorders>
              <w:left w:val="single" w:sz="8" w:space="0" w:color="auto"/>
              <w:right w:val="single" w:sz="8" w:space="0" w:color="auto"/>
            </w:tcBorders>
            <w:vAlign w:val="bottom"/>
          </w:tcPr>
          <w:p w:rsidR="00485248" w:rsidRDefault="00485248">
            <w:pPr>
              <w:rPr>
                <w:sz w:val="10"/>
                <w:szCs w:val="10"/>
              </w:rPr>
            </w:pPr>
          </w:p>
        </w:tc>
        <w:tc>
          <w:tcPr>
            <w:tcW w:w="2120" w:type="dxa"/>
            <w:vMerge w:val="restart"/>
            <w:tcBorders>
              <w:right w:val="single" w:sz="8" w:space="0" w:color="auto"/>
            </w:tcBorders>
            <w:vAlign w:val="bottom"/>
          </w:tcPr>
          <w:p w:rsidR="00485248" w:rsidRDefault="004B405F">
            <w:pPr>
              <w:spacing w:line="264" w:lineRule="exact"/>
              <w:ind w:right="440"/>
              <w:jc w:val="right"/>
              <w:rPr>
                <w:sz w:val="20"/>
                <w:szCs w:val="20"/>
              </w:rPr>
            </w:pPr>
            <w:r>
              <w:rPr>
                <w:rFonts w:eastAsia="Times New Roman"/>
                <w:b/>
                <w:bCs/>
                <w:sz w:val="24"/>
                <w:szCs w:val="24"/>
              </w:rPr>
              <w:t>Khu vực I</w:t>
            </w:r>
          </w:p>
        </w:tc>
        <w:tc>
          <w:tcPr>
            <w:tcW w:w="2280" w:type="dxa"/>
            <w:vMerge w:val="restart"/>
            <w:tcBorders>
              <w:right w:val="single" w:sz="8" w:space="0" w:color="auto"/>
            </w:tcBorders>
            <w:vAlign w:val="bottom"/>
          </w:tcPr>
          <w:p w:rsidR="00485248" w:rsidRDefault="004B405F">
            <w:pPr>
              <w:spacing w:line="264" w:lineRule="exact"/>
              <w:jc w:val="center"/>
              <w:rPr>
                <w:sz w:val="20"/>
                <w:szCs w:val="20"/>
              </w:rPr>
            </w:pPr>
            <w:r>
              <w:rPr>
                <w:rFonts w:eastAsia="Times New Roman"/>
                <w:b/>
                <w:bCs/>
                <w:w w:val="98"/>
                <w:sz w:val="24"/>
                <w:szCs w:val="24"/>
              </w:rPr>
              <w:t>Khu vực II</w:t>
            </w:r>
          </w:p>
        </w:tc>
        <w:tc>
          <w:tcPr>
            <w:tcW w:w="2120" w:type="dxa"/>
            <w:vMerge w:val="restart"/>
            <w:tcBorders>
              <w:right w:val="single" w:sz="8" w:space="0" w:color="auto"/>
            </w:tcBorders>
            <w:vAlign w:val="bottom"/>
          </w:tcPr>
          <w:p w:rsidR="00485248" w:rsidRDefault="004B405F">
            <w:pPr>
              <w:spacing w:line="264" w:lineRule="exact"/>
              <w:jc w:val="center"/>
              <w:rPr>
                <w:sz w:val="20"/>
                <w:szCs w:val="20"/>
              </w:rPr>
            </w:pPr>
            <w:r>
              <w:rPr>
                <w:rFonts w:eastAsia="Times New Roman"/>
                <w:b/>
                <w:bCs/>
                <w:w w:val="99"/>
                <w:sz w:val="24"/>
                <w:szCs w:val="24"/>
              </w:rPr>
              <w:t>Khu vực III</w:t>
            </w:r>
          </w:p>
        </w:tc>
        <w:tc>
          <w:tcPr>
            <w:tcW w:w="0" w:type="dxa"/>
            <w:vAlign w:val="bottom"/>
          </w:tcPr>
          <w:p w:rsidR="00485248" w:rsidRDefault="00485248">
            <w:pPr>
              <w:rPr>
                <w:sz w:val="1"/>
                <w:szCs w:val="1"/>
              </w:rPr>
            </w:pPr>
          </w:p>
        </w:tc>
      </w:tr>
      <w:tr w:rsidR="00485248">
        <w:trPr>
          <w:trHeight w:val="147"/>
        </w:trPr>
        <w:tc>
          <w:tcPr>
            <w:tcW w:w="226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2120" w:type="dxa"/>
            <w:vMerge/>
            <w:tcBorders>
              <w:bottom w:val="single" w:sz="8" w:space="0" w:color="auto"/>
              <w:right w:val="single" w:sz="8" w:space="0" w:color="auto"/>
            </w:tcBorders>
            <w:vAlign w:val="bottom"/>
          </w:tcPr>
          <w:p w:rsidR="00485248" w:rsidRDefault="00485248">
            <w:pPr>
              <w:rPr>
                <w:sz w:val="12"/>
                <w:szCs w:val="12"/>
              </w:rPr>
            </w:pPr>
          </w:p>
        </w:tc>
        <w:tc>
          <w:tcPr>
            <w:tcW w:w="2280" w:type="dxa"/>
            <w:vMerge/>
            <w:tcBorders>
              <w:bottom w:val="single" w:sz="8" w:space="0" w:color="auto"/>
              <w:right w:val="single" w:sz="8" w:space="0" w:color="auto"/>
            </w:tcBorders>
            <w:vAlign w:val="bottom"/>
          </w:tcPr>
          <w:p w:rsidR="00485248" w:rsidRDefault="00485248">
            <w:pPr>
              <w:rPr>
                <w:sz w:val="12"/>
                <w:szCs w:val="12"/>
              </w:rPr>
            </w:pPr>
          </w:p>
        </w:tc>
        <w:tc>
          <w:tcPr>
            <w:tcW w:w="2120" w:type="dxa"/>
            <w:vMerge/>
            <w:tcBorders>
              <w:bottom w:val="single" w:sz="8" w:space="0" w:color="auto"/>
              <w:right w:val="single" w:sz="8" w:space="0" w:color="auto"/>
            </w:tcBorders>
            <w:vAlign w:val="bottom"/>
          </w:tcPr>
          <w:p w:rsidR="00485248" w:rsidRDefault="00485248">
            <w:pPr>
              <w:rPr>
                <w:sz w:val="12"/>
                <w:szCs w:val="12"/>
              </w:rPr>
            </w:pPr>
          </w:p>
        </w:tc>
        <w:tc>
          <w:tcPr>
            <w:tcW w:w="0" w:type="dxa"/>
            <w:vAlign w:val="bottom"/>
          </w:tcPr>
          <w:p w:rsidR="00485248" w:rsidRDefault="00485248">
            <w:pPr>
              <w:rPr>
                <w:sz w:val="1"/>
                <w:szCs w:val="1"/>
              </w:rPr>
            </w:pPr>
          </w:p>
        </w:tc>
      </w:tr>
      <w:tr w:rsidR="00485248">
        <w:trPr>
          <w:trHeight w:val="263"/>
        </w:trPr>
        <w:tc>
          <w:tcPr>
            <w:tcW w:w="2260" w:type="dxa"/>
            <w:tcBorders>
              <w:left w:val="single" w:sz="8" w:space="0" w:color="auto"/>
              <w:bottom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sz w:val="24"/>
                <w:szCs w:val="24"/>
              </w:rPr>
              <w:t>Phát triển</w:t>
            </w:r>
          </w:p>
        </w:tc>
        <w:tc>
          <w:tcPr>
            <w:tcW w:w="2120" w:type="dxa"/>
            <w:tcBorders>
              <w:bottom w:val="single" w:sz="8" w:space="0" w:color="auto"/>
              <w:right w:val="single" w:sz="8" w:space="0" w:color="auto"/>
            </w:tcBorders>
            <w:vAlign w:val="bottom"/>
          </w:tcPr>
          <w:p w:rsidR="00485248" w:rsidRDefault="004B405F">
            <w:pPr>
              <w:spacing w:line="263" w:lineRule="exact"/>
              <w:ind w:right="740"/>
              <w:jc w:val="right"/>
              <w:rPr>
                <w:sz w:val="20"/>
                <w:szCs w:val="20"/>
              </w:rPr>
            </w:pPr>
            <w:r>
              <w:rPr>
                <w:rFonts w:eastAsia="Times New Roman"/>
                <w:sz w:val="24"/>
                <w:szCs w:val="24"/>
              </w:rPr>
              <w:t>1,6</w:t>
            </w:r>
          </w:p>
        </w:tc>
        <w:tc>
          <w:tcPr>
            <w:tcW w:w="228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22,3</w:t>
            </w:r>
          </w:p>
        </w:tc>
        <w:tc>
          <w:tcPr>
            <w:tcW w:w="212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76,1</w:t>
            </w:r>
          </w:p>
        </w:tc>
        <w:tc>
          <w:tcPr>
            <w:tcW w:w="0" w:type="dxa"/>
            <w:vAlign w:val="bottom"/>
          </w:tcPr>
          <w:p w:rsidR="00485248" w:rsidRDefault="00485248">
            <w:pPr>
              <w:rPr>
                <w:sz w:val="1"/>
                <w:szCs w:val="1"/>
              </w:rPr>
            </w:pPr>
          </w:p>
        </w:tc>
      </w:tr>
      <w:tr w:rsidR="00485248">
        <w:trPr>
          <w:trHeight w:val="268"/>
        </w:trPr>
        <w:tc>
          <w:tcPr>
            <w:tcW w:w="2260" w:type="dxa"/>
            <w:tcBorders>
              <w:left w:val="single" w:sz="8" w:space="0" w:color="auto"/>
              <w:bottom w:val="single" w:sz="8" w:space="0" w:color="auto"/>
              <w:right w:val="single" w:sz="8" w:space="0" w:color="auto"/>
            </w:tcBorders>
            <w:vAlign w:val="bottom"/>
          </w:tcPr>
          <w:p w:rsidR="00485248" w:rsidRDefault="004B405F">
            <w:pPr>
              <w:spacing w:line="264" w:lineRule="exact"/>
              <w:ind w:left="120"/>
              <w:rPr>
                <w:sz w:val="20"/>
                <w:szCs w:val="20"/>
              </w:rPr>
            </w:pPr>
            <w:r>
              <w:rPr>
                <w:rFonts w:eastAsia="Times New Roman"/>
                <w:sz w:val="24"/>
                <w:szCs w:val="24"/>
              </w:rPr>
              <w:t>Đang phát triển</w:t>
            </w:r>
          </w:p>
        </w:tc>
        <w:tc>
          <w:tcPr>
            <w:tcW w:w="2120" w:type="dxa"/>
            <w:tcBorders>
              <w:bottom w:val="single" w:sz="8" w:space="0" w:color="auto"/>
              <w:right w:val="single" w:sz="8" w:space="0" w:color="auto"/>
            </w:tcBorders>
            <w:vAlign w:val="bottom"/>
          </w:tcPr>
          <w:p w:rsidR="00485248" w:rsidRDefault="004B405F">
            <w:pPr>
              <w:spacing w:line="264" w:lineRule="exact"/>
              <w:ind w:right="740"/>
              <w:jc w:val="right"/>
              <w:rPr>
                <w:sz w:val="20"/>
                <w:szCs w:val="20"/>
              </w:rPr>
            </w:pPr>
            <w:r>
              <w:rPr>
                <w:rFonts w:eastAsia="Times New Roman"/>
                <w:sz w:val="24"/>
                <w:szCs w:val="24"/>
              </w:rPr>
              <w:t>19,8</w:t>
            </w:r>
          </w:p>
        </w:tc>
        <w:tc>
          <w:tcPr>
            <w:tcW w:w="228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35,2</w:t>
            </w:r>
          </w:p>
        </w:tc>
        <w:tc>
          <w:tcPr>
            <w:tcW w:w="212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45,0</w:t>
            </w:r>
          </w:p>
        </w:tc>
        <w:tc>
          <w:tcPr>
            <w:tcW w:w="0" w:type="dxa"/>
            <w:vAlign w:val="bottom"/>
          </w:tcPr>
          <w:p w:rsidR="00485248" w:rsidRDefault="00485248">
            <w:pPr>
              <w:rPr>
                <w:sz w:val="1"/>
                <w:szCs w:val="1"/>
              </w:rPr>
            </w:pPr>
          </w:p>
        </w:tc>
      </w:tr>
    </w:tbl>
    <w:p w:rsidR="00485248" w:rsidRDefault="004B405F">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6118225</wp:posOffset>
                </wp:positionH>
                <wp:positionV relativeFrom="paragraph">
                  <wp:posOffset>-8890</wp:posOffset>
                </wp:positionV>
                <wp:extent cx="12700" cy="1206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5" o:spid="_x0000_s1030" style="position:absolute;margin-left:481.7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5248" w:rsidRDefault="004B405F">
      <w:pPr>
        <w:spacing w:line="231" w:lineRule="auto"/>
        <w:ind w:right="1380"/>
        <w:jc w:val="center"/>
        <w:rPr>
          <w:sz w:val="20"/>
          <w:szCs w:val="20"/>
        </w:rPr>
      </w:pPr>
      <w:r>
        <w:rPr>
          <w:rFonts w:eastAsia="Times New Roman"/>
          <w:i/>
          <w:iCs/>
          <w:sz w:val="24"/>
          <w:szCs w:val="24"/>
        </w:rPr>
        <w:t>(Nguồn: Ngân hàng thế giới)</w:t>
      </w:r>
    </w:p>
    <w:p w:rsidR="00485248" w:rsidRDefault="00485248">
      <w:pPr>
        <w:spacing w:line="12" w:lineRule="exact"/>
        <w:rPr>
          <w:sz w:val="20"/>
          <w:szCs w:val="20"/>
        </w:rPr>
      </w:pPr>
    </w:p>
    <w:p w:rsidR="00485248" w:rsidRDefault="004B405F">
      <w:pPr>
        <w:ind w:right="1400"/>
        <w:jc w:val="center"/>
        <w:rPr>
          <w:sz w:val="20"/>
          <w:szCs w:val="20"/>
        </w:rPr>
      </w:pPr>
      <w:r>
        <w:rPr>
          <w:rFonts w:eastAsia="Times New Roman"/>
          <w:sz w:val="23"/>
          <w:szCs w:val="23"/>
        </w:rPr>
        <w:t>Nhận xét nào sau đây là đúng với cơ cấu GDP phân theo khu vực kinh tế của các nhóm nước?</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Nhóm nước phát triển có tỉ trọng khu vực I lớn nhất trong cơ cấu GDP.</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Nhóm nước đang phát triển có tỉ trọng khu vực II lớn nhất trong cơ cấu GDP.</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Nhóm nước đang phát triển có tỉ trọng khu vực III thấp hơn nhóm nước phát triển.</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Nhóm nước phát triển có tỉ trọng khu vực II cao hơn nhóm nước đang phát triển.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30: </w:t>
      </w:r>
      <w:r>
        <w:rPr>
          <w:rFonts w:eastAsia="Times New Roman"/>
          <w:color w:val="000000"/>
          <w:sz w:val="24"/>
          <w:szCs w:val="24"/>
        </w:rPr>
        <w:t>Loại môi trường phụ thuộc chặt chẽ vào sự tồn tại và phát triển con người là</w:t>
      </w:r>
    </w:p>
    <w:p w:rsidR="00485248" w:rsidRDefault="00485248">
      <w:pPr>
        <w:sectPr w:rsidR="00485248">
          <w:type w:val="continuous"/>
          <w:pgSz w:w="11900" w:h="16841"/>
          <w:pgMar w:top="727" w:right="586" w:bottom="266" w:left="900" w:header="0" w:footer="0" w:gutter="0"/>
          <w:cols w:space="720" w:equalWidth="0">
            <w:col w:w="10420"/>
          </w:cols>
        </w:sectPr>
      </w:pPr>
    </w:p>
    <w:p w:rsidR="00485248" w:rsidRDefault="00485248">
      <w:pPr>
        <w:spacing w:line="72" w:lineRule="exact"/>
        <w:rPr>
          <w:sz w:val="20"/>
          <w:szCs w:val="20"/>
        </w:rPr>
      </w:pPr>
    </w:p>
    <w:p w:rsidR="00485248" w:rsidRDefault="004B405F">
      <w:pPr>
        <w:ind w:left="200"/>
        <w:rPr>
          <w:sz w:val="20"/>
          <w:szCs w:val="20"/>
        </w:rPr>
      </w:pPr>
      <w:r>
        <w:rPr>
          <w:rFonts w:eastAsia="Times New Roman"/>
          <w:b/>
          <w:bCs/>
          <w:color w:val="0000FF"/>
          <w:sz w:val="23"/>
          <w:szCs w:val="23"/>
        </w:rPr>
        <w:t>A</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môi trường nhân tạo</w:t>
      </w:r>
    </w:p>
    <w:p w:rsidR="00485248" w:rsidRDefault="004B405F">
      <w:pPr>
        <w:spacing w:line="20" w:lineRule="exact"/>
        <w:rPr>
          <w:sz w:val="20"/>
          <w:szCs w:val="20"/>
        </w:rPr>
      </w:pPr>
      <w:r>
        <w:rPr>
          <w:sz w:val="20"/>
          <w:szCs w:val="20"/>
        </w:rPr>
        <w:br w:type="column"/>
      </w:r>
    </w:p>
    <w:p w:rsidR="00485248" w:rsidRDefault="00485248">
      <w:pPr>
        <w:spacing w:line="40" w:lineRule="exact"/>
        <w:rPr>
          <w:sz w:val="20"/>
          <w:szCs w:val="20"/>
        </w:rPr>
      </w:pPr>
    </w:p>
    <w:p w:rsidR="00485248" w:rsidRDefault="004B405F">
      <w:pPr>
        <w:jc w:val="center"/>
        <w:rPr>
          <w:sz w:val="20"/>
          <w:szCs w:val="20"/>
        </w:rPr>
      </w:pPr>
      <w:r>
        <w:rPr>
          <w:rFonts w:eastAsia="Times New Roman"/>
          <w:b/>
          <w:bCs/>
          <w:color w:val="0000FF"/>
          <w:sz w:val="24"/>
          <w:szCs w:val="24"/>
        </w:rPr>
        <w:t xml:space="preserve">B. </w:t>
      </w:r>
      <w:r>
        <w:rPr>
          <w:rFonts w:eastAsia="Times New Roman"/>
          <w:color w:val="000000"/>
          <w:sz w:val="24"/>
          <w:szCs w:val="24"/>
        </w:rPr>
        <w:t>môi trường tự nhiên</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C. </w:t>
      </w:r>
      <w:r>
        <w:rPr>
          <w:rFonts w:eastAsia="Times New Roman"/>
          <w:color w:val="000000"/>
          <w:sz w:val="23"/>
          <w:szCs w:val="23"/>
        </w:rPr>
        <w:t>môi trường xã hội</w:t>
      </w:r>
    </w:p>
    <w:p w:rsidR="00485248" w:rsidRDefault="004B405F">
      <w:pPr>
        <w:spacing w:line="20" w:lineRule="exact"/>
        <w:rPr>
          <w:sz w:val="20"/>
          <w:szCs w:val="20"/>
        </w:rPr>
      </w:pPr>
      <w:r>
        <w:rPr>
          <w:sz w:val="20"/>
          <w:szCs w:val="20"/>
        </w:rPr>
        <w:br w:type="column"/>
      </w:r>
    </w:p>
    <w:p w:rsidR="00485248" w:rsidRDefault="00485248">
      <w:pPr>
        <w:spacing w:line="40" w:lineRule="exact"/>
        <w:rPr>
          <w:sz w:val="20"/>
          <w:szCs w:val="20"/>
        </w:rPr>
      </w:pPr>
    </w:p>
    <w:p w:rsidR="00485248" w:rsidRDefault="004B405F">
      <w:pPr>
        <w:rPr>
          <w:sz w:val="20"/>
          <w:szCs w:val="20"/>
        </w:rPr>
      </w:pPr>
      <w:r>
        <w:rPr>
          <w:rFonts w:eastAsia="Times New Roman"/>
          <w:b/>
          <w:bCs/>
          <w:color w:val="0000FF"/>
          <w:sz w:val="24"/>
          <w:szCs w:val="24"/>
        </w:rPr>
        <w:t xml:space="preserve">D. </w:t>
      </w:r>
      <w:r>
        <w:rPr>
          <w:rFonts w:eastAsia="Times New Roman"/>
          <w:color w:val="000000"/>
          <w:sz w:val="24"/>
          <w:szCs w:val="24"/>
        </w:rPr>
        <w:t>môi trường địa lí</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440" w:space="440"/>
            <w:col w:w="2220" w:space="480"/>
            <w:col w:w="2020" w:space="660"/>
            <w:col w:w="2160"/>
          </w:cols>
        </w:sectPr>
      </w:pPr>
    </w:p>
    <w:p w:rsidR="00485248" w:rsidRDefault="00485248">
      <w:pPr>
        <w:spacing w:line="11" w:lineRule="exact"/>
        <w:rPr>
          <w:sz w:val="20"/>
          <w:szCs w:val="20"/>
        </w:rPr>
      </w:pPr>
    </w:p>
    <w:p w:rsidR="00485248" w:rsidRDefault="004B405F">
      <w:pPr>
        <w:rPr>
          <w:sz w:val="20"/>
          <w:szCs w:val="20"/>
        </w:rPr>
      </w:pPr>
      <w:r>
        <w:rPr>
          <w:rFonts w:eastAsia="Times New Roman"/>
          <w:b/>
          <w:bCs/>
          <w:color w:val="FF0000"/>
          <w:sz w:val="23"/>
          <w:szCs w:val="23"/>
        </w:rPr>
        <w:t>Câu 31:</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sz w:val="24"/>
          <w:szCs w:val="24"/>
        </w:rPr>
        <w:t>Loại thực phẩm cung cấp đạm bổ dưỡng cho con người mà không gây béo phì là</w:t>
      </w:r>
    </w:p>
    <w:p w:rsidR="00485248" w:rsidRDefault="00485248">
      <w:pPr>
        <w:spacing w:line="61" w:lineRule="exact"/>
        <w:rPr>
          <w:sz w:val="20"/>
          <w:szCs w:val="20"/>
        </w:rPr>
      </w:pPr>
    </w:p>
    <w:p w:rsidR="00485248" w:rsidRDefault="00485248">
      <w:pPr>
        <w:sectPr w:rsidR="00485248">
          <w:type w:val="continuous"/>
          <w:pgSz w:w="11900" w:h="16841"/>
          <w:pgMar w:top="727" w:right="586" w:bottom="266" w:left="900" w:header="0" w:footer="0" w:gutter="0"/>
          <w:cols w:num="2" w:space="720" w:equalWidth="0">
            <w:col w:w="800" w:space="60"/>
            <w:col w:w="9560"/>
          </w:cols>
        </w:sectPr>
      </w:pPr>
    </w:p>
    <w:p w:rsidR="00485248" w:rsidRDefault="00485248">
      <w:pPr>
        <w:spacing w:line="11" w:lineRule="exact"/>
        <w:rPr>
          <w:sz w:val="20"/>
          <w:szCs w:val="20"/>
        </w:rPr>
      </w:pPr>
    </w:p>
    <w:p w:rsidR="00485248" w:rsidRDefault="004B405F">
      <w:pPr>
        <w:ind w:left="200"/>
        <w:rPr>
          <w:sz w:val="20"/>
          <w:szCs w:val="20"/>
        </w:rPr>
      </w:pPr>
      <w:r>
        <w:rPr>
          <w:rFonts w:eastAsia="Times New Roman"/>
          <w:b/>
          <w:bCs/>
          <w:color w:val="0000FF"/>
          <w:sz w:val="23"/>
          <w:szCs w:val="23"/>
        </w:rPr>
        <w:t xml:space="preserve">A. </w:t>
      </w:r>
      <w:r>
        <w:rPr>
          <w:rFonts w:eastAsia="Times New Roman"/>
          <w:color w:val="000000"/>
          <w:sz w:val="23"/>
          <w:szCs w:val="23"/>
        </w:rPr>
        <w:t>thịt trâu, bò</w:t>
      </w:r>
    </w:p>
    <w:p w:rsidR="00485248" w:rsidRDefault="004B405F">
      <w:pPr>
        <w:spacing w:line="20" w:lineRule="exact"/>
        <w:rPr>
          <w:sz w:val="20"/>
          <w:szCs w:val="20"/>
        </w:rPr>
      </w:pPr>
      <w:r>
        <w:rPr>
          <w:sz w:val="20"/>
          <w:szCs w:val="20"/>
        </w:rPr>
        <w:br w:type="column"/>
      </w:r>
    </w:p>
    <w:p w:rsidR="00485248" w:rsidRDefault="004B405F">
      <w:pPr>
        <w:ind w:right="520"/>
        <w:jc w:val="center"/>
        <w:rPr>
          <w:sz w:val="20"/>
          <w:szCs w:val="20"/>
        </w:rPr>
      </w:pPr>
      <w:r>
        <w:rPr>
          <w:rFonts w:eastAsia="Times New Roman"/>
          <w:b/>
          <w:bCs/>
          <w:color w:val="0000FF"/>
          <w:sz w:val="24"/>
          <w:szCs w:val="24"/>
        </w:rPr>
        <w:t xml:space="preserve">B. </w:t>
      </w:r>
      <w:r>
        <w:rPr>
          <w:rFonts w:eastAsia="Times New Roman"/>
          <w:color w:val="000000"/>
          <w:sz w:val="24"/>
          <w:szCs w:val="24"/>
        </w:rPr>
        <w:t>thịt lợn, cừu</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b/>
          <w:bCs/>
          <w:color w:val="0000FF"/>
          <w:sz w:val="23"/>
          <w:szCs w:val="23"/>
        </w:rPr>
        <w:t xml:space="preserve">C. </w:t>
      </w:r>
      <w:r>
        <w:rPr>
          <w:rFonts w:eastAsia="Times New Roman"/>
          <w:color w:val="000000"/>
          <w:sz w:val="23"/>
          <w:szCs w:val="23"/>
        </w:rPr>
        <w:t>trứng, sữa</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tôm, cua, cá…</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160" w:space="720"/>
            <w:col w:w="1980" w:space="720"/>
            <w:col w:w="1960" w:space="720"/>
            <w:col w:w="2160"/>
          </w:cols>
        </w:sectPr>
      </w:pPr>
    </w:p>
    <w:p w:rsidR="00485248" w:rsidRDefault="004B405F">
      <w:pPr>
        <w:rPr>
          <w:sz w:val="20"/>
          <w:szCs w:val="20"/>
        </w:rPr>
      </w:pPr>
      <w:r>
        <w:rPr>
          <w:rFonts w:eastAsia="Times New Roman"/>
          <w:b/>
          <w:bCs/>
          <w:color w:val="FF0000"/>
          <w:sz w:val="24"/>
          <w:szCs w:val="24"/>
        </w:rPr>
        <w:lastRenderedPageBreak/>
        <w:t xml:space="preserve">Câu 32: </w:t>
      </w:r>
      <w:r>
        <w:rPr>
          <w:rFonts w:eastAsia="Times New Roman"/>
          <w:color w:val="000000"/>
          <w:sz w:val="24"/>
          <w:szCs w:val="24"/>
        </w:rPr>
        <w:t>Bảng số liệu:</w:t>
      </w:r>
    </w:p>
    <w:p w:rsidR="00485248" w:rsidRDefault="004B405F">
      <w:pPr>
        <w:ind w:left="1320"/>
        <w:rPr>
          <w:sz w:val="20"/>
          <w:szCs w:val="20"/>
        </w:rPr>
      </w:pPr>
      <w:r>
        <w:rPr>
          <w:rFonts w:eastAsia="Times New Roman"/>
          <w:b/>
          <w:bCs/>
          <w:sz w:val="24"/>
          <w:szCs w:val="24"/>
        </w:rPr>
        <w:t xml:space="preserve">Nhiệt độ trung bình các tháng trong năm của thành phố Vũng Tàu </w:t>
      </w:r>
      <w:r>
        <w:rPr>
          <w:rFonts w:eastAsia="Times New Roman"/>
          <w:sz w:val="24"/>
          <w:szCs w:val="24"/>
        </w:rPr>
        <w:t>(°C)</w:t>
      </w:r>
    </w:p>
    <w:p w:rsidR="00485248" w:rsidRDefault="00485248">
      <w:pPr>
        <w:sectPr w:rsidR="00485248">
          <w:type w:val="continuous"/>
          <w:pgSz w:w="11900" w:h="16841"/>
          <w:pgMar w:top="727" w:right="586" w:bottom="266" w:left="900" w:header="0" w:footer="0" w:gutter="0"/>
          <w:cols w:space="720" w:equalWidth="0">
            <w:col w:w="10420"/>
          </w:cols>
        </w:sectPr>
      </w:pPr>
    </w:p>
    <w:tbl>
      <w:tblPr>
        <w:tblW w:w="0" w:type="auto"/>
        <w:tblLayout w:type="fixed"/>
        <w:tblCellMar>
          <w:left w:w="0" w:type="dxa"/>
          <w:right w:w="0" w:type="dxa"/>
        </w:tblCellMar>
        <w:tblLook w:val="04A0" w:firstRow="1" w:lastRow="0" w:firstColumn="1" w:lastColumn="0" w:noHBand="0" w:noVBand="1"/>
      </w:tblPr>
      <w:tblGrid>
        <w:gridCol w:w="960"/>
        <w:gridCol w:w="1940"/>
        <w:gridCol w:w="700"/>
        <w:gridCol w:w="580"/>
        <w:gridCol w:w="140"/>
        <w:gridCol w:w="500"/>
        <w:gridCol w:w="460"/>
        <w:gridCol w:w="300"/>
        <w:gridCol w:w="140"/>
        <w:gridCol w:w="460"/>
        <w:gridCol w:w="500"/>
        <w:gridCol w:w="460"/>
        <w:gridCol w:w="460"/>
        <w:gridCol w:w="540"/>
        <w:gridCol w:w="720"/>
        <w:gridCol w:w="740"/>
      </w:tblGrid>
      <w:tr w:rsidR="00485248">
        <w:trPr>
          <w:trHeight w:val="283"/>
        </w:trPr>
        <w:tc>
          <w:tcPr>
            <w:tcW w:w="960" w:type="dxa"/>
            <w:tcBorders>
              <w:right w:val="single" w:sz="8" w:space="0" w:color="auto"/>
            </w:tcBorders>
            <w:vAlign w:val="bottom"/>
          </w:tcPr>
          <w:p w:rsidR="00485248" w:rsidRDefault="00485248">
            <w:pPr>
              <w:rPr>
                <w:sz w:val="24"/>
                <w:szCs w:val="24"/>
              </w:rPr>
            </w:pPr>
            <w:bookmarkStart w:id="3" w:name="page4"/>
            <w:bookmarkEnd w:id="3"/>
          </w:p>
        </w:tc>
        <w:tc>
          <w:tcPr>
            <w:tcW w:w="1940" w:type="dxa"/>
            <w:tcBorders>
              <w:top w:val="single" w:sz="8" w:space="0" w:color="auto"/>
              <w:bottom w:val="single" w:sz="8" w:space="0" w:color="auto"/>
              <w:right w:val="single" w:sz="8" w:space="0" w:color="auto"/>
            </w:tcBorders>
            <w:vAlign w:val="bottom"/>
          </w:tcPr>
          <w:p w:rsidR="00485248" w:rsidRDefault="004B405F">
            <w:pPr>
              <w:jc w:val="center"/>
              <w:rPr>
                <w:sz w:val="20"/>
                <w:szCs w:val="20"/>
              </w:rPr>
            </w:pPr>
            <w:r>
              <w:rPr>
                <w:rFonts w:eastAsia="Times New Roman"/>
                <w:b/>
                <w:bCs/>
                <w:w w:val="98"/>
                <w:sz w:val="24"/>
                <w:szCs w:val="24"/>
              </w:rPr>
              <w:t>Tháng</w:t>
            </w:r>
          </w:p>
        </w:tc>
        <w:tc>
          <w:tcPr>
            <w:tcW w:w="700" w:type="dxa"/>
            <w:tcBorders>
              <w:top w:val="single" w:sz="8" w:space="0" w:color="auto"/>
              <w:bottom w:val="single" w:sz="8" w:space="0" w:color="auto"/>
              <w:right w:val="single" w:sz="8" w:space="0" w:color="auto"/>
            </w:tcBorders>
            <w:vAlign w:val="bottom"/>
          </w:tcPr>
          <w:p w:rsidR="00485248" w:rsidRDefault="004B405F">
            <w:pPr>
              <w:ind w:right="180"/>
              <w:jc w:val="right"/>
              <w:rPr>
                <w:sz w:val="20"/>
                <w:szCs w:val="20"/>
              </w:rPr>
            </w:pPr>
            <w:r>
              <w:rPr>
                <w:rFonts w:eastAsia="Times New Roman"/>
                <w:sz w:val="24"/>
                <w:szCs w:val="24"/>
              </w:rPr>
              <w:t>1</w:t>
            </w:r>
          </w:p>
        </w:tc>
        <w:tc>
          <w:tcPr>
            <w:tcW w:w="580" w:type="dxa"/>
            <w:tcBorders>
              <w:top w:val="single" w:sz="8" w:space="0" w:color="auto"/>
              <w:bottom w:val="single" w:sz="8" w:space="0" w:color="auto"/>
              <w:right w:val="single" w:sz="8" w:space="0" w:color="auto"/>
            </w:tcBorders>
            <w:vAlign w:val="bottom"/>
          </w:tcPr>
          <w:p w:rsidR="00485248" w:rsidRDefault="004B405F">
            <w:pPr>
              <w:ind w:right="120"/>
              <w:jc w:val="right"/>
              <w:rPr>
                <w:sz w:val="20"/>
                <w:szCs w:val="20"/>
              </w:rPr>
            </w:pPr>
            <w:r>
              <w:rPr>
                <w:rFonts w:eastAsia="Times New Roman"/>
                <w:sz w:val="24"/>
                <w:szCs w:val="24"/>
              </w:rPr>
              <w:t>2</w:t>
            </w:r>
          </w:p>
        </w:tc>
        <w:tc>
          <w:tcPr>
            <w:tcW w:w="140" w:type="dxa"/>
            <w:tcBorders>
              <w:top w:val="single" w:sz="8" w:space="0" w:color="auto"/>
              <w:bottom w:val="single" w:sz="8" w:space="0" w:color="auto"/>
            </w:tcBorders>
            <w:vAlign w:val="bottom"/>
          </w:tcPr>
          <w:p w:rsidR="00485248" w:rsidRDefault="00485248">
            <w:pPr>
              <w:rPr>
                <w:sz w:val="24"/>
                <w:szCs w:val="24"/>
              </w:rPr>
            </w:pPr>
          </w:p>
        </w:tc>
        <w:tc>
          <w:tcPr>
            <w:tcW w:w="500" w:type="dxa"/>
            <w:tcBorders>
              <w:top w:val="single" w:sz="8" w:space="0" w:color="auto"/>
              <w:bottom w:val="single" w:sz="8" w:space="0" w:color="auto"/>
              <w:right w:val="single" w:sz="8" w:space="0" w:color="auto"/>
            </w:tcBorders>
            <w:vAlign w:val="bottom"/>
          </w:tcPr>
          <w:p w:rsidR="00485248" w:rsidRDefault="004B405F">
            <w:pPr>
              <w:ind w:right="160"/>
              <w:jc w:val="right"/>
              <w:rPr>
                <w:sz w:val="20"/>
                <w:szCs w:val="20"/>
              </w:rPr>
            </w:pPr>
            <w:r>
              <w:rPr>
                <w:rFonts w:eastAsia="Times New Roman"/>
                <w:sz w:val="24"/>
                <w:szCs w:val="24"/>
              </w:rPr>
              <w:t>3</w:t>
            </w:r>
          </w:p>
        </w:tc>
        <w:tc>
          <w:tcPr>
            <w:tcW w:w="460" w:type="dxa"/>
            <w:tcBorders>
              <w:top w:val="single" w:sz="8" w:space="0" w:color="auto"/>
              <w:bottom w:val="single" w:sz="8" w:space="0" w:color="auto"/>
              <w:right w:val="single" w:sz="8" w:space="0" w:color="auto"/>
            </w:tcBorders>
            <w:vAlign w:val="bottom"/>
          </w:tcPr>
          <w:p w:rsidR="00485248" w:rsidRDefault="004B405F">
            <w:pPr>
              <w:ind w:right="80"/>
              <w:jc w:val="right"/>
              <w:rPr>
                <w:sz w:val="20"/>
                <w:szCs w:val="20"/>
              </w:rPr>
            </w:pPr>
            <w:r>
              <w:rPr>
                <w:rFonts w:eastAsia="Times New Roman"/>
                <w:sz w:val="24"/>
                <w:szCs w:val="24"/>
              </w:rPr>
              <w:t>4</w:t>
            </w:r>
          </w:p>
        </w:tc>
        <w:tc>
          <w:tcPr>
            <w:tcW w:w="300" w:type="dxa"/>
            <w:tcBorders>
              <w:top w:val="single" w:sz="8" w:space="0" w:color="auto"/>
              <w:bottom w:val="single" w:sz="8" w:space="0" w:color="auto"/>
            </w:tcBorders>
            <w:vAlign w:val="bottom"/>
          </w:tcPr>
          <w:p w:rsidR="00485248" w:rsidRDefault="004B405F">
            <w:pPr>
              <w:jc w:val="right"/>
              <w:rPr>
                <w:sz w:val="20"/>
                <w:szCs w:val="20"/>
              </w:rPr>
            </w:pPr>
            <w:r>
              <w:rPr>
                <w:rFonts w:eastAsia="Times New Roman"/>
                <w:sz w:val="24"/>
                <w:szCs w:val="24"/>
              </w:rPr>
              <w:t>5</w:t>
            </w:r>
          </w:p>
        </w:tc>
        <w:tc>
          <w:tcPr>
            <w:tcW w:w="140" w:type="dxa"/>
            <w:tcBorders>
              <w:top w:val="single" w:sz="8" w:space="0" w:color="auto"/>
              <w:bottom w:val="single" w:sz="8" w:space="0" w:color="auto"/>
              <w:right w:val="single" w:sz="8" w:space="0" w:color="auto"/>
            </w:tcBorders>
            <w:vAlign w:val="bottom"/>
          </w:tcPr>
          <w:p w:rsidR="00485248" w:rsidRDefault="00485248">
            <w:pPr>
              <w:rPr>
                <w:sz w:val="24"/>
                <w:szCs w:val="24"/>
              </w:rPr>
            </w:pPr>
          </w:p>
        </w:tc>
        <w:tc>
          <w:tcPr>
            <w:tcW w:w="460" w:type="dxa"/>
            <w:tcBorders>
              <w:top w:val="single" w:sz="8" w:space="0" w:color="auto"/>
              <w:bottom w:val="single" w:sz="8" w:space="0" w:color="auto"/>
              <w:right w:val="single" w:sz="8" w:space="0" w:color="auto"/>
            </w:tcBorders>
            <w:vAlign w:val="bottom"/>
          </w:tcPr>
          <w:p w:rsidR="00485248" w:rsidRDefault="004B405F">
            <w:pPr>
              <w:ind w:right="60"/>
              <w:jc w:val="right"/>
              <w:rPr>
                <w:sz w:val="20"/>
                <w:szCs w:val="20"/>
              </w:rPr>
            </w:pPr>
            <w:r>
              <w:rPr>
                <w:rFonts w:eastAsia="Times New Roman"/>
                <w:sz w:val="24"/>
                <w:szCs w:val="24"/>
              </w:rPr>
              <w:t>6</w:t>
            </w:r>
          </w:p>
        </w:tc>
        <w:tc>
          <w:tcPr>
            <w:tcW w:w="500" w:type="dxa"/>
            <w:tcBorders>
              <w:top w:val="single" w:sz="8" w:space="0" w:color="auto"/>
              <w:bottom w:val="single" w:sz="8" w:space="0" w:color="auto"/>
              <w:right w:val="single" w:sz="8" w:space="0" w:color="auto"/>
            </w:tcBorders>
            <w:vAlign w:val="bottom"/>
          </w:tcPr>
          <w:p w:rsidR="00485248" w:rsidRDefault="004B405F">
            <w:pPr>
              <w:ind w:right="80"/>
              <w:jc w:val="right"/>
              <w:rPr>
                <w:sz w:val="20"/>
                <w:szCs w:val="20"/>
              </w:rPr>
            </w:pPr>
            <w:r>
              <w:rPr>
                <w:rFonts w:eastAsia="Times New Roman"/>
                <w:sz w:val="24"/>
                <w:szCs w:val="24"/>
              </w:rPr>
              <w:t>7</w:t>
            </w:r>
          </w:p>
        </w:tc>
        <w:tc>
          <w:tcPr>
            <w:tcW w:w="460" w:type="dxa"/>
            <w:tcBorders>
              <w:top w:val="single" w:sz="8" w:space="0" w:color="auto"/>
              <w:bottom w:val="single" w:sz="8" w:space="0" w:color="auto"/>
              <w:right w:val="single" w:sz="8" w:space="0" w:color="auto"/>
            </w:tcBorders>
            <w:vAlign w:val="bottom"/>
          </w:tcPr>
          <w:p w:rsidR="00485248" w:rsidRDefault="004B405F">
            <w:pPr>
              <w:ind w:right="60"/>
              <w:jc w:val="right"/>
              <w:rPr>
                <w:sz w:val="20"/>
                <w:szCs w:val="20"/>
              </w:rPr>
            </w:pPr>
            <w:r>
              <w:rPr>
                <w:rFonts w:eastAsia="Times New Roman"/>
                <w:sz w:val="24"/>
                <w:szCs w:val="24"/>
              </w:rPr>
              <w:t>8</w:t>
            </w:r>
          </w:p>
        </w:tc>
        <w:tc>
          <w:tcPr>
            <w:tcW w:w="460" w:type="dxa"/>
            <w:tcBorders>
              <w:top w:val="single" w:sz="8" w:space="0" w:color="auto"/>
              <w:bottom w:val="single" w:sz="8" w:space="0" w:color="auto"/>
              <w:right w:val="single" w:sz="8" w:space="0" w:color="auto"/>
            </w:tcBorders>
            <w:vAlign w:val="bottom"/>
          </w:tcPr>
          <w:p w:rsidR="00485248" w:rsidRDefault="004B405F">
            <w:pPr>
              <w:ind w:right="60"/>
              <w:jc w:val="right"/>
              <w:rPr>
                <w:sz w:val="20"/>
                <w:szCs w:val="20"/>
              </w:rPr>
            </w:pPr>
            <w:r>
              <w:rPr>
                <w:rFonts w:eastAsia="Times New Roman"/>
                <w:sz w:val="24"/>
                <w:szCs w:val="24"/>
              </w:rPr>
              <w:t>9</w:t>
            </w:r>
          </w:p>
        </w:tc>
        <w:tc>
          <w:tcPr>
            <w:tcW w:w="540" w:type="dxa"/>
            <w:tcBorders>
              <w:top w:val="single" w:sz="8" w:space="0" w:color="auto"/>
              <w:bottom w:val="single" w:sz="8" w:space="0" w:color="auto"/>
              <w:right w:val="single" w:sz="8" w:space="0" w:color="auto"/>
            </w:tcBorders>
            <w:vAlign w:val="bottom"/>
          </w:tcPr>
          <w:p w:rsidR="00485248" w:rsidRDefault="004B405F">
            <w:pPr>
              <w:ind w:right="40"/>
              <w:jc w:val="right"/>
              <w:rPr>
                <w:sz w:val="20"/>
                <w:szCs w:val="20"/>
              </w:rPr>
            </w:pPr>
            <w:r>
              <w:rPr>
                <w:rFonts w:eastAsia="Times New Roman"/>
                <w:sz w:val="24"/>
                <w:szCs w:val="24"/>
              </w:rPr>
              <w:t>10</w:t>
            </w:r>
          </w:p>
        </w:tc>
        <w:tc>
          <w:tcPr>
            <w:tcW w:w="720" w:type="dxa"/>
            <w:tcBorders>
              <w:top w:val="single" w:sz="8" w:space="0" w:color="auto"/>
              <w:bottom w:val="single" w:sz="8" w:space="0" w:color="auto"/>
              <w:right w:val="single" w:sz="8" w:space="0" w:color="auto"/>
            </w:tcBorders>
            <w:vAlign w:val="bottom"/>
          </w:tcPr>
          <w:p w:rsidR="00485248" w:rsidRDefault="004B405F">
            <w:pPr>
              <w:ind w:right="140"/>
              <w:jc w:val="right"/>
              <w:rPr>
                <w:sz w:val="20"/>
                <w:szCs w:val="20"/>
              </w:rPr>
            </w:pPr>
            <w:r>
              <w:rPr>
                <w:rFonts w:eastAsia="Times New Roman"/>
                <w:sz w:val="24"/>
                <w:szCs w:val="24"/>
              </w:rPr>
              <w:t>11</w:t>
            </w:r>
          </w:p>
        </w:tc>
        <w:tc>
          <w:tcPr>
            <w:tcW w:w="740" w:type="dxa"/>
            <w:tcBorders>
              <w:top w:val="single" w:sz="8" w:space="0" w:color="auto"/>
              <w:bottom w:val="single" w:sz="8" w:space="0" w:color="auto"/>
              <w:right w:val="single" w:sz="8" w:space="0" w:color="auto"/>
            </w:tcBorders>
            <w:vAlign w:val="bottom"/>
          </w:tcPr>
          <w:p w:rsidR="00485248" w:rsidRDefault="004B405F">
            <w:pPr>
              <w:ind w:right="140"/>
              <w:jc w:val="right"/>
              <w:rPr>
                <w:sz w:val="20"/>
                <w:szCs w:val="20"/>
              </w:rPr>
            </w:pPr>
            <w:r>
              <w:rPr>
                <w:rFonts w:eastAsia="Times New Roman"/>
                <w:sz w:val="24"/>
                <w:szCs w:val="24"/>
              </w:rPr>
              <w:t>12</w:t>
            </w:r>
          </w:p>
        </w:tc>
      </w:tr>
      <w:tr w:rsidR="00485248">
        <w:trPr>
          <w:trHeight w:val="263"/>
        </w:trPr>
        <w:tc>
          <w:tcPr>
            <w:tcW w:w="960" w:type="dxa"/>
            <w:tcBorders>
              <w:right w:val="single" w:sz="8" w:space="0" w:color="auto"/>
            </w:tcBorders>
            <w:vAlign w:val="bottom"/>
          </w:tcPr>
          <w:p w:rsidR="00485248" w:rsidRDefault="00485248"/>
        </w:tc>
        <w:tc>
          <w:tcPr>
            <w:tcW w:w="194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TP Vũng Tàu</w:t>
            </w:r>
          </w:p>
        </w:tc>
        <w:tc>
          <w:tcPr>
            <w:tcW w:w="700" w:type="dxa"/>
            <w:tcBorders>
              <w:bottom w:val="single" w:sz="8" w:space="0" w:color="auto"/>
              <w:right w:val="single" w:sz="8" w:space="0" w:color="auto"/>
            </w:tcBorders>
            <w:vAlign w:val="bottom"/>
          </w:tcPr>
          <w:p w:rsidR="00485248" w:rsidRDefault="004B405F">
            <w:pPr>
              <w:spacing w:line="263" w:lineRule="exact"/>
              <w:ind w:right="120"/>
              <w:jc w:val="right"/>
              <w:rPr>
                <w:sz w:val="20"/>
                <w:szCs w:val="20"/>
              </w:rPr>
            </w:pPr>
            <w:r>
              <w:rPr>
                <w:rFonts w:eastAsia="Times New Roman"/>
                <w:sz w:val="24"/>
                <w:szCs w:val="24"/>
              </w:rPr>
              <w:t>26</w:t>
            </w:r>
          </w:p>
        </w:tc>
        <w:tc>
          <w:tcPr>
            <w:tcW w:w="580" w:type="dxa"/>
            <w:tcBorders>
              <w:bottom w:val="single" w:sz="8" w:space="0" w:color="auto"/>
              <w:right w:val="single" w:sz="8" w:space="0" w:color="auto"/>
            </w:tcBorders>
            <w:vAlign w:val="bottom"/>
          </w:tcPr>
          <w:p w:rsidR="00485248" w:rsidRDefault="004B405F">
            <w:pPr>
              <w:spacing w:line="263" w:lineRule="exact"/>
              <w:ind w:right="60"/>
              <w:jc w:val="right"/>
              <w:rPr>
                <w:sz w:val="20"/>
                <w:szCs w:val="20"/>
              </w:rPr>
            </w:pPr>
            <w:r>
              <w:rPr>
                <w:rFonts w:eastAsia="Times New Roman"/>
                <w:sz w:val="24"/>
                <w:szCs w:val="24"/>
              </w:rPr>
              <w:t>27</w:t>
            </w:r>
          </w:p>
        </w:tc>
        <w:tc>
          <w:tcPr>
            <w:tcW w:w="140" w:type="dxa"/>
            <w:tcBorders>
              <w:bottom w:val="single" w:sz="8" w:space="0" w:color="auto"/>
            </w:tcBorders>
            <w:vAlign w:val="bottom"/>
          </w:tcPr>
          <w:p w:rsidR="00485248" w:rsidRDefault="00485248"/>
        </w:tc>
        <w:tc>
          <w:tcPr>
            <w:tcW w:w="500" w:type="dxa"/>
            <w:tcBorders>
              <w:bottom w:val="single" w:sz="8" w:space="0" w:color="auto"/>
              <w:right w:val="single" w:sz="8" w:space="0" w:color="auto"/>
            </w:tcBorders>
            <w:vAlign w:val="bottom"/>
          </w:tcPr>
          <w:p w:rsidR="00485248" w:rsidRDefault="004B405F">
            <w:pPr>
              <w:spacing w:line="263" w:lineRule="exact"/>
              <w:ind w:right="100"/>
              <w:jc w:val="right"/>
              <w:rPr>
                <w:sz w:val="20"/>
                <w:szCs w:val="20"/>
              </w:rPr>
            </w:pPr>
            <w:r>
              <w:rPr>
                <w:rFonts w:eastAsia="Times New Roman"/>
                <w:sz w:val="24"/>
                <w:szCs w:val="24"/>
              </w:rPr>
              <w:t>28</w:t>
            </w:r>
          </w:p>
        </w:tc>
        <w:tc>
          <w:tcPr>
            <w:tcW w:w="460" w:type="dxa"/>
            <w:tcBorders>
              <w:bottom w:val="single" w:sz="8" w:space="0" w:color="auto"/>
              <w:right w:val="single" w:sz="8" w:space="0" w:color="auto"/>
            </w:tcBorders>
            <w:vAlign w:val="bottom"/>
          </w:tcPr>
          <w:p w:rsidR="00485248" w:rsidRDefault="004B405F">
            <w:pPr>
              <w:spacing w:line="263" w:lineRule="exact"/>
              <w:ind w:right="20"/>
              <w:jc w:val="right"/>
              <w:rPr>
                <w:sz w:val="20"/>
                <w:szCs w:val="20"/>
              </w:rPr>
            </w:pPr>
            <w:r>
              <w:rPr>
                <w:rFonts w:eastAsia="Times New Roman"/>
                <w:sz w:val="24"/>
                <w:szCs w:val="24"/>
              </w:rPr>
              <w:t>30</w:t>
            </w:r>
          </w:p>
        </w:tc>
        <w:tc>
          <w:tcPr>
            <w:tcW w:w="440" w:type="dxa"/>
            <w:gridSpan w:val="2"/>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29</w:t>
            </w:r>
          </w:p>
        </w:tc>
        <w:tc>
          <w:tcPr>
            <w:tcW w:w="460" w:type="dxa"/>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29</w:t>
            </w:r>
          </w:p>
        </w:tc>
        <w:tc>
          <w:tcPr>
            <w:tcW w:w="500" w:type="dxa"/>
            <w:tcBorders>
              <w:bottom w:val="single" w:sz="8" w:space="0" w:color="auto"/>
              <w:right w:val="single" w:sz="8" w:space="0" w:color="auto"/>
            </w:tcBorders>
            <w:vAlign w:val="bottom"/>
          </w:tcPr>
          <w:p w:rsidR="00485248" w:rsidRDefault="004B405F">
            <w:pPr>
              <w:spacing w:line="263" w:lineRule="exact"/>
              <w:ind w:right="20"/>
              <w:jc w:val="right"/>
              <w:rPr>
                <w:sz w:val="20"/>
                <w:szCs w:val="20"/>
              </w:rPr>
            </w:pPr>
            <w:r>
              <w:rPr>
                <w:rFonts w:eastAsia="Times New Roman"/>
                <w:sz w:val="24"/>
                <w:szCs w:val="24"/>
              </w:rPr>
              <w:t>28</w:t>
            </w:r>
          </w:p>
        </w:tc>
        <w:tc>
          <w:tcPr>
            <w:tcW w:w="460" w:type="dxa"/>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28</w:t>
            </w:r>
          </w:p>
        </w:tc>
        <w:tc>
          <w:tcPr>
            <w:tcW w:w="460" w:type="dxa"/>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28</w:t>
            </w:r>
          </w:p>
        </w:tc>
        <w:tc>
          <w:tcPr>
            <w:tcW w:w="540" w:type="dxa"/>
            <w:tcBorders>
              <w:bottom w:val="single" w:sz="8" w:space="0" w:color="auto"/>
              <w:right w:val="single" w:sz="8" w:space="0" w:color="auto"/>
            </w:tcBorders>
            <w:vAlign w:val="bottom"/>
          </w:tcPr>
          <w:p w:rsidR="00485248" w:rsidRDefault="004B405F">
            <w:pPr>
              <w:spacing w:line="263" w:lineRule="exact"/>
              <w:ind w:right="40"/>
              <w:jc w:val="right"/>
              <w:rPr>
                <w:sz w:val="20"/>
                <w:szCs w:val="20"/>
              </w:rPr>
            </w:pPr>
            <w:r>
              <w:rPr>
                <w:rFonts w:eastAsia="Times New Roman"/>
                <w:sz w:val="24"/>
                <w:szCs w:val="24"/>
              </w:rPr>
              <w:t>28</w:t>
            </w:r>
          </w:p>
        </w:tc>
        <w:tc>
          <w:tcPr>
            <w:tcW w:w="720" w:type="dxa"/>
            <w:tcBorders>
              <w:bottom w:val="single" w:sz="8" w:space="0" w:color="auto"/>
              <w:right w:val="single" w:sz="8" w:space="0" w:color="auto"/>
            </w:tcBorders>
            <w:vAlign w:val="bottom"/>
          </w:tcPr>
          <w:p w:rsidR="00485248" w:rsidRDefault="004B405F">
            <w:pPr>
              <w:spacing w:line="263" w:lineRule="exact"/>
              <w:ind w:right="140"/>
              <w:jc w:val="right"/>
              <w:rPr>
                <w:sz w:val="20"/>
                <w:szCs w:val="20"/>
              </w:rPr>
            </w:pPr>
            <w:r>
              <w:rPr>
                <w:rFonts w:eastAsia="Times New Roman"/>
                <w:sz w:val="24"/>
                <w:szCs w:val="24"/>
              </w:rPr>
              <w:t>28</w:t>
            </w:r>
          </w:p>
        </w:tc>
        <w:tc>
          <w:tcPr>
            <w:tcW w:w="740" w:type="dxa"/>
            <w:tcBorders>
              <w:bottom w:val="single" w:sz="8" w:space="0" w:color="auto"/>
              <w:right w:val="single" w:sz="8" w:space="0" w:color="auto"/>
            </w:tcBorders>
            <w:vAlign w:val="bottom"/>
          </w:tcPr>
          <w:p w:rsidR="00485248" w:rsidRDefault="004B405F">
            <w:pPr>
              <w:spacing w:line="263" w:lineRule="exact"/>
              <w:ind w:right="140"/>
              <w:jc w:val="right"/>
              <w:rPr>
                <w:sz w:val="20"/>
                <w:szCs w:val="20"/>
              </w:rPr>
            </w:pPr>
            <w:r>
              <w:rPr>
                <w:rFonts w:eastAsia="Times New Roman"/>
                <w:sz w:val="24"/>
                <w:szCs w:val="24"/>
              </w:rPr>
              <w:t>27</w:t>
            </w:r>
          </w:p>
        </w:tc>
      </w:tr>
      <w:tr w:rsidR="00485248">
        <w:trPr>
          <w:trHeight w:val="261"/>
        </w:trPr>
        <w:tc>
          <w:tcPr>
            <w:tcW w:w="5580" w:type="dxa"/>
            <w:gridSpan w:val="8"/>
            <w:vAlign w:val="bottom"/>
          </w:tcPr>
          <w:p w:rsidR="00485248" w:rsidRDefault="004B405F">
            <w:pPr>
              <w:spacing w:line="260" w:lineRule="exact"/>
              <w:rPr>
                <w:sz w:val="20"/>
                <w:szCs w:val="20"/>
              </w:rPr>
            </w:pPr>
            <w:r>
              <w:rPr>
                <w:rFonts w:eastAsia="Times New Roman"/>
                <w:w w:val="99"/>
                <w:sz w:val="24"/>
                <w:szCs w:val="24"/>
              </w:rPr>
              <w:t>Nhiệt độ trung bình năm của thành phố Vũng Tàu (°C) là:</w:t>
            </w:r>
          </w:p>
        </w:tc>
        <w:tc>
          <w:tcPr>
            <w:tcW w:w="140" w:type="dxa"/>
            <w:vAlign w:val="bottom"/>
          </w:tcPr>
          <w:p w:rsidR="00485248" w:rsidRDefault="00485248"/>
        </w:tc>
        <w:tc>
          <w:tcPr>
            <w:tcW w:w="460" w:type="dxa"/>
            <w:vAlign w:val="bottom"/>
          </w:tcPr>
          <w:p w:rsidR="00485248" w:rsidRDefault="00485248"/>
        </w:tc>
        <w:tc>
          <w:tcPr>
            <w:tcW w:w="500" w:type="dxa"/>
            <w:vAlign w:val="bottom"/>
          </w:tcPr>
          <w:p w:rsidR="00485248" w:rsidRDefault="00485248"/>
        </w:tc>
        <w:tc>
          <w:tcPr>
            <w:tcW w:w="460" w:type="dxa"/>
            <w:vAlign w:val="bottom"/>
          </w:tcPr>
          <w:p w:rsidR="00485248" w:rsidRDefault="00485248"/>
        </w:tc>
        <w:tc>
          <w:tcPr>
            <w:tcW w:w="460" w:type="dxa"/>
            <w:vAlign w:val="bottom"/>
          </w:tcPr>
          <w:p w:rsidR="00485248" w:rsidRDefault="00485248"/>
        </w:tc>
        <w:tc>
          <w:tcPr>
            <w:tcW w:w="540" w:type="dxa"/>
            <w:vAlign w:val="bottom"/>
          </w:tcPr>
          <w:p w:rsidR="00485248" w:rsidRDefault="00485248"/>
        </w:tc>
        <w:tc>
          <w:tcPr>
            <w:tcW w:w="720" w:type="dxa"/>
            <w:vAlign w:val="bottom"/>
          </w:tcPr>
          <w:p w:rsidR="00485248" w:rsidRDefault="00485248"/>
        </w:tc>
        <w:tc>
          <w:tcPr>
            <w:tcW w:w="740" w:type="dxa"/>
            <w:vAlign w:val="bottom"/>
          </w:tcPr>
          <w:p w:rsidR="00485248" w:rsidRDefault="00485248"/>
        </w:tc>
      </w:tr>
      <w:tr w:rsidR="00485248">
        <w:trPr>
          <w:trHeight w:val="336"/>
        </w:trPr>
        <w:tc>
          <w:tcPr>
            <w:tcW w:w="2900" w:type="dxa"/>
            <w:gridSpan w:val="2"/>
            <w:vAlign w:val="bottom"/>
          </w:tcPr>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28</w:t>
            </w:r>
          </w:p>
        </w:tc>
        <w:tc>
          <w:tcPr>
            <w:tcW w:w="700" w:type="dxa"/>
            <w:vAlign w:val="bottom"/>
          </w:tcPr>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6</w:t>
            </w:r>
          </w:p>
        </w:tc>
        <w:tc>
          <w:tcPr>
            <w:tcW w:w="580" w:type="dxa"/>
            <w:vAlign w:val="bottom"/>
          </w:tcPr>
          <w:p w:rsidR="00485248" w:rsidRDefault="00485248">
            <w:pPr>
              <w:rPr>
                <w:sz w:val="24"/>
                <w:szCs w:val="24"/>
              </w:rPr>
            </w:pPr>
          </w:p>
        </w:tc>
        <w:tc>
          <w:tcPr>
            <w:tcW w:w="140" w:type="dxa"/>
            <w:vAlign w:val="bottom"/>
          </w:tcPr>
          <w:p w:rsidR="00485248" w:rsidRDefault="00485248">
            <w:pPr>
              <w:rPr>
                <w:sz w:val="24"/>
                <w:szCs w:val="24"/>
              </w:rPr>
            </w:pP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300" w:type="dxa"/>
            <w:vAlign w:val="bottom"/>
          </w:tcPr>
          <w:p w:rsidR="00485248" w:rsidRDefault="00485248">
            <w:pPr>
              <w:rPr>
                <w:sz w:val="24"/>
                <w:szCs w:val="24"/>
              </w:rPr>
            </w:pPr>
          </w:p>
        </w:tc>
        <w:tc>
          <w:tcPr>
            <w:tcW w:w="600" w:type="dxa"/>
            <w:gridSpan w:val="2"/>
            <w:vAlign w:val="bottom"/>
          </w:tcPr>
          <w:p w:rsidR="00485248" w:rsidRDefault="004B405F">
            <w:pPr>
              <w:rPr>
                <w:sz w:val="20"/>
                <w:szCs w:val="20"/>
              </w:rPr>
            </w:pPr>
            <w:r>
              <w:rPr>
                <w:rFonts w:eastAsia="Times New Roman"/>
                <w:b/>
                <w:bCs/>
                <w:color w:val="0000FF"/>
                <w:sz w:val="24"/>
                <w:szCs w:val="24"/>
              </w:rPr>
              <w:t xml:space="preserve">C. </w:t>
            </w:r>
            <w:r>
              <w:rPr>
                <w:rFonts w:eastAsia="Times New Roman"/>
                <w:color w:val="000000"/>
                <w:sz w:val="24"/>
                <w:szCs w:val="24"/>
              </w:rPr>
              <w:t>29</w:t>
            </w: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540" w:type="dxa"/>
            <w:vAlign w:val="bottom"/>
          </w:tcPr>
          <w:p w:rsidR="00485248" w:rsidRDefault="00485248">
            <w:pPr>
              <w:rPr>
                <w:sz w:val="24"/>
                <w:szCs w:val="24"/>
              </w:rPr>
            </w:pPr>
          </w:p>
        </w:tc>
        <w:tc>
          <w:tcPr>
            <w:tcW w:w="720" w:type="dxa"/>
            <w:vAlign w:val="bottom"/>
          </w:tcPr>
          <w:p w:rsidR="00485248" w:rsidRDefault="004B405F">
            <w:pPr>
              <w:jc w:val="right"/>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27</w:t>
            </w:r>
          </w:p>
        </w:tc>
        <w:tc>
          <w:tcPr>
            <w:tcW w:w="740" w:type="dxa"/>
            <w:vAlign w:val="bottom"/>
          </w:tcPr>
          <w:p w:rsidR="00485248" w:rsidRDefault="00485248">
            <w:pPr>
              <w:rPr>
                <w:sz w:val="24"/>
                <w:szCs w:val="24"/>
              </w:rPr>
            </w:pPr>
          </w:p>
        </w:tc>
      </w:tr>
      <w:tr w:rsidR="00485248">
        <w:trPr>
          <w:trHeight w:val="336"/>
        </w:trPr>
        <w:tc>
          <w:tcPr>
            <w:tcW w:w="4320" w:type="dxa"/>
            <w:gridSpan w:val="5"/>
            <w:vAlign w:val="bottom"/>
          </w:tcPr>
          <w:p w:rsidR="00485248" w:rsidRDefault="004B405F">
            <w:pPr>
              <w:rPr>
                <w:sz w:val="20"/>
                <w:szCs w:val="20"/>
              </w:rPr>
            </w:pPr>
            <w:r>
              <w:rPr>
                <w:rFonts w:eastAsia="Times New Roman"/>
                <w:b/>
                <w:bCs/>
                <w:color w:val="FF0000"/>
                <w:sz w:val="24"/>
                <w:szCs w:val="24"/>
              </w:rPr>
              <w:t xml:space="preserve">Câu 33: </w:t>
            </w:r>
            <w:r>
              <w:rPr>
                <w:rFonts w:eastAsia="Times New Roman"/>
                <w:color w:val="000000"/>
                <w:sz w:val="24"/>
                <w:szCs w:val="24"/>
              </w:rPr>
              <w:t>Khi nhiệt độ tăng sẽ dẫn đến khí áp</w:t>
            </w: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300" w:type="dxa"/>
            <w:vAlign w:val="bottom"/>
          </w:tcPr>
          <w:p w:rsidR="00485248" w:rsidRDefault="00485248">
            <w:pPr>
              <w:rPr>
                <w:sz w:val="24"/>
                <w:szCs w:val="24"/>
              </w:rPr>
            </w:pPr>
          </w:p>
        </w:tc>
        <w:tc>
          <w:tcPr>
            <w:tcW w:w="14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540" w:type="dxa"/>
            <w:vAlign w:val="bottom"/>
          </w:tcPr>
          <w:p w:rsidR="00485248" w:rsidRDefault="00485248">
            <w:pPr>
              <w:rPr>
                <w:sz w:val="24"/>
                <w:szCs w:val="24"/>
              </w:rPr>
            </w:pPr>
          </w:p>
        </w:tc>
        <w:tc>
          <w:tcPr>
            <w:tcW w:w="720" w:type="dxa"/>
            <w:vAlign w:val="bottom"/>
          </w:tcPr>
          <w:p w:rsidR="00485248" w:rsidRDefault="00485248">
            <w:pPr>
              <w:rPr>
                <w:sz w:val="24"/>
                <w:szCs w:val="24"/>
              </w:rPr>
            </w:pPr>
          </w:p>
        </w:tc>
        <w:tc>
          <w:tcPr>
            <w:tcW w:w="740" w:type="dxa"/>
            <w:vAlign w:val="bottom"/>
          </w:tcPr>
          <w:p w:rsidR="00485248" w:rsidRDefault="00485248">
            <w:pPr>
              <w:rPr>
                <w:sz w:val="24"/>
                <w:szCs w:val="24"/>
              </w:rPr>
            </w:pPr>
          </w:p>
        </w:tc>
      </w:tr>
    </w:tbl>
    <w:p w:rsidR="00485248" w:rsidRDefault="00485248">
      <w:pPr>
        <w:spacing w:line="2" w:lineRule="exact"/>
        <w:rPr>
          <w:sz w:val="20"/>
          <w:szCs w:val="20"/>
        </w:rPr>
      </w:pPr>
    </w:p>
    <w:p w:rsidR="00485248" w:rsidRDefault="00485248">
      <w:pPr>
        <w:sectPr w:rsidR="00485248">
          <w:pgSz w:w="11900" w:h="16841"/>
          <w:pgMar w:top="700" w:right="466" w:bottom="1440" w:left="900" w:header="0" w:footer="0" w:gutter="0"/>
          <w:cols w:space="720" w:equalWidth="0">
            <w:col w:w="10540"/>
          </w:cols>
        </w:sectPr>
      </w:pPr>
    </w:p>
    <w:p w:rsidR="00485248" w:rsidRDefault="004B405F">
      <w:pPr>
        <w:ind w:left="200"/>
        <w:rPr>
          <w:sz w:val="20"/>
          <w:szCs w:val="20"/>
        </w:rPr>
      </w:pPr>
      <w:r>
        <w:rPr>
          <w:rFonts w:eastAsia="Times New Roman"/>
          <w:b/>
          <w:bCs/>
          <w:color w:val="0000FF"/>
          <w:sz w:val="23"/>
          <w:szCs w:val="23"/>
        </w:rPr>
        <w:lastRenderedPageBreak/>
        <w:t xml:space="preserve">A. </w:t>
      </w:r>
      <w:r>
        <w:rPr>
          <w:rFonts w:eastAsia="Times New Roman"/>
          <w:color w:val="000000"/>
          <w:sz w:val="23"/>
          <w:szCs w:val="23"/>
        </w:rPr>
        <w:t>chỉ giảm khi nhiệt độ tăng lên chưa đạt đến 30</w:t>
      </w:r>
      <w:r>
        <w:rPr>
          <w:rFonts w:eastAsia="Times New Roman"/>
          <w:color w:val="000000"/>
          <w:sz w:val="31"/>
          <w:szCs w:val="31"/>
          <w:vertAlign w:val="superscript"/>
        </w:rPr>
        <w:t>o</w:t>
      </w:r>
      <w:r>
        <w:rPr>
          <w:rFonts w:eastAsia="Times New Roman"/>
          <w:color w:val="000000"/>
          <w:sz w:val="23"/>
          <w:szCs w:val="23"/>
        </w:rPr>
        <w:t>C.</w:t>
      </w:r>
    </w:p>
    <w:p w:rsidR="00485248" w:rsidRDefault="004B405F">
      <w:pPr>
        <w:spacing w:line="220" w:lineRule="auto"/>
        <w:ind w:left="200"/>
        <w:rPr>
          <w:sz w:val="20"/>
          <w:szCs w:val="20"/>
        </w:rPr>
      </w:pPr>
      <w:r>
        <w:rPr>
          <w:rFonts w:eastAsia="Times New Roman"/>
          <w:b/>
          <w:bCs/>
          <w:color w:val="0000FF"/>
          <w:sz w:val="24"/>
          <w:szCs w:val="24"/>
        </w:rPr>
        <w:t xml:space="preserve">C. </w:t>
      </w:r>
      <w:r>
        <w:rPr>
          <w:rFonts w:eastAsia="Times New Roman"/>
          <w:color w:val="000000"/>
          <w:sz w:val="24"/>
          <w:szCs w:val="24"/>
        </w:rPr>
        <w:t>tăng lên.</w:t>
      </w:r>
    </w:p>
    <w:p w:rsidR="00485248" w:rsidRDefault="004B405F">
      <w:pPr>
        <w:spacing w:line="20" w:lineRule="exact"/>
        <w:rPr>
          <w:sz w:val="20"/>
          <w:szCs w:val="20"/>
        </w:rPr>
      </w:pPr>
      <w:r>
        <w:rPr>
          <w:sz w:val="20"/>
          <w:szCs w:val="20"/>
        </w:rPr>
        <w:br w:type="column"/>
      </w:r>
    </w:p>
    <w:p w:rsidR="00485248" w:rsidRDefault="00485248">
      <w:pPr>
        <w:spacing w:line="38" w:lineRule="exact"/>
        <w:rPr>
          <w:sz w:val="20"/>
          <w:szCs w:val="20"/>
        </w:rPr>
      </w:pP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không tăng, không giảm.</w:t>
      </w:r>
    </w:p>
    <w:p w:rsidR="00485248" w:rsidRDefault="004B405F">
      <w:pPr>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giảm đi.</w:t>
      </w:r>
    </w:p>
    <w:p w:rsidR="00485248" w:rsidRDefault="00485248">
      <w:pPr>
        <w:spacing w:line="72" w:lineRule="exact"/>
        <w:rPr>
          <w:sz w:val="20"/>
          <w:szCs w:val="20"/>
        </w:rPr>
      </w:pPr>
    </w:p>
    <w:p w:rsidR="00485248" w:rsidRDefault="00485248">
      <w:pPr>
        <w:sectPr w:rsidR="00485248">
          <w:type w:val="continuous"/>
          <w:pgSz w:w="11900" w:h="16841"/>
          <w:pgMar w:top="700" w:right="466" w:bottom="1440" w:left="900" w:header="0" w:footer="0" w:gutter="0"/>
          <w:cols w:num="2" w:space="720" w:equalWidth="0">
            <w:col w:w="5240" w:space="620"/>
            <w:col w:w="4680"/>
          </w:cols>
        </w:sectPr>
      </w:pPr>
    </w:p>
    <w:p w:rsidR="00485248" w:rsidRDefault="004B405F">
      <w:pPr>
        <w:spacing w:line="234" w:lineRule="auto"/>
        <w:ind w:right="60"/>
        <w:rPr>
          <w:sz w:val="20"/>
          <w:szCs w:val="20"/>
        </w:rPr>
      </w:pPr>
      <w:r>
        <w:rPr>
          <w:rFonts w:eastAsia="Times New Roman"/>
          <w:b/>
          <w:bCs/>
          <w:color w:val="FF0000"/>
          <w:sz w:val="24"/>
          <w:szCs w:val="24"/>
        </w:rPr>
        <w:lastRenderedPageBreak/>
        <w:t xml:space="preserve">Câu 34: </w:t>
      </w:r>
      <w:r>
        <w:rPr>
          <w:rFonts w:eastAsia="Times New Roman"/>
          <w:color w:val="000000"/>
          <w:sz w:val="24"/>
          <w:szCs w:val="24"/>
        </w:rPr>
        <w:t>Vấn đề hệ trọng trong chiến lược khai thác tổng hợp, phát triển kinh tế biển của nước ta</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là</w:t>
      </w:r>
    </w:p>
    <w:p w:rsidR="00485248" w:rsidRDefault="00485248">
      <w:pPr>
        <w:sectPr w:rsidR="00485248">
          <w:type w:val="continuous"/>
          <w:pgSz w:w="11900" w:h="16841"/>
          <w:pgMar w:top="700" w:right="466" w:bottom="1440" w:left="900" w:header="0" w:footer="0" w:gutter="0"/>
          <w:cols w:space="720" w:equalWidth="0">
            <w:col w:w="10540"/>
          </w:cols>
        </w:sectPr>
      </w:pPr>
    </w:p>
    <w:p w:rsidR="00485248" w:rsidRDefault="00485248">
      <w:pPr>
        <w:spacing w:line="62"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sử dụng hợp lí nguồn lợi thiên nhiên biển.</w:t>
      </w:r>
    </w:p>
    <w:p w:rsidR="00485248" w:rsidRDefault="00485248">
      <w:pPr>
        <w:spacing w:line="12" w:lineRule="exact"/>
        <w:rPr>
          <w:sz w:val="20"/>
          <w:szCs w:val="20"/>
        </w:rPr>
      </w:pPr>
    </w:p>
    <w:p w:rsidR="00485248" w:rsidRDefault="004B405F">
      <w:pPr>
        <w:ind w:left="200"/>
        <w:rPr>
          <w:sz w:val="20"/>
          <w:szCs w:val="20"/>
        </w:rPr>
      </w:pPr>
      <w:r>
        <w:rPr>
          <w:rFonts w:eastAsia="Times New Roman"/>
          <w:b/>
          <w:bCs/>
          <w:color w:val="0000FF"/>
          <w:sz w:val="23"/>
          <w:szCs w:val="23"/>
        </w:rPr>
        <w:t>C</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tăng cường khai thác nguồn lợi thủy sản ven bờ.</w:t>
      </w:r>
    </w:p>
    <w:p w:rsidR="00485248" w:rsidRDefault="004B405F">
      <w:pPr>
        <w:spacing w:line="20" w:lineRule="exact"/>
        <w:rPr>
          <w:sz w:val="20"/>
          <w:szCs w:val="20"/>
        </w:rPr>
      </w:pPr>
      <w:r>
        <w:rPr>
          <w:sz w:val="20"/>
          <w:szCs w:val="20"/>
        </w:rPr>
        <w:br w:type="column"/>
      </w:r>
    </w:p>
    <w:p w:rsidR="00485248" w:rsidRDefault="00485248">
      <w:pPr>
        <w:spacing w:line="42" w:lineRule="exact"/>
        <w:rPr>
          <w:sz w:val="20"/>
          <w:szCs w:val="20"/>
        </w:rPr>
      </w:pP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phòng chống ô nhiễm môi trường biển.</w:t>
      </w:r>
    </w:p>
    <w:p w:rsidR="00485248" w:rsidRDefault="00485248">
      <w:pPr>
        <w:spacing w:line="12" w:lineRule="exact"/>
        <w:rPr>
          <w:sz w:val="20"/>
          <w:szCs w:val="20"/>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thực hiện những biện pháp phòng tránh thiên tai.</w:t>
      </w:r>
    </w:p>
    <w:p w:rsidR="00485248" w:rsidRDefault="00485248">
      <w:pPr>
        <w:spacing w:line="60" w:lineRule="exact"/>
        <w:rPr>
          <w:sz w:val="20"/>
          <w:szCs w:val="20"/>
        </w:rPr>
      </w:pPr>
    </w:p>
    <w:p w:rsidR="00485248" w:rsidRDefault="00485248">
      <w:pPr>
        <w:sectPr w:rsidR="00485248">
          <w:type w:val="continuous"/>
          <w:pgSz w:w="11900" w:h="16841"/>
          <w:pgMar w:top="700" w:right="466" w:bottom="1440" w:left="900" w:header="0" w:footer="0" w:gutter="0"/>
          <w:cols w:num="2" w:space="720" w:equalWidth="0">
            <w:col w:w="5120" w:space="460"/>
            <w:col w:w="4960"/>
          </w:cols>
        </w:sectPr>
      </w:pPr>
    </w:p>
    <w:p w:rsidR="00485248" w:rsidRDefault="004B405F">
      <w:pPr>
        <w:rPr>
          <w:sz w:val="20"/>
          <w:szCs w:val="20"/>
        </w:rPr>
      </w:pPr>
      <w:r>
        <w:rPr>
          <w:rFonts w:eastAsia="Times New Roman"/>
          <w:b/>
          <w:bCs/>
          <w:color w:val="FF0000"/>
          <w:sz w:val="24"/>
          <w:szCs w:val="24"/>
        </w:rPr>
        <w:lastRenderedPageBreak/>
        <w:t xml:space="preserve">Câu 35: </w:t>
      </w:r>
      <w:r>
        <w:rPr>
          <w:rFonts w:eastAsia="Times New Roman"/>
          <w:color w:val="000000"/>
          <w:sz w:val="24"/>
          <w:szCs w:val="24"/>
        </w:rPr>
        <w:t>Căn cứ vào Atlat Địa lí Việt Nam trang 4 – 5, hãy cho biết có mấy quốc gia ven biển Đông?</w:t>
      </w:r>
    </w:p>
    <w:p w:rsidR="00485248" w:rsidRDefault="00485248">
      <w:pPr>
        <w:spacing w:line="12" w:lineRule="exact"/>
        <w:rPr>
          <w:sz w:val="20"/>
          <w:szCs w:val="20"/>
        </w:rPr>
      </w:pPr>
    </w:p>
    <w:p w:rsidR="00485248" w:rsidRDefault="004B405F">
      <w:pPr>
        <w:spacing w:line="282" w:lineRule="auto"/>
        <w:ind w:right="1400" w:firstLine="199"/>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Sáu.</w:t>
      </w:r>
      <w:r>
        <w:rPr>
          <w:rFonts w:eastAsia="Times New Roman"/>
          <w:b/>
          <w:bCs/>
          <w:color w:val="0000FF"/>
          <w:sz w:val="24"/>
          <w:szCs w:val="24"/>
        </w:rPr>
        <w:t xml:space="preserve"> B. </w:t>
      </w:r>
      <w:r>
        <w:rPr>
          <w:rFonts w:eastAsia="Times New Roman"/>
          <w:color w:val="000000"/>
          <w:sz w:val="24"/>
          <w:szCs w:val="24"/>
        </w:rPr>
        <w:t>Bảy.</w:t>
      </w:r>
      <w:r>
        <w:rPr>
          <w:rFonts w:eastAsia="Times New Roman"/>
          <w:b/>
          <w:bCs/>
          <w:color w:val="0000FF"/>
          <w:sz w:val="24"/>
          <w:szCs w:val="24"/>
        </w:rPr>
        <w:t xml:space="preserve"> C. </w:t>
      </w:r>
      <w:r>
        <w:rPr>
          <w:rFonts w:eastAsia="Times New Roman"/>
          <w:color w:val="000000"/>
          <w:sz w:val="24"/>
          <w:szCs w:val="24"/>
        </w:rPr>
        <w:t>Tám.</w:t>
      </w:r>
      <w:r>
        <w:rPr>
          <w:rFonts w:eastAsia="Times New Roman"/>
          <w:b/>
          <w:bCs/>
          <w:color w:val="0000FF"/>
          <w:sz w:val="24"/>
          <w:szCs w:val="24"/>
        </w:rPr>
        <w:t xml:space="preserve"> D. </w:t>
      </w:r>
      <w:r>
        <w:rPr>
          <w:rFonts w:eastAsia="Times New Roman"/>
          <w:color w:val="000000"/>
          <w:sz w:val="24"/>
          <w:szCs w:val="24"/>
        </w:rPr>
        <w:t>Chín.</w:t>
      </w:r>
      <w:r>
        <w:rPr>
          <w:rFonts w:eastAsia="Times New Roman"/>
          <w:b/>
          <w:bCs/>
          <w:color w:val="0000FF"/>
          <w:sz w:val="24"/>
          <w:szCs w:val="24"/>
        </w:rPr>
        <w:t xml:space="preserve"> </w:t>
      </w:r>
      <w:r>
        <w:rPr>
          <w:rFonts w:eastAsia="Times New Roman"/>
          <w:b/>
          <w:bCs/>
          <w:color w:val="FF0000"/>
          <w:sz w:val="24"/>
          <w:szCs w:val="24"/>
        </w:rPr>
        <w:t xml:space="preserve">Câu 36: </w:t>
      </w:r>
      <w:r>
        <w:rPr>
          <w:rFonts w:eastAsia="Times New Roman"/>
          <w:color w:val="000000"/>
          <w:sz w:val="24"/>
          <w:szCs w:val="24"/>
        </w:rPr>
        <w:t>Để đẩy mạnh phát triển kinh tế – xã hội ở miền núi cơ sở hạ tầng đầu tiên cần chú ý là</w:t>
      </w:r>
    </w:p>
    <w:p w:rsidR="00485248" w:rsidRDefault="00485248">
      <w:pPr>
        <w:spacing w:line="12" w:lineRule="exact"/>
        <w:rPr>
          <w:sz w:val="20"/>
          <w:szCs w:val="20"/>
        </w:rPr>
      </w:pPr>
    </w:p>
    <w:p w:rsidR="00485248" w:rsidRDefault="004B405F">
      <w:pPr>
        <w:ind w:left="200"/>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mở rộng diện tích trồng rừng.</w:t>
      </w:r>
    </w:p>
    <w:p w:rsidR="00485248" w:rsidRDefault="004B405F">
      <w:pPr>
        <w:ind w:left="200"/>
        <w:rPr>
          <w:sz w:val="20"/>
          <w:szCs w:val="20"/>
        </w:rPr>
      </w:pP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cung cấp nhiều lao động và lương thực, thực phẩm.</w:t>
      </w:r>
    </w:p>
    <w:p w:rsidR="00485248" w:rsidRDefault="004B405F">
      <w:pPr>
        <w:ind w:left="200"/>
        <w:rPr>
          <w:sz w:val="20"/>
          <w:szCs w:val="20"/>
        </w:rPr>
      </w:pPr>
      <w:r>
        <w:rPr>
          <w:rFonts w:eastAsia="Times New Roman"/>
          <w:b/>
          <w:bCs/>
          <w:color w:val="0000FF"/>
          <w:sz w:val="24"/>
          <w:szCs w:val="24"/>
        </w:rPr>
        <w:t>C</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mạng lưới y tế, giáo dục.</w:t>
      </w:r>
    </w:p>
    <w:p w:rsidR="00485248" w:rsidRDefault="004B405F">
      <w:pPr>
        <w:ind w:left="200"/>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phát triển nhanh các tuyến giao thông vận tải.</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37: </w:t>
      </w:r>
      <w:r>
        <w:rPr>
          <w:rFonts w:eastAsia="Times New Roman"/>
          <w:color w:val="000000"/>
          <w:sz w:val="24"/>
          <w:szCs w:val="24"/>
        </w:rPr>
        <w:t>Cho biểu đồ sau:</w:t>
      </w:r>
    </w:p>
    <w:p w:rsidR="00485248" w:rsidRDefault="004B405F">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1423035</wp:posOffset>
            </wp:positionH>
            <wp:positionV relativeFrom="paragraph">
              <wp:posOffset>3175</wp:posOffset>
            </wp:positionV>
            <wp:extent cx="3661410" cy="1631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3661410" cy="1631950"/>
                    </a:xfrm>
                    <a:prstGeom prst="rect">
                      <a:avLst/>
                    </a:prstGeom>
                    <a:noFill/>
                  </pic:spPr>
                </pic:pic>
              </a:graphicData>
            </a:graphic>
          </wp:anchor>
        </w:drawing>
      </w:r>
    </w:p>
    <w:p w:rsidR="00485248" w:rsidRDefault="00485248">
      <w:pPr>
        <w:spacing w:line="356" w:lineRule="exact"/>
        <w:rPr>
          <w:sz w:val="20"/>
          <w:szCs w:val="20"/>
        </w:rPr>
      </w:pPr>
    </w:p>
    <w:tbl>
      <w:tblPr>
        <w:tblW w:w="0" w:type="auto"/>
        <w:tblInd w:w="2400" w:type="dxa"/>
        <w:tblLayout w:type="fixed"/>
        <w:tblCellMar>
          <w:left w:w="0" w:type="dxa"/>
          <w:right w:w="0" w:type="dxa"/>
        </w:tblCellMar>
        <w:tblLook w:val="04A0" w:firstRow="1" w:lastRow="0" w:firstColumn="1" w:lastColumn="0" w:noHBand="0" w:noVBand="1"/>
      </w:tblPr>
      <w:tblGrid>
        <w:gridCol w:w="1300"/>
        <w:gridCol w:w="420"/>
        <w:gridCol w:w="30"/>
        <w:gridCol w:w="1400"/>
        <w:gridCol w:w="440"/>
        <w:gridCol w:w="1100"/>
        <w:gridCol w:w="1540"/>
        <w:gridCol w:w="20"/>
      </w:tblGrid>
      <w:tr w:rsidR="00485248">
        <w:trPr>
          <w:trHeight w:val="248"/>
        </w:trPr>
        <w:tc>
          <w:tcPr>
            <w:tcW w:w="1300" w:type="dxa"/>
            <w:vAlign w:val="bottom"/>
          </w:tcPr>
          <w:p w:rsidR="00485248" w:rsidRDefault="004B405F">
            <w:pPr>
              <w:ind w:right="232"/>
              <w:jc w:val="right"/>
              <w:rPr>
                <w:sz w:val="20"/>
                <w:szCs w:val="20"/>
              </w:rPr>
            </w:pPr>
            <w:r>
              <w:rPr>
                <w:rFonts w:eastAsia="Times New Roman"/>
                <w:sz w:val="20"/>
                <w:szCs w:val="20"/>
              </w:rPr>
              <w:t>8</w:t>
            </w:r>
          </w:p>
        </w:tc>
        <w:tc>
          <w:tcPr>
            <w:tcW w:w="420" w:type="dxa"/>
            <w:vAlign w:val="bottom"/>
          </w:tcPr>
          <w:p w:rsidR="00485248" w:rsidRDefault="00485248">
            <w:pPr>
              <w:rPr>
                <w:sz w:val="21"/>
                <w:szCs w:val="21"/>
              </w:rPr>
            </w:pPr>
          </w:p>
        </w:tc>
        <w:tc>
          <w:tcPr>
            <w:tcW w:w="20" w:type="dxa"/>
            <w:vAlign w:val="bottom"/>
          </w:tcPr>
          <w:p w:rsidR="00485248" w:rsidRDefault="00485248">
            <w:pPr>
              <w:rPr>
                <w:sz w:val="21"/>
                <w:szCs w:val="21"/>
              </w:rPr>
            </w:pPr>
          </w:p>
        </w:tc>
        <w:tc>
          <w:tcPr>
            <w:tcW w:w="1400" w:type="dxa"/>
            <w:vAlign w:val="bottom"/>
          </w:tcPr>
          <w:p w:rsidR="00485248" w:rsidRDefault="00485248">
            <w:pPr>
              <w:rPr>
                <w:sz w:val="21"/>
                <w:szCs w:val="21"/>
              </w:rPr>
            </w:pPr>
          </w:p>
        </w:tc>
        <w:tc>
          <w:tcPr>
            <w:tcW w:w="1540" w:type="dxa"/>
            <w:gridSpan w:val="2"/>
            <w:vAlign w:val="bottom"/>
          </w:tcPr>
          <w:p w:rsidR="00485248" w:rsidRDefault="004B405F">
            <w:pPr>
              <w:ind w:left="760"/>
              <w:rPr>
                <w:sz w:val="20"/>
                <w:szCs w:val="20"/>
              </w:rPr>
            </w:pPr>
            <w:r>
              <w:rPr>
                <w:rFonts w:eastAsia="Times New Roman"/>
                <w:sz w:val="20"/>
                <w:szCs w:val="20"/>
              </w:rPr>
              <w:t>13</w:t>
            </w:r>
          </w:p>
        </w:tc>
        <w:tc>
          <w:tcPr>
            <w:tcW w:w="1540" w:type="dxa"/>
            <w:vAlign w:val="bottom"/>
          </w:tcPr>
          <w:p w:rsidR="00485248" w:rsidRDefault="004B405F">
            <w:pPr>
              <w:ind w:right="1240"/>
              <w:jc w:val="right"/>
              <w:rPr>
                <w:sz w:val="20"/>
                <w:szCs w:val="20"/>
              </w:rPr>
            </w:pPr>
            <w:r>
              <w:rPr>
                <w:rFonts w:eastAsia="Times New Roman"/>
                <w:w w:val="89"/>
                <w:sz w:val="20"/>
                <w:szCs w:val="20"/>
              </w:rPr>
              <w:t>20</w:t>
            </w:r>
          </w:p>
        </w:tc>
        <w:tc>
          <w:tcPr>
            <w:tcW w:w="0" w:type="dxa"/>
            <w:vAlign w:val="bottom"/>
          </w:tcPr>
          <w:p w:rsidR="00485248" w:rsidRDefault="00485248">
            <w:pPr>
              <w:rPr>
                <w:sz w:val="1"/>
                <w:szCs w:val="1"/>
              </w:rPr>
            </w:pPr>
          </w:p>
        </w:tc>
      </w:tr>
      <w:tr w:rsidR="00485248">
        <w:trPr>
          <w:trHeight w:val="219"/>
        </w:trPr>
        <w:tc>
          <w:tcPr>
            <w:tcW w:w="1740" w:type="dxa"/>
            <w:gridSpan w:val="3"/>
            <w:vAlign w:val="bottom"/>
          </w:tcPr>
          <w:p w:rsidR="00485248" w:rsidRDefault="004B405F">
            <w:pPr>
              <w:spacing w:line="219" w:lineRule="exact"/>
              <w:ind w:right="20"/>
              <w:jc w:val="right"/>
              <w:rPr>
                <w:sz w:val="20"/>
                <w:szCs w:val="20"/>
              </w:rPr>
            </w:pPr>
            <w:r>
              <w:rPr>
                <w:rFonts w:eastAsia="Times New Roman"/>
                <w:sz w:val="20"/>
                <w:szCs w:val="20"/>
              </w:rPr>
              <w:t>27</w:t>
            </w:r>
          </w:p>
        </w:tc>
        <w:tc>
          <w:tcPr>
            <w:tcW w:w="1400" w:type="dxa"/>
            <w:vAlign w:val="bottom"/>
          </w:tcPr>
          <w:p w:rsidR="00485248" w:rsidRDefault="00485248">
            <w:pPr>
              <w:rPr>
                <w:sz w:val="19"/>
                <w:szCs w:val="19"/>
              </w:rPr>
            </w:pPr>
          </w:p>
        </w:tc>
        <w:tc>
          <w:tcPr>
            <w:tcW w:w="440" w:type="dxa"/>
            <w:vAlign w:val="bottom"/>
          </w:tcPr>
          <w:p w:rsidR="00485248" w:rsidRDefault="00485248">
            <w:pPr>
              <w:rPr>
                <w:sz w:val="19"/>
                <w:szCs w:val="19"/>
              </w:rPr>
            </w:pPr>
          </w:p>
        </w:tc>
        <w:tc>
          <w:tcPr>
            <w:tcW w:w="1100" w:type="dxa"/>
            <w:vAlign w:val="bottom"/>
          </w:tcPr>
          <w:p w:rsidR="00485248" w:rsidRDefault="00485248">
            <w:pPr>
              <w:rPr>
                <w:sz w:val="19"/>
                <w:szCs w:val="19"/>
              </w:rPr>
            </w:pPr>
          </w:p>
        </w:tc>
        <w:tc>
          <w:tcPr>
            <w:tcW w:w="1540" w:type="dxa"/>
            <w:vAlign w:val="bottom"/>
          </w:tcPr>
          <w:p w:rsidR="00485248" w:rsidRDefault="00485248">
            <w:pPr>
              <w:rPr>
                <w:sz w:val="19"/>
                <w:szCs w:val="19"/>
              </w:rPr>
            </w:pPr>
          </w:p>
        </w:tc>
        <w:tc>
          <w:tcPr>
            <w:tcW w:w="0" w:type="dxa"/>
            <w:vAlign w:val="bottom"/>
          </w:tcPr>
          <w:p w:rsidR="00485248" w:rsidRDefault="00485248">
            <w:pPr>
              <w:rPr>
                <w:sz w:val="1"/>
                <w:szCs w:val="1"/>
              </w:rPr>
            </w:pPr>
          </w:p>
        </w:tc>
      </w:tr>
      <w:tr w:rsidR="00485248">
        <w:trPr>
          <w:trHeight w:val="872"/>
        </w:trPr>
        <w:tc>
          <w:tcPr>
            <w:tcW w:w="1300" w:type="dxa"/>
            <w:vAlign w:val="bottom"/>
          </w:tcPr>
          <w:p w:rsidR="00485248" w:rsidRDefault="004B405F">
            <w:pPr>
              <w:ind w:right="232"/>
              <w:jc w:val="right"/>
              <w:rPr>
                <w:sz w:val="20"/>
                <w:szCs w:val="20"/>
              </w:rPr>
            </w:pPr>
            <w:r>
              <w:rPr>
                <w:rFonts w:eastAsia="Times New Roman"/>
                <w:sz w:val="20"/>
                <w:szCs w:val="20"/>
              </w:rPr>
              <w:t>65</w:t>
            </w:r>
          </w:p>
        </w:tc>
        <w:tc>
          <w:tcPr>
            <w:tcW w:w="420" w:type="dxa"/>
            <w:vAlign w:val="bottom"/>
          </w:tcPr>
          <w:p w:rsidR="00485248" w:rsidRDefault="00485248">
            <w:pPr>
              <w:rPr>
                <w:sz w:val="24"/>
                <w:szCs w:val="24"/>
              </w:rPr>
            </w:pPr>
          </w:p>
        </w:tc>
        <w:tc>
          <w:tcPr>
            <w:tcW w:w="20" w:type="dxa"/>
            <w:vAlign w:val="bottom"/>
          </w:tcPr>
          <w:p w:rsidR="00485248" w:rsidRDefault="00485248">
            <w:pPr>
              <w:rPr>
                <w:sz w:val="24"/>
                <w:szCs w:val="24"/>
              </w:rPr>
            </w:pPr>
          </w:p>
        </w:tc>
        <w:tc>
          <w:tcPr>
            <w:tcW w:w="1400" w:type="dxa"/>
            <w:vAlign w:val="bottom"/>
          </w:tcPr>
          <w:p w:rsidR="00485248" w:rsidRDefault="00485248">
            <w:pPr>
              <w:rPr>
                <w:sz w:val="24"/>
                <w:szCs w:val="24"/>
              </w:rPr>
            </w:pPr>
          </w:p>
        </w:tc>
        <w:tc>
          <w:tcPr>
            <w:tcW w:w="1540" w:type="dxa"/>
            <w:gridSpan w:val="2"/>
            <w:vMerge w:val="restart"/>
            <w:vAlign w:val="bottom"/>
          </w:tcPr>
          <w:p w:rsidR="00485248" w:rsidRDefault="004B405F">
            <w:pPr>
              <w:ind w:right="160"/>
              <w:jc w:val="right"/>
              <w:rPr>
                <w:sz w:val="20"/>
                <w:szCs w:val="20"/>
              </w:rPr>
            </w:pPr>
            <w:r>
              <w:rPr>
                <w:rFonts w:eastAsia="Times New Roman"/>
                <w:sz w:val="20"/>
                <w:szCs w:val="20"/>
              </w:rPr>
              <w:t>67</w:t>
            </w:r>
          </w:p>
        </w:tc>
        <w:tc>
          <w:tcPr>
            <w:tcW w:w="1540" w:type="dxa"/>
            <w:vAlign w:val="bottom"/>
          </w:tcPr>
          <w:p w:rsidR="00485248" w:rsidRDefault="00485248">
            <w:pPr>
              <w:rPr>
                <w:sz w:val="24"/>
                <w:szCs w:val="24"/>
              </w:rPr>
            </w:pPr>
          </w:p>
        </w:tc>
        <w:tc>
          <w:tcPr>
            <w:tcW w:w="0" w:type="dxa"/>
            <w:vAlign w:val="bottom"/>
          </w:tcPr>
          <w:p w:rsidR="00485248" w:rsidRDefault="00485248">
            <w:pPr>
              <w:rPr>
                <w:sz w:val="1"/>
                <w:szCs w:val="1"/>
              </w:rPr>
            </w:pPr>
          </w:p>
        </w:tc>
      </w:tr>
      <w:tr w:rsidR="00485248">
        <w:trPr>
          <w:trHeight w:val="166"/>
        </w:trPr>
        <w:tc>
          <w:tcPr>
            <w:tcW w:w="1300" w:type="dxa"/>
            <w:vAlign w:val="bottom"/>
          </w:tcPr>
          <w:p w:rsidR="00485248" w:rsidRDefault="00485248">
            <w:pPr>
              <w:rPr>
                <w:sz w:val="14"/>
                <w:szCs w:val="14"/>
              </w:rPr>
            </w:pPr>
          </w:p>
        </w:tc>
        <w:tc>
          <w:tcPr>
            <w:tcW w:w="420" w:type="dxa"/>
            <w:vAlign w:val="bottom"/>
          </w:tcPr>
          <w:p w:rsidR="00485248" w:rsidRDefault="00485248">
            <w:pPr>
              <w:rPr>
                <w:sz w:val="14"/>
                <w:szCs w:val="14"/>
              </w:rPr>
            </w:pPr>
          </w:p>
        </w:tc>
        <w:tc>
          <w:tcPr>
            <w:tcW w:w="20" w:type="dxa"/>
            <w:vAlign w:val="bottom"/>
          </w:tcPr>
          <w:p w:rsidR="00485248" w:rsidRDefault="00485248">
            <w:pPr>
              <w:rPr>
                <w:sz w:val="14"/>
                <w:szCs w:val="14"/>
              </w:rPr>
            </w:pPr>
          </w:p>
        </w:tc>
        <w:tc>
          <w:tcPr>
            <w:tcW w:w="1400" w:type="dxa"/>
            <w:vAlign w:val="bottom"/>
          </w:tcPr>
          <w:p w:rsidR="00485248" w:rsidRDefault="00485248">
            <w:pPr>
              <w:rPr>
                <w:sz w:val="14"/>
                <w:szCs w:val="14"/>
              </w:rPr>
            </w:pPr>
          </w:p>
        </w:tc>
        <w:tc>
          <w:tcPr>
            <w:tcW w:w="1540" w:type="dxa"/>
            <w:gridSpan w:val="2"/>
            <w:vMerge/>
            <w:vAlign w:val="bottom"/>
          </w:tcPr>
          <w:p w:rsidR="00485248" w:rsidRDefault="00485248">
            <w:pPr>
              <w:rPr>
                <w:sz w:val="14"/>
                <w:szCs w:val="14"/>
              </w:rPr>
            </w:pPr>
          </w:p>
        </w:tc>
        <w:tc>
          <w:tcPr>
            <w:tcW w:w="1540" w:type="dxa"/>
            <w:vAlign w:val="bottom"/>
          </w:tcPr>
          <w:p w:rsidR="00485248" w:rsidRDefault="00485248">
            <w:pPr>
              <w:rPr>
                <w:sz w:val="14"/>
                <w:szCs w:val="14"/>
              </w:rPr>
            </w:pPr>
          </w:p>
        </w:tc>
        <w:tc>
          <w:tcPr>
            <w:tcW w:w="0" w:type="dxa"/>
            <w:vAlign w:val="bottom"/>
          </w:tcPr>
          <w:p w:rsidR="00485248" w:rsidRDefault="00485248">
            <w:pPr>
              <w:rPr>
                <w:sz w:val="1"/>
                <w:szCs w:val="1"/>
              </w:rPr>
            </w:pPr>
          </w:p>
        </w:tc>
      </w:tr>
      <w:tr w:rsidR="00485248">
        <w:trPr>
          <w:trHeight w:val="927"/>
        </w:trPr>
        <w:tc>
          <w:tcPr>
            <w:tcW w:w="1740" w:type="dxa"/>
            <w:gridSpan w:val="3"/>
            <w:vAlign w:val="bottom"/>
          </w:tcPr>
          <w:p w:rsidR="00485248" w:rsidRDefault="004B405F">
            <w:pPr>
              <w:ind w:right="80"/>
              <w:jc w:val="right"/>
              <w:rPr>
                <w:sz w:val="20"/>
                <w:szCs w:val="20"/>
              </w:rPr>
            </w:pPr>
            <w:r>
              <w:rPr>
                <w:rFonts w:eastAsia="Times New Roman"/>
                <w:sz w:val="24"/>
                <w:szCs w:val="24"/>
              </w:rPr>
              <w:t>Năm 1950</w:t>
            </w:r>
          </w:p>
        </w:tc>
        <w:tc>
          <w:tcPr>
            <w:tcW w:w="1400" w:type="dxa"/>
            <w:vMerge w:val="restart"/>
            <w:vAlign w:val="bottom"/>
          </w:tcPr>
          <w:p w:rsidR="00485248" w:rsidRDefault="004B405F">
            <w:pPr>
              <w:ind w:left="560"/>
              <w:rPr>
                <w:sz w:val="20"/>
                <w:szCs w:val="20"/>
              </w:rPr>
            </w:pPr>
            <w:r>
              <w:rPr>
                <w:rFonts w:eastAsia="Times New Roman"/>
                <w:w w:val="97"/>
                <w:sz w:val="24"/>
                <w:szCs w:val="24"/>
              </w:rPr>
              <w:t>Chú giải</w:t>
            </w:r>
          </w:p>
        </w:tc>
        <w:tc>
          <w:tcPr>
            <w:tcW w:w="440" w:type="dxa"/>
            <w:vAlign w:val="bottom"/>
          </w:tcPr>
          <w:p w:rsidR="00485248" w:rsidRDefault="00485248">
            <w:pPr>
              <w:rPr>
                <w:sz w:val="24"/>
                <w:szCs w:val="24"/>
              </w:rPr>
            </w:pPr>
          </w:p>
        </w:tc>
        <w:tc>
          <w:tcPr>
            <w:tcW w:w="2640" w:type="dxa"/>
            <w:gridSpan w:val="2"/>
            <w:vAlign w:val="bottom"/>
          </w:tcPr>
          <w:p w:rsidR="00485248" w:rsidRDefault="004B405F">
            <w:pPr>
              <w:ind w:left="280"/>
              <w:rPr>
                <w:sz w:val="20"/>
                <w:szCs w:val="20"/>
              </w:rPr>
            </w:pPr>
            <w:r>
              <w:rPr>
                <w:rFonts w:eastAsia="Times New Roman"/>
                <w:sz w:val="24"/>
                <w:szCs w:val="24"/>
              </w:rPr>
              <w:t>Năm 2011</w:t>
            </w:r>
          </w:p>
        </w:tc>
        <w:tc>
          <w:tcPr>
            <w:tcW w:w="0" w:type="dxa"/>
            <w:vAlign w:val="bottom"/>
          </w:tcPr>
          <w:p w:rsidR="00485248" w:rsidRDefault="00485248">
            <w:pPr>
              <w:rPr>
                <w:sz w:val="1"/>
                <w:szCs w:val="1"/>
              </w:rPr>
            </w:pPr>
          </w:p>
        </w:tc>
      </w:tr>
      <w:tr w:rsidR="00485248">
        <w:trPr>
          <w:trHeight w:val="106"/>
        </w:trPr>
        <w:tc>
          <w:tcPr>
            <w:tcW w:w="1300" w:type="dxa"/>
            <w:vAlign w:val="bottom"/>
          </w:tcPr>
          <w:p w:rsidR="00485248" w:rsidRDefault="00485248">
            <w:pPr>
              <w:rPr>
                <w:sz w:val="9"/>
                <w:szCs w:val="9"/>
              </w:rPr>
            </w:pPr>
          </w:p>
        </w:tc>
        <w:tc>
          <w:tcPr>
            <w:tcW w:w="420" w:type="dxa"/>
            <w:vAlign w:val="bottom"/>
          </w:tcPr>
          <w:p w:rsidR="00485248" w:rsidRDefault="00485248">
            <w:pPr>
              <w:rPr>
                <w:sz w:val="9"/>
                <w:szCs w:val="9"/>
              </w:rPr>
            </w:pPr>
          </w:p>
        </w:tc>
        <w:tc>
          <w:tcPr>
            <w:tcW w:w="20" w:type="dxa"/>
            <w:vAlign w:val="bottom"/>
          </w:tcPr>
          <w:p w:rsidR="00485248" w:rsidRDefault="00485248">
            <w:pPr>
              <w:rPr>
                <w:sz w:val="9"/>
                <w:szCs w:val="9"/>
              </w:rPr>
            </w:pPr>
          </w:p>
        </w:tc>
        <w:tc>
          <w:tcPr>
            <w:tcW w:w="1400" w:type="dxa"/>
            <w:vMerge/>
            <w:vAlign w:val="bottom"/>
          </w:tcPr>
          <w:p w:rsidR="00485248" w:rsidRDefault="00485248">
            <w:pPr>
              <w:rPr>
                <w:sz w:val="9"/>
                <w:szCs w:val="9"/>
              </w:rPr>
            </w:pPr>
          </w:p>
        </w:tc>
        <w:tc>
          <w:tcPr>
            <w:tcW w:w="440" w:type="dxa"/>
            <w:vAlign w:val="bottom"/>
          </w:tcPr>
          <w:p w:rsidR="00485248" w:rsidRDefault="00485248">
            <w:pPr>
              <w:rPr>
                <w:sz w:val="9"/>
                <w:szCs w:val="9"/>
              </w:rPr>
            </w:pPr>
          </w:p>
        </w:tc>
        <w:tc>
          <w:tcPr>
            <w:tcW w:w="1100" w:type="dxa"/>
            <w:vAlign w:val="bottom"/>
          </w:tcPr>
          <w:p w:rsidR="00485248" w:rsidRDefault="00485248">
            <w:pPr>
              <w:rPr>
                <w:sz w:val="9"/>
                <w:szCs w:val="9"/>
              </w:rPr>
            </w:pPr>
          </w:p>
        </w:tc>
        <w:tc>
          <w:tcPr>
            <w:tcW w:w="1540" w:type="dxa"/>
            <w:vAlign w:val="bottom"/>
          </w:tcPr>
          <w:p w:rsidR="00485248" w:rsidRDefault="00485248">
            <w:pPr>
              <w:rPr>
                <w:sz w:val="9"/>
                <w:szCs w:val="9"/>
              </w:rPr>
            </w:pPr>
          </w:p>
        </w:tc>
        <w:tc>
          <w:tcPr>
            <w:tcW w:w="0" w:type="dxa"/>
            <w:vAlign w:val="bottom"/>
          </w:tcPr>
          <w:p w:rsidR="00485248" w:rsidRDefault="00485248">
            <w:pPr>
              <w:rPr>
                <w:sz w:val="1"/>
                <w:szCs w:val="1"/>
              </w:rPr>
            </w:pPr>
          </w:p>
        </w:tc>
      </w:tr>
      <w:tr w:rsidR="00485248">
        <w:trPr>
          <w:trHeight w:val="99"/>
        </w:trPr>
        <w:tc>
          <w:tcPr>
            <w:tcW w:w="3140" w:type="dxa"/>
            <w:gridSpan w:val="4"/>
            <w:vMerge w:val="restart"/>
            <w:vAlign w:val="bottom"/>
          </w:tcPr>
          <w:p w:rsidR="00485248" w:rsidRDefault="004B405F">
            <w:pPr>
              <w:rPr>
                <w:sz w:val="20"/>
                <w:szCs w:val="20"/>
              </w:rPr>
            </w:pPr>
            <w:r>
              <w:rPr>
                <w:rFonts w:eastAsia="Times New Roman"/>
                <w:sz w:val="24"/>
                <w:szCs w:val="24"/>
              </w:rPr>
              <w:t>Nhóm người từ 0-14 tuổi</w:t>
            </w:r>
          </w:p>
        </w:tc>
        <w:tc>
          <w:tcPr>
            <w:tcW w:w="440" w:type="dxa"/>
            <w:tcBorders>
              <w:bottom w:val="single" w:sz="8" w:space="0" w:color="auto"/>
            </w:tcBorders>
            <w:vAlign w:val="bottom"/>
          </w:tcPr>
          <w:p w:rsidR="00485248" w:rsidRDefault="00485248">
            <w:pPr>
              <w:rPr>
                <w:sz w:val="8"/>
                <w:szCs w:val="8"/>
              </w:rPr>
            </w:pPr>
          </w:p>
        </w:tc>
        <w:tc>
          <w:tcPr>
            <w:tcW w:w="2640" w:type="dxa"/>
            <w:gridSpan w:val="2"/>
            <w:vMerge w:val="restart"/>
            <w:vAlign w:val="bottom"/>
          </w:tcPr>
          <w:p w:rsidR="00485248" w:rsidRDefault="004B405F">
            <w:pPr>
              <w:ind w:left="40"/>
              <w:rPr>
                <w:sz w:val="20"/>
                <w:szCs w:val="20"/>
              </w:rPr>
            </w:pPr>
            <w:r>
              <w:rPr>
                <w:rFonts w:eastAsia="Times New Roman"/>
                <w:w w:val="99"/>
                <w:sz w:val="24"/>
                <w:szCs w:val="24"/>
              </w:rPr>
              <w:t>Nhóm người từ 15- 64 tuổi</w:t>
            </w:r>
          </w:p>
        </w:tc>
        <w:tc>
          <w:tcPr>
            <w:tcW w:w="0" w:type="dxa"/>
            <w:vAlign w:val="bottom"/>
          </w:tcPr>
          <w:p w:rsidR="00485248" w:rsidRDefault="00485248">
            <w:pPr>
              <w:rPr>
                <w:sz w:val="1"/>
                <w:szCs w:val="1"/>
              </w:rPr>
            </w:pPr>
          </w:p>
        </w:tc>
      </w:tr>
      <w:tr w:rsidR="00485248">
        <w:trPr>
          <w:trHeight w:val="168"/>
        </w:trPr>
        <w:tc>
          <w:tcPr>
            <w:tcW w:w="3140" w:type="dxa"/>
            <w:gridSpan w:val="4"/>
            <w:vMerge/>
            <w:vAlign w:val="bottom"/>
          </w:tcPr>
          <w:p w:rsidR="00485248" w:rsidRDefault="00485248">
            <w:pPr>
              <w:rPr>
                <w:sz w:val="14"/>
                <w:szCs w:val="14"/>
              </w:rPr>
            </w:pPr>
          </w:p>
        </w:tc>
        <w:tc>
          <w:tcPr>
            <w:tcW w:w="440" w:type="dxa"/>
            <w:tcBorders>
              <w:left w:val="single" w:sz="8" w:space="0" w:color="auto"/>
              <w:bottom w:val="single" w:sz="8" w:space="0" w:color="auto"/>
              <w:right w:val="single" w:sz="8" w:space="0" w:color="auto"/>
            </w:tcBorders>
            <w:shd w:val="clear" w:color="auto" w:fill="C0504D"/>
            <w:vAlign w:val="bottom"/>
          </w:tcPr>
          <w:p w:rsidR="00485248" w:rsidRDefault="00485248">
            <w:pPr>
              <w:rPr>
                <w:sz w:val="14"/>
                <w:szCs w:val="14"/>
              </w:rPr>
            </w:pPr>
          </w:p>
        </w:tc>
        <w:tc>
          <w:tcPr>
            <w:tcW w:w="2640" w:type="dxa"/>
            <w:gridSpan w:val="2"/>
            <w:vMerge/>
            <w:vAlign w:val="bottom"/>
          </w:tcPr>
          <w:p w:rsidR="00485248" w:rsidRDefault="00485248">
            <w:pPr>
              <w:rPr>
                <w:sz w:val="14"/>
                <w:szCs w:val="14"/>
              </w:rPr>
            </w:pPr>
          </w:p>
        </w:tc>
        <w:tc>
          <w:tcPr>
            <w:tcW w:w="0" w:type="dxa"/>
            <w:vAlign w:val="bottom"/>
          </w:tcPr>
          <w:p w:rsidR="00485248" w:rsidRDefault="00485248">
            <w:pPr>
              <w:rPr>
                <w:sz w:val="1"/>
                <w:szCs w:val="1"/>
              </w:rPr>
            </w:pPr>
          </w:p>
        </w:tc>
      </w:tr>
      <w:tr w:rsidR="00485248">
        <w:trPr>
          <w:trHeight w:val="72"/>
        </w:trPr>
        <w:tc>
          <w:tcPr>
            <w:tcW w:w="1300" w:type="dxa"/>
            <w:vAlign w:val="bottom"/>
          </w:tcPr>
          <w:p w:rsidR="00485248" w:rsidRDefault="00485248">
            <w:pPr>
              <w:rPr>
                <w:sz w:val="6"/>
                <w:szCs w:val="6"/>
              </w:rPr>
            </w:pPr>
          </w:p>
        </w:tc>
        <w:tc>
          <w:tcPr>
            <w:tcW w:w="420" w:type="dxa"/>
            <w:vAlign w:val="bottom"/>
          </w:tcPr>
          <w:p w:rsidR="00485248" w:rsidRDefault="00485248">
            <w:pPr>
              <w:rPr>
                <w:sz w:val="6"/>
                <w:szCs w:val="6"/>
              </w:rPr>
            </w:pPr>
          </w:p>
        </w:tc>
        <w:tc>
          <w:tcPr>
            <w:tcW w:w="20" w:type="dxa"/>
            <w:vAlign w:val="bottom"/>
          </w:tcPr>
          <w:p w:rsidR="00485248" w:rsidRDefault="00485248">
            <w:pPr>
              <w:rPr>
                <w:sz w:val="6"/>
                <w:szCs w:val="6"/>
              </w:rPr>
            </w:pPr>
          </w:p>
        </w:tc>
        <w:tc>
          <w:tcPr>
            <w:tcW w:w="1400" w:type="dxa"/>
            <w:vAlign w:val="bottom"/>
          </w:tcPr>
          <w:p w:rsidR="00485248" w:rsidRDefault="00485248">
            <w:pPr>
              <w:rPr>
                <w:sz w:val="6"/>
                <w:szCs w:val="6"/>
              </w:rPr>
            </w:pPr>
          </w:p>
        </w:tc>
        <w:tc>
          <w:tcPr>
            <w:tcW w:w="440" w:type="dxa"/>
            <w:vAlign w:val="bottom"/>
          </w:tcPr>
          <w:p w:rsidR="00485248" w:rsidRDefault="00485248">
            <w:pPr>
              <w:rPr>
                <w:sz w:val="6"/>
                <w:szCs w:val="6"/>
              </w:rPr>
            </w:pPr>
          </w:p>
        </w:tc>
        <w:tc>
          <w:tcPr>
            <w:tcW w:w="2640" w:type="dxa"/>
            <w:gridSpan w:val="2"/>
            <w:vMerge/>
            <w:vAlign w:val="bottom"/>
          </w:tcPr>
          <w:p w:rsidR="00485248" w:rsidRDefault="00485248">
            <w:pPr>
              <w:rPr>
                <w:sz w:val="6"/>
                <w:szCs w:val="6"/>
              </w:rPr>
            </w:pPr>
          </w:p>
        </w:tc>
        <w:tc>
          <w:tcPr>
            <w:tcW w:w="0" w:type="dxa"/>
            <w:vAlign w:val="bottom"/>
          </w:tcPr>
          <w:p w:rsidR="00485248" w:rsidRDefault="00485248">
            <w:pPr>
              <w:rPr>
                <w:sz w:val="1"/>
                <w:szCs w:val="1"/>
              </w:rPr>
            </w:pPr>
          </w:p>
        </w:tc>
      </w:tr>
      <w:tr w:rsidR="00485248">
        <w:trPr>
          <w:trHeight w:val="35"/>
        </w:trPr>
        <w:tc>
          <w:tcPr>
            <w:tcW w:w="1300" w:type="dxa"/>
            <w:vAlign w:val="bottom"/>
          </w:tcPr>
          <w:p w:rsidR="00485248" w:rsidRDefault="00485248">
            <w:pPr>
              <w:rPr>
                <w:sz w:val="3"/>
                <w:szCs w:val="3"/>
              </w:rPr>
            </w:pPr>
          </w:p>
        </w:tc>
        <w:tc>
          <w:tcPr>
            <w:tcW w:w="420" w:type="dxa"/>
            <w:tcBorders>
              <w:bottom w:val="single" w:sz="8" w:space="0" w:color="auto"/>
            </w:tcBorders>
            <w:vAlign w:val="bottom"/>
          </w:tcPr>
          <w:p w:rsidR="00485248" w:rsidRDefault="00485248">
            <w:pPr>
              <w:rPr>
                <w:sz w:val="3"/>
                <w:szCs w:val="3"/>
              </w:rPr>
            </w:pPr>
          </w:p>
        </w:tc>
        <w:tc>
          <w:tcPr>
            <w:tcW w:w="20" w:type="dxa"/>
            <w:vAlign w:val="bottom"/>
          </w:tcPr>
          <w:p w:rsidR="00485248" w:rsidRDefault="00485248">
            <w:pPr>
              <w:rPr>
                <w:sz w:val="3"/>
                <w:szCs w:val="3"/>
              </w:rPr>
            </w:pPr>
          </w:p>
        </w:tc>
        <w:tc>
          <w:tcPr>
            <w:tcW w:w="2940" w:type="dxa"/>
            <w:gridSpan w:val="3"/>
            <w:vMerge w:val="restart"/>
            <w:vAlign w:val="bottom"/>
          </w:tcPr>
          <w:p w:rsidR="00485248" w:rsidRDefault="004B405F">
            <w:pPr>
              <w:jc w:val="right"/>
              <w:rPr>
                <w:sz w:val="20"/>
                <w:szCs w:val="20"/>
              </w:rPr>
            </w:pPr>
            <w:r>
              <w:rPr>
                <w:rFonts w:eastAsia="Times New Roman"/>
                <w:w w:val="99"/>
                <w:sz w:val="24"/>
                <w:szCs w:val="24"/>
              </w:rPr>
              <w:t>Nhóm người từ 65 tuổi trở lên</w:t>
            </w:r>
          </w:p>
        </w:tc>
        <w:tc>
          <w:tcPr>
            <w:tcW w:w="1540" w:type="dxa"/>
            <w:vAlign w:val="bottom"/>
          </w:tcPr>
          <w:p w:rsidR="00485248" w:rsidRDefault="00485248">
            <w:pPr>
              <w:rPr>
                <w:sz w:val="3"/>
                <w:szCs w:val="3"/>
              </w:rPr>
            </w:pPr>
          </w:p>
        </w:tc>
        <w:tc>
          <w:tcPr>
            <w:tcW w:w="0" w:type="dxa"/>
            <w:vAlign w:val="bottom"/>
          </w:tcPr>
          <w:p w:rsidR="00485248" w:rsidRDefault="00485248">
            <w:pPr>
              <w:rPr>
                <w:sz w:val="1"/>
                <w:szCs w:val="1"/>
              </w:rPr>
            </w:pPr>
          </w:p>
        </w:tc>
      </w:tr>
      <w:tr w:rsidR="00485248">
        <w:trPr>
          <w:trHeight w:val="168"/>
        </w:trPr>
        <w:tc>
          <w:tcPr>
            <w:tcW w:w="1300" w:type="dxa"/>
            <w:tcBorders>
              <w:right w:val="single" w:sz="8" w:space="0" w:color="auto"/>
            </w:tcBorders>
            <w:vAlign w:val="bottom"/>
          </w:tcPr>
          <w:p w:rsidR="00485248" w:rsidRDefault="00485248">
            <w:pPr>
              <w:rPr>
                <w:sz w:val="14"/>
                <w:szCs w:val="14"/>
              </w:rPr>
            </w:pPr>
          </w:p>
        </w:tc>
        <w:tc>
          <w:tcPr>
            <w:tcW w:w="420" w:type="dxa"/>
            <w:tcBorders>
              <w:bottom w:val="single" w:sz="8" w:space="0" w:color="auto"/>
              <w:right w:val="single" w:sz="8" w:space="0" w:color="auto"/>
            </w:tcBorders>
            <w:shd w:val="clear" w:color="auto" w:fill="9BBB59"/>
            <w:vAlign w:val="bottom"/>
          </w:tcPr>
          <w:p w:rsidR="00485248" w:rsidRDefault="00485248">
            <w:pPr>
              <w:rPr>
                <w:sz w:val="14"/>
                <w:szCs w:val="14"/>
              </w:rPr>
            </w:pPr>
          </w:p>
        </w:tc>
        <w:tc>
          <w:tcPr>
            <w:tcW w:w="20" w:type="dxa"/>
            <w:vAlign w:val="bottom"/>
          </w:tcPr>
          <w:p w:rsidR="00485248" w:rsidRDefault="00485248">
            <w:pPr>
              <w:rPr>
                <w:sz w:val="14"/>
                <w:szCs w:val="14"/>
              </w:rPr>
            </w:pPr>
          </w:p>
        </w:tc>
        <w:tc>
          <w:tcPr>
            <w:tcW w:w="2940" w:type="dxa"/>
            <w:gridSpan w:val="3"/>
            <w:vMerge/>
            <w:vAlign w:val="bottom"/>
          </w:tcPr>
          <w:p w:rsidR="00485248" w:rsidRDefault="00485248">
            <w:pPr>
              <w:rPr>
                <w:sz w:val="14"/>
                <w:szCs w:val="14"/>
              </w:rPr>
            </w:pPr>
          </w:p>
        </w:tc>
        <w:tc>
          <w:tcPr>
            <w:tcW w:w="1540" w:type="dxa"/>
            <w:vAlign w:val="bottom"/>
          </w:tcPr>
          <w:p w:rsidR="00485248" w:rsidRDefault="00485248">
            <w:pPr>
              <w:rPr>
                <w:sz w:val="14"/>
                <w:szCs w:val="14"/>
              </w:rPr>
            </w:pPr>
          </w:p>
        </w:tc>
        <w:tc>
          <w:tcPr>
            <w:tcW w:w="0" w:type="dxa"/>
            <w:vAlign w:val="bottom"/>
          </w:tcPr>
          <w:p w:rsidR="00485248" w:rsidRDefault="00485248">
            <w:pPr>
              <w:rPr>
                <w:sz w:val="1"/>
                <w:szCs w:val="1"/>
              </w:rPr>
            </w:pPr>
          </w:p>
        </w:tc>
      </w:tr>
      <w:tr w:rsidR="00485248">
        <w:trPr>
          <w:trHeight w:val="71"/>
        </w:trPr>
        <w:tc>
          <w:tcPr>
            <w:tcW w:w="1300" w:type="dxa"/>
            <w:vAlign w:val="bottom"/>
          </w:tcPr>
          <w:p w:rsidR="00485248" w:rsidRDefault="00485248">
            <w:pPr>
              <w:rPr>
                <w:sz w:val="6"/>
                <w:szCs w:val="6"/>
              </w:rPr>
            </w:pPr>
          </w:p>
        </w:tc>
        <w:tc>
          <w:tcPr>
            <w:tcW w:w="420" w:type="dxa"/>
            <w:vAlign w:val="bottom"/>
          </w:tcPr>
          <w:p w:rsidR="00485248" w:rsidRDefault="00485248">
            <w:pPr>
              <w:rPr>
                <w:sz w:val="6"/>
                <w:szCs w:val="6"/>
              </w:rPr>
            </w:pPr>
          </w:p>
        </w:tc>
        <w:tc>
          <w:tcPr>
            <w:tcW w:w="20" w:type="dxa"/>
            <w:vAlign w:val="bottom"/>
          </w:tcPr>
          <w:p w:rsidR="00485248" w:rsidRDefault="00485248">
            <w:pPr>
              <w:rPr>
                <w:sz w:val="6"/>
                <w:szCs w:val="6"/>
              </w:rPr>
            </w:pPr>
          </w:p>
        </w:tc>
        <w:tc>
          <w:tcPr>
            <w:tcW w:w="2940" w:type="dxa"/>
            <w:gridSpan w:val="3"/>
            <w:vMerge/>
            <w:vAlign w:val="bottom"/>
          </w:tcPr>
          <w:p w:rsidR="00485248" w:rsidRDefault="00485248">
            <w:pPr>
              <w:rPr>
                <w:sz w:val="6"/>
                <w:szCs w:val="6"/>
              </w:rPr>
            </w:pPr>
          </w:p>
        </w:tc>
        <w:tc>
          <w:tcPr>
            <w:tcW w:w="1540" w:type="dxa"/>
            <w:vAlign w:val="bottom"/>
          </w:tcPr>
          <w:p w:rsidR="00485248" w:rsidRDefault="00485248">
            <w:pPr>
              <w:rPr>
                <w:sz w:val="6"/>
                <w:szCs w:val="6"/>
              </w:rPr>
            </w:pPr>
          </w:p>
        </w:tc>
        <w:tc>
          <w:tcPr>
            <w:tcW w:w="0" w:type="dxa"/>
            <w:vAlign w:val="bottom"/>
          </w:tcPr>
          <w:p w:rsidR="00485248" w:rsidRDefault="00485248">
            <w:pPr>
              <w:rPr>
                <w:sz w:val="1"/>
                <w:szCs w:val="1"/>
              </w:rPr>
            </w:pPr>
          </w:p>
        </w:tc>
      </w:tr>
    </w:tbl>
    <w:p w:rsidR="00485248" w:rsidRDefault="004B405F">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1228725</wp:posOffset>
                </wp:positionH>
                <wp:positionV relativeFrom="paragraph">
                  <wp:posOffset>-418465</wp:posOffset>
                </wp:positionV>
                <wp:extent cx="264160" cy="11938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19380"/>
                        </a:xfrm>
                        <a:prstGeom prst="rect">
                          <a:avLst/>
                        </a:prstGeom>
                        <a:solidFill>
                          <a:srgbClr val="4F81BD"/>
                        </a:solidFill>
                      </wps:spPr>
                      <wps:bodyPr/>
                    </wps:wsp>
                  </a:graphicData>
                </a:graphic>
              </wp:anchor>
            </w:drawing>
          </mc:Choice>
          <mc:Fallback>
            <w:pict>
              <v:rect id="Shape 7" o:spid="_x0000_s1032" style="position:absolute;margin-left:96.75pt;margin-top:-32.9499pt;width:20.8pt;height:9.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F81BD" stroked="f"/>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1222375</wp:posOffset>
                </wp:positionH>
                <wp:positionV relativeFrom="paragraph">
                  <wp:posOffset>-418465</wp:posOffset>
                </wp:positionV>
                <wp:extent cx="27686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86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25pt,-32.9499pt" to="118.05pt,-32.9499pt" o:allowincell="f" strokecolor="#000000" strokeweight="1pt"/>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1228725</wp:posOffset>
                </wp:positionH>
                <wp:positionV relativeFrom="paragraph">
                  <wp:posOffset>-424815</wp:posOffset>
                </wp:positionV>
                <wp:extent cx="0" cy="1320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08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75pt,-33.4499pt" to="96.75pt,-23.0499pt" o:allowincell="f" strokecolor="#000000" strokeweight="1pt"/>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1222375</wp:posOffset>
                </wp:positionH>
                <wp:positionV relativeFrom="paragraph">
                  <wp:posOffset>-299085</wp:posOffset>
                </wp:positionV>
                <wp:extent cx="2768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86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25pt,-23.5499pt" to="118.05pt,-23.5499pt" o:allowincell="f" strokecolor="#000000" strokeweight="1pt"/>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1492885</wp:posOffset>
                </wp:positionH>
                <wp:positionV relativeFrom="paragraph">
                  <wp:posOffset>-424815</wp:posOffset>
                </wp:positionV>
                <wp:extent cx="0" cy="13208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08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7.55pt,-33.4499pt" to="117.55pt,-23.0499pt" o:allowincell="f" strokecolor="#000000" strokeweight="1pt"/>
            </w:pict>
          </mc:Fallback>
        </mc:AlternateContent>
      </w:r>
    </w:p>
    <w:p w:rsidR="00485248" w:rsidRDefault="00485248">
      <w:pPr>
        <w:spacing w:line="78" w:lineRule="exact"/>
        <w:rPr>
          <w:sz w:val="20"/>
          <w:szCs w:val="20"/>
        </w:rPr>
      </w:pPr>
    </w:p>
    <w:p w:rsidR="00485248" w:rsidRDefault="004B405F">
      <w:pPr>
        <w:rPr>
          <w:sz w:val="20"/>
          <w:szCs w:val="20"/>
        </w:rPr>
      </w:pPr>
      <w:r>
        <w:rPr>
          <w:rFonts w:eastAsia="Times New Roman"/>
          <w:sz w:val="24"/>
          <w:szCs w:val="24"/>
        </w:rPr>
        <w:t>Biểu đồ trên thể hiện nội dung nào sau đây?</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Tốc độ tăng trưởng các nhóm người theo độ tuổi của Hoa Kì thời gian 1950</w:t>
      </w:r>
      <w:r>
        <w:rPr>
          <w:rFonts w:eastAsia="Times New Roman"/>
          <w:b/>
          <w:bCs/>
          <w:color w:val="0000FF"/>
          <w:sz w:val="24"/>
          <w:szCs w:val="24"/>
        </w:rPr>
        <w:t xml:space="preserve"> </w:t>
      </w:r>
      <w:r>
        <w:rPr>
          <w:rFonts w:eastAsia="Times New Roman"/>
          <w:color w:val="000000"/>
          <w:sz w:val="24"/>
          <w:szCs w:val="24"/>
        </w:rPr>
        <w:t>- 2011.</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Tình hình các nhóm người theo độ tuổi của Hoa Kì thời</w:t>
      </w:r>
      <w:r>
        <w:rPr>
          <w:rFonts w:eastAsia="Times New Roman"/>
          <w:b/>
          <w:bCs/>
          <w:color w:val="0000FF"/>
          <w:sz w:val="24"/>
          <w:szCs w:val="24"/>
        </w:rPr>
        <w:t xml:space="preserve"> </w:t>
      </w:r>
      <w:r>
        <w:rPr>
          <w:rFonts w:eastAsia="Times New Roman"/>
          <w:color w:val="000000"/>
          <w:sz w:val="24"/>
          <w:szCs w:val="24"/>
        </w:rPr>
        <w:t>gian 1950 - 2011.</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Số dân phân theo nhóm tuổi của Hoa Kì năm 1950 và 2011.</w:t>
      </w:r>
    </w:p>
    <w:p w:rsidR="00485248" w:rsidRDefault="004B405F">
      <w:pPr>
        <w:ind w:left="200"/>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Cơ cấu dân số phân theo nhóm tuổi của Hoa Kì năm 1950 và 2011.</w:t>
      </w:r>
    </w:p>
    <w:p w:rsidR="00485248" w:rsidRDefault="00485248">
      <w:pPr>
        <w:spacing w:line="61" w:lineRule="exact"/>
        <w:rPr>
          <w:sz w:val="20"/>
          <w:szCs w:val="20"/>
        </w:rPr>
      </w:pPr>
    </w:p>
    <w:p w:rsidR="00485248" w:rsidRDefault="004B405F">
      <w:pPr>
        <w:rPr>
          <w:sz w:val="20"/>
          <w:szCs w:val="20"/>
        </w:rPr>
      </w:pPr>
      <w:r>
        <w:rPr>
          <w:rFonts w:eastAsia="Times New Roman"/>
          <w:b/>
          <w:bCs/>
          <w:color w:val="FF0000"/>
          <w:sz w:val="24"/>
          <w:szCs w:val="24"/>
        </w:rPr>
        <w:t xml:space="preserve">Câu 38: </w:t>
      </w:r>
      <w:r>
        <w:rPr>
          <w:rFonts w:eastAsia="Times New Roman"/>
          <w:color w:val="000000"/>
          <w:sz w:val="24"/>
          <w:szCs w:val="24"/>
        </w:rPr>
        <w:t>Sông có chiều dài lớn nhất</w:t>
      </w:r>
      <w:r>
        <w:rPr>
          <w:rFonts w:eastAsia="Times New Roman"/>
          <w:b/>
          <w:bCs/>
          <w:color w:val="FF0000"/>
          <w:sz w:val="24"/>
          <w:szCs w:val="24"/>
        </w:rPr>
        <w:t xml:space="preserve"> </w:t>
      </w:r>
      <w:r>
        <w:rPr>
          <w:rFonts w:eastAsia="Times New Roman"/>
          <w:color w:val="000000"/>
          <w:sz w:val="24"/>
          <w:szCs w:val="24"/>
        </w:rPr>
        <w:t>thế</w:t>
      </w:r>
      <w:r>
        <w:rPr>
          <w:rFonts w:eastAsia="Times New Roman"/>
          <w:b/>
          <w:bCs/>
          <w:color w:val="FF0000"/>
          <w:sz w:val="24"/>
          <w:szCs w:val="24"/>
        </w:rPr>
        <w:t xml:space="preserve"> </w:t>
      </w:r>
      <w:r>
        <w:rPr>
          <w:rFonts w:eastAsia="Times New Roman"/>
          <w:color w:val="000000"/>
          <w:sz w:val="24"/>
          <w:szCs w:val="24"/>
        </w:rPr>
        <w:t>giới là</w:t>
      </w:r>
    </w:p>
    <w:p w:rsidR="00485248" w:rsidRDefault="00485248">
      <w:pPr>
        <w:spacing w:line="72" w:lineRule="exact"/>
        <w:rPr>
          <w:sz w:val="20"/>
          <w:szCs w:val="20"/>
        </w:rPr>
      </w:pPr>
    </w:p>
    <w:p w:rsidR="00485248" w:rsidRDefault="004B405F">
      <w:pPr>
        <w:spacing w:line="281" w:lineRule="auto"/>
        <w:ind w:right="580" w:firstLine="199"/>
        <w:rPr>
          <w:sz w:val="20"/>
          <w:szCs w:val="20"/>
        </w:rPr>
      </w:pPr>
      <w:r>
        <w:rPr>
          <w:rFonts w:eastAsia="Times New Roman"/>
          <w:b/>
          <w:bCs/>
          <w:color w:val="0000FF"/>
          <w:sz w:val="24"/>
          <w:szCs w:val="24"/>
        </w:rPr>
        <w:t xml:space="preserve">A. </w:t>
      </w:r>
      <w:r>
        <w:rPr>
          <w:rFonts w:eastAsia="Times New Roman"/>
          <w:color w:val="000000"/>
          <w:sz w:val="24"/>
          <w:szCs w:val="24"/>
        </w:rPr>
        <w:t>sông Missisipi.</w:t>
      </w:r>
      <w:r>
        <w:rPr>
          <w:rFonts w:eastAsia="Times New Roman"/>
          <w:b/>
          <w:bCs/>
          <w:color w:val="0000FF"/>
          <w:sz w:val="24"/>
          <w:szCs w:val="24"/>
        </w:rPr>
        <w:t xml:space="preserve"> B. </w:t>
      </w:r>
      <w:r>
        <w:rPr>
          <w:rFonts w:eastAsia="Times New Roman"/>
          <w:color w:val="000000"/>
          <w:sz w:val="24"/>
          <w:szCs w:val="24"/>
        </w:rPr>
        <w:t>sông Trường Giang.</w:t>
      </w:r>
      <w:r>
        <w:rPr>
          <w:rFonts w:eastAsia="Times New Roman"/>
          <w:b/>
          <w:bCs/>
          <w:color w:val="0000FF"/>
          <w:sz w:val="24"/>
          <w:szCs w:val="24"/>
        </w:rPr>
        <w:t xml:space="preserve"> C. </w:t>
      </w:r>
      <w:r>
        <w:rPr>
          <w:rFonts w:eastAsia="Times New Roman"/>
          <w:color w:val="000000"/>
          <w:sz w:val="24"/>
          <w:szCs w:val="24"/>
        </w:rPr>
        <w:t>sông Nin.</w:t>
      </w:r>
      <w:r>
        <w:rPr>
          <w:rFonts w:eastAsia="Times New Roman"/>
          <w:b/>
          <w:bCs/>
          <w:color w:val="0000FF"/>
          <w:sz w:val="24"/>
          <w:szCs w:val="24"/>
        </w:rPr>
        <w:t xml:space="preserve"> D. </w:t>
      </w:r>
      <w:r>
        <w:rPr>
          <w:rFonts w:eastAsia="Times New Roman"/>
          <w:color w:val="000000"/>
          <w:sz w:val="24"/>
          <w:szCs w:val="24"/>
        </w:rPr>
        <w:t>sông Amadôn.</w:t>
      </w:r>
      <w:r>
        <w:rPr>
          <w:rFonts w:eastAsia="Times New Roman"/>
          <w:b/>
          <w:bCs/>
          <w:color w:val="0000FF"/>
          <w:sz w:val="24"/>
          <w:szCs w:val="24"/>
        </w:rPr>
        <w:t xml:space="preserve"> </w:t>
      </w:r>
      <w:r>
        <w:rPr>
          <w:rFonts w:eastAsia="Times New Roman"/>
          <w:b/>
          <w:bCs/>
          <w:color w:val="FF0000"/>
          <w:sz w:val="24"/>
          <w:szCs w:val="24"/>
        </w:rPr>
        <w:t xml:space="preserve">Câu 39: </w:t>
      </w:r>
      <w:r>
        <w:rPr>
          <w:rFonts w:eastAsia="Times New Roman"/>
          <w:color w:val="000000"/>
          <w:sz w:val="24"/>
          <w:szCs w:val="24"/>
        </w:rPr>
        <w:t>Nằm trên ngã tư đường hàng hải và hàng không, nên nước ta có điều kiện thuận lợi để</w:t>
      </w:r>
    </w:p>
    <w:p w:rsidR="00485248" w:rsidRDefault="00485248">
      <w:pPr>
        <w:sectPr w:rsidR="00485248">
          <w:type w:val="continuous"/>
          <w:pgSz w:w="11900" w:h="16841"/>
          <w:pgMar w:top="700" w:right="466" w:bottom="1440" w:left="900" w:header="0" w:footer="0" w:gutter="0"/>
          <w:cols w:space="720" w:equalWidth="0">
            <w:col w:w="10540"/>
          </w:cols>
        </w:sectPr>
      </w:pP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chung sống hòa bình với các nước.</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phát triển nhanh hơn các nước khác.</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giao lưu với các nước.</w:t>
      </w:r>
    </w:p>
    <w:p w:rsidR="00485248" w:rsidRDefault="00485248">
      <w:pPr>
        <w:spacing w:line="12" w:lineRule="exact"/>
        <w:rPr>
          <w:sz w:val="20"/>
          <w:szCs w:val="20"/>
        </w:rPr>
      </w:pPr>
    </w:p>
    <w:p w:rsidR="00485248" w:rsidRDefault="004B405F">
      <w:pPr>
        <w:rPr>
          <w:sz w:val="20"/>
          <w:szCs w:val="20"/>
        </w:rPr>
      </w:pPr>
      <w:r>
        <w:rPr>
          <w:rFonts w:eastAsia="Times New Roman"/>
          <w:b/>
          <w:bCs/>
          <w:color w:val="0000FF"/>
          <w:sz w:val="23"/>
          <w:szCs w:val="23"/>
        </w:rPr>
        <w:t>D</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trở thành trung tâm của khu vực.</w:t>
      </w:r>
    </w:p>
    <w:p w:rsidR="00485248" w:rsidRDefault="00485248">
      <w:pPr>
        <w:spacing w:line="60" w:lineRule="exact"/>
        <w:rPr>
          <w:sz w:val="20"/>
          <w:szCs w:val="20"/>
        </w:rPr>
      </w:pPr>
    </w:p>
    <w:p w:rsidR="00485248" w:rsidRDefault="00485248">
      <w:pPr>
        <w:sectPr w:rsidR="00485248">
          <w:type w:val="continuous"/>
          <w:pgSz w:w="11900" w:h="16841"/>
          <w:pgMar w:top="700" w:right="466" w:bottom="1440" w:left="900" w:header="0" w:footer="0" w:gutter="0"/>
          <w:cols w:num="2" w:space="720" w:equalWidth="0">
            <w:col w:w="4860" w:space="720"/>
            <w:col w:w="4960"/>
          </w:cols>
        </w:sectPr>
      </w:pPr>
    </w:p>
    <w:p w:rsidR="00485248" w:rsidRDefault="004B405F">
      <w:pPr>
        <w:rPr>
          <w:sz w:val="20"/>
          <w:szCs w:val="20"/>
        </w:rPr>
      </w:pPr>
      <w:r>
        <w:rPr>
          <w:rFonts w:eastAsia="Times New Roman"/>
          <w:b/>
          <w:bCs/>
          <w:color w:val="FF0000"/>
          <w:sz w:val="24"/>
          <w:szCs w:val="24"/>
        </w:rPr>
        <w:lastRenderedPageBreak/>
        <w:t xml:space="preserve">Câu 40: </w:t>
      </w:r>
      <w:r>
        <w:rPr>
          <w:rFonts w:eastAsia="Times New Roman"/>
          <w:color w:val="000000"/>
          <w:sz w:val="24"/>
          <w:szCs w:val="24"/>
        </w:rPr>
        <w:t>Loại tài nguyên nào sau đây không thể phục hồi được?</w:t>
      </w:r>
    </w:p>
    <w:p w:rsidR="00485248" w:rsidRDefault="00485248">
      <w:pPr>
        <w:spacing w:line="60" w:lineRule="exact"/>
        <w:rPr>
          <w:sz w:val="20"/>
          <w:szCs w:val="20"/>
        </w:rPr>
      </w:pPr>
    </w:p>
    <w:p w:rsidR="00485248" w:rsidRDefault="004B405F">
      <w:pPr>
        <w:tabs>
          <w:tab w:val="left" w:pos="2860"/>
          <w:tab w:val="left" w:pos="5560"/>
          <w:tab w:val="left" w:pos="8240"/>
        </w:tabs>
        <w:ind w:left="200"/>
        <w:rPr>
          <w:sz w:val="20"/>
          <w:szCs w:val="20"/>
        </w:rPr>
      </w:pPr>
      <w:r>
        <w:rPr>
          <w:rFonts w:eastAsia="Times New Roman"/>
          <w:b/>
          <w:bCs/>
          <w:color w:val="0000FF"/>
          <w:sz w:val="24"/>
          <w:szCs w:val="24"/>
        </w:rPr>
        <w:t xml:space="preserve">A. </w:t>
      </w:r>
      <w:r>
        <w:rPr>
          <w:rFonts w:eastAsia="Times New Roman"/>
          <w:color w:val="000000"/>
          <w:sz w:val="24"/>
          <w:szCs w:val="24"/>
        </w:rPr>
        <w:t>Đất</w:t>
      </w:r>
      <w:r>
        <w:rPr>
          <w:sz w:val="20"/>
          <w:szCs w:val="20"/>
        </w:rPr>
        <w:tab/>
      </w:r>
      <w:r>
        <w:rPr>
          <w:rFonts w:eastAsia="Times New Roman"/>
          <w:b/>
          <w:bCs/>
          <w:color w:val="0000FF"/>
          <w:sz w:val="24"/>
          <w:szCs w:val="24"/>
        </w:rPr>
        <w:t xml:space="preserve">B. </w:t>
      </w:r>
      <w:r>
        <w:rPr>
          <w:rFonts w:eastAsia="Times New Roman"/>
          <w:color w:val="000000"/>
          <w:sz w:val="24"/>
          <w:szCs w:val="24"/>
        </w:rPr>
        <w:t>Khoáng sản</w:t>
      </w:r>
      <w:r>
        <w:rPr>
          <w:sz w:val="20"/>
          <w:szCs w:val="20"/>
        </w:rPr>
        <w:tab/>
      </w:r>
      <w:r>
        <w:rPr>
          <w:rFonts w:eastAsia="Times New Roman"/>
          <w:b/>
          <w:bCs/>
          <w:color w:val="0000FF"/>
          <w:sz w:val="24"/>
          <w:szCs w:val="24"/>
        </w:rPr>
        <w:t xml:space="preserve">C. </w:t>
      </w:r>
      <w:r>
        <w:rPr>
          <w:rFonts w:eastAsia="Times New Roman"/>
          <w:color w:val="000000"/>
          <w:sz w:val="24"/>
          <w:szCs w:val="24"/>
        </w:rPr>
        <w:t>Rừng</w:t>
      </w:r>
      <w:r>
        <w:rPr>
          <w:sz w:val="20"/>
          <w:szCs w:val="20"/>
        </w:rPr>
        <w:tab/>
      </w:r>
      <w:r>
        <w:rPr>
          <w:rFonts w:eastAsia="Times New Roman"/>
          <w:b/>
          <w:bCs/>
          <w:color w:val="0000FF"/>
          <w:sz w:val="23"/>
          <w:szCs w:val="23"/>
        </w:rPr>
        <w:t xml:space="preserve">D. </w:t>
      </w:r>
      <w:r>
        <w:rPr>
          <w:rFonts w:eastAsia="Times New Roman"/>
          <w:color w:val="000000"/>
          <w:sz w:val="23"/>
          <w:szCs w:val="23"/>
        </w:rPr>
        <w:t>Nước</w:t>
      </w:r>
    </w:p>
    <w:p w:rsidR="00485248" w:rsidRDefault="00485248">
      <w:pPr>
        <w:spacing w:line="281" w:lineRule="exact"/>
        <w:rPr>
          <w:sz w:val="20"/>
          <w:szCs w:val="20"/>
        </w:rPr>
      </w:pPr>
    </w:p>
    <w:p w:rsidR="00485248" w:rsidRDefault="004B405F">
      <w:pPr>
        <w:ind w:right="20"/>
        <w:jc w:val="center"/>
        <w:rPr>
          <w:sz w:val="20"/>
          <w:szCs w:val="20"/>
        </w:rPr>
      </w:pPr>
      <w:r>
        <w:rPr>
          <w:rFonts w:eastAsia="Times New Roman"/>
          <w:b/>
          <w:bCs/>
          <w:sz w:val="24"/>
          <w:szCs w:val="24"/>
        </w:rPr>
        <w:t>----------- HẾT ----------</w:t>
      </w:r>
    </w:p>
    <w:p w:rsidR="00485248" w:rsidRDefault="00485248">
      <w:pPr>
        <w:sectPr w:rsidR="00485248">
          <w:type w:val="continuous"/>
          <w:pgSz w:w="11900" w:h="16841"/>
          <w:pgMar w:top="700" w:right="466" w:bottom="1440" w:left="900" w:header="0" w:footer="0" w:gutter="0"/>
          <w:cols w:space="720" w:equalWidth="0">
            <w:col w:w="10540"/>
          </w:cols>
        </w:sectPr>
      </w:pPr>
    </w:p>
    <w:p w:rsidR="00485248" w:rsidRDefault="004B405F">
      <w:pPr>
        <w:ind w:right="20"/>
        <w:jc w:val="center"/>
        <w:rPr>
          <w:sz w:val="20"/>
          <w:szCs w:val="20"/>
        </w:rPr>
      </w:pPr>
      <w:bookmarkStart w:id="4" w:name="page5"/>
      <w:bookmarkEnd w:id="4"/>
      <w:r>
        <w:rPr>
          <w:rFonts w:eastAsia="Times New Roman"/>
          <w:b/>
          <w:bCs/>
          <w:color w:val="FF0000"/>
          <w:sz w:val="24"/>
          <w:szCs w:val="24"/>
        </w:rPr>
        <w:lastRenderedPageBreak/>
        <w:t>ĐÁP ÁN</w:t>
      </w:r>
    </w:p>
    <w:p w:rsidR="00485248" w:rsidRDefault="00485248">
      <w:pPr>
        <w:spacing w:line="261" w:lineRule="exact"/>
        <w:rPr>
          <w:sz w:val="20"/>
          <w:szCs w:val="20"/>
        </w:rPr>
      </w:pPr>
    </w:p>
    <w:tbl>
      <w:tblPr>
        <w:tblW w:w="0" w:type="auto"/>
        <w:tblInd w:w="650" w:type="dxa"/>
        <w:tblLayout w:type="fixed"/>
        <w:tblCellMar>
          <w:left w:w="0" w:type="dxa"/>
          <w:right w:w="0" w:type="dxa"/>
        </w:tblCellMar>
        <w:tblLook w:val="04A0" w:firstRow="1" w:lastRow="0" w:firstColumn="1" w:lastColumn="0" w:noHBand="0" w:noVBand="1"/>
      </w:tblPr>
      <w:tblGrid>
        <w:gridCol w:w="940"/>
        <w:gridCol w:w="920"/>
        <w:gridCol w:w="940"/>
        <w:gridCol w:w="920"/>
        <w:gridCol w:w="920"/>
        <w:gridCol w:w="920"/>
        <w:gridCol w:w="920"/>
        <w:gridCol w:w="940"/>
        <w:gridCol w:w="920"/>
        <w:gridCol w:w="920"/>
      </w:tblGrid>
      <w:tr w:rsidR="00485248">
        <w:trPr>
          <w:trHeight w:val="283"/>
        </w:trPr>
        <w:tc>
          <w:tcPr>
            <w:tcW w:w="940" w:type="dxa"/>
            <w:tcBorders>
              <w:top w:val="single" w:sz="8" w:space="0" w:color="auto"/>
              <w:left w:val="single" w:sz="8" w:space="0" w:color="auto"/>
              <w:right w:val="single" w:sz="8" w:space="0" w:color="auto"/>
            </w:tcBorders>
            <w:vAlign w:val="bottom"/>
          </w:tcPr>
          <w:p w:rsidR="00485248" w:rsidRDefault="004B405F">
            <w:pPr>
              <w:ind w:left="120"/>
              <w:rPr>
                <w:sz w:val="20"/>
                <w:szCs w:val="20"/>
              </w:rPr>
            </w:pPr>
            <w:r>
              <w:rPr>
                <w:rFonts w:eastAsia="Times New Roman"/>
                <w:b/>
                <w:bCs/>
                <w:color w:val="00B0F0"/>
                <w:sz w:val="24"/>
                <w:szCs w:val="24"/>
              </w:rPr>
              <w:t>1-C</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2-D</w:t>
            </w:r>
          </w:p>
        </w:tc>
        <w:tc>
          <w:tcPr>
            <w:tcW w:w="94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3-A</w:t>
            </w:r>
          </w:p>
        </w:tc>
        <w:tc>
          <w:tcPr>
            <w:tcW w:w="920" w:type="dxa"/>
            <w:tcBorders>
              <w:top w:val="single" w:sz="8" w:space="0" w:color="auto"/>
              <w:right w:val="single" w:sz="8" w:space="0" w:color="auto"/>
            </w:tcBorders>
            <w:vAlign w:val="bottom"/>
          </w:tcPr>
          <w:p w:rsidR="00485248" w:rsidRDefault="004B405F">
            <w:pPr>
              <w:ind w:left="80"/>
              <w:rPr>
                <w:sz w:val="20"/>
                <w:szCs w:val="20"/>
              </w:rPr>
            </w:pPr>
            <w:r>
              <w:rPr>
                <w:rFonts w:eastAsia="Times New Roman"/>
                <w:b/>
                <w:bCs/>
                <w:color w:val="00B0F0"/>
                <w:sz w:val="24"/>
                <w:szCs w:val="24"/>
              </w:rPr>
              <w:t>4-B</w:t>
            </w:r>
          </w:p>
        </w:tc>
        <w:tc>
          <w:tcPr>
            <w:tcW w:w="920" w:type="dxa"/>
            <w:tcBorders>
              <w:top w:val="single" w:sz="8" w:space="0" w:color="auto"/>
              <w:right w:val="single" w:sz="8" w:space="0" w:color="auto"/>
            </w:tcBorders>
            <w:vAlign w:val="bottom"/>
          </w:tcPr>
          <w:p w:rsidR="00485248" w:rsidRDefault="004B405F">
            <w:pPr>
              <w:ind w:left="80"/>
              <w:rPr>
                <w:sz w:val="20"/>
                <w:szCs w:val="20"/>
              </w:rPr>
            </w:pPr>
            <w:r>
              <w:rPr>
                <w:rFonts w:eastAsia="Times New Roman"/>
                <w:b/>
                <w:bCs/>
                <w:color w:val="00B0F0"/>
                <w:sz w:val="24"/>
                <w:szCs w:val="24"/>
              </w:rPr>
              <w:t>5-A</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6-B</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7-C</w:t>
            </w:r>
          </w:p>
        </w:tc>
        <w:tc>
          <w:tcPr>
            <w:tcW w:w="94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8-C</w:t>
            </w:r>
          </w:p>
        </w:tc>
        <w:tc>
          <w:tcPr>
            <w:tcW w:w="920" w:type="dxa"/>
            <w:tcBorders>
              <w:top w:val="single" w:sz="8" w:space="0" w:color="auto"/>
              <w:right w:val="single" w:sz="8" w:space="0" w:color="auto"/>
            </w:tcBorders>
            <w:vAlign w:val="bottom"/>
          </w:tcPr>
          <w:p w:rsidR="00485248" w:rsidRDefault="004B405F">
            <w:pPr>
              <w:ind w:left="80"/>
              <w:rPr>
                <w:sz w:val="20"/>
                <w:szCs w:val="20"/>
              </w:rPr>
            </w:pPr>
            <w:r>
              <w:rPr>
                <w:rFonts w:eastAsia="Times New Roman"/>
                <w:b/>
                <w:bCs/>
                <w:color w:val="00B0F0"/>
                <w:sz w:val="24"/>
                <w:szCs w:val="24"/>
              </w:rPr>
              <w:t>9-A</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10-A</w:t>
            </w:r>
          </w:p>
        </w:tc>
      </w:tr>
      <w:tr w:rsidR="00485248">
        <w:trPr>
          <w:trHeight w:val="142"/>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r w:rsidR="00485248">
        <w:trPr>
          <w:trHeight w:val="263"/>
        </w:trPr>
        <w:tc>
          <w:tcPr>
            <w:tcW w:w="940" w:type="dxa"/>
            <w:tcBorders>
              <w:left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b/>
                <w:bCs/>
                <w:color w:val="00B0F0"/>
                <w:sz w:val="24"/>
                <w:szCs w:val="24"/>
              </w:rPr>
              <w:t>11-C</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12-D</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13-A</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14-B</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15-B</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16-A</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17-D</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18-A</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19-D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20-B</w:t>
            </w:r>
          </w:p>
        </w:tc>
      </w:tr>
      <w:tr w:rsidR="00485248">
        <w:trPr>
          <w:trHeight w:val="140"/>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r w:rsidR="00485248">
        <w:trPr>
          <w:trHeight w:val="263"/>
        </w:trPr>
        <w:tc>
          <w:tcPr>
            <w:tcW w:w="940" w:type="dxa"/>
            <w:tcBorders>
              <w:left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b/>
                <w:bCs/>
                <w:color w:val="00B0F0"/>
                <w:sz w:val="24"/>
                <w:szCs w:val="24"/>
              </w:rPr>
              <w:t>21-C</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22-A</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23-B</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24-C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25-D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26-B</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27-B</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28-C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29-C</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30-A</w:t>
            </w:r>
          </w:p>
        </w:tc>
      </w:tr>
      <w:tr w:rsidR="00485248">
        <w:trPr>
          <w:trHeight w:val="142"/>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r w:rsidR="00485248">
        <w:trPr>
          <w:trHeight w:val="263"/>
        </w:trPr>
        <w:tc>
          <w:tcPr>
            <w:tcW w:w="940" w:type="dxa"/>
            <w:tcBorders>
              <w:left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b/>
                <w:bCs/>
                <w:color w:val="00B0F0"/>
                <w:sz w:val="24"/>
                <w:szCs w:val="24"/>
              </w:rPr>
              <w:t>31-D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32-A</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33-D</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34-C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35-D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36-D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37-D</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38-C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39-B</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40-B</w:t>
            </w:r>
          </w:p>
        </w:tc>
      </w:tr>
      <w:tr w:rsidR="00485248">
        <w:trPr>
          <w:trHeight w:val="142"/>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bl>
    <w:p w:rsidR="00485248" w:rsidRDefault="00485248">
      <w:pPr>
        <w:spacing w:line="200" w:lineRule="exact"/>
        <w:rPr>
          <w:sz w:val="20"/>
          <w:szCs w:val="20"/>
        </w:rPr>
      </w:pPr>
    </w:p>
    <w:p w:rsidR="00485248" w:rsidRDefault="00485248">
      <w:pPr>
        <w:spacing w:line="347" w:lineRule="exact"/>
        <w:rPr>
          <w:sz w:val="20"/>
          <w:szCs w:val="20"/>
        </w:rPr>
      </w:pPr>
    </w:p>
    <w:p w:rsidR="00485248" w:rsidRDefault="004B405F">
      <w:pPr>
        <w:jc w:val="center"/>
        <w:rPr>
          <w:sz w:val="20"/>
          <w:szCs w:val="20"/>
        </w:rPr>
      </w:pPr>
      <w:r>
        <w:rPr>
          <w:rFonts w:eastAsia="Times New Roman"/>
          <w:b/>
          <w:bCs/>
          <w:color w:val="FF0000"/>
          <w:sz w:val="24"/>
          <w:szCs w:val="24"/>
        </w:rPr>
        <w:t>HƯỚNG DẪN GIẢI CHI TIẾT</w:t>
      </w:r>
    </w:p>
    <w:p w:rsidR="00485248" w:rsidRDefault="00485248">
      <w:pPr>
        <w:spacing w:line="336" w:lineRule="exact"/>
        <w:rPr>
          <w:sz w:val="20"/>
          <w:szCs w:val="20"/>
        </w:rPr>
      </w:pPr>
    </w:p>
    <w:p w:rsidR="00485248" w:rsidRDefault="004B405F">
      <w:pPr>
        <w:rPr>
          <w:sz w:val="20"/>
          <w:szCs w:val="20"/>
        </w:rPr>
      </w:pPr>
      <w:r>
        <w:rPr>
          <w:rFonts w:eastAsia="Times New Roman"/>
          <w:b/>
          <w:bCs/>
          <w:color w:val="FF0000"/>
          <w:sz w:val="24"/>
          <w:szCs w:val="24"/>
        </w:rPr>
        <w:t>Câu 1: C</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 D</w:t>
      </w:r>
    </w:p>
    <w:p w:rsidR="00485248" w:rsidRDefault="00485248">
      <w:pPr>
        <w:spacing w:line="121" w:lineRule="exact"/>
        <w:rPr>
          <w:sz w:val="20"/>
          <w:szCs w:val="20"/>
        </w:rPr>
      </w:pPr>
    </w:p>
    <w:p w:rsidR="00485248" w:rsidRDefault="004B405F">
      <w:pPr>
        <w:rPr>
          <w:sz w:val="20"/>
          <w:szCs w:val="20"/>
        </w:rPr>
      </w:pPr>
      <w:r>
        <w:rPr>
          <w:rFonts w:eastAsia="Times New Roman"/>
          <w:b/>
          <w:bCs/>
          <w:color w:val="FF0000"/>
          <w:sz w:val="24"/>
          <w:szCs w:val="24"/>
        </w:rPr>
        <w:t>Câu 3: A</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4: B</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5: A</w:t>
      </w:r>
    </w:p>
    <w:p w:rsidR="00485248" w:rsidRDefault="00485248">
      <w:pPr>
        <w:spacing w:line="67" w:lineRule="exact"/>
        <w:rPr>
          <w:sz w:val="20"/>
          <w:szCs w:val="20"/>
        </w:rPr>
      </w:pPr>
    </w:p>
    <w:p w:rsidR="00485248" w:rsidRDefault="004B405F">
      <w:pPr>
        <w:numPr>
          <w:ilvl w:val="0"/>
          <w:numId w:val="1"/>
        </w:numPr>
        <w:tabs>
          <w:tab w:val="left" w:pos="166"/>
        </w:tabs>
        <w:spacing w:line="234" w:lineRule="auto"/>
        <w:ind w:right="20"/>
        <w:rPr>
          <w:rFonts w:eastAsia="Times New Roman"/>
          <w:sz w:val="24"/>
          <w:szCs w:val="24"/>
        </w:rPr>
      </w:pPr>
      <w:r>
        <w:rPr>
          <w:rFonts w:eastAsia="Times New Roman"/>
          <w:sz w:val="24"/>
          <w:szCs w:val="24"/>
        </w:rPr>
        <w:t>Sau cách mạng tháng Mười Nga thành công (1917), Liên Bang Xô viết được thành lập, LB Nga là một thành viên và đóng vai trò chính trong việc tạo dựng Liên Xô trở thành cường quốc.</w:t>
      </w:r>
    </w:p>
    <w:p w:rsidR="00485248" w:rsidRDefault="00485248">
      <w:pPr>
        <w:spacing w:line="162" w:lineRule="exact"/>
        <w:rPr>
          <w:rFonts w:eastAsia="Times New Roman"/>
          <w:sz w:val="24"/>
          <w:szCs w:val="24"/>
        </w:rPr>
      </w:pPr>
    </w:p>
    <w:p w:rsidR="00485248" w:rsidRDefault="004B405F">
      <w:pPr>
        <w:numPr>
          <w:ilvl w:val="0"/>
          <w:numId w:val="1"/>
        </w:numPr>
        <w:tabs>
          <w:tab w:val="left" w:pos="202"/>
        </w:tabs>
        <w:spacing w:line="234" w:lineRule="auto"/>
        <w:rPr>
          <w:rFonts w:eastAsia="Times New Roman"/>
          <w:sz w:val="24"/>
          <w:szCs w:val="24"/>
        </w:rPr>
      </w:pPr>
      <w:r>
        <w:rPr>
          <w:rFonts w:eastAsia="Times New Roman"/>
          <w:sz w:val="24"/>
          <w:szCs w:val="24"/>
        </w:rPr>
        <w:t>Tỉ trọng một số sản phẩm công nông nghiệp của LB Nga (cuối thập niên 80 TK XX) luôn chiếm trên 50% đến 90% trong Liên Xô.</w:t>
      </w:r>
    </w:p>
    <w:p w:rsidR="00485248" w:rsidRDefault="00485248">
      <w:pPr>
        <w:spacing w:line="153" w:lineRule="exact"/>
        <w:rPr>
          <w:sz w:val="20"/>
          <w:szCs w:val="20"/>
        </w:rPr>
      </w:pPr>
    </w:p>
    <w:p w:rsidR="00485248" w:rsidRDefault="004B405F">
      <w:pPr>
        <w:rPr>
          <w:sz w:val="20"/>
          <w:szCs w:val="20"/>
        </w:rPr>
      </w:pPr>
      <w:r>
        <w:rPr>
          <w:rFonts w:eastAsia="Times New Roman"/>
          <w:sz w:val="24"/>
          <w:szCs w:val="24"/>
        </w:rPr>
        <w:t>* Những thành tựu mà LB Nga đạt được sau năm 2000:</w:t>
      </w:r>
    </w:p>
    <w:p w:rsidR="00485248" w:rsidRDefault="00485248">
      <w:pPr>
        <w:spacing w:line="149" w:lineRule="exact"/>
        <w:rPr>
          <w:sz w:val="20"/>
          <w:szCs w:val="20"/>
        </w:rPr>
      </w:pPr>
    </w:p>
    <w:p w:rsidR="00485248" w:rsidRDefault="004B405F">
      <w:pPr>
        <w:numPr>
          <w:ilvl w:val="0"/>
          <w:numId w:val="2"/>
        </w:numPr>
        <w:tabs>
          <w:tab w:val="left" w:pos="140"/>
        </w:tabs>
        <w:ind w:left="140" w:hanging="140"/>
        <w:rPr>
          <w:rFonts w:eastAsia="Times New Roman"/>
          <w:sz w:val="24"/>
          <w:szCs w:val="24"/>
        </w:rPr>
      </w:pPr>
      <w:r>
        <w:rPr>
          <w:rFonts w:eastAsia="Times New Roman"/>
          <w:sz w:val="24"/>
          <w:szCs w:val="24"/>
        </w:rPr>
        <w:t>Sản lượng các ngành kinh tế tăng.</w:t>
      </w:r>
    </w:p>
    <w:p w:rsidR="00485248" w:rsidRDefault="00485248">
      <w:pPr>
        <w:spacing w:line="151" w:lineRule="exact"/>
        <w:rPr>
          <w:rFonts w:eastAsia="Times New Roman"/>
          <w:sz w:val="24"/>
          <w:szCs w:val="24"/>
        </w:rPr>
      </w:pPr>
    </w:p>
    <w:p w:rsidR="00485248" w:rsidRDefault="004B405F">
      <w:pPr>
        <w:numPr>
          <w:ilvl w:val="0"/>
          <w:numId w:val="2"/>
        </w:numPr>
        <w:tabs>
          <w:tab w:val="left" w:pos="140"/>
        </w:tabs>
        <w:ind w:left="140" w:hanging="140"/>
        <w:rPr>
          <w:rFonts w:eastAsia="Times New Roman"/>
          <w:sz w:val="24"/>
          <w:szCs w:val="24"/>
        </w:rPr>
      </w:pPr>
      <w:r>
        <w:rPr>
          <w:rFonts w:eastAsia="Times New Roman"/>
          <w:sz w:val="24"/>
          <w:szCs w:val="24"/>
        </w:rPr>
        <w:t>Dự trữ ngoại tệ lớn thứ tư thế giới (năm 2005).</w:t>
      </w:r>
    </w:p>
    <w:p w:rsidR="00485248" w:rsidRDefault="00485248">
      <w:pPr>
        <w:spacing w:line="161" w:lineRule="exact"/>
        <w:rPr>
          <w:rFonts w:eastAsia="Times New Roman"/>
          <w:sz w:val="24"/>
          <w:szCs w:val="24"/>
        </w:rPr>
      </w:pPr>
    </w:p>
    <w:p w:rsidR="00485248" w:rsidRDefault="004B405F">
      <w:pPr>
        <w:numPr>
          <w:ilvl w:val="0"/>
          <w:numId w:val="2"/>
        </w:numPr>
        <w:tabs>
          <w:tab w:val="left" w:pos="163"/>
        </w:tabs>
        <w:spacing w:line="234" w:lineRule="auto"/>
        <w:ind w:right="20"/>
        <w:rPr>
          <w:rFonts w:eastAsia="Times New Roman"/>
          <w:sz w:val="24"/>
          <w:szCs w:val="24"/>
        </w:rPr>
      </w:pPr>
      <w:r>
        <w:rPr>
          <w:rFonts w:eastAsia="Times New Roman"/>
          <w:sz w:val="24"/>
          <w:szCs w:val="24"/>
        </w:rPr>
        <w:t>Đã thanh toán xong các khoản nợ nước ngoài từ thời kì Xô viết, đời sống nhân dân ngày càng được cải thiện.</w:t>
      </w:r>
    </w:p>
    <w:p w:rsidR="00485248" w:rsidRDefault="00485248">
      <w:pPr>
        <w:spacing w:line="152" w:lineRule="exact"/>
        <w:rPr>
          <w:rFonts w:eastAsia="Times New Roman"/>
          <w:sz w:val="24"/>
          <w:szCs w:val="24"/>
        </w:rPr>
      </w:pPr>
    </w:p>
    <w:p w:rsidR="00485248" w:rsidRDefault="004B405F">
      <w:pPr>
        <w:numPr>
          <w:ilvl w:val="0"/>
          <w:numId w:val="2"/>
        </w:numPr>
        <w:tabs>
          <w:tab w:val="left" w:pos="140"/>
        </w:tabs>
        <w:ind w:left="140" w:hanging="140"/>
        <w:rPr>
          <w:rFonts w:eastAsia="Times New Roman"/>
          <w:sz w:val="24"/>
          <w:szCs w:val="24"/>
        </w:rPr>
      </w:pPr>
      <w:r>
        <w:rPr>
          <w:rFonts w:eastAsia="Times New Roman"/>
          <w:sz w:val="24"/>
          <w:szCs w:val="24"/>
        </w:rPr>
        <w:t>Giá trị xuất siêu ngày càng tăng. Dự trữ ngoại tệ đứng thứ tư thế giới.</w:t>
      </w:r>
    </w:p>
    <w:p w:rsidR="00485248" w:rsidRDefault="00485248">
      <w:pPr>
        <w:spacing w:line="214" w:lineRule="exact"/>
        <w:rPr>
          <w:sz w:val="20"/>
          <w:szCs w:val="20"/>
        </w:rPr>
      </w:pPr>
    </w:p>
    <w:p w:rsidR="00485248" w:rsidRDefault="004B405F">
      <w:pPr>
        <w:rPr>
          <w:sz w:val="20"/>
          <w:szCs w:val="20"/>
        </w:rPr>
      </w:pPr>
      <w:r>
        <w:rPr>
          <w:rFonts w:eastAsia="Times New Roman"/>
          <w:b/>
          <w:bCs/>
          <w:color w:val="FF0000"/>
          <w:sz w:val="24"/>
          <w:szCs w:val="24"/>
        </w:rPr>
        <w:t>Câu 6: B</w:t>
      </w:r>
    </w:p>
    <w:p w:rsidR="00485248" w:rsidRDefault="00485248">
      <w:pPr>
        <w:spacing w:line="67" w:lineRule="exact"/>
        <w:rPr>
          <w:sz w:val="20"/>
          <w:szCs w:val="20"/>
        </w:rPr>
      </w:pPr>
    </w:p>
    <w:p w:rsidR="00485248" w:rsidRDefault="004B405F">
      <w:pPr>
        <w:numPr>
          <w:ilvl w:val="0"/>
          <w:numId w:val="3"/>
        </w:numPr>
        <w:tabs>
          <w:tab w:val="left" w:pos="144"/>
        </w:tabs>
        <w:spacing w:line="236" w:lineRule="auto"/>
        <w:ind w:right="20"/>
        <w:jc w:val="both"/>
        <w:rPr>
          <w:rFonts w:eastAsia="Times New Roman"/>
          <w:sz w:val="24"/>
          <w:szCs w:val="24"/>
        </w:rPr>
      </w:pPr>
      <w:r>
        <w:rPr>
          <w:rFonts w:eastAsia="Times New Roman"/>
          <w:sz w:val="24"/>
          <w:szCs w:val="24"/>
        </w:rPr>
        <w:t>Biển Đông làm tăng độ ẩm của các khối khí qua biển, mang lại cho nước ta lượng mưa và độ ẩm lớn, đồng thời làm giảm tính chất khắc nghiệt của thời tiết lạnh khô trong mùa đông và làm dịu bớt thời tiết nóng bức trong mùa hạ.</w:t>
      </w:r>
    </w:p>
    <w:p w:rsidR="00485248" w:rsidRDefault="00485248">
      <w:pPr>
        <w:spacing w:line="152" w:lineRule="exact"/>
        <w:rPr>
          <w:rFonts w:eastAsia="Times New Roman"/>
          <w:sz w:val="24"/>
          <w:szCs w:val="24"/>
        </w:rPr>
      </w:pPr>
    </w:p>
    <w:p w:rsidR="00485248" w:rsidRDefault="004B405F">
      <w:pPr>
        <w:numPr>
          <w:ilvl w:val="0"/>
          <w:numId w:val="3"/>
        </w:numPr>
        <w:tabs>
          <w:tab w:val="left" w:pos="140"/>
        </w:tabs>
        <w:ind w:left="140" w:hanging="140"/>
        <w:rPr>
          <w:rFonts w:eastAsia="Times New Roman"/>
          <w:sz w:val="24"/>
          <w:szCs w:val="24"/>
        </w:rPr>
      </w:pPr>
      <w:r>
        <w:rPr>
          <w:rFonts w:eastAsia="Times New Roman"/>
          <w:sz w:val="24"/>
          <w:szCs w:val="24"/>
        </w:rPr>
        <w:t>Nhờ có Biển Đông, khí hậu nước ta mang nhiều đặc tính của khí hậu hải dương nên điều hòa hơn.</w:t>
      </w:r>
    </w:p>
    <w:p w:rsidR="00485248" w:rsidRDefault="00485248">
      <w:pPr>
        <w:spacing w:line="200" w:lineRule="exact"/>
        <w:rPr>
          <w:sz w:val="20"/>
          <w:szCs w:val="20"/>
        </w:rPr>
      </w:pPr>
      <w:bookmarkStart w:id="5" w:name="page6"/>
      <w:bookmarkEnd w:id="5"/>
    </w:p>
    <w:p w:rsidR="00485248" w:rsidRDefault="004B405F">
      <w:pPr>
        <w:rPr>
          <w:sz w:val="20"/>
          <w:szCs w:val="20"/>
        </w:rPr>
      </w:pPr>
      <w:r>
        <w:rPr>
          <w:rFonts w:eastAsia="Times New Roman"/>
          <w:b/>
          <w:bCs/>
          <w:color w:val="FF0000"/>
          <w:sz w:val="24"/>
          <w:szCs w:val="24"/>
        </w:rPr>
        <w:t>Câu 19: D</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Nhật Bản có 4 quần đảo lớn</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20: B</w:t>
      </w:r>
    </w:p>
    <w:p w:rsidR="00485248" w:rsidRDefault="00485248">
      <w:pPr>
        <w:spacing w:line="127" w:lineRule="exact"/>
        <w:rPr>
          <w:sz w:val="20"/>
          <w:szCs w:val="20"/>
        </w:rPr>
      </w:pPr>
    </w:p>
    <w:p w:rsidR="00485248" w:rsidRDefault="004B405F">
      <w:pPr>
        <w:spacing w:line="234" w:lineRule="auto"/>
        <w:ind w:right="340"/>
        <w:rPr>
          <w:sz w:val="20"/>
          <w:szCs w:val="20"/>
        </w:rPr>
      </w:pPr>
      <w:r>
        <w:rPr>
          <w:rFonts w:eastAsia="Times New Roman"/>
          <w:sz w:val="24"/>
          <w:szCs w:val="24"/>
        </w:rPr>
        <w:t>Bản đồ là một phương tiện để học sinh học tập và rèn luyện các kĩ năng địa lí tại lớp, ở nhà và trả lời phần lớn các câu hỏ kiểm tra về Địa lí.</w:t>
      </w:r>
    </w:p>
    <w:p w:rsidR="00485248" w:rsidRDefault="00485248">
      <w:pPr>
        <w:spacing w:line="126" w:lineRule="exact"/>
        <w:rPr>
          <w:sz w:val="20"/>
          <w:szCs w:val="20"/>
        </w:rPr>
      </w:pPr>
    </w:p>
    <w:p w:rsidR="00485248" w:rsidRDefault="004B405F">
      <w:pPr>
        <w:rPr>
          <w:sz w:val="20"/>
          <w:szCs w:val="20"/>
        </w:rPr>
      </w:pPr>
      <w:r>
        <w:rPr>
          <w:rFonts w:eastAsia="Times New Roman"/>
          <w:b/>
          <w:bCs/>
          <w:color w:val="FF0000"/>
          <w:sz w:val="24"/>
          <w:szCs w:val="24"/>
        </w:rPr>
        <w:t>Câu 21: C</w:t>
      </w:r>
    </w:p>
    <w:p w:rsidR="00485248" w:rsidRDefault="00485248">
      <w:pPr>
        <w:spacing w:line="127" w:lineRule="exact"/>
        <w:rPr>
          <w:sz w:val="20"/>
          <w:szCs w:val="20"/>
        </w:rPr>
      </w:pPr>
    </w:p>
    <w:p w:rsidR="00485248" w:rsidRDefault="004B405F">
      <w:pPr>
        <w:spacing w:line="236" w:lineRule="auto"/>
        <w:ind w:right="400"/>
        <w:jc w:val="both"/>
        <w:rPr>
          <w:sz w:val="20"/>
          <w:szCs w:val="20"/>
        </w:rPr>
      </w:pPr>
      <w:r>
        <w:rPr>
          <w:rFonts w:eastAsia="Times New Roman"/>
          <w:sz w:val="24"/>
          <w:szCs w:val="24"/>
        </w:rPr>
        <w:t xml:space="preserve">Phần ngầm dưới biển và lòng đất dưới đáy biển thuộc phần lục địa kéo dài, mở rộng ra ngoài lãnh hải cho đến bờ ngoài của rìa lục địa, có độ sâu khoảng 200m và hơn nữa, Nhà </w:t>
      </w:r>
      <w:r>
        <w:rPr>
          <w:rFonts w:eastAsia="Times New Roman"/>
          <w:sz w:val="24"/>
          <w:szCs w:val="24"/>
        </w:rPr>
        <w:lastRenderedPageBreak/>
        <w:t>nước ta có chủ quyền hoàn toàn về mặt thăm dò, khai thác, bảo vệ và quản lí các tài nguyên thiên nhiên, được gọi là thềm lục địa.</w:t>
      </w:r>
    </w:p>
    <w:p w:rsidR="00485248" w:rsidRDefault="00485248">
      <w:pPr>
        <w:spacing w:line="127" w:lineRule="exact"/>
        <w:rPr>
          <w:sz w:val="20"/>
          <w:szCs w:val="20"/>
        </w:rPr>
      </w:pPr>
    </w:p>
    <w:p w:rsidR="00485248" w:rsidRDefault="004B405F">
      <w:pPr>
        <w:rPr>
          <w:sz w:val="20"/>
          <w:szCs w:val="20"/>
        </w:rPr>
      </w:pPr>
      <w:r>
        <w:rPr>
          <w:rFonts w:eastAsia="Times New Roman"/>
          <w:b/>
          <w:bCs/>
          <w:color w:val="FF0000"/>
          <w:sz w:val="24"/>
          <w:szCs w:val="24"/>
        </w:rPr>
        <w:t>Câu 22: A</w:t>
      </w:r>
    </w:p>
    <w:p w:rsidR="00485248" w:rsidRDefault="004B405F">
      <w:pPr>
        <w:spacing w:line="237" w:lineRule="auto"/>
        <w:rPr>
          <w:sz w:val="20"/>
          <w:szCs w:val="20"/>
        </w:rPr>
      </w:pPr>
      <w:r>
        <w:rPr>
          <w:rFonts w:eastAsia="Times New Roman"/>
          <w:sz w:val="24"/>
          <w:szCs w:val="24"/>
        </w:rPr>
        <w:t>Áp dụng công thức</w:t>
      </w:r>
    </w:p>
    <w:p w:rsidR="00485248" w:rsidRDefault="00485248">
      <w:pPr>
        <w:spacing w:line="138" w:lineRule="exact"/>
        <w:rPr>
          <w:sz w:val="20"/>
          <w:szCs w:val="20"/>
        </w:rPr>
      </w:pPr>
    </w:p>
    <w:p w:rsidR="00485248" w:rsidRDefault="004B405F">
      <w:pPr>
        <w:rPr>
          <w:sz w:val="20"/>
          <w:szCs w:val="20"/>
        </w:rPr>
      </w:pPr>
      <w:r>
        <w:rPr>
          <w:rFonts w:eastAsia="Times New Roman"/>
          <w:sz w:val="24"/>
          <w:szCs w:val="24"/>
        </w:rPr>
        <w:t>Chi tiêu trung bình của mồi lượt khách du lịch = tồng số tiền chi tiêu / số khách du lịch</w:t>
      </w:r>
    </w:p>
    <w:p w:rsidR="00485248" w:rsidRDefault="00485248">
      <w:pPr>
        <w:spacing w:line="139" w:lineRule="exact"/>
        <w:rPr>
          <w:sz w:val="20"/>
          <w:szCs w:val="20"/>
        </w:rPr>
      </w:pPr>
    </w:p>
    <w:p w:rsidR="00485248" w:rsidRDefault="004B405F">
      <w:pPr>
        <w:rPr>
          <w:sz w:val="20"/>
          <w:szCs w:val="20"/>
        </w:rPr>
      </w:pPr>
      <w:r>
        <w:rPr>
          <w:rFonts w:eastAsia="Times New Roman"/>
          <w:sz w:val="24"/>
          <w:szCs w:val="24"/>
        </w:rPr>
        <w:t>Chi tiêu trung bình của mỗi lượt khách du lịch Đông Nam Á = 18356 / 38 468 = 0,477176 triệu USD =</w:t>
      </w:r>
    </w:p>
    <w:p w:rsidR="00485248" w:rsidRDefault="00485248">
      <w:pPr>
        <w:spacing w:line="137" w:lineRule="exact"/>
        <w:rPr>
          <w:sz w:val="20"/>
          <w:szCs w:val="20"/>
        </w:rPr>
      </w:pPr>
    </w:p>
    <w:p w:rsidR="00485248" w:rsidRDefault="004B405F">
      <w:pPr>
        <w:rPr>
          <w:sz w:val="20"/>
          <w:szCs w:val="20"/>
        </w:rPr>
      </w:pPr>
      <w:r>
        <w:rPr>
          <w:rFonts w:eastAsia="Times New Roman"/>
          <w:sz w:val="24"/>
          <w:szCs w:val="24"/>
        </w:rPr>
        <w:t>477176 USD</w:t>
      </w:r>
    </w:p>
    <w:p w:rsidR="00485248" w:rsidRDefault="00485248">
      <w:pPr>
        <w:spacing w:line="202" w:lineRule="exact"/>
        <w:rPr>
          <w:sz w:val="20"/>
          <w:szCs w:val="20"/>
        </w:rPr>
      </w:pPr>
    </w:p>
    <w:p w:rsidR="00485248" w:rsidRDefault="004B405F">
      <w:pPr>
        <w:rPr>
          <w:sz w:val="20"/>
          <w:szCs w:val="20"/>
        </w:rPr>
      </w:pPr>
      <w:r>
        <w:rPr>
          <w:rFonts w:eastAsia="Times New Roman"/>
          <w:b/>
          <w:bCs/>
          <w:color w:val="FF0000"/>
          <w:sz w:val="24"/>
          <w:szCs w:val="24"/>
        </w:rPr>
        <w:t>Câu 23: B</w:t>
      </w:r>
    </w:p>
    <w:p w:rsidR="00485248" w:rsidRDefault="00485248">
      <w:pPr>
        <w:spacing w:line="58" w:lineRule="exact"/>
        <w:rPr>
          <w:sz w:val="20"/>
          <w:szCs w:val="20"/>
        </w:rPr>
      </w:pPr>
    </w:p>
    <w:p w:rsidR="00485248" w:rsidRDefault="004B405F">
      <w:pPr>
        <w:rPr>
          <w:sz w:val="20"/>
          <w:szCs w:val="20"/>
        </w:rPr>
      </w:pPr>
      <w:r>
        <w:rPr>
          <w:rFonts w:eastAsia="Times New Roman"/>
          <w:sz w:val="24"/>
          <w:szCs w:val="24"/>
        </w:rPr>
        <w:t>Khu vực từng có “ Con đường tơ lụa” đi qua là Trung Á (sgk Địa lí 11 trang 30)</w:t>
      </w:r>
    </w:p>
    <w:p w:rsidR="00485248" w:rsidRDefault="00485248">
      <w:pPr>
        <w:spacing w:line="200" w:lineRule="exact"/>
        <w:rPr>
          <w:sz w:val="20"/>
          <w:szCs w:val="20"/>
        </w:rPr>
      </w:pPr>
    </w:p>
    <w:p w:rsidR="00485248" w:rsidRDefault="004B405F">
      <w:pPr>
        <w:rPr>
          <w:sz w:val="20"/>
          <w:szCs w:val="20"/>
        </w:rPr>
      </w:pPr>
      <w:r>
        <w:rPr>
          <w:rFonts w:eastAsia="Times New Roman"/>
          <w:b/>
          <w:bCs/>
          <w:color w:val="FF0000"/>
          <w:sz w:val="24"/>
          <w:szCs w:val="24"/>
        </w:rPr>
        <w:t>Câu 24: C</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Quốc gia Arâp- Xê út khu vực Tây Nam Á có trữ lượng dầu mỏ lớn nhất</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25: D</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26: B</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27: B</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28: C</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29: C</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30: A</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Loại môi trường phụ thuộc chặt chẽ vào sự tồn tại và phát triển con người là môi trường nhân tạo</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31: D</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Loại thực phẩm cung cấp đạm bổ dưỡng cho con người mà không gây béo phì là tôm, cua, cá…</w:t>
      </w:r>
    </w:p>
    <w:p w:rsidR="00485248" w:rsidRDefault="004B405F">
      <w:pPr>
        <w:rPr>
          <w:sz w:val="20"/>
          <w:szCs w:val="20"/>
        </w:rPr>
      </w:pPr>
      <w:bookmarkStart w:id="6" w:name="page7"/>
      <w:bookmarkEnd w:id="6"/>
      <w:r>
        <w:rPr>
          <w:rFonts w:eastAsia="Times New Roman"/>
          <w:b/>
          <w:bCs/>
          <w:color w:val="FF0000"/>
          <w:sz w:val="24"/>
          <w:szCs w:val="24"/>
        </w:rPr>
        <w:t>Câu 32: A</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33: D</w:t>
      </w:r>
    </w:p>
    <w:p w:rsidR="00485248" w:rsidRDefault="00485248">
      <w:pPr>
        <w:spacing w:line="128" w:lineRule="exact"/>
        <w:rPr>
          <w:sz w:val="20"/>
          <w:szCs w:val="20"/>
        </w:rPr>
      </w:pPr>
    </w:p>
    <w:p w:rsidR="00485248" w:rsidRDefault="004B405F">
      <w:pPr>
        <w:spacing w:line="234" w:lineRule="auto"/>
        <w:rPr>
          <w:sz w:val="20"/>
          <w:szCs w:val="20"/>
        </w:rPr>
      </w:pPr>
      <w:r>
        <w:rPr>
          <w:rFonts w:eastAsia="Times New Roman"/>
          <w:sz w:val="24"/>
          <w:szCs w:val="24"/>
        </w:rPr>
        <w:t>Khí áp là sức nén của không khí xuống bề mặt Trái Đất. Tùy theo tình trạng của không khí ( co lại hay nở ra) sẽ có tỉ trọng khác nhau, do đó áp cũng khác nhau và từ đó hình thành nên các đai áp cao và áp thấp.</w:t>
      </w:r>
    </w:p>
    <w:p w:rsidR="00485248" w:rsidRDefault="00485248">
      <w:pPr>
        <w:spacing w:line="126" w:lineRule="exact"/>
        <w:rPr>
          <w:sz w:val="20"/>
          <w:szCs w:val="20"/>
        </w:rPr>
      </w:pPr>
    </w:p>
    <w:p w:rsidR="00485248" w:rsidRDefault="004B405F">
      <w:pPr>
        <w:rPr>
          <w:sz w:val="20"/>
          <w:szCs w:val="20"/>
        </w:rPr>
      </w:pPr>
      <w:r>
        <w:rPr>
          <w:rFonts w:eastAsia="Times New Roman"/>
          <w:b/>
          <w:bCs/>
          <w:color w:val="FF0000"/>
          <w:sz w:val="24"/>
          <w:szCs w:val="24"/>
        </w:rPr>
        <w:t>Câu 34: C</w:t>
      </w:r>
    </w:p>
    <w:p w:rsidR="00485248" w:rsidRDefault="00485248">
      <w:pPr>
        <w:spacing w:line="70" w:lineRule="exact"/>
        <w:rPr>
          <w:sz w:val="20"/>
          <w:szCs w:val="20"/>
        </w:rPr>
      </w:pPr>
    </w:p>
    <w:p w:rsidR="00485248" w:rsidRDefault="004B405F">
      <w:pPr>
        <w:spacing w:line="356" w:lineRule="auto"/>
        <w:ind w:right="200"/>
        <w:rPr>
          <w:sz w:val="20"/>
          <w:szCs w:val="20"/>
        </w:rPr>
      </w:pPr>
      <w:r>
        <w:rPr>
          <w:rFonts w:eastAsia="Times New Roman"/>
          <w:sz w:val="24"/>
          <w:szCs w:val="24"/>
        </w:rPr>
        <w:t xml:space="preserve">Vấn đề hệ trọng trong chiến lược khai thác tổng hợp, phát triển kinh tế biển của nước ta </w:t>
      </w:r>
      <w:r>
        <w:rPr>
          <w:rFonts w:eastAsia="Times New Roman"/>
          <w:b/>
          <w:bCs/>
          <w:sz w:val="24"/>
          <w:szCs w:val="24"/>
        </w:rPr>
        <w:t>không</w:t>
      </w:r>
      <w:r>
        <w:rPr>
          <w:rFonts w:eastAsia="Times New Roman"/>
          <w:sz w:val="24"/>
          <w:szCs w:val="24"/>
        </w:rPr>
        <w:t xml:space="preserve"> bao gồm tăng cường khai thác nguồn lợi thủy sản </w:t>
      </w:r>
      <w:r>
        <w:rPr>
          <w:rFonts w:eastAsia="Times New Roman"/>
          <w:b/>
          <w:bCs/>
          <w:sz w:val="24"/>
          <w:szCs w:val="24"/>
        </w:rPr>
        <w:t>ven bờ</w:t>
      </w:r>
      <w:r>
        <w:rPr>
          <w:rFonts w:eastAsia="Times New Roman"/>
          <w:sz w:val="24"/>
          <w:szCs w:val="24"/>
        </w:rPr>
        <w:t xml:space="preserve"> vì chiến lược khai thác khai thác tồng hợp, phát triển kinh tế biển của nước ta phải là tránh khai thác quá mức nguồn lợi ven bò (sgk Địa lí 12 trang 193) Chú ý: câu hỏi phủ định - chọn vấn đề không đúng</w:t>
      </w:r>
    </w:p>
    <w:p w:rsidR="00485248" w:rsidRDefault="00485248">
      <w:pPr>
        <w:spacing w:line="69" w:lineRule="exact"/>
        <w:rPr>
          <w:sz w:val="20"/>
          <w:szCs w:val="20"/>
        </w:rPr>
      </w:pPr>
    </w:p>
    <w:p w:rsidR="00485248" w:rsidRDefault="004B405F">
      <w:pPr>
        <w:rPr>
          <w:sz w:val="20"/>
          <w:szCs w:val="20"/>
        </w:rPr>
      </w:pPr>
      <w:r>
        <w:rPr>
          <w:rFonts w:eastAsia="Times New Roman"/>
          <w:b/>
          <w:bCs/>
          <w:color w:val="FF0000"/>
          <w:sz w:val="24"/>
          <w:szCs w:val="24"/>
        </w:rPr>
        <w:t>Câu 35: D</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36: D</w:t>
      </w:r>
    </w:p>
    <w:p w:rsidR="00485248" w:rsidRDefault="00485248">
      <w:pPr>
        <w:spacing w:line="121" w:lineRule="exact"/>
        <w:rPr>
          <w:sz w:val="20"/>
          <w:szCs w:val="20"/>
        </w:rPr>
      </w:pPr>
    </w:p>
    <w:p w:rsidR="00485248" w:rsidRDefault="004B405F">
      <w:pPr>
        <w:rPr>
          <w:sz w:val="20"/>
          <w:szCs w:val="20"/>
        </w:rPr>
      </w:pPr>
      <w:r>
        <w:rPr>
          <w:rFonts w:eastAsia="Times New Roman"/>
          <w:b/>
          <w:bCs/>
          <w:color w:val="FF0000"/>
          <w:sz w:val="24"/>
          <w:szCs w:val="24"/>
        </w:rPr>
        <w:t>Câu 37: D</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38: C</w:t>
      </w:r>
    </w:p>
    <w:p w:rsidR="00485248" w:rsidRDefault="00485248">
      <w:pPr>
        <w:spacing w:line="55" w:lineRule="exact"/>
        <w:rPr>
          <w:sz w:val="20"/>
          <w:szCs w:val="20"/>
        </w:rPr>
      </w:pPr>
    </w:p>
    <w:p w:rsidR="00485248" w:rsidRDefault="004B405F">
      <w:pPr>
        <w:rPr>
          <w:sz w:val="20"/>
          <w:szCs w:val="20"/>
        </w:rPr>
      </w:pPr>
      <w:r>
        <w:rPr>
          <w:rFonts w:eastAsia="Times New Roman"/>
          <w:sz w:val="24"/>
          <w:szCs w:val="24"/>
        </w:rPr>
        <w:t>Sông có chiều dài lớn nhất thế giới là sông Nin.</w:t>
      </w:r>
    </w:p>
    <w:p w:rsidR="00485248" w:rsidRDefault="00485248">
      <w:pPr>
        <w:spacing w:line="65" w:lineRule="exact"/>
        <w:rPr>
          <w:sz w:val="20"/>
          <w:szCs w:val="20"/>
        </w:rPr>
      </w:pPr>
    </w:p>
    <w:p w:rsidR="00485248" w:rsidRDefault="004B405F">
      <w:pPr>
        <w:rPr>
          <w:sz w:val="20"/>
          <w:szCs w:val="20"/>
        </w:rPr>
      </w:pPr>
      <w:r>
        <w:rPr>
          <w:rFonts w:eastAsia="Times New Roman"/>
          <w:b/>
          <w:bCs/>
          <w:color w:val="FF0000"/>
          <w:sz w:val="24"/>
          <w:szCs w:val="24"/>
        </w:rPr>
        <w:lastRenderedPageBreak/>
        <w:t>Câu 39: B</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Nằm trên ngã tư đường hàng hải và hàng không, nên nước ta có điều kiện thuận lợi để giao lưu với các nước.</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40: B</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Nói chung là khoáng sản ( những gì được khai thác từ lòng đất )</w:t>
      </w:r>
    </w:p>
    <w:p w:rsidR="00485248" w:rsidRDefault="00485248">
      <w:pPr>
        <w:spacing w:line="120" w:lineRule="exact"/>
        <w:rPr>
          <w:sz w:val="20"/>
          <w:szCs w:val="20"/>
        </w:rPr>
      </w:pPr>
    </w:p>
    <w:p w:rsidR="00485248" w:rsidRDefault="004B405F">
      <w:pPr>
        <w:rPr>
          <w:rFonts w:eastAsia="Times New Roman"/>
          <w:sz w:val="24"/>
          <w:szCs w:val="24"/>
        </w:rPr>
      </w:pPr>
      <w:r>
        <w:rPr>
          <w:rFonts w:eastAsia="Times New Roman"/>
          <w:sz w:val="24"/>
          <w:szCs w:val="24"/>
        </w:rPr>
        <w:t>=&gt; Loại tài nguyên khoáng sản không thể phục hồi được</w:t>
      </w:r>
    </w:p>
    <w:p w:rsidR="00B74AF6" w:rsidRDefault="00B74AF6">
      <w:pPr>
        <w:rPr>
          <w:rFonts w:eastAsia="Times New Roman"/>
          <w:sz w:val="24"/>
          <w:szCs w:val="24"/>
        </w:rPr>
      </w:pPr>
    </w:p>
    <w:p w:rsidR="004B405F" w:rsidRDefault="004B405F">
      <w:pPr>
        <w:jc w:val="center"/>
        <w:rPr>
          <w:rFonts w:eastAsia="Times New Roman"/>
          <w:b/>
          <w:bCs/>
          <w:sz w:val="28"/>
          <w:szCs w:val="28"/>
        </w:rPr>
      </w:pPr>
    </w:p>
    <w:p w:rsidR="004B405F" w:rsidRDefault="004B405F">
      <w:pPr>
        <w:jc w:val="center"/>
        <w:rPr>
          <w:rFonts w:eastAsia="Times New Roman"/>
          <w:b/>
          <w:bCs/>
          <w:sz w:val="28"/>
          <w:szCs w:val="28"/>
        </w:rPr>
      </w:pPr>
    </w:p>
    <w:p w:rsidR="00B74AF6" w:rsidRDefault="00B74AF6">
      <w:pPr>
        <w:jc w:val="center"/>
        <w:rPr>
          <w:sz w:val="20"/>
          <w:szCs w:val="20"/>
        </w:rPr>
      </w:pPr>
      <w:r>
        <w:rPr>
          <w:rFonts w:eastAsia="Times New Roman"/>
          <w:b/>
          <w:bCs/>
          <w:sz w:val="28"/>
          <w:szCs w:val="28"/>
        </w:rPr>
        <w:t>ĐỀ KTCL ÔN THI THPT QUỐC GIA</w:t>
      </w:r>
    </w:p>
    <w:p w:rsidR="00B74AF6" w:rsidRDefault="00B74AF6">
      <w:pPr>
        <w:spacing w:line="249" w:lineRule="exact"/>
        <w:rPr>
          <w:sz w:val="24"/>
          <w:szCs w:val="24"/>
        </w:rPr>
      </w:pPr>
    </w:p>
    <w:p w:rsidR="00B74AF6" w:rsidRDefault="00B74AF6">
      <w:pPr>
        <w:jc w:val="center"/>
        <w:rPr>
          <w:sz w:val="20"/>
          <w:szCs w:val="20"/>
        </w:rPr>
      </w:pPr>
      <w:r>
        <w:rPr>
          <w:rFonts w:eastAsia="Times New Roman"/>
          <w:b/>
          <w:bCs/>
          <w:sz w:val="28"/>
          <w:szCs w:val="28"/>
        </w:rPr>
        <w:t>LẦN 1 - Năm học: 2018-2019</w:t>
      </w:r>
    </w:p>
    <w:p w:rsidR="00B74AF6" w:rsidRDefault="00B74AF6">
      <w:pPr>
        <w:spacing w:line="247" w:lineRule="exact"/>
        <w:rPr>
          <w:sz w:val="24"/>
          <w:szCs w:val="24"/>
        </w:rPr>
      </w:pPr>
    </w:p>
    <w:p w:rsidR="00B74AF6" w:rsidRDefault="00B74AF6">
      <w:pPr>
        <w:jc w:val="center"/>
        <w:rPr>
          <w:sz w:val="20"/>
          <w:szCs w:val="20"/>
        </w:rPr>
      </w:pPr>
      <w:r>
        <w:rPr>
          <w:rFonts w:eastAsia="Times New Roman"/>
          <w:b/>
          <w:bCs/>
          <w:sz w:val="26"/>
          <w:szCs w:val="26"/>
        </w:rPr>
        <w:t>MÔN: ĐỊA LÍ - LỚP 12</w:t>
      </w:r>
    </w:p>
    <w:p w:rsidR="00B74AF6" w:rsidRDefault="00B74AF6">
      <w:pPr>
        <w:spacing w:line="239" w:lineRule="exact"/>
        <w:rPr>
          <w:sz w:val="24"/>
          <w:szCs w:val="24"/>
        </w:rPr>
      </w:pPr>
    </w:p>
    <w:p w:rsidR="00B74AF6" w:rsidRDefault="00B74AF6">
      <w:pPr>
        <w:jc w:val="center"/>
        <w:rPr>
          <w:sz w:val="20"/>
          <w:szCs w:val="20"/>
        </w:rPr>
      </w:pPr>
      <w:r>
        <w:rPr>
          <w:rFonts w:eastAsia="Times New Roman"/>
          <w:i/>
          <w:iCs/>
          <w:sz w:val="26"/>
          <w:szCs w:val="26"/>
        </w:rPr>
        <w:t>Thời gian làm bài: 50 phút; Không kể thời gian giao đề</w:t>
      </w:r>
    </w:p>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665408" behindDoc="1" locked="0" layoutInCell="0" allowOverlap="1">
                <wp:simplePos x="0" y="0"/>
                <wp:positionH relativeFrom="column">
                  <wp:posOffset>5478145</wp:posOffset>
                </wp:positionH>
                <wp:positionV relativeFrom="paragraph">
                  <wp:posOffset>347980</wp:posOffset>
                </wp:positionV>
                <wp:extent cx="833755" cy="0"/>
                <wp:effectExtent l="0" t="0" r="0" b="0"/>
                <wp:wrapNone/>
                <wp:docPr id="13"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431.35pt,27.4pt" to="497pt,2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awHuAEAAIADAAAOAAAAZHJzL2Uyb0RvYy54bWysU01vGyEQvVfqf0Dc613bTbJCXueQ1L1E raW0P2AMrBeVLwH1rv99B9Z24ranKBwQwzwe897A6n40mhxkiMrZls5nNSXScieU3bf054/Np4aS mMAK0M7Klh5lpPfrjx9Wg2dy4XqnhQwESWxkg29pn5JnVRV5Lw3EmfPSYrJzwUDCMOwrEWBAdqOr RV3fVoMLwgfHZYy4+zgl6brwd53k6XvXRZmIbinWlsocyrzLc7VeAdsH8L3ipzLgDVUYUBYvvVA9 QgLyO6h/qIziwUXXpRl3pnJdp7gsGlDNvP5LzXMPXhYtaE70F5vi+9Hyb4dtIEpg75aUWDDYo3It mWdvBh8ZQh7sNmR1fLTP/snxXxFz1VUyB9FPsLELJsNRHhmL18eL13JMhONms1ze3dxQwjH1+e52 mW+rgJ2P+hDTV+kMyYuWamWzEcDg8BTTBD1D8nZ0WomN0roEYb970IEcAJu+KePEfgXTlgwou1k0 TaG+SsbXHHUZ/+MwKuHz1cqgoAsIWC9BfLEC6wSWQOlpjfK0Pfk2WZVN2zlx3Iazn9jm4sPpSeZ3 9Doup18+zvoPAAAA//8DAFBLAwQUAAYACAAAACEADLcMgeEAAAAJAQAADwAAAGRycy9kb3ducmV2 LnhtbEyPwUrDQBCG74LvsIzgRdqNNdY2ZlNE6EFEwbZKe9tkxySYnQ272zb69I540OPMfPzz/fli sJ04oA+tIwWX4wQEUuVMS7WCzXo5moEIUZPRnSNU8IkBFsXpSa4z4470godVrAWHUMi0gibGPpMy VA1aHcauR+Lbu/NWRx59LY3XRw63nZwkyVRa3RJ/aHSP9w1WH6u9VVBeva0f06fd9ktvH579RWJe lzuj1PnZcHcLIuIQ/2D40Wd1KNipdHsyQXQKZtPJDaMKrlOuwMB8nnK58nchi1z+b1B8AwAA//8D AFBLAQItABQABgAIAAAAIQC2gziS/gAAAOEBAAATAAAAAAAAAAAAAAAAAAAAAABbQ29udGVudF9U eXBlc10ueG1sUEsBAi0AFAAGAAgAAAAhADj9If/WAAAAlAEAAAsAAAAAAAAAAAAAAAAALwEAAF9y ZWxzLy5yZWxzUEsBAi0AFAAGAAgAAAAhACOVrAe4AQAAgAMAAA4AAAAAAAAAAAAAAAAALgIAAGRy cy9lMm9Eb2MueG1sUEsBAi0AFAAGAAgAAAAhAAy3DIHhAAAACQEAAA8AAAAAAAAAAAAAAAAAEgQA AGRycy9kb3ducmV2LnhtbFBLBQYAAAAABAAEAPMAAAAgBQAAAAA= "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66432" behindDoc="1" locked="0" layoutInCell="0" allowOverlap="1">
                <wp:simplePos x="0" y="0"/>
                <wp:positionH relativeFrom="column">
                  <wp:posOffset>5487670</wp:posOffset>
                </wp:positionH>
                <wp:positionV relativeFrom="paragraph">
                  <wp:posOffset>339090</wp:posOffset>
                </wp:positionV>
                <wp:extent cx="0" cy="635000"/>
                <wp:effectExtent l="0" t="0" r="0" b="0"/>
                <wp:wrapNone/>
                <wp:docPr id="14"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00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32.1pt,26.7pt" to="432.1pt,7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wAimuwEAAIADAAAOAAAAZHJzL2Uyb0RvYy54bWysU01vGyEQvVfqf0DcazZO6q6Q1zkkdS9R ayntDxgD60XlS0C963/fAX8kbm9R9oAY5vFm3ht2eT9ZQ/YqJu1dR29mDSXKCS+123X018/1p5aS lMFJMN6pjh5Uoverjx+WY+Bq7gdvpIoESVziY+jokHPgjCUxKAtp5oNymOx9tJAxjDsmI4zIbg2b N82CjT7KEL1QKeHp4zFJV5W/75XIP/o+qUxMR7G3XNdY121Z2WoJfBchDFqc2oA3dGFBOyx6oXqE DORP1P9RWS2iT77PM+Et832vhaoaUM1N84+a5wGCqlrQnBQuNqX3oxXf95tItMTZ3VHiwOKMalky L96MIXGEPLhNLOrE5J7Dkxe/E+bYVbIEKRxhUx9tgaM8MlWvDxev1ZSJwMO7L4tbSgQmFrefm6ZO ggE/Xw0x5W/KW1I2HTXaFSOAw/4p5VIc+BlSjpM3Wq61MTWIu+2DiWQPOPR1/YoWvHIFM46MKLud t22lvkqm1xzY3kuHVzCrMz5fo21H2wsI+KBAfnUSiwLPoM1xjw0Yd/LtaFUxbevlYRPPfuKYa6en J1ne0eu43n75cVZ/AQAA//8DAFBLAwQUAAYACAAAACEAsUvltuAAAAAKAQAADwAAAGRycy9kb3du cmV2LnhtbEyPwUrDQBCG74LvsIzgRdqNbSwlZlNE6EFEoa2V9rbJjkkwOxt2t2306Z3iQY/zz8c/ 3+SLwXbiiD60jhTcjhMQSJUzLdUK3jbL0RxEiJqM7hyhgi8MsCguL3KdGXeiFR7XsRZcQiHTCpoY +0zKUDVodRi7Hol3H85bHXn0tTRen7jcdnKSJDNpdUt8odE9PjZYfa4PVkE5fd88py/73bfePb36 m8Rsl3uj1PXV8HAPIuIQ/2A467M6FOxUugOZIDoF81k6YVTB3TQFwcBvUDJ5TmSRy/8vFD8AAAD/ /wMAUEsBAi0AFAAGAAgAAAAhALaDOJL+AAAA4QEAABMAAAAAAAAAAAAAAAAAAAAAAFtDb250ZW50 X1R5cGVzXS54bWxQSwECLQAUAAYACAAAACEAOP0h/9YAAACUAQAACwAAAAAAAAAAAAAAAAAvAQAA X3JlbHMvLnJlbHNQSwECLQAUAAYACAAAACEAeMAIprsBAACAAwAADgAAAAAAAAAAAAAAAAAuAgAA ZHJzL2Uyb0RvYy54bWxQSwECLQAUAAYACAAAACEAsUvltuAAAAAKAQAADwAAAAAAAAAAAAAAAAAV BAAAZHJzL2Rvd25yZXYueG1sUEsFBgAAAAAEAAQA8wAAACIFAAAAAA== "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67456" behindDoc="1" locked="0" layoutInCell="0" allowOverlap="1">
                <wp:simplePos x="0" y="0"/>
                <wp:positionH relativeFrom="column">
                  <wp:posOffset>6303010</wp:posOffset>
                </wp:positionH>
                <wp:positionV relativeFrom="paragraph">
                  <wp:posOffset>339090</wp:posOffset>
                </wp:positionV>
                <wp:extent cx="0" cy="635000"/>
                <wp:effectExtent l="0" t="0" r="0" b="0"/>
                <wp:wrapNone/>
                <wp:docPr id="15"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00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496.3pt,26.7pt" to="496.3pt,7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Mvl+uwEAAIADAAAOAAAAZHJzL2Uyb0RvYy54bWysU8tu2zAQvBfoPxC811LsxhUIyzkkdS9B ayDtB6z5sIjyBZK15L/vkn4kbm9FdSC43OHsziy1episIQcZk/aup3ezlhLpuBfa7Xv64/vmQ0dJ yuAEGO9kT48y0Yf1+3erMTA594M3QkaCJC6xMfR0yDmwpkl8kBbSzAfpMKl8tJAxjPtGRBiR3Zpm 3rbLZvRRhOi5TAlPn05Juq78SkmevymVZCamp9hbrmus666szXoFbB8hDJqf24B/6MKCdlj0SvUE GcivqP+isppHn7zKM+5t45XSXFYNqOau/UPNywBBVi1oTgpXm9L/o+VfD9tItMDZ3VPiwOKMalmy KN6MITGEPLptLOr45F7Cs+c/E+aam2QJUjjBJhVtgaM8MlWvj1ev5ZQJx8OPn5YLSjgmlov7tq2T aIBdroaY8hfpLSmbnhrtihHA4PCccikO7AIpx8kbLTbamBrE/e7RRHIAHPqmfkULXrmBGUdGlN3N u65S3yTTWw5s77XDG5jVGZ+v0ban3RUEbJAgPjuBRYFl0Oa0xwaMO/t2sqqYtvPiuI0XP3HMtdPz kyzv6G1cb7/+OOvfAAAA//8DAFBLAwQUAAYACAAAACEAYElqn+AAAAAKAQAADwAAAGRycy9kb3du cmV2LnhtbEyPwUrDQBCG74LvsIzgRezGthYbsyki9CCiYKvS3ibZMQlmZ0N220af3ike9Dj/fPzz TbYYXKv21IfGs4GrUQKKuPS24crA63p5eQMqRGSLrWcy8EUBFvnpSYap9Qd+of0qVkpKOKRooI6x S7UOZU0Ow8h3xLL78L3DKGNfadvjQcpdq8dJMtMOG5YLNXZ0X1P5udo5A8Xkff04fdpuvnHz8Nxf JPZtubXGnJ8Nd7egIg3xD4ajvqhDLk6F37ENqjUwn49nghq4nkxBCfAbFEIeE51n+v8L+Q8AAAD/ /wMAUEsBAi0AFAAGAAgAAAAhALaDOJL+AAAA4QEAABMAAAAAAAAAAAAAAAAAAAAAAFtDb250ZW50 X1R5cGVzXS54bWxQSwECLQAUAAYACAAAACEAOP0h/9YAAACUAQAACwAAAAAAAAAAAAAAAAAvAQAA X3JlbHMvLnJlbHNQSwECLQAUAAYACAAAACEAkjL5frsBAACAAwAADgAAAAAAAAAAAAAAAAAuAgAA ZHJzL2Uyb0RvYy54bWxQSwECLQAUAAYACAAAACEAYElqn+AAAAAKAQAADwAAAAAAAAAAAAAAAAAV BAAAZHJzL2Rvd25yZXYueG1sUEsFBgAAAAAEAAQA8wAAACIFAAAAAA== "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68480" behindDoc="1" locked="0" layoutInCell="0" allowOverlap="1">
                <wp:simplePos x="0" y="0"/>
                <wp:positionH relativeFrom="column">
                  <wp:posOffset>5478145</wp:posOffset>
                </wp:positionH>
                <wp:positionV relativeFrom="paragraph">
                  <wp:posOffset>965200</wp:posOffset>
                </wp:positionV>
                <wp:extent cx="833755" cy="0"/>
                <wp:effectExtent l="0" t="0" r="0" b="0"/>
                <wp:wrapNone/>
                <wp:docPr id="16"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31.35pt,76pt" to="497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oHgKuAEAAIADAAAOAAAAZHJzL2Uyb0RvYy54bWysU8tu2zAQvBfoPxC811LsxBEEyzkkdS9B ayDtB6z5sIjwBZK15L/vkrLduO2pCA8Elzsc7sySq4fRaHIQISpnO3ozqykRljmu7L6jP75vPjWU xASWg3ZWdPQoIn1Yf/ywGnwr5q53motAkMTGdvAd7VPybVVF1gsDcea8sJiULhhIGIZ9xQMMyG50 Na/rZTW4wH1wTMSIu09Tkq4Lv5SCpW9SRpGI7ijWlsocyrzLc7VeQbsP4HvFTmXAf1RhQFm89EL1 BAnIz6D+ojKKBRedTDPmTOWkVEwUDajmpv5DzUsPXhQtaE70F5vi+9Gyr4dtIIpj75aUWDDYo3It uc3eDD62CHm025DVsdG++GfHXiPmqqtkDqKfYKMMJsNRHhmL18eL12JMhOFms1jc391RwjB1e79c 5NsqaM9HfYjpi3CG5EVHtbLZCGjh8BzTBD1D8nZ0WvGN0roEYb971IEcAJu+KePEfgXTlgwou5k3 TaG+Ssa3HHUZ/+IwKuHz1cqgoAsI2l4A/2w51gltAqWnNcrT9uTbZFU2bef4cRvOfmKbiw+nJ5nf 0du4nP79cda/AAAA//8DAFBLAwQUAAYACAAAACEAeqHKTOEAAAALAQAADwAAAGRycy9kb3ducmV2 LnhtbEyPQUvDQBCF74L/YRnBi7QbY61tzKaI0IOIgm2V9rbJjkkwOxt2t2301zuCoLeZeY8338sX g+3EAX1oHSm4HCcgkCpnWqoVbNbL0QxEiJqM7hyhgk8MsChOT3KdGXekFzysYi04hEKmFTQx9pmU oWrQ6jB2PRJr785bHXn1tTReHzncdjJNkqm0uiX+0Oge7xusPlZ7q6C8els/Tp522y+9fXj2F4l5 Xe6MUudnw90tiIhD/DPDDz6jQ8FMpduTCaJTMJumN2xl4TrlUuyYzyc8lL8XWeTyf4fiGwAA//8D AFBLAQItABQABgAIAAAAIQC2gziS/gAAAOEBAAATAAAAAAAAAAAAAAAAAAAAAABbQ29udGVudF9U eXBlc10ueG1sUEsBAi0AFAAGAAgAAAAhADj9If/WAAAAlAEAAAsAAAAAAAAAAAAAAAAALwEAAF9y ZWxzLy5yZWxzUEsBAi0AFAAGAAgAAAAhAOOgeAq4AQAAgAMAAA4AAAAAAAAAAAAAAAAALgIAAGRy cy9lMm9Eb2MueG1sUEsBAi0AFAAGAAgAAAAhAHqhykzhAAAACwEAAA8AAAAAAAAAAAAAAAAAEgQA AGRycy9kb3ducmV2LnhtbFBLBQYAAAAABAAEAPMAAAAgBQAAAAA= " o:allowincell="f" filled="t" strokeweight="1.44pt">
                <v:stroke joinstyle="miter"/>
                <o:lock v:ext="edit" shapetype="f"/>
              </v:line>
            </w:pict>
          </mc:Fallback>
        </mc:AlternateContent>
      </w:r>
    </w:p>
    <w:p w:rsidR="00B74AF6" w:rsidRDefault="00B74AF6">
      <w:pPr>
        <w:spacing w:line="200" w:lineRule="exact"/>
        <w:rPr>
          <w:sz w:val="24"/>
          <w:szCs w:val="24"/>
        </w:rPr>
      </w:pPr>
    </w:p>
    <w:p w:rsidR="00B74AF6" w:rsidRDefault="00B74AF6">
      <w:pPr>
        <w:spacing w:line="340" w:lineRule="exact"/>
        <w:rPr>
          <w:sz w:val="24"/>
          <w:szCs w:val="24"/>
        </w:rPr>
      </w:pPr>
    </w:p>
    <w:p w:rsidR="00B74AF6" w:rsidRDefault="00B74AF6">
      <w:pPr>
        <w:tabs>
          <w:tab w:val="left" w:pos="9520"/>
        </w:tabs>
        <w:ind w:left="8760"/>
        <w:rPr>
          <w:sz w:val="20"/>
          <w:szCs w:val="20"/>
        </w:rPr>
      </w:pPr>
      <w:r>
        <w:rPr>
          <w:rFonts w:eastAsia="Times New Roman"/>
          <w:b/>
          <w:bCs/>
          <w:sz w:val="28"/>
          <w:szCs w:val="28"/>
        </w:rPr>
        <w:t>Mã</w:t>
      </w:r>
      <w:r>
        <w:rPr>
          <w:sz w:val="20"/>
          <w:szCs w:val="20"/>
        </w:rPr>
        <w:tab/>
      </w:r>
      <w:r>
        <w:rPr>
          <w:rFonts w:eastAsia="Times New Roman"/>
          <w:b/>
          <w:bCs/>
          <w:sz w:val="28"/>
          <w:szCs w:val="28"/>
        </w:rPr>
        <w:t>đề</w:t>
      </w:r>
    </w:p>
    <w:p w:rsidR="00B74AF6" w:rsidRDefault="00B74AF6">
      <w:pPr>
        <w:spacing w:line="50" w:lineRule="exact"/>
        <w:rPr>
          <w:sz w:val="24"/>
          <w:szCs w:val="24"/>
        </w:rPr>
      </w:pPr>
    </w:p>
    <w:p w:rsidR="00B74AF6" w:rsidRDefault="00B74AF6">
      <w:pPr>
        <w:ind w:left="8760"/>
        <w:rPr>
          <w:sz w:val="20"/>
          <w:szCs w:val="20"/>
        </w:rPr>
      </w:pPr>
      <w:r>
        <w:rPr>
          <w:rFonts w:eastAsia="Times New Roman"/>
          <w:b/>
          <w:bCs/>
          <w:sz w:val="28"/>
          <w:szCs w:val="28"/>
        </w:rPr>
        <w:t>thi 132</w:t>
      </w:r>
    </w:p>
    <w:p w:rsidR="00B74AF6" w:rsidRDefault="00B74AF6">
      <w:pPr>
        <w:spacing w:line="271" w:lineRule="exact"/>
        <w:rPr>
          <w:sz w:val="24"/>
          <w:szCs w:val="24"/>
        </w:rPr>
      </w:pPr>
    </w:p>
    <w:p w:rsidR="00B74AF6" w:rsidRDefault="00B74AF6">
      <w:pPr>
        <w:rPr>
          <w:sz w:val="20"/>
          <w:szCs w:val="20"/>
        </w:rPr>
      </w:pPr>
      <w:r>
        <w:rPr>
          <w:rFonts w:eastAsia="Times New Roman"/>
          <w:sz w:val="26"/>
          <w:szCs w:val="26"/>
        </w:rPr>
        <w:t>Họ, tên thí sinh:..................................................................... SBD: .............................</w:t>
      </w:r>
    </w:p>
    <w:p w:rsidR="00B74AF6" w:rsidRDefault="00B74AF6">
      <w:pPr>
        <w:spacing w:line="246" w:lineRule="exact"/>
        <w:rPr>
          <w:sz w:val="24"/>
          <w:szCs w:val="24"/>
        </w:rPr>
      </w:pPr>
    </w:p>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Nét nổi bật của địa hình vùng núi Trường Sơn Nam là:</w:t>
      </w:r>
    </w:p>
    <w:p w:rsidR="00B74AF6" w:rsidRDefault="00B74AF6">
      <w:pPr>
        <w:spacing w:line="242" w:lineRule="exact"/>
        <w:rPr>
          <w:sz w:val="24"/>
          <w:szCs w:val="24"/>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gồm các khối núi và cao nguyên.</w:t>
      </w:r>
    </w:p>
    <w:p w:rsidR="00B74AF6" w:rsidRDefault="00B74AF6">
      <w:pPr>
        <w:spacing w:line="240" w:lineRule="exact"/>
        <w:rPr>
          <w:sz w:val="24"/>
          <w:szCs w:val="24"/>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có nhiều dãy núi cao và đồ</w:t>
      </w:r>
      <w:r>
        <w:rPr>
          <w:rFonts w:eastAsia="Times New Roman"/>
          <w:b/>
          <w:bCs/>
          <w:color w:val="0000FF"/>
          <w:sz w:val="24"/>
          <w:szCs w:val="24"/>
        </w:rPr>
        <w:t xml:space="preserve"> </w:t>
      </w:r>
      <w:r>
        <w:rPr>
          <w:rFonts w:eastAsia="Times New Roman"/>
          <w:color w:val="000000"/>
          <w:sz w:val="24"/>
          <w:szCs w:val="24"/>
        </w:rPr>
        <w:t>sộ</w:t>
      </w:r>
      <w:r>
        <w:rPr>
          <w:rFonts w:eastAsia="Times New Roman"/>
          <w:b/>
          <w:bCs/>
          <w:color w:val="0000FF"/>
          <w:sz w:val="24"/>
          <w:szCs w:val="24"/>
        </w:rPr>
        <w:t xml:space="preserve"> </w:t>
      </w:r>
      <w:r>
        <w:rPr>
          <w:rFonts w:eastAsia="Times New Roman"/>
          <w:color w:val="000000"/>
          <w:sz w:val="24"/>
          <w:szCs w:val="24"/>
        </w:rPr>
        <w:t>nhất nước ta.</w:t>
      </w:r>
    </w:p>
    <w:p w:rsidR="00B74AF6" w:rsidRDefault="00B74AF6">
      <w:pPr>
        <w:spacing w:line="242" w:lineRule="exact"/>
        <w:rPr>
          <w:sz w:val="24"/>
          <w:szCs w:val="24"/>
        </w:rPr>
      </w:pPr>
    </w:p>
    <w:p w:rsidR="00B74AF6" w:rsidRDefault="00B74AF6" w:rsidP="00B74AF6">
      <w:pPr>
        <w:numPr>
          <w:ilvl w:val="0"/>
          <w:numId w:val="4"/>
        </w:numPr>
        <w:tabs>
          <w:tab w:val="left" w:pos="1200"/>
        </w:tabs>
        <w:ind w:left="1200" w:hanging="292"/>
        <w:rPr>
          <w:rFonts w:eastAsia="Times New Roman"/>
          <w:b/>
          <w:bCs/>
          <w:color w:val="0000FF"/>
          <w:sz w:val="24"/>
          <w:szCs w:val="24"/>
        </w:rPr>
      </w:pPr>
      <w:r>
        <w:rPr>
          <w:rFonts w:eastAsia="Times New Roman"/>
          <w:sz w:val="24"/>
          <w:szCs w:val="24"/>
        </w:rPr>
        <w:t>có 4 cánh cung lớn.</w:t>
      </w:r>
    </w:p>
    <w:p w:rsidR="00B74AF6" w:rsidRDefault="00B74AF6">
      <w:pPr>
        <w:spacing w:line="242" w:lineRule="exact"/>
        <w:rPr>
          <w:rFonts w:eastAsia="Times New Roman"/>
          <w:b/>
          <w:bCs/>
          <w:color w:val="0000FF"/>
          <w:sz w:val="24"/>
          <w:szCs w:val="24"/>
        </w:rPr>
      </w:pPr>
    </w:p>
    <w:p w:rsidR="00B74AF6" w:rsidRDefault="00B74AF6" w:rsidP="00B74AF6">
      <w:pPr>
        <w:numPr>
          <w:ilvl w:val="0"/>
          <w:numId w:val="4"/>
        </w:numPr>
        <w:tabs>
          <w:tab w:val="left" w:pos="1200"/>
        </w:tabs>
        <w:ind w:left="1200" w:hanging="292"/>
        <w:rPr>
          <w:rFonts w:eastAsia="Times New Roman"/>
          <w:b/>
          <w:bCs/>
          <w:color w:val="0000FF"/>
          <w:sz w:val="24"/>
          <w:szCs w:val="24"/>
        </w:rPr>
      </w:pPr>
      <w:r>
        <w:rPr>
          <w:rFonts w:eastAsia="Times New Roman"/>
          <w:sz w:val="24"/>
          <w:szCs w:val="24"/>
        </w:rPr>
        <w:t>địa hình thấp và hẹp ngang</w:t>
      </w:r>
    </w:p>
    <w:p w:rsidR="00B74AF6" w:rsidRDefault="00B74AF6">
      <w:pPr>
        <w:spacing w:line="240" w:lineRule="exact"/>
        <w:rPr>
          <w:sz w:val="24"/>
          <w:szCs w:val="24"/>
        </w:rPr>
      </w:pPr>
    </w:p>
    <w:p w:rsidR="00B74AF6" w:rsidRDefault="00B74AF6">
      <w:pPr>
        <w:rPr>
          <w:sz w:val="20"/>
          <w:szCs w:val="20"/>
        </w:rPr>
      </w:pPr>
      <w:r>
        <w:rPr>
          <w:rFonts w:eastAsia="Times New Roman"/>
          <w:b/>
          <w:bCs/>
          <w:color w:val="FF0000"/>
          <w:sz w:val="24"/>
          <w:szCs w:val="24"/>
        </w:rPr>
        <w:t xml:space="preserve">Câu 42: </w:t>
      </w:r>
      <w:r>
        <w:rPr>
          <w:rFonts w:eastAsia="Times New Roman"/>
          <w:color w:val="000000"/>
          <w:sz w:val="24"/>
          <w:szCs w:val="24"/>
        </w:rPr>
        <w:t>Do biển đóng vai trò chủ</w:t>
      </w:r>
      <w:r>
        <w:rPr>
          <w:rFonts w:eastAsia="Times New Roman"/>
          <w:b/>
          <w:bCs/>
          <w:color w:val="FF0000"/>
          <w:sz w:val="24"/>
          <w:szCs w:val="24"/>
        </w:rPr>
        <w:t xml:space="preserve"> </w:t>
      </w:r>
      <w:r>
        <w:rPr>
          <w:rFonts w:eastAsia="Times New Roman"/>
          <w:color w:val="000000"/>
          <w:sz w:val="24"/>
          <w:szCs w:val="24"/>
        </w:rPr>
        <w:t>yếu trong sự hình thành dải đồng bằng duyên hải miền</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Trung nên:</w:t>
      </w:r>
    </w:p>
    <w:p w:rsidR="00B74AF6" w:rsidRDefault="00B74AF6">
      <w:pPr>
        <w:spacing w:line="243" w:lineRule="exact"/>
        <w:rPr>
          <w:sz w:val="24"/>
          <w:szCs w:val="24"/>
        </w:rPr>
      </w:pPr>
    </w:p>
    <w:p w:rsidR="00B74AF6" w:rsidRDefault="00B74AF6" w:rsidP="00B74AF6">
      <w:pPr>
        <w:numPr>
          <w:ilvl w:val="0"/>
          <w:numId w:val="5"/>
        </w:numPr>
        <w:tabs>
          <w:tab w:val="left" w:pos="1200"/>
        </w:tabs>
        <w:ind w:left="1200" w:hanging="292"/>
        <w:rPr>
          <w:rFonts w:eastAsia="Times New Roman"/>
          <w:b/>
          <w:bCs/>
          <w:color w:val="0000FF"/>
          <w:sz w:val="24"/>
          <w:szCs w:val="24"/>
        </w:rPr>
      </w:pPr>
      <w:r>
        <w:rPr>
          <w:rFonts w:eastAsia="Times New Roman"/>
          <w:sz w:val="24"/>
          <w:szCs w:val="24"/>
        </w:rPr>
        <w:t>đồng bằng phần nhiều hẹp ngang.</w:t>
      </w:r>
    </w:p>
    <w:p w:rsidR="00B74AF6" w:rsidRDefault="00B74AF6">
      <w:pPr>
        <w:spacing w:line="242" w:lineRule="exact"/>
        <w:rPr>
          <w:rFonts w:eastAsia="Times New Roman"/>
          <w:b/>
          <w:bCs/>
          <w:color w:val="0000FF"/>
          <w:sz w:val="24"/>
          <w:szCs w:val="24"/>
        </w:rPr>
      </w:pPr>
    </w:p>
    <w:p w:rsidR="00B74AF6" w:rsidRDefault="00B74AF6" w:rsidP="00B74AF6">
      <w:pPr>
        <w:numPr>
          <w:ilvl w:val="0"/>
          <w:numId w:val="5"/>
        </w:numPr>
        <w:tabs>
          <w:tab w:val="left" w:pos="1180"/>
        </w:tabs>
        <w:ind w:left="1180" w:hanging="272"/>
        <w:rPr>
          <w:rFonts w:eastAsia="Times New Roman"/>
          <w:b/>
          <w:bCs/>
          <w:color w:val="0000FF"/>
          <w:sz w:val="24"/>
          <w:szCs w:val="24"/>
        </w:rPr>
      </w:pPr>
      <w:r>
        <w:rPr>
          <w:rFonts w:eastAsia="Times New Roman"/>
          <w:sz w:val="24"/>
          <w:szCs w:val="24"/>
        </w:rPr>
        <w:t>đồng bằng bị chia cắt thành nhiều đồng bằng nhỏ.</w:t>
      </w:r>
    </w:p>
    <w:p w:rsidR="00B74AF6" w:rsidRDefault="00B74AF6">
      <w:pPr>
        <w:spacing w:line="240" w:lineRule="exact"/>
        <w:rPr>
          <w:rFonts w:eastAsia="Times New Roman"/>
          <w:b/>
          <w:bCs/>
          <w:color w:val="0000FF"/>
          <w:sz w:val="24"/>
          <w:szCs w:val="24"/>
        </w:rPr>
      </w:pPr>
    </w:p>
    <w:p w:rsidR="00B74AF6" w:rsidRDefault="00B74AF6" w:rsidP="00B74AF6">
      <w:pPr>
        <w:numPr>
          <w:ilvl w:val="0"/>
          <w:numId w:val="5"/>
        </w:numPr>
        <w:tabs>
          <w:tab w:val="left" w:pos="1200"/>
        </w:tabs>
        <w:ind w:left="1200" w:hanging="292"/>
        <w:rPr>
          <w:rFonts w:eastAsia="Times New Roman"/>
          <w:b/>
          <w:bCs/>
          <w:color w:val="0000FF"/>
          <w:sz w:val="24"/>
          <w:szCs w:val="24"/>
        </w:rPr>
      </w:pPr>
      <w:r>
        <w:rPr>
          <w:rFonts w:eastAsia="Times New Roman"/>
          <w:sz w:val="24"/>
          <w:szCs w:val="24"/>
        </w:rPr>
        <w:t>đất nghèo, nhiều cát, ít phù sa sông.</w:t>
      </w:r>
    </w:p>
    <w:p w:rsidR="00B74AF6" w:rsidRDefault="00B74AF6">
      <w:pPr>
        <w:spacing w:line="242" w:lineRule="exact"/>
        <w:rPr>
          <w:rFonts w:eastAsia="Times New Roman"/>
          <w:b/>
          <w:bCs/>
          <w:color w:val="0000FF"/>
          <w:sz w:val="24"/>
          <w:szCs w:val="24"/>
        </w:rPr>
      </w:pPr>
    </w:p>
    <w:p w:rsidR="00B74AF6" w:rsidRDefault="00B74AF6" w:rsidP="00B74AF6">
      <w:pPr>
        <w:numPr>
          <w:ilvl w:val="0"/>
          <w:numId w:val="5"/>
        </w:numPr>
        <w:tabs>
          <w:tab w:val="left" w:pos="1200"/>
        </w:tabs>
        <w:ind w:left="1200" w:hanging="292"/>
        <w:rPr>
          <w:rFonts w:eastAsia="Times New Roman"/>
          <w:b/>
          <w:bCs/>
          <w:color w:val="0000FF"/>
          <w:sz w:val="24"/>
          <w:szCs w:val="24"/>
        </w:rPr>
      </w:pPr>
      <w:r>
        <w:rPr>
          <w:rFonts w:eastAsia="Times New Roman"/>
          <w:sz w:val="24"/>
          <w:szCs w:val="24"/>
        </w:rPr>
        <w:t>có một số đông bằng mở rộng ở các của sông lớn</w:t>
      </w:r>
    </w:p>
    <w:p w:rsidR="00B74AF6" w:rsidRDefault="00B74AF6">
      <w:pPr>
        <w:spacing w:line="252" w:lineRule="exact"/>
        <w:rPr>
          <w:sz w:val="24"/>
          <w:szCs w:val="24"/>
        </w:rPr>
      </w:pPr>
    </w:p>
    <w:p w:rsidR="00B74AF6" w:rsidRDefault="00B74AF6">
      <w:pPr>
        <w:spacing w:line="264" w:lineRule="auto"/>
        <w:ind w:right="800"/>
        <w:rPr>
          <w:sz w:val="20"/>
          <w:szCs w:val="20"/>
        </w:rPr>
      </w:pPr>
      <w:r>
        <w:rPr>
          <w:rFonts w:eastAsia="Times New Roman"/>
          <w:b/>
          <w:bCs/>
          <w:color w:val="FF0000"/>
          <w:sz w:val="24"/>
          <w:szCs w:val="24"/>
        </w:rPr>
        <w:lastRenderedPageBreak/>
        <w:t xml:space="preserve">Câu 44: </w:t>
      </w:r>
      <w:r>
        <w:rPr>
          <w:rFonts w:eastAsia="Times New Roman"/>
          <w:color w:val="000000"/>
          <w:sz w:val="24"/>
          <w:szCs w:val="24"/>
        </w:rPr>
        <w:t>Dân số nước ta năm 2003 là 80,9 triệu người, tốc độ gia tăng dân số là 1,32% và</w:t>
      </w:r>
      <w:r>
        <w:rPr>
          <w:rFonts w:eastAsia="Times New Roman"/>
          <w:b/>
          <w:bCs/>
          <w:color w:val="FF0000"/>
          <w:sz w:val="24"/>
          <w:szCs w:val="24"/>
        </w:rPr>
        <w:t xml:space="preserve"> </w:t>
      </w:r>
      <w:r>
        <w:rPr>
          <w:rFonts w:eastAsia="Times New Roman"/>
          <w:color w:val="000000"/>
          <w:sz w:val="24"/>
          <w:szCs w:val="24"/>
        </w:rPr>
        <w:t>không đổi thì dân số năm 2018 là</w:t>
      </w:r>
    </w:p>
    <w:p w:rsidR="00B74AF6" w:rsidRDefault="00B74AF6">
      <w:pPr>
        <w:spacing w:line="216" w:lineRule="exact"/>
        <w:rPr>
          <w:sz w:val="24"/>
          <w:szCs w:val="24"/>
        </w:rPr>
      </w:pPr>
    </w:p>
    <w:p w:rsidR="00B74AF6" w:rsidRDefault="00B74AF6">
      <w:pPr>
        <w:tabs>
          <w:tab w:val="left" w:pos="4520"/>
        </w:tabs>
        <w:ind w:left="900"/>
        <w:rPr>
          <w:sz w:val="20"/>
          <w:szCs w:val="20"/>
        </w:rPr>
      </w:pPr>
      <w:r>
        <w:rPr>
          <w:rFonts w:eastAsia="Times New Roman"/>
          <w:b/>
          <w:bCs/>
          <w:color w:val="0000FF"/>
          <w:sz w:val="24"/>
          <w:szCs w:val="24"/>
        </w:rPr>
        <w:t xml:space="preserve">A. </w:t>
      </w:r>
      <w:r>
        <w:rPr>
          <w:rFonts w:eastAsia="Times New Roman"/>
          <w:color w:val="000000"/>
          <w:sz w:val="24"/>
          <w:szCs w:val="24"/>
        </w:rPr>
        <w:t>90,0 triệu người</w:t>
      </w:r>
      <w:r>
        <w:rPr>
          <w:sz w:val="20"/>
          <w:szCs w:val="20"/>
        </w:rPr>
        <w:tab/>
      </w:r>
      <w:r>
        <w:rPr>
          <w:rFonts w:eastAsia="Times New Roman"/>
          <w:b/>
          <w:bCs/>
          <w:color w:val="0000FF"/>
          <w:sz w:val="23"/>
          <w:szCs w:val="23"/>
        </w:rPr>
        <w:t xml:space="preserve">B. </w:t>
      </w:r>
      <w:r>
        <w:rPr>
          <w:rFonts w:eastAsia="Times New Roman"/>
          <w:color w:val="000000"/>
          <w:sz w:val="23"/>
          <w:szCs w:val="23"/>
        </w:rPr>
        <w:t>89,49 triệu người</w:t>
      </w:r>
    </w:p>
    <w:p w:rsidR="00B74AF6" w:rsidRDefault="00B74AF6">
      <w:pPr>
        <w:spacing w:line="240" w:lineRule="exact"/>
        <w:rPr>
          <w:sz w:val="24"/>
          <w:szCs w:val="24"/>
        </w:rPr>
      </w:pPr>
    </w:p>
    <w:p w:rsidR="00B74AF6" w:rsidRDefault="00B74AF6">
      <w:pPr>
        <w:tabs>
          <w:tab w:val="left" w:pos="4520"/>
        </w:tabs>
        <w:ind w:left="900"/>
        <w:rPr>
          <w:sz w:val="20"/>
          <w:szCs w:val="20"/>
        </w:rPr>
      </w:pPr>
      <w:r>
        <w:rPr>
          <w:rFonts w:eastAsia="Times New Roman"/>
          <w:b/>
          <w:bCs/>
          <w:color w:val="0000FF"/>
          <w:sz w:val="24"/>
          <w:szCs w:val="24"/>
        </w:rPr>
        <w:t xml:space="preserve">C. </w:t>
      </w:r>
      <w:r>
        <w:rPr>
          <w:rFonts w:eastAsia="Times New Roman"/>
          <w:color w:val="000000"/>
          <w:sz w:val="24"/>
          <w:szCs w:val="24"/>
        </w:rPr>
        <w:t>98,49 triệu người</w:t>
      </w:r>
      <w:r>
        <w:rPr>
          <w:sz w:val="20"/>
          <w:szCs w:val="20"/>
        </w:rPr>
        <w:tab/>
      </w:r>
      <w:r>
        <w:rPr>
          <w:rFonts w:eastAsia="Times New Roman"/>
          <w:b/>
          <w:bCs/>
          <w:color w:val="0000FF"/>
          <w:sz w:val="24"/>
          <w:szCs w:val="24"/>
        </w:rPr>
        <w:t xml:space="preserve">D. </w:t>
      </w:r>
      <w:r>
        <w:rPr>
          <w:rFonts w:eastAsia="Times New Roman"/>
          <w:color w:val="000000"/>
          <w:sz w:val="24"/>
          <w:szCs w:val="24"/>
        </w:rPr>
        <w:t>88,66 triệu người</w:t>
      </w:r>
    </w:p>
    <w:p w:rsidR="00B74AF6" w:rsidRDefault="00B74AF6">
      <w:pPr>
        <w:rPr>
          <w:sz w:val="20"/>
          <w:szCs w:val="20"/>
        </w:rPr>
      </w:pPr>
      <w:r>
        <w:rPr>
          <w:rFonts w:eastAsia="Times New Roman"/>
          <w:b/>
          <w:bCs/>
          <w:color w:val="FF0000"/>
          <w:sz w:val="24"/>
          <w:szCs w:val="24"/>
        </w:rPr>
        <w:t xml:space="preserve">Câu 45: </w:t>
      </w:r>
      <w:r>
        <w:rPr>
          <w:rFonts w:eastAsia="Times New Roman"/>
          <w:color w:val="000000"/>
          <w:sz w:val="24"/>
          <w:szCs w:val="24"/>
        </w:rPr>
        <w:t>Phạm vi vùng trời của nước ta được xác định.</w:t>
      </w:r>
    </w:p>
    <w:p w:rsidR="00B74AF6" w:rsidRDefault="00B74AF6">
      <w:pPr>
        <w:spacing w:line="255" w:lineRule="exact"/>
        <w:rPr>
          <w:sz w:val="20"/>
          <w:szCs w:val="20"/>
        </w:rPr>
      </w:pPr>
    </w:p>
    <w:p w:rsidR="00B74AF6" w:rsidRDefault="00B74AF6">
      <w:pPr>
        <w:spacing w:line="264" w:lineRule="auto"/>
        <w:ind w:left="900" w:right="6"/>
        <w:rPr>
          <w:sz w:val="20"/>
          <w:szCs w:val="20"/>
        </w:rPr>
      </w:pPr>
      <w:r>
        <w:rPr>
          <w:rFonts w:eastAsia="Times New Roman"/>
          <w:b/>
          <w:bCs/>
          <w:color w:val="0000FF"/>
          <w:sz w:val="24"/>
          <w:szCs w:val="24"/>
        </w:rPr>
        <w:t xml:space="preserve">A. </w:t>
      </w:r>
      <w:r>
        <w:rPr>
          <w:rFonts w:eastAsia="Times New Roman"/>
          <w:color w:val="000000"/>
          <w:sz w:val="24"/>
          <w:szCs w:val="24"/>
        </w:rPr>
        <w:t>Là khoảng không gian bao trùm lên lãnh thổ, trên biển là ranh giới trong của lãnh</w:t>
      </w:r>
      <w:r>
        <w:rPr>
          <w:rFonts w:eastAsia="Times New Roman"/>
          <w:b/>
          <w:bCs/>
          <w:color w:val="0000FF"/>
          <w:sz w:val="24"/>
          <w:szCs w:val="24"/>
        </w:rPr>
        <w:t xml:space="preserve"> </w:t>
      </w:r>
      <w:r>
        <w:rPr>
          <w:rFonts w:eastAsia="Times New Roman"/>
          <w:color w:val="000000"/>
          <w:sz w:val="24"/>
          <w:szCs w:val="24"/>
        </w:rPr>
        <w:t>hải và không gian các đảo</w:t>
      </w:r>
    </w:p>
    <w:p w:rsidR="00B74AF6" w:rsidRDefault="00B74AF6">
      <w:pPr>
        <w:spacing w:line="226" w:lineRule="exact"/>
        <w:rPr>
          <w:sz w:val="20"/>
          <w:szCs w:val="20"/>
        </w:rPr>
      </w:pPr>
    </w:p>
    <w:p w:rsidR="00B74AF6" w:rsidRDefault="00B74AF6">
      <w:pPr>
        <w:spacing w:line="266" w:lineRule="auto"/>
        <w:ind w:left="900" w:right="6"/>
        <w:rPr>
          <w:sz w:val="20"/>
          <w:szCs w:val="20"/>
        </w:rPr>
      </w:pPr>
      <w:r>
        <w:rPr>
          <w:rFonts w:eastAsia="Times New Roman"/>
          <w:b/>
          <w:bCs/>
          <w:color w:val="0000FF"/>
          <w:sz w:val="24"/>
          <w:szCs w:val="24"/>
        </w:rPr>
        <w:t xml:space="preserve">B. </w:t>
      </w:r>
      <w:r>
        <w:rPr>
          <w:rFonts w:eastAsia="Times New Roman"/>
          <w:color w:val="000000"/>
          <w:sz w:val="24"/>
          <w:szCs w:val="24"/>
        </w:rPr>
        <w:t>Là khoảng không gian bao trùm lên lãnh thổ nước ta, trên biển là ranh giới ngoài</w:t>
      </w:r>
      <w:r>
        <w:rPr>
          <w:rFonts w:eastAsia="Times New Roman"/>
          <w:b/>
          <w:bCs/>
          <w:color w:val="0000FF"/>
          <w:sz w:val="24"/>
          <w:szCs w:val="24"/>
        </w:rPr>
        <w:t xml:space="preserve"> </w:t>
      </w:r>
      <w:r>
        <w:rPr>
          <w:rFonts w:eastAsia="Times New Roman"/>
          <w:color w:val="000000"/>
          <w:sz w:val="24"/>
          <w:szCs w:val="24"/>
        </w:rPr>
        <w:t>của vùng đặc quyền kinh tế và không gian các đảo</w:t>
      </w:r>
    </w:p>
    <w:p w:rsidR="00B74AF6" w:rsidRDefault="00B74AF6">
      <w:pPr>
        <w:spacing w:line="223" w:lineRule="exact"/>
        <w:rPr>
          <w:sz w:val="20"/>
          <w:szCs w:val="20"/>
        </w:rPr>
      </w:pPr>
    </w:p>
    <w:p w:rsidR="00B74AF6" w:rsidRDefault="00B74AF6">
      <w:pPr>
        <w:spacing w:line="264" w:lineRule="auto"/>
        <w:ind w:left="900" w:right="6"/>
        <w:rPr>
          <w:sz w:val="20"/>
          <w:szCs w:val="20"/>
        </w:rPr>
      </w:pPr>
      <w:r>
        <w:rPr>
          <w:rFonts w:eastAsia="Times New Roman"/>
          <w:b/>
          <w:bCs/>
          <w:color w:val="0000FF"/>
          <w:sz w:val="24"/>
          <w:szCs w:val="24"/>
        </w:rPr>
        <w:t xml:space="preserve">C. </w:t>
      </w:r>
      <w:r>
        <w:rPr>
          <w:rFonts w:eastAsia="Times New Roman"/>
          <w:color w:val="000000"/>
          <w:sz w:val="24"/>
          <w:szCs w:val="24"/>
        </w:rPr>
        <w:t>Là khoảng không gian bao trùm lên lãnh thổ, trên biển là ranh giới ngoài của</w:t>
      </w:r>
      <w:r>
        <w:rPr>
          <w:rFonts w:eastAsia="Times New Roman"/>
          <w:b/>
          <w:bCs/>
          <w:color w:val="0000FF"/>
          <w:sz w:val="24"/>
          <w:szCs w:val="24"/>
        </w:rPr>
        <w:t xml:space="preserve"> </w:t>
      </w:r>
      <w:r>
        <w:rPr>
          <w:rFonts w:eastAsia="Times New Roman"/>
          <w:color w:val="000000"/>
          <w:sz w:val="24"/>
          <w:szCs w:val="24"/>
        </w:rPr>
        <w:t>vùng tiếp giáp Lãnh Hải và không gian các đảo.</w:t>
      </w:r>
    </w:p>
    <w:p w:rsidR="00B74AF6" w:rsidRDefault="00B74AF6">
      <w:pPr>
        <w:spacing w:line="228" w:lineRule="exact"/>
        <w:rPr>
          <w:sz w:val="20"/>
          <w:szCs w:val="20"/>
        </w:rPr>
      </w:pPr>
    </w:p>
    <w:p w:rsidR="00B74AF6" w:rsidRDefault="00B74AF6">
      <w:pPr>
        <w:spacing w:line="264" w:lineRule="auto"/>
        <w:ind w:left="900" w:right="6"/>
        <w:rPr>
          <w:sz w:val="20"/>
          <w:szCs w:val="20"/>
        </w:rPr>
      </w:pPr>
      <w:r>
        <w:rPr>
          <w:rFonts w:eastAsia="Times New Roman"/>
          <w:b/>
          <w:bCs/>
          <w:color w:val="0000FF"/>
          <w:sz w:val="24"/>
          <w:szCs w:val="24"/>
        </w:rPr>
        <w:t xml:space="preserve">D. </w:t>
      </w:r>
      <w:r>
        <w:rPr>
          <w:rFonts w:eastAsia="Times New Roman"/>
          <w:color w:val="000000"/>
          <w:sz w:val="24"/>
          <w:szCs w:val="24"/>
        </w:rPr>
        <w:t>Là khoảng không gian bao trùm lên lãnh thổ,trên biển là ranh giới ngoài của lãnh</w:t>
      </w:r>
      <w:r>
        <w:rPr>
          <w:rFonts w:eastAsia="Times New Roman"/>
          <w:b/>
          <w:bCs/>
          <w:color w:val="0000FF"/>
          <w:sz w:val="24"/>
          <w:szCs w:val="24"/>
        </w:rPr>
        <w:t xml:space="preserve"> </w:t>
      </w:r>
      <w:r>
        <w:rPr>
          <w:rFonts w:eastAsia="Times New Roman"/>
          <w:color w:val="000000"/>
          <w:sz w:val="24"/>
          <w:szCs w:val="24"/>
        </w:rPr>
        <w:t>hải và không gian các đảo.</w:t>
      </w:r>
    </w:p>
    <w:p w:rsidR="00B74AF6" w:rsidRDefault="00B74AF6">
      <w:pPr>
        <w:spacing w:line="229" w:lineRule="exact"/>
        <w:rPr>
          <w:sz w:val="20"/>
          <w:szCs w:val="20"/>
        </w:rPr>
      </w:pPr>
    </w:p>
    <w:p w:rsidR="00B74AF6" w:rsidRDefault="00B74AF6">
      <w:pPr>
        <w:spacing w:line="264" w:lineRule="auto"/>
        <w:ind w:right="6"/>
        <w:rPr>
          <w:sz w:val="20"/>
          <w:szCs w:val="20"/>
        </w:rPr>
      </w:pPr>
      <w:r>
        <w:rPr>
          <w:rFonts w:eastAsia="Times New Roman"/>
          <w:b/>
          <w:bCs/>
          <w:color w:val="FF0000"/>
          <w:sz w:val="24"/>
          <w:szCs w:val="24"/>
        </w:rPr>
        <w:t xml:space="preserve">Câu 46: </w:t>
      </w:r>
      <w:r>
        <w:rPr>
          <w:rFonts w:eastAsia="Times New Roman"/>
          <w:color w:val="000000"/>
          <w:sz w:val="24"/>
          <w:szCs w:val="24"/>
        </w:rPr>
        <w:t>Dựa vào Atlat Địa lí Việt Nam trang 10, hãy cho biết hệ</w:t>
      </w:r>
      <w:r>
        <w:rPr>
          <w:rFonts w:eastAsia="Times New Roman"/>
          <w:b/>
          <w:bCs/>
          <w:color w:val="FF0000"/>
          <w:sz w:val="24"/>
          <w:szCs w:val="24"/>
        </w:rPr>
        <w:t xml:space="preserve"> </w:t>
      </w:r>
      <w:r>
        <w:rPr>
          <w:rFonts w:eastAsia="Times New Roman"/>
          <w:color w:val="000000"/>
          <w:sz w:val="24"/>
          <w:szCs w:val="24"/>
        </w:rPr>
        <w:t>thống sông nào có diện tích</w:t>
      </w:r>
      <w:r>
        <w:rPr>
          <w:rFonts w:eastAsia="Times New Roman"/>
          <w:b/>
          <w:bCs/>
          <w:color w:val="FF0000"/>
          <w:sz w:val="24"/>
          <w:szCs w:val="24"/>
        </w:rPr>
        <w:t xml:space="preserve"> </w:t>
      </w:r>
      <w:r>
        <w:rPr>
          <w:rFonts w:eastAsia="Times New Roman"/>
          <w:color w:val="000000"/>
          <w:sz w:val="24"/>
          <w:szCs w:val="24"/>
        </w:rPr>
        <w:t>lưu vực lớn nhất nước ta?</w:t>
      </w:r>
    </w:p>
    <w:p w:rsidR="00B74AF6" w:rsidRDefault="00B74AF6">
      <w:pPr>
        <w:sectPr w:rsidR="00B74AF6">
          <w:pgSz w:w="11900" w:h="16838"/>
          <w:pgMar w:top="1432" w:right="1440" w:bottom="855" w:left="1440" w:header="0" w:footer="0" w:gutter="0"/>
          <w:cols w:space="720" w:equalWidth="0">
            <w:col w:w="9026"/>
          </w:cols>
        </w:sectPr>
      </w:pPr>
    </w:p>
    <w:p w:rsidR="00B74AF6" w:rsidRDefault="00B74AF6">
      <w:pPr>
        <w:spacing w:line="216"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Sông Đà Rằng.</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Sông Đồng Nai.</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47: </w:t>
      </w:r>
      <w:r>
        <w:rPr>
          <w:rFonts w:eastAsia="Times New Roman"/>
          <w:color w:val="000000"/>
          <w:sz w:val="24"/>
          <w:szCs w:val="24"/>
        </w:rPr>
        <w:t>Cho biểu đồ</w:t>
      </w:r>
    </w:p>
    <w:p w:rsidR="00B74AF6" w:rsidRDefault="00B74AF6">
      <w:pPr>
        <w:spacing w:line="20" w:lineRule="exact"/>
        <w:rPr>
          <w:sz w:val="20"/>
          <w:szCs w:val="20"/>
        </w:rPr>
      </w:pPr>
      <w:r>
        <w:rPr>
          <w:sz w:val="20"/>
          <w:szCs w:val="20"/>
        </w:rPr>
        <w:br w:type="column"/>
      </w:r>
    </w:p>
    <w:p w:rsidR="00B74AF6" w:rsidRDefault="00B74AF6">
      <w:pPr>
        <w:spacing w:line="207" w:lineRule="exact"/>
        <w:rPr>
          <w:sz w:val="20"/>
          <w:szCs w:val="20"/>
        </w:rPr>
      </w:pPr>
    </w:p>
    <w:p w:rsidR="00B74AF6" w:rsidRDefault="00B74AF6">
      <w:pPr>
        <w:rPr>
          <w:sz w:val="20"/>
          <w:szCs w:val="20"/>
        </w:rPr>
      </w:pPr>
      <w:r>
        <w:rPr>
          <w:rFonts w:eastAsia="Times New Roman"/>
          <w:b/>
          <w:bCs/>
          <w:color w:val="0000FF"/>
          <w:sz w:val="23"/>
          <w:szCs w:val="23"/>
        </w:rPr>
        <w:t xml:space="preserve">B. </w:t>
      </w:r>
      <w:r>
        <w:rPr>
          <w:rFonts w:eastAsia="Times New Roman"/>
          <w:color w:val="000000"/>
          <w:sz w:val="23"/>
          <w:szCs w:val="23"/>
        </w:rPr>
        <w:t>Sông Mê Công (Việt Nam)</w:t>
      </w:r>
    </w:p>
    <w:p w:rsidR="00B74AF6" w:rsidRDefault="00B74AF6">
      <w:pPr>
        <w:spacing w:line="240"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Sông Hồng.</w:t>
      </w:r>
    </w:p>
    <w:p w:rsidR="00B74AF6" w:rsidRDefault="00B74AF6">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-2561590</wp:posOffset>
            </wp:positionH>
            <wp:positionV relativeFrom="paragraph">
              <wp:posOffset>485775</wp:posOffset>
            </wp:positionV>
            <wp:extent cx="4504690" cy="27254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blip>
                    <a:srcRect/>
                    <a:stretch>
                      <a:fillRect/>
                    </a:stretch>
                  </pic:blipFill>
                  <pic:spPr bwMode="auto">
                    <a:xfrm>
                      <a:off x="0" y="0"/>
                      <a:ext cx="4504690" cy="2725420"/>
                    </a:xfrm>
                    <a:prstGeom prst="rect">
                      <a:avLst/>
                    </a:prstGeom>
                    <a:noFill/>
                  </pic:spPr>
                </pic:pic>
              </a:graphicData>
            </a:graphic>
          </wp:anchor>
        </w:drawing>
      </w:r>
    </w:p>
    <w:p w:rsidR="00B74AF6" w:rsidRDefault="00B74AF6">
      <w:pPr>
        <w:sectPr w:rsidR="00B74AF6">
          <w:type w:val="continuous"/>
          <w:pgSz w:w="11900" w:h="16838"/>
          <w:pgMar w:top="1432" w:right="1440" w:bottom="855" w:left="1440" w:header="0" w:footer="0" w:gutter="0"/>
          <w:cols w:num="2" w:space="720" w:equalWidth="0">
            <w:col w:w="4280" w:space="720"/>
            <w:col w:w="4026"/>
          </w:cols>
        </w:sectPr>
      </w:pPr>
    </w:p>
    <w:p w:rsidR="00B74AF6" w:rsidRDefault="00B74AF6">
      <w:pPr>
        <w:rPr>
          <w:sz w:val="20"/>
          <w:szCs w:val="20"/>
        </w:rPr>
      </w:pPr>
      <w:r>
        <w:rPr>
          <w:rFonts w:eastAsia="Times New Roman"/>
          <w:sz w:val="24"/>
          <w:szCs w:val="24"/>
        </w:rPr>
        <w:lastRenderedPageBreak/>
        <w:t>Biểu đồ trên thể hiện nội dung nào sau đây?</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Cơ cấu xuất, nhập khẩu hàng hóa của nước ta giai đoạn 2000 - 2015.</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Giá trị</w:t>
      </w:r>
      <w:r>
        <w:rPr>
          <w:rFonts w:eastAsia="Times New Roman"/>
          <w:b/>
          <w:bCs/>
          <w:color w:val="0000FF"/>
          <w:sz w:val="24"/>
          <w:szCs w:val="24"/>
        </w:rPr>
        <w:t xml:space="preserve"> </w:t>
      </w:r>
      <w:r>
        <w:rPr>
          <w:rFonts w:eastAsia="Times New Roman"/>
          <w:color w:val="000000"/>
          <w:sz w:val="24"/>
          <w:szCs w:val="24"/>
        </w:rPr>
        <w:t>xuất, nhập khẩu hàng hóa của nước ta giai đoạn 2000 - 2015.</w:t>
      </w:r>
    </w:p>
    <w:p w:rsidR="00B74AF6" w:rsidRDefault="00B74AF6">
      <w:pPr>
        <w:spacing w:line="252" w:lineRule="exact"/>
        <w:rPr>
          <w:sz w:val="20"/>
          <w:szCs w:val="20"/>
        </w:rPr>
      </w:pPr>
    </w:p>
    <w:p w:rsidR="00B74AF6" w:rsidRDefault="00B74AF6">
      <w:pPr>
        <w:spacing w:line="469" w:lineRule="auto"/>
        <w:ind w:left="900" w:right="66"/>
        <w:rPr>
          <w:sz w:val="20"/>
          <w:szCs w:val="20"/>
        </w:rPr>
      </w:pPr>
      <w:r>
        <w:rPr>
          <w:rFonts w:eastAsia="Times New Roman"/>
          <w:b/>
          <w:bCs/>
          <w:color w:val="0000FF"/>
          <w:sz w:val="23"/>
          <w:szCs w:val="23"/>
        </w:rPr>
        <w:t xml:space="preserve">C. </w:t>
      </w:r>
      <w:r>
        <w:rPr>
          <w:rFonts w:eastAsia="Times New Roman"/>
          <w:color w:val="000000"/>
          <w:sz w:val="23"/>
          <w:szCs w:val="23"/>
        </w:rPr>
        <w:t>Tốc độ tăng trưởng xuất, nhập khẩu hàng hóa của nước ta giai đoạn 2000 - 2015.</w:t>
      </w:r>
      <w:r>
        <w:rPr>
          <w:rFonts w:eastAsia="Times New Roman"/>
          <w:b/>
          <w:bCs/>
          <w:color w:val="0000FF"/>
          <w:sz w:val="23"/>
          <w:szCs w:val="23"/>
        </w:rPr>
        <w:t xml:space="preserve"> D. </w:t>
      </w:r>
      <w:r>
        <w:rPr>
          <w:rFonts w:eastAsia="Times New Roman"/>
          <w:color w:val="000000"/>
          <w:sz w:val="23"/>
          <w:szCs w:val="23"/>
        </w:rPr>
        <w:t>Quy mô và cơ cấu xuất, nhập khẩu hàng hóa của nước ta giai đoạn 2000</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2015</w:t>
      </w:r>
    </w:p>
    <w:p w:rsidR="00B74AF6" w:rsidRDefault="00B74AF6">
      <w:pPr>
        <w:spacing w:line="1" w:lineRule="exact"/>
        <w:rPr>
          <w:sz w:val="20"/>
          <w:szCs w:val="20"/>
        </w:rPr>
      </w:pPr>
    </w:p>
    <w:p w:rsidR="00B74AF6" w:rsidRDefault="00B74AF6">
      <w:pPr>
        <w:spacing w:line="266" w:lineRule="auto"/>
        <w:ind w:right="6"/>
        <w:rPr>
          <w:sz w:val="20"/>
          <w:szCs w:val="20"/>
        </w:rPr>
      </w:pPr>
      <w:r>
        <w:rPr>
          <w:rFonts w:eastAsia="Times New Roman"/>
          <w:b/>
          <w:bCs/>
          <w:color w:val="FF0000"/>
          <w:sz w:val="24"/>
          <w:szCs w:val="24"/>
        </w:rPr>
        <w:t xml:space="preserve">Câu 48: </w:t>
      </w:r>
      <w:r>
        <w:rPr>
          <w:rFonts w:eastAsia="Times New Roman"/>
          <w:color w:val="000000"/>
          <w:sz w:val="24"/>
          <w:szCs w:val="24"/>
        </w:rPr>
        <w:t>Nhận định nào</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nguyên nhân làm cho nền kinh tế</w:t>
      </w:r>
      <w:r>
        <w:rPr>
          <w:rFonts w:eastAsia="Times New Roman"/>
          <w:b/>
          <w:bCs/>
          <w:color w:val="FF0000"/>
          <w:sz w:val="24"/>
          <w:szCs w:val="24"/>
        </w:rPr>
        <w:t xml:space="preserve"> </w:t>
      </w:r>
      <w:r>
        <w:rPr>
          <w:rFonts w:eastAsia="Times New Roman"/>
          <w:color w:val="000000"/>
          <w:sz w:val="24"/>
          <w:szCs w:val="24"/>
        </w:rPr>
        <w:t>Hoa Kỳ</w:t>
      </w:r>
      <w:r>
        <w:rPr>
          <w:rFonts w:eastAsia="Times New Roman"/>
          <w:b/>
          <w:bCs/>
          <w:color w:val="FF0000"/>
          <w:sz w:val="24"/>
          <w:szCs w:val="24"/>
        </w:rPr>
        <w:t xml:space="preserve"> </w:t>
      </w:r>
      <w:r>
        <w:rPr>
          <w:rFonts w:eastAsia="Times New Roman"/>
          <w:color w:val="000000"/>
          <w:sz w:val="24"/>
          <w:szCs w:val="24"/>
        </w:rPr>
        <w:t>trở thành</w:t>
      </w:r>
      <w:r>
        <w:rPr>
          <w:rFonts w:eastAsia="Times New Roman"/>
          <w:b/>
          <w:bCs/>
          <w:color w:val="FF0000"/>
          <w:sz w:val="24"/>
          <w:szCs w:val="24"/>
        </w:rPr>
        <w:t xml:space="preserve"> </w:t>
      </w:r>
      <w:r>
        <w:rPr>
          <w:rFonts w:eastAsia="Times New Roman"/>
          <w:color w:val="000000"/>
          <w:sz w:val="24"/>
          <w:szCs w:val="24"/>
        </w:rPr>
        <w:t>siêu cường quốc</w:t>
      </w: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Có vị trí địa lý thuận lợi, tài nguyên thiên nhiên phong phú.</w:t>
      </w:r>
    </w:p>
    <w:p w:rsidR="00B74AF6" w:rsidRDefault="00B74AF6">
      <w:pPr>
        <w:spacing w:line="243"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Đất nước không bị</w:t>
      </w:r>
      <w:r>
        <w:rPr>
          <w:rFonts w:eastAsia="Times New Roman"/>
          <w:b/>
          <w:bCs/>
          <w:color w:val="0000FF"/>
          <w:sz w:val="24"/>
          <w:szCs w:val="24"/>
        </w:rPr>
        <w:t xml:space="preserve"> </w:t>
      </w:r>
      <w:r>
        <w:rPr>
          <w:rFonts w:eastAsia="Times New Roman"/>
          <w:color w:val="000000"/>
          <w:sz w:val="24"/>
          <w:szCs w:val="24"/>
        </w:rPr>
        <w:t>hai cuộc chiến tranh tàn phá</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Nguồn lao động dồi dào của nô lệ da đen.</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Nguồn vốn, kỹ</w:t>
      </w:r>
      <w:r>
        <w:rPr>
          <w:rFonts w:eastAsia="Times New Roman"/>
          <w:b/>
          <w:bCs/>
          <w:color w:val="0000FF"/>
          <w:sz w:val="24"/>
          <w:szCs w:val="24"/>
        </w:rPr>
        <w:t xml:space="preserve"> </w:t>
      </w:r>
      <w:r>
        <w:rPr>
          <w:rFonts w:eastAsia="Times New Roman"/>
          <w:color w:val="000000"/>
          <w:sz w:val="24"/>
          <w:szCs w:val="24"/>
        </w:rPr>
        <w:t>thuật, lao động có trình độ</w:t>
      </w:r>
      <w:r>
        <w:rPr>
          <w:rFonts w:eastAsia="Times New Roman"/>
          <w:b/>
          <w:bCs/>
          <w:color w:val="0000FF"/>
          <w:sz w:val="24"/>
          <w:szCs w:val="24"/>
        </w:rPr>
        <w:t xml:space="preserve"> </w:t>
      </w:r>
      <w:r>
        <w:rPr>
          <w:rFonts w:eastAsia="Times New Roman"/>
          <w:color w:val="000000"/>
          <w:sz w:val="24"/>
          <w:szCs w:val="24"/>
        </w:rPr>
        <w:t>cao từ châu Á sang.</w:t>
      </w:r>
    </w:p>
    <w:p w:rsidR="00B74AF6" w:rsidRDefault="00B74AF6">
      <w:pPr>
        <w:spacing w:line="252" w:lineRule="exact"/>
        <w:rPr>
          <w:sz w:val="20"/>
          <w:szCs w:val="20"/>
        </w:rPr>
      </w:pPr>
    </w:p>
    <w:p w:rsidR="00B74AF6" w:rsidRDefault="00B74AF6">
      <w:pPr>
        <w:spacing w:line="266" w:lineRule="auto"/>
        <w:ind w:right="6"/>
        <w:rPr>
          <w:sz w:val="20"/>
          <w:szCs w:val="20"/>
        </w:rPr>
      </w:pPr>
      <w:r>
        <w:rPr>
          <w:rFonts w:eastAsia="Times New Roman"/>
          <w:b/>
          <w:bCs/>
          <w:color w:val="FF0000"/>
          <w:sz w:val="24"/>
          <w:szCs w:val="24"/>
        </w:rPr>
        <w:t xml:space="preserve">Câu 49: </w:t>
      </w:r>
      <w:r>
        <w:rPr>
          <w:rFonts w:eastAsia="Times New Roman"/>
          <w:color w:val="000000"/>
          <w:sz w:val="24"/>
          <w:szCs w:val="24"/>
        </w:rPr>
        <w:t>Lợi ích của việc phát triển các ngành công nghiệp</w:t>
      </w:r>
      <w:r>
        <w:rPr>
          <w:rFonts w:eastAsia="Times New Roman"/>
          <w:b/>
          <w:bCs/>
          <w:color w:val="FF0000"/>
          <w:sz w:val="24"/>
          <w:szCs w:val="24"/>
        </w:rPr>
        <w:t xml:space="preserve"> </w:t>
      </w:r>
      <w:r>
        <w:rPr>
          <w:rFonts w:eastAsia="Times New Roman"/>
          <w:color w:val="000000"/>
          <w:sz w:val="24"/>
          <w:szCs w:val="24"/>
        </w:rPr>
        <w:t>ở địa bàn nông thôn Trung Quốc</w:t>
      </w:r>
      <w:r>
        <w:rPr>
          <w:rFonts w:eastAsia="Times New Roman"/>
          <w:b/>
          <w:bCs/>
          <w:color w:val="FF0000"/>
          <w:sz w:val="24"/>
          <w:szCs w:val="24"/>
        </w:rPr>
        <w:t xml:space="preserve"> </w:t>
      </w:r>
      <w:r>
        <w:rPr>
          <w:rFonts w:eastAsia="Times New Roman"/>
          <w:b/>
          <w:bCs/>
          <w:color w:val="000000"/>
          <w:sz w:val="24"/>
          <w:szCs w:val="24"/>
        </w:rPr>
        <w:t xml:space="preserve">không </w:t>
      </w:r>
      <w:r>
        <w:rPr>
          <w:rFonts w:eastAsia="Times New Roman"/>
          <w:color w:val="000000"/>
          <w:sz w:val="24"/>
          <w:szCs w:val="24"/>
        </w:rPr>
        <w:t>phải là</w:t>
      </w:r>
    </w:p>
    <w:p w:rsidR="00B74AF6" w:rsidRDefault="00B74AF6">
      <w:pPr>
        <w:spacing w:line="211"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đảm bảo các nhu cầu thiết yếu của người dân.</w:t>
      </w:r>
    </w:p>
    <w:p w:rsidR="00B74AF6" w:rsidRDefault="00B74AF6">
      <w:pPr>
        <w:spacing w:line="242" w:lineRule="exact"/>
        <w:rPr>
          <w:sz w:val="20"/>
          <w:szCs w:val="20"/>
        </w:rPr>
      </w:pPr>
    </w:p>
    <w:p w:rsidR="00B74AF6" w:rsidRDefault="00B74AF6" w:rsidP="00B74AF6">
      <w:pPr>
        <w:numPr>
          <w:ilvl w:val="0"/>
          <w:numId w:val="7"/>
        </w:numPr>
        <w:tabs>
          <w:tab w:val="left" w:pos="1180"/>
        </w:tabs>
        <w:ind w:left="1180" w:hanging="272"/>
        <w:rPr>
          <w:rFonts w:eastAsia="Times New Roman"/>
          <w:b/>
          <w:bCs/>
          <w:color w:val="0000FF"/>
          <w:sz w:val="24"/>
          <w:szCs w:val="24"/>
        </w:rPr>
      </w:pPr>
      <w:r>
        <w:rPr>
          <w:rFonts w:eastAsia="Times New Roman"/>
          <w:sz w:val="24"/>
          <w:szCs w:val="24"/>
        </w:rPr>
        <w:t>tận dụng nguyên vật liệu sẵn có ở nông thôn.</w:t>
      </w:r>
    </w:p>
    <w:p w:rsidR="00B74AF6" w:rsidRDefault="00B74AF6">
      <w:pPr>
        <w:spacing w:line="240" w:lineRule="exact"/>
        <w:rPr>
          <w:rFonts w:eastAsia="Times New Roman"/>
          <w:b/>
          <w:bCs/>
          <w:color w:val="0000FF"/>
          <w:sz w:val="24"/>
          <w:szCs w:val="24"/>
        </w:rPr>
      </w:pPr>
    </w:p>
    <w:p w:rsidR="00B74AF6" w:rsidRDefault="00B74AF6" w:rsidP="00B74AF6">
      <w:pPr>
        <w:numPr>
          <w:ilvl w:val="0"/>
          <w:numId w:val="7"/>
        </w:numPr>
        <w:tabs>
          <w:tab w:val="left" w:pos="1200"/>
        </w:tabs>
        <w:ind w:left="1200" w:hanging="292"/>
        <w:rPr>
          <w:rFonts w:eastAsia="Times New Roman"/>
          <w:b/>
          <w:bCs/>
          <w:color w:val="0000FF"/>
          <w:sz w:val="24"/>
          <w:szCs w:val="24"/>
        </w:rPr>
      </w:pPr>
      <w:r>
        <w:rPr>
          <w:rFonts w:eastAsia="Times New Roman"/>
          <w:sz w:val="24"/>
          <w:szCs w:val="24"/>
        </w:rPr>
        <w:t>để thu hút vốn đầu tư nước ngoài</w:t>
      </w:r>
    </w:p>
    <w:p w:rsidR="00B74AF6" w:rsidRDefault="00B74AF6">
      <w:pPr>
        <w:spacing w:line="242" w:lineRule="exact"/>
        <w:rPr>
          <w:rFonts w:eastAsia="Times New Roman"/>
          <w:b/>
          <w:bCs/>
          <w:color w:val="0000FF"/>
          <w:sz w:val="24"/>
          <w:szCs w:val="24"/>
        </w:rPr>
      </w:pPr>
    </w:p>
    <w:p w:rsidR="00B74AF6" w:rsidRDefault="00B74AF6" w:rsidP="00B74AF6">
      <w:pPr>
        <w:numPr>
          <w:ilvl w:val="0"/>
          <w:numId w:val="7"/>
        </w:numPr>
        <w:tabs>
          <w:tab w:val="left" w:pos="1200"/>
        </w:tabs>
        <w:ind w:left="1200" w:hanging="292"/>
        <w:rPr>
          <w:rFonts w:eastAsia="Times New Roman"/>
          <w:b/>
          <w:bCs/>
          <w:color w:val="0000FF"/>
          <w:sz w:val="24"/>
          <w:szCs w:val="24"/>
        </w:rPr>
      </w:pPr>
      <w:r>
        <w:rPr>
          <w:rFonts w:eastAsia="Times New Roman"/>
          <w:sz w:val="24"/>
          <w:szCs w:val="24"/>
        </w:rPr>
        <w:t>sử dụng lực lượng lao động dồi dào tại chỗ.</w:t>
      </w:r>
    </w:p>
    <w:p w:rsidR="00B74AF6" w:rsidRDefault="00B74AF6">
      <w:pPr>
        <w:spacing w:line="252" w:lineRule="exact"/>
        <w:rPr>
          <w:sz w:val="20"/>
          <w:szCs w:val="20"/>
        </w:rPr>
      </w:pPr>
    </w:p>
    <w:p w:rsidR="00B74AF6" w:rsidRDefault="00B74AF6">
      <w:pPr>
        <w:spacing w:line="440" w:lineRule="auto"/>
        <w:ind w:left="900" w:right="1306" w:hanging="906"/>
        <w:rPr>
          <w:sz w:val="20"/>
          <w:szCs w:val="20"/>
        </w:rPr>
      </w:pPr>
      <w:r>
        <w:rPr>
          <w:rFonts w:eastAsia="Times New Roman"/>
          <w:b/>
          <w:bCs/>
          <w:color w:val="FF0000"/>
          <w:sz w:val="24"/>
          <w:szCs w:val="24"/>
        </w:rPr>
        <w:t xml:space="preserve">Câu 50: </w:t>
      </w:r>
      <w:r>
        <w:rPr>
          <w:rFonts w:eastAsia="Times New Roman"/>
          <w:color w:val="000000"/>
          <w:sz w:val="24"/>
          <w:szCs w:val="24"/>
        </w:rPr>
        <w:t>Nội dung nào không đúng với xu thế</w:t>
      </w:r>
      <w:r>
        <w:rPr>
          <w:rFonts w:eastAsia="Times New Roman"/>
          <w:b/>
          <w:bCs/>
          <w:color w:val="FF0000"/>
          <w:sz w:val="24"/>
          <w:szCs w:val="24"/>
        </w:rPr>
        <w:t xml:space="preserve"> </w:t>
      </w:r>
      <w:r>
        <w:rPr>
          <w:rFonts w:eastAsia="Times New Roman"/>
          <w:color w:val="000000"/>
          <w:sz w:val="24"/>
          <w:szCs w:val="24"/>
        </w:rPr>
        <w:t>của đường lối Đổi mới</w:t>
      </w:r>
      <w:r>
        <w:rPr>
          <w:rFonts w:eastAsia="Times New Roman"/>
          <w:b/>
          <w:bCs/>
          <w:color w:val="FF0000"/>
          <w:sz w:val="24"/>
          <w:szCs w:val="24"/>
        </w:rPr>
        <w:t xml:space="preserve"> </w:t>
      </w:r>
      <w:r>
        <w:rPr>
          <w:rFonts w:eastAsia="Times New Roman"/>
          <w:color w:val="000000"/>
          <w:sz w:val="24"/>
          <w:szCs w:val="24"/>
        </w:rPr>
        <w:t>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Tăng cường giao lưu hợp tác với các nước trên thế</w:t>
      </w:r>
      <w:r>
        <w:rPr>
          <w:rFonts w:eastAsia="Times New Roman"/>
          <w:b/>
          <w:bCs/>
          <w:color w:val="0000FF"/>
          <w:sz w:val="24"/>
          <w:szCs w:val="24"/>
        </w:rPr>
        <w:t xml:space="preserve"> </w:t>
      </w:r>
      <w:r>
        <w:rPr>
          <w:rFonts w:eastAsia="Times New Roman"/>
          <w:color w:val="000000"/>
          <w:sz w:val="24"/>
          <w:szCs w:val="24"/>
        </w:rPr>
        <w:t>giới.</w:t>
      </w:r>
    </w:p>
    <w:p w:rsidR="00B74AF6" w:rsidRDefault="00B74AF6">
      <w:pPr>
        <w:spacing w:line="13" w:lineRule="exact"/>
        <w:rPr>
          <w:sz w:val="20"/>
          <w:szCs w:val="20"/>
        </w:rPr>
      </w:pPr>
    </w:p>
    <w:p w:rsidR="00B74AF6" w:rsidRDefault="00B74AF6" w:rsidP="00B74AF6">
      <w:pPr>
        <w:numPr>
          <w:ilvl w:val="0"/>
          <w:numId w:val="8"/>
        </w:numPr>
        <w:tabs>
          <w:tab w:val="left" w:pos="1180"/>
        </w:tabs>
        <w:ind w:left="1180" w:hanging="272"/>
        <w:rPr>
          <w:rFonts w:eastAsia="Times New Roman"/>
          <w:b/>
          <w:bCs/>
          <w:color w:val="0000FF"/>
          <w:sz w:val="24"/>
          <w:szCs w:val="24"/>
        </w:rPr>
      </w:pPr>
      <w:r>
        <w:rPr>
          <w:rFonts w:eastAsia="Times New Roman"/>
          <w:sz w:val="24"/>
          <w:szCs w:val="24"/>
        </w:rPr>
        <w:t>Phát triển nền kinh tế theo hướng tự cung tự cấp.</w:t>
      </w:r>
    </w:p>
    <w:p w:rsidR="00B74AF6" w:rsidRDefault="00B74AF6">
      <w:pPr>
        <w:spacing w:line="252" w:lineRule="exact"/>
        <w:rPr>
          <w:rFonts w:eastAsia="Times New Roman"/>
          <w:b/>
          <w:bCs/>
          <w:color w:val="0000FF"/>
          <w:sz w:val="24"/>
          <w:szCs w:val="24"/>
        </w:rPr>
      </w:pPr>
    </w:p>
    <w:p w:rsidR="00B74AF6" w:rsidRDefault="00B74AF6" w:rsidP="00B74AF6">
      <w:pPr>
        <w:numPr>
          <w:ilvl w:val="0"/>
          <w:numId w:val="8"/>
        </w:numPr>
        <w:tabs>
          <w:tab w:val="left" w:pos="1219"/>
        </w:tabs>
        <w:spacing w:line="264" w:lineRule="auto"/>
        <w:ind w:left="900" w:right="6" w:firstLine="8"/>
        <w:rPr>
          <w:rFonts w:eastAsia="Times New Roman"/>
          <w:b/>
          <w:bCs/>
          <w:color w:val="0000FF"/>
          <w:sz w:val="24"/>
          <w:szCs w:val="24"/>
        </w:rPr>
      </w:pPr>
      <w:r>
        <w:rPr>
          <w:rFonts w:eastAsia="Times New Roman"/>
          <w:sz w:val="24"/>
          <w:szCs w:val="24"/>
        </w:rPr>
        <w:t>Phát triển nền kinh tế hàng hóa nhiều thành phần theo định hướng xã hội chủ nghĩa.</w:t>
      </w:r>
    </w:p>
    <w:p w:rsidR="00B74AF6" w:rsidRDefault="00B74AF6">
      <w:pPr>
        <w:spacing w:line="216" w:lineRule="exact"/>
        <w:rPr>
          <w:rFonts w:eastAsia="Times New Roman"/>
          <w:b/>
          <w:bCs/>
          <w:color w:val="0000FF"/>
          <w:sz w:val="24"/>
          <w:szCs w:val="24"/>
        </w:rPr>
      </w:pPr>
    </w:p>
    <w:p w:rsidR="00B74AF6" w:rsidRDefault="00B74AF6" w:rsidP="00B74AF6">
      <w:pPr>
        <w:numPr>
          <w:ilvl w:val="0"/>
          <w:numId w:val="8"/>
        </w:numPr>
        <w:tabs>
          <w:tab w:val="left" w:pos="1200"/>
        </w:tabs>
        <w:ind w:left="1200" w:hanging="292"/>
        <w:rPr>
          <w:rFonts w:eastAsia="Times New Roman"/>
          <w:b/>
          <w:bCs/>
          <w:color w:val="0000FF"/>
          <w:sz w:val="24"/>
          <w:szCs w:val="24"/>
        </w:rPr>
      </w:pPr>
      <w:r>
        <w:rPr>
          <w:rFonts w:eastAsia="Times New Roman"/>
          <w:sz w:val="24"/>
          <w:szCs w:val="24"/>
        </w:rPr>
        <w:t>Dân chủ hóa đời sống kinh tế - xã hội</w:t>
      </w:r>
    </w:p>
    <w:p w:rsidR="00B74AF6" w:rsidRDefault="00B74AF6">
      <w:pPr>
        <w:spacing w:line="252" w:lineRule="exact"/>
        <w:rPr>
          <w:sz w:val="20"/>
          <w:szCs w:val="20"/>
        </w:rPr>
      </w:pPr>
    </w:p>
    <w:p w:rsidR="00B74AF6" w:rsidRDefault="00B74AF6">
      <w:pPr>
        <w:spacing w:line="266" w:lineRule="auto"/>
        <w:ind w:right="6"/>
        <w:rPr>
          <w:sz w:val="20"/>
          <w:szCs w:val="20"/>
        </w:rPr>
      </w:pPr>
      <w:r>
        <w:rPr>
          <w:rFonts w:eastAsia="Times New Roman"/>
          <w:b/>
          <w:bCs/>
          <w:color w:val="FF0000"/>
          <w:sz w:val="24"/>
          <w:szCs w:val="24"/>
        </w:rPr>
        <w:t xml:space="preserve">Câu 51: </w:t>
      </w:r>
      <w:r>
        <w:rPr>
          <w:rFonts w:eastAsia="Times New Roman"/>
          <w:color w:val="000000"/>
          <w:sz w:val="24"/>
          <w:szCs w:val="24"/>
        </w:rPr>
        <w:t>Dựa vào Atlat Địa lí Việt Nam trang 13, cho biết đỉnh núi hoặc dãy núi nào sau đây</w:t>
      </w:r>
      <w:r>
        <w:rPr>
          <w:rFonts w:eastAsia="Times New Roman"/>
          <w:b/>
          <w:bCs/>
          <w:color w:val="FF0000"/>
          <w:sz w:val="24"/>
          <w:szCs w:val="24"/>
        </w:rPr>
        <w:t xml:space="preserve"> </w:t>
      </w:r>
      <w:r>
        <w:rPr>
          <w:rFonts w:eastAsia="Times New Roman"/>
          <w:color w:val="000000"/>
          <w:sz w:val="24"/>
          <w:szCs w:val="24"/>
        </w:rPr>
        <w:t>không thuộc miền Bắc và Đông Bắc Bắc Bộ?</w:t>
      </w:r>
    </w:p>
    <w:p w:rsidR="00B74AF6" w:rsidRDefault="00B74AF6">
      <w:pPr>
        <w:spacing w:line="211" w:lineRule="exact"/>
        <w:rPr>
          <w:sz w:val="20"/>
          <w:szCs w:val="20"/>
        </w:rPr>
      </w:pPr>
    </w:p>
    <w:p w:rsidR="00B74AF6" w:rsidRDefault="00B74AF6">
      <w:pPr>
        <w:tabs>
          <w:tab w:val="left" w:pos="4980"/>
        </w:tabs>
        <w:ind w:left="900"/>
        <w:rPr>
          <w:sz w:val="20"/>
          <w:szCs w:val="20"/>
        </w:rPr>
      </w:pPr>
      <w:r>
        <w:rPr>
          <w:rFonts w:eastAsia="Times New Roman"/>
          <w:b/>
          <w:bCs/>
          <w:color w:val="0000FF"/>
          <w:sz w:val="24"/>
          <w:szCs w:val="24"/>
        </w:rPr>
        <w:t xml:space="preserve">A. </w:t>
      </w:r>
      <w:r>
        <w:rPr>
          <w:rFonts w:eastAsia="Times New Roman"/>
          <w:color w:val="000000"/>
          <w:sz w:val="24"/>
          <w:szCs w:val="24"/>
        </w:rPr>
        <w:t>Núi</w:t>
      </w:r>
      <w:r>
        <w:rPr>
          <w:rFonts w:eastAsia="Times New Roman"/>
          <w:b/>
          <w:bCs/>
          <w:color w:val="0000FF"/>
          <w:sz w:val="24"/>
          <w:szCs w:val="24"/>
        </w:rPr>
        <w:t xml:space="preserve"> </w:t>
      </w:r>
      <w:r>
        <w:rPr>
          <w:rFonts w:eastAsia="Times New Roman"/>
          <w:color w:val="000000"/>
          <w:sz w:val="24"/>
          <w:szCs w:val="24"/>
        </w:rPr>
        <w:t>Lang Bian.</w:t>
      </w:r>
      <w:r>
        <w:rPr>
          <w:sz w:val="20"/>
          <w:szCs w:val="20"/>
        </w:rPr>
        <w:tab/>
      </w:r>
      <w:r>
        <w:rPr>
          <w:rFonts w:eastAsia="Times New Roman"/>
          <w:b/>
          <w:bCs/>
          <w:color w:val="0000FF"/>
          <w:sz w:val="23"/>
          <w:szCs w:val="23"/>
        </w:rPr>
        <w:t xml:space="preserve">B. </w:t>
      </w:r>
      <w:r>
        <w:rPr>
          <w:rFonts w:eastAsia="Times New Roman"/>
          <w:color w:val="000000"/>
          <w:sz w:val="23"/>
          <w:szCs w:val="23"/>
        </w:rPr>
        <w:t>Núi Tam Đảo.</w:t>
      </w:r>
    </w:p>
    <w:p w:rsidR="00B74AF6" w:rsidRDefault="00B74AF6">
      <w:pPr>
        <w:spacing w:line="242" w:lineRule="exact"/>
        <w:rPr>
          <w:sz w:val="20"/>
          <w:szCs w:val="20"/>
        </w:rPr>
      </w:pPr>
    </w:p>
    <w:p w:rsidR="00B74AF6" w:rsidRDefault="00B74AF6">
      <w:pPr>
        <w:tabs>
          <w:tab w:val="left" w:pos="4980"/>
        </w:tabs>
        <w:ind w:left="900"/>
        <w:rPr>
          <w:sz w:val="20"/>
          <w:szCs w:val="20"/>
        </w:rPr>
      </w:pPr>
      <w:r>
        <w:rPr>
          <w:rFonts w:eastAsia="Times New Roman"/>
          <w:b/>
          <w:bCs/>
          <w:color w:val="0000FF"/>
          <w:sz w:val="24"/>
          <w:szCs w:val="24"/>
        </w:rPr>
        <w:t xml:space="preserve">C. </w:t>
      </w:r>
      <w:r>
        <w:rPr>
          <w:rFonts w:eastAsia="Times New Roman"/>
          <w:color w:val="000000"/>
          <w:sz w:val="24"/>
          <w:szCs w:val="24"/>
        </w:rPr>
        <w:t>Núi Mẫu Sơn.</w:t>
      </w:r>
      <w:r>
        <w:rPr>
          <w:sz w:val="20"/>
          <w:szCs w:val="20"/>
        </w:rPr>
        <w:tab/>
      </w:r>
      <w:r>
        <w:rPr>
          <w:rFonts w:eastAsia="Times New Roman"/>
          <w:b/>
          <w:bCs/>
          <w:color w:val="0000FF"/>
          <w:sz w:val="23"/>
          <w:szCs w:val="23"/>
        </w:rPr>
        <w:t xml:space="preserve">D. </w:t>
      </w:r>
      <w:r>
        <w:rPr>
          <w:rFonts w:eastAsia="Times New Roman"/>
          <w:color w:val="000000"/>
          <w:sz w:val="23"/>
          <w:szCs w:val="23"/>
        </w:rPr>
        <w:t>Núi Tây Côn Lĩnh</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Vùng núi có các thung lũng sông cùng hướng Tây Bắc</w:t>
      </w:r>
      <w:r>
        <w:rPr>
          <w:rFonts w:eastAsia="Times New Roman"/>
          <w:b/>
          <w:bCs/>
          <w:color w:val="FF0000"/>
          <w:sz w:val="24"/>
          <w:szCs w:val="24"/>
        </w:rPr>
        <w:t xml:space="preserve"> </w:t>
      </w:r>
      <w:r>
        <w:rPr>
          <w:rFonts w:eastAsia="Times New Roman"/>
          <w:color w:val="000000"/>
          <w:sz w:val="24"/>
          <w:szCs w:val="24"/>
        </w:rPr>
        <w:t>– Đông Nam điển hình là:</w:t>
      </w:r>
    </w:p>
    <w:p w:rsidR="00B74AF6" w:rsidRDefault="00B74AF6">
      <w:pPr>
        <w:spacing w:line="242" w:lineRule="exact"/>
        <w:rPr>
          <w:sz w:val="20"/>
          <w:szCs w:val="20"/>
        </w:rPr>
      </w:pPr>
    </w:p>
    <w:p w:rsidR="00B74AF6" w:rsidRDefault="00B74AF6">
      <w:pPr>
        <w:tabs>
          <w:tab w:val="left" w:pos="2700"/>
          <w:tab w:val="left" w:pos="4980"/>
          <w:tab w:val="left" w:pos="6800"/>
        </w:tabs>
        <w:ind w:left="900"/>
        <w:rPr>
          <w:sz w:val="20"/>
          <w:szCs w:val="20"/>
        </w:rPr>
      </w:pPr>
      <w:r>
        <w:rPr>
          <w:rFonts w:eastAsia="Times New Roman"/>
          <w:b/>
          <w:bCs/>
          <w:color w:val="0000FF"/>
          <w:sz w:val="24"/>
          <w:szCs w:val="24"/>
        </w:rPr>
        <w:t xml:space="preserve">A. </w:t>
      </w:r>
      <w:r>
        <w:rPr>
          <w:rFonts w:eastAsia="Times New Roman"/>
          <w:color w:val="000000"/>
          <w:sz w:val="24"/>
          <w:szCs w:val="24"/>
        </w:rPr>
        <w:t>Đông Bắc.</w:t>
      </w:r>
      <w:r>
        <w:rPr>
          <w:sz w:val="20"/>
          <w:szCs w:val="20"/>
        </w:rPr>
        <w:tab/>
      </w:r>
      <w:r>
        <w:rPr>
          <w:rFonts w:eastAsia="Times New Roman"/>
          <w:b/>
          <w:bCs/>
          <w:color w:val="0000FF"/>
          <w:sz w:val="24"/>
          <w:szCs w:val="24"/>
        </w:rPr>
        <w:t xml:space="preserve">B. </w:t>
      </w:r>
      <w:r>
        <w:rPr>
          <w:rFonts w:eastAsia="Times New Roman"/>
          <w:color w:val="000000"/>
          <w:sz w:val="24"/>
          <w:szCs w:val="24"/>
        </w:rPr>
        <w:t>Tây nguyên.</w:t>
      </w:r>
      <w:r>
        <w:rPr>
          <w:sz w:val="20"/>
          <w:szCs w:val="20"/>
        </w:rPr>
        <w:tab/>
      </w:r>
      <w:r>
        <w:rPr>
          <w:rFonts w:eastAsia="Times New Roman"/>
          <w:b/>
          <w:bCs/>
          <w:color w:val="0000FF"/>
          <w:sz w:val="24"/>
          <w:szCs w:val="24"/>
        </w:rPr>
        <w:t xml:space="preserve">C. </w:t>
      </w:r>
      <w:r>
        <w:rPr>
          <w:rFonts w:eastAsia="Times New Roman"/>
          <w:color w:val="000000"/>
          <w:sz w:val="24"/>
          <w:szCs w:val="24"/>
        </w:rPr>
        <w:t>Tây Bắc.</w:t>
      </w:r>
      <w:r>
        <w:rPr>
          <w:sz w:val="20"/>
          <w:szCs w:val="20"/>
        </w:rPr>
        <w:tab/>
      </w:r>
      <w:r>
        <w:rPr>
          <w:rFonts w:eastAsia="Times New Roman"/>
          <w:b/>
          <w:bCs/>
          <w:color w:val="0000FF"/>
          <w:sz w:val="23"/>
          <w:szCs w:val="23"/>
        </w:rPr>
        <w:t xml:space="preserve">D. </w:t>
      </w:r>
      <w:r>
        <w:rPr>
          <w:rFonts w:eastAsia="Times New Roman"/>
          <w:color w:val="000000"/>
          <w:sz w:val="23"/>
          <w:szCs w:val="23"/>
        </w:rPr>
        <w:t>Trường Sơn Nam</w:t>
      </w:r>
    </w:p>
    <w:p w:rsidR="00B74AF6" w:rsidRDefault="00B74AF6">
      <w:pPr>
        <w:spacing w:line="255" w:lineRule="exact"/>
        <w:rPr>
          <w:sz w:val="20"/>
          <w:szCs w:val="20"/>
        </w:rPr>
      </w:pPr>
    </w:p>
    <w:p w:rsidR="00B74AF6" w:rsidRDefault="00B74AF6">
      <w:pPr>
        <w:spacing w:line="264" w:lineRule="auto"/>
        <w:ind w:right="6"/>
        <w:rPr>
          <w:sz w:val="20"/>
          <w:szCs w:val="20"/>
        </w:rPr>
      </w:pPr>
      <w:r>
        <w:rPr>
          <w:rFonts w:eastAsia="Times New Roman"/>
          <w:b/>
          <w:bCs/>
          <w:color w:val="FF0000"/>
          <w:sz w:val="24"/>
          <w:szCs w:val="24"/>
        </w:rPr>
        <w:lastRenderedPageBreak/>
        <w:t xml:space="preserve">Câu 53: </w:t>
      </w:r>
      <w:r>
        <w:rPr>
          <w:rFonts w:eastAsia="Times New Roman"/>
          <w:color w:val="000000"/>
          <w:sz w:val="24"/>
          <w:szCs w:val="24"/>
        </w:rPr>
        <w:t>Biểu hiện của chuyển dịch cơ cấu kinh tế theo hướng công nghiệp hóa, hiện đại hóa</w:t>
      </w:r>
      <w:r>
        <w:rPr>
          <w:rFonts w:eastAsia="Times New Roman"/>
          <w:b/>
          <w:bCs/>
          <w:color w:val="FF0000"/>
          <w:sz w:val="24"/>
          <w:szCs w:val="24"/>
        </w:rPr>
        <w:t xml:space="preserve"> </w:t>
      </w:r>
      <w:r>
        <w:rPr>
          <w:rFonts w:eastAsia="Times New Roman"/>
          <w:color w:val="000000"/>
          <w:sz w:val="24"/>
          <w:szCs w:val="24"/>
        </w:rPr>
        <w:t>là</w:t>
      </w:r>
    </w:p>
    <w:p w:rsidR="00B74AF6" w:rsidRDefault="00B74AF6">
      <w:pPr>
        <w:spacing w:line="213"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các vùng kinh tế</w:t>
      </w:r>
      <w:r>
        <w:rPr>
          <w:rFonts w:eastAsia="Times New Roman"/>
          <w:b/>
          <w:bCs/>
          <w:color w:val="0000FF"/>
          <w:sz w:val="24"/>
          <w:szCs w:val="24"/>
        </w:rPr>
        <w:t xml:space="preserve"> </w:t>
      </w:r>
      <w:r>
        <w:rPr>
          <w:rFonts w:eastAsia="Times New Roman"/>
          <w:color w:val="000000"/>
          <w:sz w:val="24"/>
          <w:szCs w:val="24"/>
        </w:rPr>
        <w:t>trọng điểm được hình thành.</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các trung tâm công nghiệp và dịch vụ</w:t>
      </w:r>
      <w:r>
        <w:rPr>
          <w:rFonts w:eastAsia="Times New Roman"/>
          <w:b/>
          <w:bCs/>
          <w:color w:val="0000FF"/>
          <w:sz w:val="24"/>
          <w:szCs w:val="24"/>
        </w:rPr>
        <w:t xml:space="preserve"> </w:t>
      </w:r>
      <w:r>
        <w:rPr>
          <w:rFonts w:eastAsia="Times New Roman"/>
          <w:color w:val="000000"/>
          <w:sz w:val="24"/>
          <w:szCs w:val="24"/>
        </w:rPr>
        <w:t>lớn được phát triển</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vùng sâu, vùng xa,… được ưu tiên phát triển.</w:t>
      </w:r>
    </w:p>
    <w:p w:rsidR="00B74AF6" w:rsidRDefault="00B74AF6">
      <w:pPr>
        <w:spacing w:line="240" w:lineRule="exact"/>
        <w:rPr>
          <w:sz w:val="20"/>
          <w:szCs w:val="20"/>
        </w:rPr>
      </w:pPr>
    </w:p>
    <w:p w:rsidR="00B74AF6" w:rsidRDefault="00B74AF6" w:rsidP="00B74AF6">
      <w:pPr>
        <w:numPr>
          <w:ilvl w:val="0"/>
          <w:numId w:val="9"/>
        </w:numPr>
        <w:tabs>
          <w:tab w:val="left" w:pos="1200"/>
        </w:tabs>
        <w:ind w:left="1200" w:hanging="292"/>
        <w:rPr>
          <w:rFonts w:eastAsia="Times New Roman"/>
          <w:b/>
          <w:bCs/>
          <w:color w:val="0000FF"/>
          <w:sz w:val="24"/>
          <w:szCs w:val="24"/>
        </w:rPr>
      </w:pPr>
      <w:r>
        <w:rPr>
          <w:rFonts w:eastAsia="Times New Roman"/>
          <w:sz w:val="24"/>
          <w:szCs w:val="24"/>
        </w:rPr>
        <w:t>tỉ trọng khu vực nông, lâm, ngư nghiệp giảm.</w:t>
      </w:r>
    </w:p>
    <w:p w:rsidR="00B74AF6" w:rsidRDefault="00B74AF6">
      <w:pPr>
        <w:rPr>
          <w:sz w:val="20"/>
          <w:szCs w:val="20"/>
        </w:rPr>
      </w:pPr>
      <w:r>
        <w:rPr>
          <w:rFonts w:eastAsia="Times New Roman"/>
          <w:b/>
          <w:bCs/>
          <w:color w:val="FF0000"/>
          <w:sz w:val="24"/>
          <w:szCs w:val="24"/>
        </w:rPr>
        <w:t xml:space="preserve">Câu 54: </w:t>
      </w:r>
      <w:r>
        <w:rPr>
          <w:rFonts w:eastAsia="Times New Roman"/>
          <w:color w:val="000000"/>
          <w:sz w:val="24"/>
          <w:szCs w:val="24"/>
        </w:rPr>
        <w:t>Đặc điểm cơ bản nhất của Biển Đông là</w:t>
      </w:r>
    </w:p>
    <w:p w:rsidR="00B74AF6" w:rsidRDefault="00B74AF6">
      <w:pPr>
        <w:spacing w:line="243" w:lineRule="exact"/>
        <w:rPr>
          <w:sz w:val="20"/>
          <w:szCs w:val="20"/>
        </w:rPr>
      </w:pPr>
    </w:p>
    <w:p w:rsidR="00B74AF6" w:rsidRDefault="00B74AF6" w:rsidP="00B74AF6">
      <w:pPr>
        <w:numPr>
          <w:ilvl w:val="0"/>
          <w:numId w:val="10"/>
        </w:numPr>
        <w:tabs>
          <w:tab w:val="left" w:pos="1200"/>
        </w:tabs>
        <w:ind w:left="1200" w:hanging="292"/>
        <w:rPr>
          <w:rFonts w:eastAsia="Times New Roman"/>
          <w:b/>
          <w:bCs/>
          <w:color w:val="0000FF"/>
          <w:sz w:val="24"/>
          <w:szCs w:val="24"/>
        </w:rPr>
      </w:pPr>
      <w:r>
        <w:rPr>
          <w:rFonts w:eastAsia="Times New Roman"/>
          <w:sz w:val="24"/>
          <w:szCs w:val="24"/>
        </w:rPr>
        <w:t>độ mặn của nước biển cao.</w:t>
      </w:r>
    </w:p>
    <w:p w:rsidR="00B74AF6" w:rsidRDefault="00B74AF6">
      <w:pPr>
        <w:spacing w:line="240" w:lineRule="exact"/>
        <w:rPr>
          <w:rFonts w:eastAsia="Times New Roman"/>
          <w:b/>
          <w:bCs/>
          <w:color w:val="0000FF"/>
          <w:sz w:val="24"/>
          <w:szCs w:val="24"/>
        </w:rPr>
      </w:pPr>
    </w:p>
    <w:p w:rsidR="00B74AF6" w:rsidRDefault="00B74AF6" w:rsidP="00B74AF6">
      <w:pPr>
        <w:numPr>
          <w:ilvl w:val="0"/>
          <w:numId w:val="10"/>
        </w:numPr>
        <w:tabs>
          <w:tab w:val="left" w:pos="1180"/>
        </w:tabs>
        <w:ind w:left="1180" w:hanging="272"/>
        <w:rPr>
          <w:rFonts w:eastAsia="Times New Roman"/>
          <w:b/>
          <w:bCs/>
          <w:color w:val="0000FF"/>
          <w:sz w:val="24"/>
          <w:szCs w:val="24"/>
        </w:rPr>
      </w:pPr>
      <w:r>
        <w:rPr>
          <w:rFonts w:eastAsia="Times New Roman"/>
          <w:sz w:val="24"/>
          <w:szCs w:val="24"/>
        </w:rPr>
        <w:t>là vùng biển kín.</w:t>
      </w:r>
    </w:p>
    <w:p w:rsidR="00B74AF6" w:rsidRDefault="00B74AF6">
      <w:pPr>
        <w:spacing w:line="242" w:lineRule="exact"/>
        <w:rPr>
          <w:rFonts w:eastAsia="Times New Roman"/>
          <w:b/>
          <w:bCs/>
          <w:color w:val="0000FF"/>
          <w:sz w:val="24"/>
          <w:szCs w:val="24"/>
        </w:rPr>
      </w:pPr>
    </w:p>
    <w:p w:rsidR="00B74AF6" w:rsidRDefault="00B74AF6" w:rsidP="00B74AF6">
      <w:pPr>
        <w:numPr>
          <w:ilvl w:val="0"/>
          <w:numId w:val="10"/>
        </w:numPr>
        <w:tabs>
          <w:tab w:val="left" w:pos="1200"/>
        </w:tabs>
        <w:ind w:left="1200" w:hanging="292"/>
        <w:rPr>
          <w:rFonts w:eastAsia="Times New Roman"/>
          <w:b/>
          <w:bCs/>
          <w:color w:val="0000FF"/>
          <w:sz w:val="24"/>
          <w:szCs w:val="24"/>
        </w:rPr>
      </w:pPr>
      <w:r>
        <w:rPr>
          <w:rFonts w:eastAsia="Times New Roman"/>
          <w:sz w:val="24"/>
          <w:szCs w:val="24"/>
        </w:rPr>
        <w:t>nằm trong vùng nhiệt đới ẩm gió mùa</w:t>
      </w:r>
    </w:p>
    <w:p w:rsidR="00B74AF6" w:rsidRDefault="00B74AF6">
      <w:pPr>
        <w:spacing w:line="240" w:lineRule="exact"/>
        <w:rPr>
          <w:rFonts w:eastAsia="Times New Roman"/>
          <w:b/>
          <w:bCs/>
          <w:color w:val="0000FF"/>
          <w:sz w:val="24"/>
          <w:szCs w:val="24"/>
        </w:rPr>
      </w:pPr>
    </w:p>
    <w:p w:rsidR="00B74AF6" w:rsidRDefault="00B74AF6" w:rsidP="00B74AF6">
      <w:pPr>
        <w:numPr>
          <w:ilvl w:val="0"/>
          <w:numId w:val="10"/>
        </w:numPr>
        <w:tabs>
          <w:tab w:val="left" w:pos="1200"/>
        </w:tabs>
        <w:ind w:left="1200" w:hanging="292"/>
        <w:rPr>
          <w:rFonts w:eastAsia="Times New Roman"/>
          <w:b/>
          <w:bCs/>
          <w:color w:val="0000FF"/>
          <w:sz w:val="24"/>
          <w:szCs w:val="24"/>
        </w:rPr>
      </w:pPr>
      <w:r>
        <w:rPr>
          <w:rFonts w:eastAsia="Times New Roman"/>
          <w:sz w:val="24"/>
          <w:szCs w:val="24"/>
        </w:rPr>
        <w:t>là vùng biển rộng với diên tích lớn thứ hai trong các biển ở Thái bình Dương.</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55: </w:t>
      </w:r>
      <w:r>
        <w:rPr>
          <w:rFonts w:eastAsia="Times New Roman"/>
          <w:color w:val="000000"/>
          <w:sz w:val="24"/>
          <w:szCs w:val="24"/>
        </w:rPr>
        <w:t>Thiên nhiên nước ta mang tính nhiệt đới là do</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Nằm hoàn toàn trong khu vực nội chí tuyến.</w:t>
      </w:r>
    </w:p>
    <w:p w:rsidR="00B74AF6" w:rsidRDefault="00B74AF6">
      <w:pPr>
        <w:spacing w:line="243"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Lãnh thổ kéo dài 15 vĩ độ.</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Vị trí nằm trên đường di lưu của các loài sinh vật</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Giáp biển Đông , biển Đông đã đem lại cho nước ta lượng mưa và độ ẩm lớn</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 sau:</w:t>
      </w:r>
    </w:p>
    <w:p w:rsidR="00B74AF6" w:rsidRDefault="00B74AF6">
      <w:pPr>
        <w:spacing w:line="257" w:lineRule="exact"/>
        <w:rPr>
          <w:sz w:val="20"/>
          <w:szCs w:val="20"/>
        </w:rPr>
      </w:pPr>
    </w:p>
    <w:p w:rsidR="00B74AF6" w:rsidRDefault="00B74AF6">
      <w:pPr>
        <w:spacing w:line="266" w:lineRule="auto"/>
        <w:ind w:right="20"/>
        <w:rPr>
          <w:sz w:val="20"/>
          <w:szCs w:val="20"/>
        </w:rPr>
      </w:pPr>
      <w:r>
        <w:rPr>
          <w:rFonts w:eastAsia="Times New Roman"/>
          <w:b/>
          <w:bCs/>
          <w:sz w:val="24"/>
          <w:szCs w:val="24"/>
        </w:rPr>
        <w:t>DIỆN TÍCH GIEO TRỒNG PHÂN THEO NHÓM CÂY CỦA NƯỚC TA QUA CÁC NĂM</w:t>
      </w:r>
    </w:p>
    <w:p w:rsidR="00B74AF6" w:rsidRDefault="00B74AF6">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0</wp:posOffset>
            </wp:positionH>
            <wp:positionV relativeFrom="paragraph">
              <wp:posOffset>135255</wp:posOffset>
            </wp:positionV>
            <wp:extent cx="5730240" cy="16014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blip>
                    <a:srcRect/>
                    <a:stretch>
                      <a:fillRect/>
                    </a:stretch>
                  </pic:blipFill>
                  <pic:spPr bwMode="auto">
                    <a:xfrm>
                      <a:off x="0" y="0"/>
                      <a:ext cx="5730240" cy="160147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64" w:lineRule="exact"/>
        <w:rPr>
          <w:sz w:val="20"/>
          <w:szCs w:val="20"/>
        </w:rPr>
      </w:pPr>
    </w:p>
    <w:p w:rsidR="00B74AF6" w:rsidRDefault="00B74AF6">
      <w:pPr>
        <w:spacing w:line="438" w:lineRule="auto"/>
        <w:ind w:firstLine="1757"/>
        <w:rPr>
          <w:sz w:val="20"/>
          <w:szCs w:val="20"/>
        </w:rPr>
      </w:pPr>
      <w:r>
        <w:rPr>
          <w:rFonts w:eastAsia="Times New Roman"/>
          <w:i/>
          <w:iCs/>
          <w:sz w:val="24"/>
          <w:szCs w:val="24"/>
        </w:rPr>
        <w:t xml:space="preserve">(Nguồn: Niên giám thống kê Việt Nam 2015, Nhà xuất bản Thống kê, 2016) </w:t>
      </w:r>
      <w:r>
        <w:rPr>
          <w:rFonts w:eastAsia="Times New Roman"/>
          <w:sz w:val="24"/>
          <w:szCs w:val="24"/>
        </w:rPr>
        <w:t>Nhận xét nào dưới đây đúng với bảng số liệu</w:t>
      </w:r>
    </w:p>
    <w:p w:rsidR="00B74AF6" w:rsidRDefault="00B74AF6">
      <w:pPr>
        <w:spacing w:line="15" w:lineRule="exact"/>
        <w:rPr>
          <w:sz w:val="20"/>
          <w:szCs w:val="20"/>
        </w:rPr>
      </w:pPr>
    </w:p>
    <w:p w:rsidR="00B74AF6" w:rsidRDefault="00B74AF6" w:rsidP="00B74AF6">
      <w:pPr>
        <w:numPr>
          <w:ilvl w:val="0"/>
          <w:numId w:val="11"/>
        </w:numPr>
        <w:tabs>
          <w:tab w:val="left" w:pos="1200"/>
        </w:tabs>
        <w:ind w:left="1200" w:hanging="292"/>
        <w:rPr>
          <w:rFonts w:eastAsia="Times New Roman"/>
          <w:b/>
          <w:bCs/>
          <w:color w:val="0000FF"/>
          <w:sz w:val="24"/>
          <w:szCs w:val="24"/>
        </w:rPr>
      </w:pPr>
      <w:r>
        <w:rPr>
          <w:rFonts w:eastAsia="Times New Roman"/>
          <w:sz w:val="24"/>
          <w:szCs w:val="24"/>
        </w:rPr>
        <w:t>Giai đoạn 1990-2014 diện tích cây lương thực tăng nhanh nhất</w:t>
      </w:r>
    </w:p>
    <w:p w:rsidR="00B74AF6" w:rsidRDefault="00B74AF6">
      <w:pPr>
        <w:spacing w:line="240" w:lineRule="exact"/>
        <w:rPr>
          <w:rFonts w:eastAsia="Times New Roman"/>
          <w:b/>
          <w:bCs/>
          <w:color w:val="0000FF"/>
          <w:sz w:val="24"/>
          <w:szCs w:val="24"/>
        </w:rPr>
      </w:pPr>
    </w:p>
    <w:p w:rsidR="00B74AF6" w:rsidRDefault="00B74AF6" w:rsidP="00B74AF6">
      <w:pPr>
        <w:numPr>
          <w:ilvl w:val="0"/>
          <w:numId w:val="11"/>
        </w:numPr>
        <w:tabs>
          <w:tab w:val="left" w:pos="1180"/>
        </w:tabs>
        <w:ind w:left="1180" w:hanging="272"/>
        <w:rPr>
          <w:rFonts w:eastAsia="Times New Roman"/>
          <w:b/>
          <w:bCs/>
          <w:color w:val="0000FF"/>
          <w:sz w:val="24"/>
          <w:szCs w:val="24"/>
        </w:rPr>
      </w:pPr>
      <w:r>
        <w:rPr>
          <w:rFonts w:eastAsia="Times New Roman"/>
          <w:sz w:val="24"/>
          <w:szCs w:val="24"/>
        </w:rPr>
        <w:t>Tốc độ tăng trưởng diện tích cây lương thực năm 2014 là 136,9%</w:t>
      </w:r>
    </w:p>
    <w:p w:rsidR="00B74AF6" w:rsidRDefault="00B74AF6">
      <w:pPr>
        <w:spacing w:line="242" w:lineRule="exact"/>
        <w:rPr>
          <w:rFonts w:eastAsia="Times New Roman"/>
          <w:b/>
          <w:bCs/>
          <w:color w:val="0000FF"/>
          <w:sz w:val="24"/>
          <w:szCs w:val="24"/>
        </w:rPr>
      </w:pPr>
    </w:p>
    <w:p w:rsidR="00B74AF6" w:rsidRDefault="00B74AF6" w:rsidP="00B74AF6">
      <w:pPr>
        <w:numPr>
          <w:ilvl w:val="0"/>
          <w:numId w:val="11"/>
        </w:numPr>
        <w:tabs>
          <w:tab w:val="left" w:pos="1200"/>
        </w:tabs>
        <w:ind w:left="1200" w:hanging="292"/>
        <w:rPr>
          <w:rFonts w:eastAsia="Times New Roman"/>
          <w:b/>
          <w:bCs/>
          <w:color w:val="0000FF"/>
          <w:sz w:val="24"/>
          <w:szCs w:val="24"/>
        </w:rPr>
      </w:pPr>
      <w:r>
        <w:rPr>
          <w:rFonts w:eastAsia="Times New Roman"/>
          <w:sz w:val="24"/>
          <w:szCs w:val="24"/>
        </w:rPr>
        <w:t>Tỷ trọng cây lương thực năm 2014 là 136 %</w:t>
      </w:r>
    </w:p>
    <w:p w:rsidR="00B74AF6" w:rsidRDefault="00B74AF6">
      <w:pPr>
        <w:spacing w:line="242" w:lineRule="exact"/>
        <w:rPr>
          <w:rFonts w:eastAsia="Times New Roman"/>
          <w:b/>
          <w:bCs/>
          <w:color w:val="0000FF"/>
          <w:sz w:val="24"/>
          <w:szCs w:val="24"/>
        </w:rPr>
      </w:pPr>
    </w:p>
    <w:p w:rsidR="00B74AF6" w:rsidRDefault="00B74AF6" w:rsidP="00B74AF6">
      <w:pPr>
        <w:numPr>
          <w:ilvl w:val="0"/>
          <w:numId w:val="11"/>
        </w:numPr>
        <w:tabs>
          <w:tab w:val="left" w:pos="1200"/>
        </w:tabs>
        <w:ind w:left="1200" w:hanging="292"/>
        <w:rPr>
          <w:rFonts w:eastAsia="Times New Roman"/>
          <w:b/>
          <w:bCs/>
          <w:color w:val="0000FF"/>
          <w:sz w:val="24"/>
          <w:szCs w:val="24"/>
        </w:rPr>
      </w:pPr>
      <w:r>
        <w:rPr>
          <w:rFonts w:eastAsia="Times New Roman"/>
          <w:sz w:val="24"/>
          <w:szCs w:val="24"/>
        </w:rPr>
        <w:t>Giai đoạn 1990-2014 diện tích cây công nghiệp nhanh nhất.</w:t>
      </w:r>
    </w:p>
    <w:p w:rsidR="00B74AF6" w:rsidRDefault="00B74AF6">
      <w:pPr>
        <w:spacing w:line="252"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57: </w:t>
      </w:r>
      <w:r>
        <w:rPr>
          <w:rFonts w:eastAsia="Times New Roman"/>
          <w:color w:val="000000"/>
          <w:sz w:val="24"/>
          <w:szCs w:val="24"/>
        </w:rPr>
        <w:t>Dựa vào Atlat Địa lí Việt Nam trang 19, hãy cho biết cây cà phê được trồng nhiều</w:t>
      </w:r>
      <w:r>
        <w:rPr>
          <w:rFonts w:eastAsia="Times New Roman"/>
          <w:b/>
          <w:bCs/>
          <w:color w:val="FF0000"/>
          <w:sz w:val="24"/>
          <w:szCs w:val="24"/>
        </w:rPr>
        <w:t xml:space="preserve"> </w:t>
      </w:r>
      <w:r>
        <w:rPr>
          <w:rFonts w:eastAsia="Times New Roman"/>
          <w:color w:val="000000"/>
          <w:sz w:val="24"/>
          <w:szCs w:val="24"/>
        </w:rPr>
        <w:t>nhất ở vùng nào sau đây?</w:t>
      </w:r>
    </w:p>
    <w:p w:rsidR="00B74AF6" w:rsidRDefault="00B74AF6">
      <w:pPr>
        <w:spacing w:line="216"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Duyên hải Nam Trung Bộ</w:t>
      </w: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Đông Nam Bộ.</w:t>
      </w:r>
    </w:p>
    <w:p w:rsidR="00B74AF6" w:rsidRDefault="00B74AF6">
      <w:pPr>
        <w:spacing w:line="243"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Tây Nguyên.</w:t>
      </w:r>
    </w:p>
    <w:p w:rsidR="00B74AF6" w:rsidRDefault="00B74AF6">
      <w:pPr>
        <w:spacing w:line="240" w:lineRule="exact"/>
        <w:rPr>
          <w:sz w:val="20"/>
          <w:szCs w:val="20"/>
        </w:rPr>
      </w:pPr>
    </w:p>
    <w:p w:rsidR="00B74AF6" w:rsidRDefault="00B74AF6" w:rsidP="00B74AF6">
      <w:pPr>
        <w:numPr>
          <w:ilvl w:val="0"/>
          <w:numId w:val="12"/>
        </w:numPr>
        <w:tabs>
          <w:tab w:val="left" w:pos="1200"/>
        </w:tabs>
        <w:ind w:left="1200" w:hanging="292"/>
        <w:rPr>
          <w:rFonts w:eastAsia="Times New Roman"/>
          <w:b/>
          <w:bCs/>
          <w:color w:val="0000FF"/>
          <w:sz w:val="24"/>
          <w:szCs w:val="24"/>
        </w:rPr>
      </w:pPr>
      <w:r>
        <w:rPr>
          <w:rFonts w:eastAsia="Times New Roman"/>
          <w:sz w:val="24"/>
          <w:szCs w:val="24"/>
        </w:rPr>
        <w:t>Bắc Trung Bộ.</w:t>
      </w: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w:t>
      </w:r>
    </w:p>
    <w:p w:rsidR="00B74AF6" w:rsidRDefault="00B74AF6">
      <w:pPr>
        <w:spacing w:line="240" w:lineRule="exact"/>
        <w:rPr>
          <w:sz w:val="20"/>
          <w:szCs w:val="20"/>
        </w:rPr>
      </w:pPr>
    </w:p>
    <w:p w:rsidR="00B74AF6" w:rsidRDefault="00B74AF6">
      <w:pPr>
        <w:rPr>
          <w:sz w:val="20"/>
          <w:szCs w:val="20"/>
        </w:rPr>
      </w:pPr>
      <w:r>
        <w:rPr>
          <w:rFonts w:eastAsia="Times New Roman"/>
          <w:sz w:val="24"/>
          <w:szCs w:val="24"/>
        </w:rPr>
        <w:t>Giá trị sản xuất công nghiệp phân theo thành phần kinh tế (giá thực tế)</w:t>
      </w:r>
    </w:p>
    <w:p w:rsidR="00B74AF6" w:rsidRDefault="00B74AF6">
      <w:pPr>
        <w:spacing w:line="242" w:lineRule="exact"/>
        <w:rPr>
          <w:sz w:val="20"/>
          <w:szCs w:val="20"/>
        </w:rPr>
      </w:pPr>
    </w:p>
    <w:tbl>
      <w:tblPr>
        <w:tblW w:w="0" w:type="auto"/>
        <w:tblInd w:w="490" w:type="dxa"/>
        <w:tblLayout w:type="fixed"/>
        <w:tblCellMar>
          <w:left w:w="0" w:type="dxa"/>
          <w:right w:w="0" w:type="dxa"/>
        </w:tblCellMar>
        <w:tblLook w:val="04A0" w:firstRow="1" w:lastRow="0" w:firstColumn="1" w:lastColumn="0" w:noHBand="0" w:noVBand="1"/>
      </w:tblPr>
      <w:tblGrid>
        <w:gridCol w:w="5100"/>
        <w:gridCol w:w="1420"/>
        <w:gridCol w:w="1560"/>
        <w:gridCol w:w="460"/>
      </w:tblGrid>
      <w:tr w:rsidR="00B74AF6">
        <w:trPr>
          <w:trHeight w:val="276"/>
        </w:trPr>
        <w:tc>
          <w:tcPr>
            <w:tcW w:w="5100" w:type="dxa"/>
            <w:vAlign w:val="bottom"/>
          </w:tcPr>
          <w:p w:rsidR="00B74AF6" w:rsidRDefault="00B74AF6">
            <w:pPr>
              <w:rPr>
                <w:sz w:val="23"/>
                <w:szCs w:val="23"/>
              </w:rPr>
            </w:pPr>
          </w:p>
        </w:tc>
        <w:tc>
          <w:tcPr>
            <w:tcW w:w="1420" w:type="dxa"/>
            <w:vAlign w:val="bottom"/>
          </w:tcPr>
          <w:p w:rsidR="00B74AF6" w:rsidRDefault="00B74AF6">
            <w:pPr>
              <w:rPr>
                <w:sz w:val="23"/>
                <w:szCs w:val="23"/>
              </w:rPr>
            </w:pPr>
          </w:p>
        </w:tc>
        <w:tc>
          <w:tcPr>
            <w:tcW w:w="2020" w:type="dxa"/>
            <w:gridSpan w:val="2"/>
            <w:vAlign w:val="bottom"/>
          </w:tcPr>
          <w:p w:rsidR="00B74AF6" w:rsidRDefault="00B74AF6">
            <w:pPr>
              <w:ind w:left="340"/>
              <w:rPr>
                <w:sz w:val="20"/>
                <w:szCs w:val="20"/>
              </w:rPr>
            </w:pPr>
            <w:r>
              <w:rPr>
                <w:rFonts w:eastAsia="Times New Roman"/>
                <w:i/>
                <w:iCs/>
                <w:w w:val="97"/>
                <w:sz w:val="24"/>
                <w:szCs w:val="24"/>
              </w:rPr>
              <w:t>(Đơn vị: Tỉ đồng)</w:t>
            </w:r>
          </w:p>
        </w:tc>
      </w:tr>
      <w:tr w:rsidR="00B74AF6">
        <w:trPr>
          <w:trHeight w:val="250"/>
        </w:trPr>
        <w:tc>
          <w:tcPr>
            <w:tcW w:w="5100" w:type="dxa"/>
            <w:tcBorders>
              <w:bottom w:val="single" w:sz="8" w:space="0" w:color="auto"/>
            </w:tcBorders>
            <w:vAlign w:val="bottom"/>
          </w:tcPr>
          <w:p w:rsidR="00B74AF6" w:rsidRDefault="00B74AF6">
            <w:pPr>
              <w:rPr>
                <w:sz w:val="21"/>
                <w:szCs w:val="21"/>
              </w:rPr>
            </w:pPr>
          </w:p>
        </w:tc>
        <w:tc>
          <w:tcPr>
            <w:tcW w:w="1420" w:type="dxa"/>
            <w:tcBorders>
              <w:bottom w:val="single" w:sz="8" w:space="0" w:color="auto"/>
            </w:tcBorders>
            <w:vAlign w:val="bottom"/>
          </w:tcPr>
          <w:p w:rsidR="00B74AF6" w:rsidRDefault="00B74AF6">
            <w:pPr>
              <w:rPr>
                <w:sz w:val="21"/>
                <w:szCs w:val="21"/>
              </w:rPr>
            </w:pPr>
          </w:p>
        </w:tc>
        <w:tc>
          <w:tcPr>
            <w:tcW w:w="1560" w:type="dxa"/>
            <w:tcBorders>
              <w:bottom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Thành phần kinh tế</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1996</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2005</w:t>
            </w:r>
          </w:p>
        </w:tc>
        <w:tc>
          <w:tcPr>
            <w:tcW w:w="460" w:type="dxa"/>
            <w:vAlign w:val="bottom"/>
          </w:tcPr>
          <w:p w:rsidR="00B74AF6" w:rsidRDefault="00B74AF6"/>
        </w:tc>
      </w:tr>
      <w:tr w:rsidR="00B74AF6">
        <w:trPr>
          <w:trHeight w:val="248"/>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Nhà nước</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74161</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249085</w:t>
            </w:r>
          </w:p>
        </w:tc>
        <w:tc>
          <w:tcPr>
            <w:tcW w:w="460" w:type="dxa"/>
            <w:vAlign w:val="bottom"/>
          </w:tcPr>
          <w:p w:rsidR="00B74AF6" w:rsidRDefault="00B74AF6"/>
        </w:tc>
      </w:tr>
      <w:tr w:rsidR="00B74AF6">
        <w:trPr>
          <w:trHeight w:val="250"/>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Ngoài nhà nước (tập thể, tư nhân, cá thể)</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35682</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308854</w:t>
            </w:r>
          </w:p>
        </w:tc>
        <w:tc>
          <w:tcPr>
            <w:tcW w:w="460" w:type="dxa"/>
            <w:vAlign w:val="bottom"/>
          </w:tcPr>
          <w:p w:rsidR="00B74AF6" w:rsidRDefault="00B74AF6"/>
        </w:tc>
      </w:tr>
      <w:tr w:rsidR="00B74AF6">
        <w:trPr>
          <w:trHeight w:val="250"/>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Khu vực có vốn đầu tư nước ngoài</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39589</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433110</w:t>
            </w:r>
          </w:p>
        </w:tc>
        <w:tc>
          <w:tcPr>
            <w:tcW w:w="460" w:type="dxa"/>
            <w:vAlign w:val="bottom"/>
          </w:tcPr>
          <w:p w:rsidR="00B74AF6" w:rsidRDefault="00B74AF6"/>
        </w:tc>
      </w:tr>
      <w:tr w:rsidR="00B74AF6">
        <w:trPr>
          <w:trHeight w:val="250"/>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bl>
    <w:p w:rsidR="00B74AF6" w:rsidRDefault="00B74AF6">
      <w:pPr>
        <w:spacing w:line="233" w:lineRule="auto"/>
        <w:ind w:left="60"/>
        <w:rPr>
          <w:sz w:val="20"/>
          <w:szCs w:val="20"/>
        </w:rPr>
      </w:pPr>
      <w:r>
        <w:rPr>
          <w:rFonts w:eastAsia="Times New Roman"/>
          <w:sz w:val="24"/>
          <w:szCs w:val="24"/>
        </w:rPr>
        <w:t>Nếu cho bán kính năm 1996 là 1cm thì bán kính năm 2005 là:</w:t>
      </w:r>
    </w:p>
    <w:p w:rsidR="00B74AF6" w:rsidRDefault="00B74AF6">
      <w:pPr>
        <w:spacing w:line="240" w:lineRule="exact"/>
        <w:rPr>
          <w:sz w:val="20"/>
          <w:szCs w:val="20"/>
        </w:rPr>
      </w:pPr>
    </w:p>
    <w:p w:rsidR="00B74AF6" w:rsidRDefault="00B74AF6">
      <w:pPr>
        <w:tabs>
          <w:tab w:val="left" w:pos="3160"/>
          <w:tab w:val="left" w:pos="4980"/>
          <w:tab w:val="left" w:pos="6800"/>
        </w:tabs>
        <w:ind w:left="900"/>
        <w:rPr>
          <w:sz w:val="20"/>
          <w:szCs w:val="20"/>
        </w:rPr>
      </w:pPr>
      <w:r>
        <w:rPr>
          <w:rFonts w:eastAsia="Times New Roman"/>
          <w:b/>
          <w:bCs/>
          <w:color w:val="0000FF"/>
          <w:sz w:val="24"/>
          <w:szCs w:val="24"/>
        </w:rPr>
        <w:t xml:space="preserve">A. </w:t>
      </w:r>
      <w:r>
        <w:rPr>
          <w:rFonts w:eastAsia="Times New Roman"/>
          <w:color w:val="000000"/>
          <w:sz w:val="24"/>
          <w:szCs w:val="24"/>
        </w:rPr>
        <w:t>2,45 cm</w:t>
      </w:r>
      <w:r>
        <w:rPr>
          <w:sz w:val="20"/>
          <w:szCs w:val="20"/>
        </w:rPr>
        <w:tab/>
      </w:r>
      <w:r>
        <w:rPr>
          <w:rFonts w:eastAsia="Times New Roman"/>
          <w:b/>
          <w:bCs/>
          <w:color w:val="0000FF"/>
          <w:sz w:val="24"/>
          <w:szCs w:val="24"/>
        </w:rPr>
        <w:t xml:space="preserve">B. </w:t>
      </w:r>
      <w:r>
        <w:rPr>
          <w:rFonts w:eastAsia="Times New Roman"/>
          <w:color w:val="000000"/>
          <w:sz w:val="24"/>
          <w:szCs w:val="24"/>
        </w:rPr>
        <w:t>2,57 cm</w:t>
      </w:r>
      <w:r>
        <w:rPr>
          <w:sz w:val="20"/>
          <w:szCs w:val="20"/>
        </w:rPr>
        <w:tab/>
      </w:r>
      <w:r>
        <w:rPr>
          <w:rFonts w:eastAsia="Times New Roman"/>
          <w:b/>
          <w:bCs/>
          <w:color w:val="0000FF"/>
          <w:sz w:val="24"/>
          <w:szCs w:val="24"/>
        </w:rPr>
        <w:t xml:space="preserve">C. </w:t>
      </w:r>
      <w:r>
        <w:rPr>
          <w:rFonts w:eastAsia="Times New Roman"/>
          <w:color w:val="000000"/>
          <w:sz w:val="24"/>
          <w:szCs w:val="24"/>
        </w:rPr>
        <w:t>2,3 cm</w:t>
      </w:r>
      <w:r>
        <w:rPr>
          <w:sz w:val="20"/>
          <w:szCs w:val="20"/>
        </w:rPr>
        <w:tab/>
      </w:r>
      <w:r>
        <w:rPr>
          <w:rFonts w:eastAsia="Times New Roman"/>
          <w:b/>
          <w:bCs/>
          <w:color w:val="0000FF"/>
          <w:sz w:val="23"/>
          <w:szCs w:val="23"/>
        </w:rPr>
        <w:t xml:space="preserve">D. </w:t>
      </w:r>
      <w:r>
        <w:rPr>
          <w:rFonts w:eastAsia="Times New Roman"/>
          <w:color w:val="000000"/>
          <w:sz w:val="23"/>
          <w:szCs w:val="23"/>
        </w:rPr>
        <w:t>2,23 cm</w:t>
      </w:r>
    </w:p>
    <w:p w:rsidR="00B74AF6" w:rsidRDefault="00B74AF6">
      <w:pPr>
        <w:spacing w:line="255" w:lineRule="exact"/>
        <w:rPr>
          <w:sz w:val="20"/>
          <w:szCs w:val="20"/>
        </w:rPr>
      </w:pPr>
    </w:p>
    <w:p w:rsidR="00B74AF6" w:rsidRDefault="00B74AF6">
      <w:pPr>
        <w:spacing w:line="438" w:lineRule="auto"/>
        <w:ind w:left="900" w:right="966" w:hanging="906"/>
        <w:rPr>
          <w:sz w:val="20"/>
          <w:szCs w:val="20"/>
        </w:rPr>
      </w:pPr>
      <w:r>
        <w:rPr>
          <w:rFonts w:eastAsia="Times New Roman"/>
          <w:b/>
          <w:bCs/>
          <w:color w:val="FF0000"/>
          <w:sz w:val="24"/>
          <w:szCs w:val="24"/>
        </w:rPr>
        <w:t xml:space="preserve">Câu 60: </w:t>
      </w:r>
      <w:r>
        <w:rPr>
          <w:rFonts w:eastAsia="Times New Roman"/>
          <w:color w:val="000000"/>
          <w:sz w:val="24"/>
          <w:szCs w:val="24"/>
        </w:rPr>
        <w:t>Sự phân hóa thiên nhiên giữa 2 vùng núi Đông Bắc và Tây Bắc chủ</w:t>
      </w:r>
      <w:r>
        <w:rPr>
          <w:rFonts w:eastAsia="Times New Roman"/>
          <w:b/>
          <w:bCs/>
          <w:color w:val="FF0000"/>
          <w:sz w:val="24"/>
          <w:szCs w:val="24"/>
        </w:rPr>
        <w:t xml:space="preserve"> </w:t>
      </w:r>
      <w:r>
        <w:rPr>
          <w:rFonts w:eastAsia="Times New Roman"/>
          <w:color w:val="000000"/>
          <w:sz w:val="24"/>
          <w:szCs w:val="24"/>
        </w:rPr>
        <w:t>yếu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tác động của gió mùa với hướng của các dãy núi.</w:t>
      </w:r>
    </w:p>
    <w:p w:rsidR="00B74AF6" w:rsidRDefault="00B74AF6">
      <w:pPr>
        <w:spacing w:line="15" w:lineRule="exact"/>
        <w:rPr>
          <w:sz w:val="20"/>
          <w:szCs w:val="20"/>
        </w:rPr>
      </w:pPr>
    </w:p>
    <w:p w:rsidR="00B74AF6" w:rsidRDefault="00B74AF6" w:rsidP="00B74AF6">
      <w:pPr>
        <w:numPr>
          <w:ilvl w:val="0"/>
          <w:numId w:val="14"/>
        </w:numPr>
        <w:tabs>
          <w:tab w:val="left" w:pos="1180"/>
        </w:tabs>
        <w:ind w:left="1180" w:hanging="272"/>
        <w:rPr>
          <w:rFonts w:eastAsia="Times New Roman"/>
          <w:b/>
          <w:bCs/>
          <w:color w:val="0000FF"/>
          <w:sz w:val="24"/>
          <w:szCs w:val="24"/>
        </w:rPr>
      </w:pPr>
      <w:r>
        <w:rPr>
          <w:rFonts w:eastAsia="Times New Roman"/>
          <w:sz w:val="24"/>
          <w:szCs w:val="24"/>
        </w:rPr>
        <w:t>ảnh hưởng của Biển Đông.</w:t>
      </w:r>
    </w:p>
    <w:p w:rsidR="00B74AF6" w:rsidRDefault="00B74AF6">
      <w:pPr>
        <w:spacing w:line="243" w:lineRule="exact"/>
        <w:rPr>
          <w:rFonts w:eastAsia="Times New Roman"/>
          <w:b/>
          <w:bCs/>
          <w:color w:val="0000FF"/>
          <w:sz w:val="24"/>
          <w:szCs w:val="24"/>
        </w:rPr>
      </w:pPr>
    </w:p>
    <w:p w:rsidR="00B74AF6" w:rsidRDefault="00B74AF6" w:rsidP="00B74AF6">
      <w:pPr>
        <w:numPr>
          <w:ilvl w:val="0"/>
          <w:numId w:val="14"/>
        </w:numPr>
        <w:tabs>
          <w:tab w:val="left" w:pos="1200"/>
        </w:tabs>
        <w:ind w:left="1200" w:hanging="292"/>
        <w:rPr>
          <w:rFonts w:eastAsia="Times New Roman"/>
          <w:b/>
          <w:bCs/>
          <w:color w:val="0000FF"/>
          <w:sz w:val="24"/>
          <w:szCs w:val="24"/>
        </w:rPr>
      </w:pPr>
      <w:r>
        <w:rPr>
          <w:rFonts w:eastAsia="Times New Roman"/>
          <w:sz w:val="24"/>
          <w:szCs w:val="24"/>
        </w:rPr>
        <w:t>thảm thực vật.</w:t>
      </w:r>
    </w:p>
    <w:p w:rsidR="00B74AF6" w:rsidRDefault="00B74AF6">
      <w:pPr>
        <w:spacing w:line="240" w:lineRule="exact"/>
        <w:rPr>
          <w:rFonts w:eastAsia="Times New Roman"/>
          <w:b/>
          <w:bCs/>
          <w:color w:val="0000FF"/>
          <w:sz w:val="24"/>
          <w:szCs w:val="24"/>
        </w:rPr>
      </w:pPr>
    </w:p>
    <w:p w:rsidR="00B74AF6" w:rsidRDefault="00B74AF6" w:rsidP="00B74AF6">
      <w:pPr>
        <w:numPr>
          <w:ilvl w:val="0"/>
          <w:numId w:val="14"/>
        </w:numPr>
        <w:tabs>
          <w:tab w:val="left" w:pos="1200"/>
        </w:tabs>
        <w:ind w:left="1200" w:hanging="292"/>
        <w:rPr>
          <w:rFonts w:eastAsia="Times New Roman"/>
          <w:b/>
          <w:bCs/>
          <w:color w:val="0000FF"/>
          <w:sz w:val="24"/>
          <w:szCs w:val="24"/>
        </w:rPr>
      </w:pPr>
      <w:r>
        <w:rPr>
          <w:rFonts w:eastAsia="Times New Roman"/>
          <w:sz w:val="24"/>
          <w:szCs w:val="24"/>
        </w:rPr>
        <w:t>độ cao địa hình</w:t>
      </w:r>
    </w:p>
    <w:p w:rsidR="00B74AF6" w:rsidRDefault="00B74AF6">
      <w:pPr>
        <w:spacing w:line="255" w:lineRule="exact"/>
        <w:rPr>
          <w:sz w:val="20"/>
          <w:szCs w:val="20"/>
        </w:rPr>
      </w:pPr>
    </w:p>
    <w:p w:rsidR="00B74AF6" w:rsidRDefault="00B74AF6">
      <w:pPr>
        <w:spacing w:line="264" w:lineRule="auto"/>
        <w:ind w:right="6"/>
        <w:rPr>
          <w:sz w:val="20"/>
          <w:szCs w:val="20"/>
        </w:rPr>
      </w:pPr>
      <w:r>
        <w:rPr>
          <w:rFonts w:eastAsia="Times New Roman"/>
          <w:b/>
          <w:bCs/>
          <w:color w:val="FF0000"/>
          <w:sz w:val="24"/>
          <w:szCs w:val="24"/>
        </w:rPr>
        <w:t xml:space="preserve">Câu 61: </w:t>
      </w:r>
      <w:r>
        <w:rPr>
          <w:rFonts w:eastAsia="Times New Roman"/>
          <w:color w:val="000000"/>
          <w:sz w:val="24"/>
          <w:szCs w:val="24"/>
        </w:rPr>
        <w:t>Ở Đồng bằng châu thổ sông Hồng có nhiều chân ruộng cao bạc màu và các ô trũng</w:t>
      </w:r>
      <w:r>
        <w:rPr>
          <w:rFonts w:eastAsia="Times New Roman"/>
          <w:b/>
          <w:bCs/>
          <w:color w:val="FF0000"/>
          <w:sz w:val="24"/>
          <w:szCs w:val="24"/>
        </w:rPr>
        <w:t xml:space="preserve"> </w:t>
      </w:r>
      <w:r>
        <w:rPr>
          <w:rFonts w:eastAsia="Times New Roman"/>
          <w:color w:val="000000"/>
          <w:sz w:val="24"/>
          <w:szCs w:val="24"/>
        </w:rPr>
        <w:t>là do</w:t>
      </w:r>
    </w:p>
    <w:p w:rsidR="00B74AF6" w:rsidRDefault="00B74AF6">
      <w:pPr>
        <w:spacing w:line="213"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thường xuyên bị lũ lụt.</w:t>
      </w:r>
    </w:p>
    <w:p w:rsidR="00B74AF6" w:rsidRDefault="00B74AF6">
      <w:pPr>
        <w:spacing w:line="242" w:lineRule="exact"/>
        <w:rPr>
          <w:sz w:val="20"/>
          <w:szCs w:val="20"/>
        </w:rPr>
      </w:pPr>
    </w:p>
    <w:p w:rsidR="00B74AF6" w:rsidRDefault="00B74AF6" w:rsidP="00B74AF6">
      <w:pPr>
        <w:numPr>
          <w:ilvl w:val="0"/>
          <w:numId w:val="15"/>
        </w:numPr>
        <w:tabs>
          <w:tab w:val="left" w:pos="1180"/>
        </w:tabs>
        <w:ind w:left="1180" w:hanging="272"/>
        <w:rPr>
          <w:rFonts w:eastAsia="Times New Roman"/>
          <w:b/>
          <w:bCs/>
          <w:color w:val="0000FF"/>
          <w:sz w:val="24"/>
          <w:szCs w:val="24"/>
        </w:rPr>
      </w:pPr>
      <w:r>
        <w:rPr>
          <w:rFonts w:eastAsia="Times New Roman"/>
          <w:sz w:val="24"/>
          <w:szCs w:val="24"/>
        </w:rPr>
        <w:t>có hệ thống sông ngòi kênh rạch chằng chịt.</w:t>
      </w:r>
    </w:p>
    <w:p w:rsidR="00B74AF6" w:rsidRDefault="00B74AF6">
      <w:pPr>
        <w:spacing w:line="242" w:lineRule="exact"/>
        <w:rPr>
          <w:rFonts w:eastAsia="Times New Roman"/>
          <w:b/>
          <w:bCs/>
          <w:color w:val="0000FF"/>
          <w:sz w:val="24"/>
          <w:szCs w:val="24"/>
        </w:rPr>
      </w:pPr>
    </w:p>
    <w:p w:rsidR="00B74AF6" w:rsidRDefault="00B74AF6" w:rsidP="00B74AF6">
      <w:pPr>
        <w:numPr>
          <w:ilvl w:val="0"/>
          <w:numId w:val="15"/>
        </w:numPr>
        <w:tabs>
          <w:tab w:val="left" w:pos="1200"/>
        </w:tabs>
        <w:ind w:left="1200" w:hanging="292"/>
        <w:rPr>
          <w:rFonts w:eastAsia="Times New Roman"/>
          <w:b/>
          <w:bCs/>
          <w:color w:val="0000FF"/>
          <w:sz w:val="24"/>
          <w:szCs w:val="24"/>
        </w:rPr>
      </w:pPr>
      <w:r>
        <w:rPr>
          <w:rFonts w:eastAsia="Times New Roman"/>
          <w:sz w:val="24"/>
          <w:szCs w:val="24"/>
        </w:rPr>
        <w:t>có hệ thống đê ngăn lũ</w:t>
      </w:r>
    </w:p>
    <w:p w:rsidR="00B74AF6" w:rsidRDefault="00B74AF6">
      <w:pPr>
        <w:sectPr w:rsidR="00B74AF6">
          <w:pgSz w:w="11900" w:h="16838"/>
          <w:pgMar w:top="1432" w:right="1440" w:bottom="944" w:left="1440" w:header="0" w:footer="0" w:gutter="0"/>
          <w:cols w:space="720" w:equalWidth="0">
            <w:col w:w="9026"/>
          </w:cols>
        </w:sectPr>
      </w:pPr>
    </w:p>
    <w:p w:rsidR="00B74AF6" w:rsidRDefault="00B74AF6">
      <w:pPr>
        <w:ind w:left="900"/>
        <w:rPr>
          <w:sz w:val="20"/>
          <w:szCs w:val="20"/>
        </w:rPr>
      </w:pPr>
      <w:r>
        <w:rPr>
          <w:rFonts w:eastAsia="Times New Roman"/>
          <w:b/>
          <w:bCs/>
          <w:color w:val="0000FF"/>
          <w:sz w:val="24"/>
          <w:szCs w:val="24"/>
        </w:rPr>
        <w:lastRenderedPageBreak/>
        <w:t xml:space="preserve">D. </w:t>
      </w:r>
      <w:r>
        <w:rPr>
          <w:rFonts w:eastAsia="Times New Roman"/>
          <w:color w:val="000000"/>
          <w:sz w:val="24"/>
          <w:szCs w:val="24"/>
        </w:rPr>
        <w:t>có địa hình tương đối cao và bị</w:t>
      </w:r>
      <w:r>
        <w:rPr>
          <w:rFonts w:eastAsia="Times New Roman"/>
          <w:b/>
          <w:bCs/>
          <w:color w:val="0000FF"/>
          <w:sz w:val="24"/>
          <w:szCs w:val="24"/>
        </w:rPr>
        <w:t xml:space="preserve"> </w:t>
      </w:r>
      <w:r>
        <w:rPr>
          <w:rFonts w:eastAsia="Times New Roman"/>
          <w:color w:val="000000"/>
          <w:sz w:val="24"/>
          <w:szCs w:val="24"/>
        </w:rPr>
        <w:t>chia cắt</w:t>
      </w:r>
    </w:p>
    <w:p w:rsidR="00B74AF6" w:rsidRDefault="00B74AF6">
      <w:pPr>
        <w:spacing w:line="2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62: </w:t>
      </w:r>
      <w:r>
        <w:rPr>
          <w:rFonts w:eastAsia="Times New Roman"/>
          <w:color w:val="000000"/>
          <w:sz w:val="24"/>
          <w:szCs w:val="24"/>
        </w:rPr>
        <w:t>Ảnh hưởng của địa hình vùng núi Tây Bắc tới đặc điểm sông ngòi của khu vực này</w:t>
      </w:r>
      <w:r>
        <w:rPr>
          <w:rFonts w:eastAsia="Times New Roman"/>
          <w:b/>
          <w:bCs/>
          <w:color w:val="FF0000"/>
          <w:sz w:val="24"/>
          <w:szCs w:val="24"/>
        </w:rPr>
        <w:t xml:space="preserve"> </w:t>
      </w:r>
      <w:r>
        <w:rPr>
          <w:rFonts w:eastAsia="Times New Roman"/>
          <w:color w:val="000000"/>
          <w:sz w:val="24"/>
          <w:szCs w:val="24"/>
        </w:rPr>
        <w:t>là</w:t>
      </w:r>
    </w:p>
    <w:p w:rsidR="00B74AF6" w:rsidRDefault="00B74AF6">
      <w:pPr>
        <w:spacing w:line="213"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Quy định hướng sông là Tây – Đông</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Hệ</w:t>
      </w:r>
      <w:r>
        <w:rPr>
          <w:rFonts w:eastAsia="Times New Roman"/>
          <w:b/>
          <w:bCs/>
          <w:color w:val="0000FF"/>
          <w:sz w:val="24"/>
          <w:szCs w:val="24"/>
        </w:rPr>
        <w:t xml:space="preserve"> </w:t>
      </w:r>
      <w:r>
        <w:rPr>
          <w:rFonts w:eastAsia="Times New Roman"/>
          <w:color w:val="000000"/>
          <w:sz w:val="24"/>
          <w:szCs w:val="24"/>
        </w:rPr>
        <w:t>thống sông ngòi dày đặc</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Chế độ nước phân hóa theo mùa.</w:t>
      </w:r>
    </w:p>
    <w:p w:rsidR="00B74AF6" w:rsidRDefault="00B74AF6">
      <w:pPr>
        <w:spacing w:line="240" w:lineRule="exact"/>
        <w:rPr>
          <w:sz w:val="20"/>
          <w:szCs w:val="20"/>
        </w:rPr>
      </w:pPr>
    </w:p>
    <w:p w:rsidR="00B74AF6" w:rsidRDefault="00B74AF6" w:rsidP="00B74AF6">
      <w:pPr>
        <w:numPr>
          <w:ilvl w:val="0"/>
          <w:numId w:val="16"/>
        </w:numPr>
        <w:tabs>
          <w:tab w:val="left" w:pos="1200"/>
        </w:tabs>
        <w:ind w:left="1200" w:hanging="292"/>
        <w:rPr>
          <w:rFonts w:eastAsia="Times New Roman"/>
          <w:b/>
          <w:bCs/>
          <w:color w:val="0000FF"/>
          <w:sz w:val="24"/>
          <w:szCs w:val="24"/>
        </w:rPr>
      </w:pPr>
      <w:r>
        <w:rPr>
          <w:rFonts w:eastAsia="Times New Roman"/>
          <w:sz w:val="24"/>
          <w:szCs w:val="24"/>
        </w:rPr>
        <w:t>Quy định hướng chảy của sông là Tây Bắc – Đông Nam.</w:t>
      </w:r>
    </w:p>
    <w:p w:rsidR="00B74AF6" w:rsidRDefault="00B74AF6">
      <w:pPr>
        <w:spacing w:line="255" w:lineRule="exact"/>
        <w:rPr>
          <w:sz w:val="20"/>
          <w:szCs w:val="20"/>
        </w:rPr>
      </w:pPr>
    </w:p>
    <w:p w:rsidR="00B74AF6" w:rsidRDefault="00B74AF6">
      <w:pPr>
        <w:spacing w:line="265" w:lineRule="auto"/>
        <w:ind w:right="20"/>
        <w:rPr>
          <w:sz w:val="20"/>
          <w:szCs w:val="20"/>
        </w:rPr>
      </w:pPr>
      <w:r>
        <w:rPr>
          <w:rFonts w:eastAsia="Times New Roman"/>
          <w:b/>
          <w:bCs/>
          <w:color w:val="FF0000"/>
          <w:sz w:val="24"/>
          <w:szCs w:val="24"/>
        </w:rPr>
        <w:t xml:space="preserve">Câu 63: </w:t>
      </w:r>
      <w:r>
        <w:rPr>
          <w:rFonts w:eastAsia="Times New Roman"/>
          <w:color w:val="000000"/>
          <w:sz w:val="24"/>
          <w:szCs w:val="24"/>
        </w:rPr>
        <w:t>Thế</w:t>
      </w:r>
      <w:r>
        <w:rPr>
          <w:rFonts w:eastAsia="Times New Roman"/>
          <w:b/>
          <w:bCs/>
          <w:color w:val="FF0000"/>
          <w:sz w:val="24"/>
          <w:szCs w:val="24"/>
        </w:rPr>
        <w:t xml:space="preserve"> </w:t>
      </w:r>
      <w:r>
        <w:rPr>
          <w:rFonts w:eastAsia="Times New Roman"/>
          <w:color w:val="000000"/>
          <w:sz w:val="24"/>
          <w:szCs w:val="24"/>
        </w:rPr>
        <w:t>mạnh của vị trí địa lí nước ta trong khu vực Đông Nam Á sẽ được phát huy cao</w:t>
      </w:r>
      <w:r>
        <w:rPr>
          <w:rFonts w:eastAsia="Times New Roman"/>
          <w:b/>
          <w:bCs/>
          <w:color w:val="FF0000"/>
          <w:sz w:val="24"/>
          <w:szCs w:val="24"/>
        </w:rPr>
        <w:t xml:space="preserve"> </w:t>
      </w:r>
      <w:r>
        <w:rPr>
          <w:rFonts w:eastAsia="Times New Roman"/>
          <w:color w:val="000000"/>
          <w:sz w:val="24"/>
          <w:szCs w:val="24"/>
        </w:rPr>
        <w:t>độ nếu biết kết hợp xây dựng các loại hình giao thông vận tải</w:t>
      </w:r>
    </w:p>
    <w:p w:rsidR="00B74AF6" w:rsidRDefault="00B74AF6">
      <w:pPr>
        <w:spacing w:line="212" w:lineRule="exact"/>
        <w:rPr>
          <w:sz w:val="20"/>
          <w:szCs w:val="20"/>
        </w:rPr>
      </w:pPr>
    </w:p>
    <w:p w:rsidR="00B74AF6" w:rsidRDefault="00B74AF6" w:rsidP="00B74AF6">
      <w:pPr>
        <w:numPr>
          <w:ilvl w:val="0"/>
          <w:numId w:val="17"/>
        </w:numPr>
        <w:tabs>
          <w:tab w:val="left" w:pos="1200"/>
        </w:tabs>
        <w:ind w:left="1200" w:hanging="292"/>
        <w:rPr>
          <w:rFonts w:eastAsia="Times New Roman"/>
          <w:b/>
          <w:bCs/>
          <w:color w:val="0000FF"/>
          <w:sz w:val="24"/>
          <w:szCs w:val="24"/>
        </w:rPr>
      </w:pPr>
      <w:r>
        <w:rPr>
          <w:rFonts w:eastAsia="Times New Roman"/>
          <w:sz w:val="24"/>
          <w:szCs w:val="24"/>
        </w:rPr>
        <w:t>đường ô tô và đường sắt.</w:t>
      </w:r>
    </w:p>
    <w:p w:rsidR="00B74AF6" w:rsidRDefault="00B74AF6">
      <w:pPr>
        <w:spacing w:line="242" w:lineRule="exact"/>
        <w:rPr>
          <w:rFonts w:eastAsia="Times New Roman"/>
          <w:b/>
          <w:bCs/>
          <w:color w:val="0000FF"/>
          <w:sz w:val="24"/>
          <w:szCs w:val="24"/>
        </w:rPr>
      </w:pPr>
    </w:p>
    <w:p w:rsidR="00B74AF6" w:rsidRDefault="00B74AF6" w:rsidP="00B74AF6">
      <w:pPr>
        <w:numPr>
          <w:ilvl w:val="0"/>
          <w:numId w:val="17"/>
        </w:numPr>
        <w:tabs>
          <w:tab w:val="left" w:pos="1180"/>
        </w:tabs>
        <w:ind w:left="1180" w:hanging="272"/>
        <w:rPr>
          <w:rFonts w:eastAsia="Times New Roman"/>
          <w:b/>
          <w:bCs/>
          <w:color w:val="0000FF"/>
          <w:sz w:val="24"/>
          <w:szCs w:val="24"/>
        </w:rPr>
      </w:pPr>
      <w:r>
        <w:rPr>
          <w:rFonts w:eastAsia="Times New Roman"/>
          <w:sz w:val="24"/>
          <w:szCs w:val="24"/>
        </w:rPr>
        <w:t>đường hàng không và đường biển</w:t>
      </w:r>
    </w:p>
    <w:p w:rsidR="00B74AF6" w:rsidRDefault="00B74AF6">
      <w:pPr>
        <w:spacing w:line="242" w:lineRule="exact"/>
        <w:rPr>
          <w:rFonts w:eastAsia="Times New Roman"/>
          <w:b/>
          <w:bCs/>
          <w:color w:val="0000FF"/>
          <w:sz w:val="24"/>
          <w:szCs w:val="24"/>
        </w:rPr>
      </w:pPr>
    </w:p>
    <w:p w:rsidR="00B74AF6" w:rsidRDefault="00B74AF6" w:rsidP="00B74AF6">
      <w:pPr>
        <w:numPr>
          <w:ilvl w:val="0"/>
          <w:numId w:val="17"/>
        </w:numPr>
        <w:tabs>
          <w:tab w:val="left" w:pos="1200"/>
        </w:tabs>
        <w:ind w:left="1200" w:hanging="292"/>
        <w:rPr>
          <w:rFonts w:eastAsia="Times New Roman"/>
          <w:b/>
          <w:bCs/>
          <w:color w:val="0000FF"/>
          <w:sz w:val="24"/>
          <w:szCs w:val="24"/>
        </w:rPr>
      </w:pPr>
      <w:r>
        <w:rPr>
          <w:rFonts w:eastAsia="Times New Roman"/>
          <w:sz w:val="24"/>
          <w:szCs w:val="24"/>
        </w:rPr>
        <w:t>đường biển và đường sắt.</w:t>
      </w:r>
    </w:p>
    <w:p w:rsidR="00B74AF6" w:rsidRDefault="00B74AF6">
      <w:pPr>
        <w:spacing w:line="240" w:lineRule="exact"/>
        <w:rPr>
          <w:rFonts w:eastAsia="Times New Roman"/>
          <w:b/>
          <w:bCs/>
          <w:color w:val="0000FF"/>
          <w:sz w:val="24"/>
          <w:szCs w:val="24"/>
        </w:rPr>
      </w:pPr>
    </w:p>
    <w:p w:rsidR="00B74AF6" w:rsidRDefault="00B74AF6" w:rsidP="00B74AF6">
      <w:pPr>
        <w:numPr>
          <w:ilvl w:val="0"/>
          <w:numId w:val="17"/>
        </w:numPr>
        <w:tabs>
          <w:tab w:val="left" w:pos="1200"/>
        </w:tabs>
        <w:ind w:left="1200" w:hanging="292"/>
        <w:rPr>
          <w:rFonts w:eastAsia="Times New Roman"/>
          <w:b/>
          <w:bCs/>
          <w:color w:val="0000FF"/>
          <w:sz w:val="24"/>
          <w:szCs w:val="24"/>
        </w:rPr>
      </w:pPr>
      <w:r>
        <w:rPr>
          <w:rFonts w:eastAsia="Times New Roman"/>
          <w:sz w:val="24"/>
          <w:szCs w:val="24"/>
        </w:rPr>
        <w:t>đường ô tô và đường biển</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Nhận định nào sau đây chính xác</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Ngày 22-12 có thời gian ban ngày bằng thời gian ban đêm và bằng 12 giờ</w:t>
      </w:r>
    </w:p>
    <w:p w:rsidR="00B74AF6" w:rsidRDefault="00B74AF6">
      <w:pPr>
        <w:spacing w:line="243" w:lineRule="exact"/>
        <w:rPr>
          <w:sz w:val="20"/>
          <w:szCs w:val="20"/>
        </w:rPr>
      </w:pPr>
    </w:p>
    <w:p w:rsidR="00B74AF6" w:rsidRDefault="00B74AF6" w:rsidP="00B74AF6">
      <w:pPr>
        <w:numPr>
          <w:ilvl w:val="0"/>
          <w:numId w:val="18"/>
        </w:numPr>
        <w:tabs>
          <w:tab w:val="left" w:pos="1180"/>
        </w:tabs>
        <w:ind w:left="1180" w:hanging="272"/>
        <w:rPr>
          <w:rFonts w:eastAsia="Times New Roman"/>
          <w:b/>
          <w:bCs/>
          <w:color w:val="0000FF"/>
          <w:sz w:val="24"/>
          <w:szCs w:val="24"/>
        </w:rPr>
      </w:pPr>
      <w:r>
        <w:rPr>
          <w:rFonts w:eastAsia="Times New Roman"/>
          <w:sz w:val="24"/>
          <w:szCs w:val="24"/>
        </w:rPr>
        <w:t>Ngày 22-6 thời gian ban ngày dài nhất, thời gian ban đêm ngắn nhất trong năm</w:t>
      </w:r>
    </w:p>
    <w:p w:rsidR="00B74AF6" w:rsidRDefault="00B74AF6">
      <w:pPr>
        <w:spacing w:line="240" w:lineRule="exact"/>
        <w:rPr>
          <w:rFonts w:eastAsia="Times New Roman"/>
          <w:b/>
          <w:bCs/>
          <w:color w:val="0000FF"/>
          <w:sz w:val="24"/>
          <w:szCs w:val="24"/>
        </w:rPr>
      </w:pPr>
    </w:p>
    <w:p w:rsidR="00B74AF6" w:rsidRDefault="00B74AF6" w:rsidP="00B74AF6">
      <w:pPr>
        <w:numPr>
          <w:ilvl w:val="0"/>
          <w:numId w:val="18"/>
        </w:numPr>
        <w:tabs>
          <w:tab w:val="left" w:pos="1200"/>
        </w:tabs>
        <w:ind w:left="1200" w:hanging="292"/>
        <w:rPr>
          <w:rFonts w:eastAsia="Times New Roman"/>
          <w:b/>
          <w:bCs/>
          <w:color w:val="0000FF"/>
          <w:sz w:val="24"/>
          <w:szCs w:val="24"/>
        </w:rPr>
      </w:pPr>
      <w:r>
        <w:rPr>
          <w:rFonts w:eastAsia="Times New Roman"/>
          <w:sz w:val="24"/>
          <w:szCs w:val="24"/>
        </w:rPr>
        <w:t>Ngày 21-3 thời gian ban ngày dài nhất, thời gian ban đêm ngắn nhất trong năm</w:t>
      </w:r>
    </w:p>
    <w:p w:rsidR="00B74AF6" w:rsidRDefault="00B74AF6">
      <w:pPr>
        <w:spacing w:line="254" w:lineRule="exact"/>
        <w:rPr>
          <w:rFonts w:eastAsia="Times New Roman"/>
          <w:b/>
          <w:bCs/>
          <w:color w:val="0000FF"/>
          <w:sz w:val="24"/>
          <w:szCs w:val="24"/>
        </w:rPr>
      </w:pPr>
    </w:p>
    <w:p w:rsidR="00B74AF6" w:rsidRDefault="00B74AF6" w:rsidP="00B74AF6">
      <w:pPr>
        <w:numPr>
          <w:ilvl w:val="0"/>
          <w:numId w:val="18"/>
        </w:numPr>
        <w:tabs>
          <w:tab w:val="left" w:pos="1214"/>
        </w:tabs>
        <w:spacing w:line="264" w:lineRule="auto"/>
        <w:ind w:left="900" w:right="20" w:firstLine="8"/>
        <w:rPr>
          <w:rFonts w:eastAsia="Times New Roman"/>
          <w:b/>
          <w:bCs/>
          <w:color w:val="0000FF"/>
          <w:sz w:val="24"/>
          <w:szCs w:val="24"/>
        </w:rPr>
      </w:pPr>
      <w:r>
        <w:rPr>
          <w:rFonts w:eastAsia="Times New Roman"/>
          <w:sz w:val="24"/>
          <w:szCs w:val="24"/>
        </w:rPr>
        <w:t>Ngày 23-9 có thời gian ban ngày ngắn nhất , thời gian ban đêm dài nhất trong năm</w:t>
      </w:r>
    </w:p>
    <w:p w:rsidR="00B74AF6" w:rsidRDefault="00B74AF6">
      <w:pPr>
        <w:spacing w:line="228"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65: </w:t>
      </w:r>
      <w:r>
        <w:rPr>
          <w:rFonts w:eastAsia="Times New Roman"/>
          <w:color w:val="000000"/>
          <w:sz w:val="24"/>
          <w:szCs w:val="24"/>
        </w:rPr>
        <w:t>Những vùng có khí hậu khô nóng (các vùng hoang mạc và bán hoang mạc) có quá</w:t>
      </w:r>
      <w:r>
        <w:rPr>
          <w:rFonts w:eastAsia="Times New Roman"/>
          <w:b/>
          <w:bCs/>
          <w:color w:val="FF0000"/>
          <w:sz w:val="24"/>
          <w:szCs w:val="24"/>
        </w:rPr>
        <w:t xml:space="preserve"> </w:t>
      </w:r>
      <w:r>
        <w:rPr>
          <w:rFonts w:eastAsia="Times New Roman"/>
          <w:color w:val="000000"/>
          <w:sz w:val="24"/>
          <w:szCs w:val="24"/>
        </w:rPr>
        <w:t>trình phong hóa lí học diễn ra mạnh chủ yếu do:</w:t>
      </w:r>
    </w:p>
    <w:p w:rsidR="00B74AF6" w:rsidRDefault="00B74AF6">
      <w:pPr>
        <w:spacing w:line="216" w:lineRule="exact"/>
        <w:rPr>
          <w:sz w:val="20"/>
          <w:szCs w:val="20"/>
        </w:rPr>
      </w:pPr>
    </w:p>
    <w:p w:rsidR="00B74AF6" w:rsidRDefault="00B74AF6">
      <w:pPr>
        <w:tabs>
          <w:tab w:val="left" w:pos="4060"/>
        </w:tabs>
        <w:ind w:left="900"/>
        <w:rPr>
          <w:sz w:val="20"/>
          <w:szCs w:val="20"/>
        </w:rPr>
      </w:pPr>
      <w:r>
        <w:rPr>
          <w:rFonts w:eastAsia="Times New Roman"/>
          <w:b/>
          <w:bCs/>
          <w:color w:val="0000FF"/>
          <w:sz w:val="24"/>
          <w:szCs w:val="24"/>
        </w:rPr>
        <w:t xml:space="preserve">A. </w:t>
      </w:r>
      <w:r>
        <w:rPr>
          <w:rFonts w:eastAsia="Times New Roman"/>
          <w:color w:val="000000"/>
          <w:sz w:val="24"/>
          <w:szCs w:val="24"/>
        </w:rPr>
        <w:t>Có nhiều cát.</w:t>
      </w:r>
      <w:r>
        <w:rPr>
          <w:sz w:val="20"/>
          <w:szCs w:val="20"/>
        </w:rPr>
        <w:tab/>
      </w:r>
      <w:r>
        <w:rPr>
          <w:rFonts w:eastAsia="Times New Roman"/>
          <w:b/>
          <w:bCs/>
          <w:color w:val="0000FF"/>
          <w:sz w:val="24"/>
          <w:szCs w:val="24"/>
        </w:rPr>
        <w:t xml:space="preserve">B. </w:t>
      </w:r>
      <w:r>
        <w:rPr>
          <w:rFonts w:eastAsia="Times New Roman"/>
          <w:color w:val="000000"/>
          <w:sz w:val="24"/>
          <w:szCs w:val="24"/>
        </w:rPr>
        <w:t>Khô hạn, nhiều năm không mưa.</w:t>
      </w:r>
    </w:p>
    <w:p w:rsidR="00B74AF6" w:rsidRDefault="00B74AF6">
      <w:pPr>
        <w:spacing w:line="240" w:lineRule="exact"/>
        <w:rPr>
          <w:sz w:val="20"/>
          <w:szCs w:val="20"/>
        </w:rPr>
      </w:pPr>
    </w:p>
    <w:p w:rsidR="00B74AF6" w:rsidRDefault="00B74AF6">
      <w:pPr>
        <w:tabs>
          <w:tab w:val="left" w:pos="4060"/>
        </w:tabs>
        <w:ind w:left="900"/>
        <w:rPr>
          <w:sz w:val="20"/>
          <w:szCs w:val="20"/>
        </w:rPr>
      </w:pPr>
      <w:r>
        <w:rPr>
          <w:rFonts w:eastAsia="Times New Roman"/>
          <w:b/>
          <w:bCs/>
          <w:color w:val="0000FF"/>
          <w:sz w:val="24"/>
          <w:szCs w:val="24"/>
        </w:rPr>
        <w:t xml:space="preserve">C. </w:t>
      </w:r>
      <w:r>
        <w:rPr>
          <w:rFonts w:eastAsia="Times New Roman"/>
          <w:color w:val="000000"/>
          <w:sz w:val="24"/>
          <w:szCs w:val="24"/>
        </w:rPr>
        <w:t>Có gió mạnh</w:t>
      </w:r>
      <w:r>
        <w:rPr>
          <w:sz w:val="20"/>
          <w:szCs w:val="20"/>
        </w:rPr>
        <w:tab/>
      </w:r>
      <w:r>
        <w:rPr>
          <w:rFonts w:eastAsia="Times New Roman"/>
          <w:b/>
          <w:bCs/>
          <w:color w:val="0000FF"/>
          <w:sz w:val="24"/>
          <w:szCs w:val="24"/>
        </w:rPr>
        <w:t xml:space="preserve">D. </w:t>
      </w:r>
      <w:r>
        <w:rPr>
          <w:rFonts w:eastAsia="Times New Roman"/>
          <w:color w:val="000000"/>
          <w:sz w:val="24"/>
          <w:szCs w:val="24"/>
        </w:rPr>
        <w:t>Chênh lệch nhiệt độ trong ngày, trong năm lớn.</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5" w:lineRule="exact"/>
        <w:rPr>
          <w:sz w:val="20"/>
          <w:szCs w:val="20"/>
        </w:rPr>
      </w:pPr>
    </w:p>
    <w:p w:rsidR="00B74AF6" w:rsidRDefault="00B74AF6">
      <w:pPr>
        <w:spacing w:line="265" w:lineRule="auto"/>
        <w:ind w:right="120"/>
        <w:rPr>
          <w:sz w:val="20"/>
          <w:szCs w:val="20"/>
        </w:rPr>
      </w:pPr>
      <w:r>
        <w:rPr>
          <w:rFonts w:eastAsia="Times New Roman"/>
          <w:b/>
          <w:bCs/>
          <w:color w:val="FF0000"/>
          <w:sz w:val="24"/>
          <w:szCs w:val="24"/>
        </w:rPr>
        <w:t xml:space="preserve">Câu 67: </w:t>
      </w:r>
      <w:r>
        <w:rPr>
          <w:rFonts w:eastAsia="Times New Roman"/>
          <w:color w:val="000000"/>
          <w:sz w:val="24"/>
          <w:szCs w:val="24"/>
        </w:rPr>
        <w:t>Căn cứ vào Atlat Địa lí Việt Nam trang 29, cho biết nhận xét nào sau đây không</w:t>
      </w:r>
      <w:r>
        <w:rPr>
          <w:rFonts w:eastAsia="Times New Roman"/>
          <w:b/>
          <w:bCs/>
          <w:color w:val="FF0000"/>
          <w:sz w:val="24"/>
          <w:szCs w:val="24"/>
        </w:rPr>
        <w:t xml:space="preserve"> </w:t>
      </w:r>
      <w:r>
        <w:rPr>
          <w:rFonts w:eastAsia="Times New Roman"/>
          <w:color w:val="000000"/>
          <w:sz w:val="24"/>
          <w:szCs w:val="24"/>
        </w:rPr>
        <w:t>đúng về kinh tế của Đồng bằng sông Cửu Long?</w:t>
      </w:r>
    </w:p>
    <w:p w:rsidR="00B74AF6" w:rsidRDefault="00B74AF6">
      <w:pPr>
        <w:spacing w:line="214" w:lineRule="exact"/>
        <w:rPr>
          <w:sz w:val="20"/>
          <w:szCs w:val="20"/>
        </w:rPr>
      </w:pPr>
    </w:p>
    <w:p w:rsidR="00B74AF6" w:rsidRDefault="00B74AF6" w:rsidP="00B74AF6">
      <w:pPr>
        <w:numPr>
          <w:ilvl w:val="0"/>
          <w:numId w:val="20"/>
        </w:numPr>
        <w:tabs>
          <w:tab w:val="left" w:pos="1200"/>
        </w:tabs>
        <w:ind w:left="1200" w:hanging="292"/>
        <w:rPr>
          <w:rFonts w:eastAsia="Times New Roman"/>
          <w:b/>
          <w:bCs/>
          <w:color w:val="0000FF"/>
          <w:sz w:val="24"/>
          <w:szCs w:val="24"/>
        </w:rPr>
      </w:pPr>
      <w:r>
        <w:rPr>
          <w:rFonts w:eastAsia="Times New Roman"/>
          <w:sz w:val="24"/>
          <w:szCs w:val="24"/>
        </w:rPr>
        <w:t>Cây lúa gạo được trồng ở khắp các tỉnh.</w:t>
      </w:r>
    </w:p>
    <w:p w:rsidR="00B74AF6" w:rsidRDefault="00B74AF6">
      <w:pPr>
        <w:spacing w:line="240" w:lineRule="exact"/>
        <w:rPr>
          <w:rFonts w:eastAsia="Times New Roman"/>
          <w:b/>
          <w:bCs/>
          <w:color w:val="0000FF"/>
          <w:sz w:val="24"/>
          <w:szCs w:val="24"/>
        </w:rPr>
      </w:pPr>
    </w:p>
    <w:p w:rsidR="00B74AF6" w:rsidRDefault="00B74AF6" w:rsidP="00B74AF6">
      <w:pPr>
        <w:numPr>
          <w:ilvl w:val="0"/>
          <w:numId w:val="20"/>
        </w:numPr>
        <w:tabs>
          <w:tab w:val="left" w:pos="1180"/>
        </w:tabs>
        <w:ind w:left="1180" w:hanging="272"/>
        <w:rPr>
          <w:rFonts w:eastAsia="Times New Roman"/>
          <w:b/>
          <w:bCs/>
          <w:color w:val="0000FF"/>
          <w:sz w:val="24"/>
          <w:szCs w:val="24"/>
        </w:rPr>
      </w:pPr>
      <w:r>
        <w:rPr>
          <w:rFonts w:eastAsia="Times New Roman"/>
          <w:sz w:val="24"/>
          <w:szCs w:val="24"/>
        </w:rPr>
        <w:t>Có diện tích nuôi trồng thủy sản khá lớn</w:t>
      </w:r>
    </w:p>
    <w:p w:rsidR="00B74AF6" w:rsidRDefault="00B74AF6">
      <w:pPr>
        <w:spacing w:line="242" w:lineRule="exact"/>
        <w:rPr>
          <w:rFonts w:eastAsia="Times New Roman"/>
          <w:b/>
          <w:bCs/>
          <w:color w:val="0000FF"/>
          <w:sz w:val="24"/>
          <w:szCs w:val="24"/>
        </w:rPr>
      </w:pPr>
    </w:p>
    <w:p w:rsidR="00B74AF6" w:rsidRDefault="00B74AF6" w:rsidP="00B74AF6">
      <w:pPr>
        <w:numPr>
          <w:ilvl w:val="0"/>
          <w:numId w:val="20"/>
        </w:numPr>
        <w:tabs>
          <w:tab w:val="left" w:pos="1200"/>
        </w:tabs>
        <w:ind w:left="1200" w:hanging="292"/>
        <w:rPr>
          <w:rFonts w:eastAsia="Times New Roman"/>
          <w:b/>
          <w:bCs/>
          <w:color w:val="0000FF"/>
          <w:sz w:val="24"/>
          <w:szCs w:val="24"/>
        </w:rPr>
      </w:pPr>
      <w:r>
        <w:rPr>
          <w:rFonts w:eastAsia="Times New Roman"/>
          <w:sz w:val="24"/>
          <w:szCs w:val="24"/>
        </w:rPr>
        <w:t>Có nhiều thuận lợi cho đánh bắt thủy sản.</w:t>
      </w:r>
    </w:p>
    <w:p w:rsidR="00B74AF6" w:rsidRDefault="00B74AF6">
      <w:pPr>
        <w:spacing w:line="242" w:lineRule="exact"/>
        <w:rPr>
          <w:rFonts w:eastAsia="Times New Roman"/>
          <w:b/>
          <w:bCs/>
          <w:color w:val="0000FF"/>
          <w:sz w:val="24"/>
          <w:szCs w:val="24"/>
        </w:rPr>
      </w:pPr>
    </w:p>
    <w:p w:rsidR="00B74AF6" w:rsidRDefault="00B74AF6" w:rsidP="00B74AF6">
      <w:pPr>
        <w:numPr>
          <w:ilvl w:val="0"/>
          <w:numId w:val="20"/>
        </w:numPr>
        <w:tabs>
          <w:tab w:val="left" w:pos="1200"/>
        </w:tabs>
        <w:ind w:left="1200" w:hanging="292"/>
        <w:rPr>
          <w:rFonts w:eastAsia="Times New Roman"/>
          <w:b/>
          <w:bCs/>
          <w:color w:val="0000FF"/>
          <w:sz w:val="24"/>
          <w:szCs w:val="24"/>
        </w:rPr>
      </w:pPr>
      <w:r>
        <w:rPr>
          <w:rFonts w:eastAsia="Times New Roman"/>
          <w:sz w:val="24"/>
          <w:szCs w:val="24"/>
        </w:rPr>
        <w:t>Tập trung các trung tâm công nghiệp lớn.</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68: </w:t>
      </w:r>
      <w:r>
        <w:rPr>
          <w:rFonts w:eastAsia="Times New Roman"/>
          <w:color w:val="000000"/>
          <w:sz w:val="24"/>
          <w:szCs w:val="24"/>
        </w:rPr>
        <w:t>Động lực phát triển dân số</w:t>
      </w:r>
      <w:r>
        <w:rPr>
          <w:rFonts w:eastAsia="Times New Roman"/>
          <w:b/>
          <w:bCs/>
          <w:color w:val="FF0000"/>
          <w:sz w:val="24"/>
          <w:szCs w:val="24"/>
        </w:rPr>
        <w:t xml:space="preserve"> </w:t>
      </w:r>
      <w:r>
        <w:rPr>
          <w:rFonts w:eastAsia="Times New Roman"/>
          <w:color w:val="000000"/>
          <w:sz w:val="24"/>
          <w:szCs w:val="24"/>
        </w:rPr>
        <w:t>thế</w:t>
      </w:r>
      <w:r>
        <w:rPr>
          <w:rFonts w:eastAsia="Times New Roman"/>
          <w:b/>
          <w:bCs/>
          <w:color w:val="FF0000"/>
          <w:sz w:val="24"/>
          <w:szCs w:val="24"/>
        </w:rPr>
        <w:t xml:space="preserve"> </w:t>
      </w:r>
      <w:r>
        <w:rPr>
          <w:rFonts w:eastAsia="Times New Roman"/>
          <w:color w:val="000000"/>
          <w:sz w:val="24"/>
          <w:szCs w:val="24"/>
        </w:rPr>
        <w:t>giới là</w:t>
      </w:r>
    </w:p>
    <w:p w:rsidR="00B74AF6" w:rsidRDefault="00B74AF6">
      <w:pPr>
        <w:sectPr w:rsidR="00B74AF6">
          <w:pgSz w:w="11900" w:h="16838"/>
          <w:pgMar w:top="1440" w:right="1326" w:bottom="1440" w:left="1440" w:header="0" w:footer="0" w:gutter="0"/>
          <w:cols w:space="720" w:equalWidth="0">
            <w:col w:w="9140"/>
          </w:cols>
        </w:sectPr>
      </w:pPr>
    </w:p>
    <w:p w:rsidR="00B74AF6" w:rsidRDefault="00B74AF6">
      <w:pPr>
        <w:spacing w:line="254" w:lineRule="exact"/>
        <w:rPr>
          <w:sz w:val="20"/>
          <w:szCs w:val="20"/>
        </w:rPr>
      </w:pPr>
    </w:p>
    <w:p w:rsidR="00B74AF6" w:rsidRDefault="00B74AF6">
      <w:pPr>
        <w:ind w:left="900"/>
        <w:rPr>
          <w:sz w:val="20"/>
          <w:szCs w:val="20"/>
        </w:rPr>
      </w:pPr>
      <w:r>
        <w:rPr>
          <w:rFonts w:eastAsia="Times New Roman"/>
          <w:b/>
          <w:bCs/>
          <w:color w:val="0000FF"/>
          <w:sz w:val="23"/>
          <w:szCs w:val="23"/>
        </w:rPr>
        <w:t xml:space="preserve">A. </w:t>
      </w:r>
      <w:r>
        <w:rPr>
          <w:rFonts w:eastAsia="Times New Roman"/>
          <w:color w:val="000000"/>
          <w:sz w:val="23"/>
          <w:szCs w:val="23"/>
        </w:rPr>
        <w:t>gia tăng cơ học</w:t>
      </w:r>
    </w:p>
    <w:p w:rsidR="00B74AF6" w:rsidRDefault="00B74AF6">
      <w:pPr>
        <w:spacing w:line="20" w:lineRule="exact"/>
        <w:rPr>
          <w:sz w:val="20"/>
          <w:szCs w:val="20"/>
        </w:rPr>
      </w:pPr>
      <w:r>
        <w:rPr>
          <w:sz w:val="20"/>
          <w:szCs w:val="20"/>
        </w:rPr>
        <w:br w:type="column"/>
      </w:r>
    </w:p>
    <w:p w:rsidR="00B74AF6" w:rsidRDefault="00B74AF6">
      <w:pPr>
        <w:spacing w:line="222" w:lineRule="exact"/>
        <w:rPr>
          <w:sz w:val="20"/>
          <w:szCs w:val="20"/>
        </w:rPr>
      </w:pP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mức sinh cao</w:t>
      </w:r>
    </w:p>
    <w:p w:rsidR="00B74AF6" w:rsidRDefault="00B74AF6">
      <w:pPr>
        <w:spacing w:line="200" w:lineRule="exact"/>
        <w:rPr>
          <w:sz w:val="20"/>
          <w:szCs w:val="20"/>
        </w:rPr>
      </w:pPr>
    </w:p>
    <w:p w:rsidR="00B74AF6" w:rsidRDefault="00B74AF6">
      <w:pPr>
        <w:sectPr w:rsidR="00B74AF6">
          <w:type w:val="continuous"/>
          <w:pgSz w:w="11900" w:h="16838"/>
          <w:pgMar w:top="1440" w:right="1326" w:bottom="1440" w:left="1440" w:header="0" w:footer="0" w:gutter="0"/>
          <w:cols w:num="2" w:space="720" w:equalWidth="0">
            <w:col w:w="3360" w:space="720"/>
            <w:col w:w="5060"/>
          </w:cols>
        </w:sectPr>
      </w:pPr>
    </w:p>
    <w:p w:rsidR="00B74AF6" w:rsidRDefault="00B74AF6">
      <w:pPr>
        <w:spacing w:line="41"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gia tăng tự nhiên</w:t>
      </w:r>
    </w:p>
    <w:p w:rsidR="00B74AF6" w:rsidRDefault="00B74AF6">
      <w:pPr>
        <w:spacing w:line="20" w:lineRule="exact"/>
        <w:rPr>
          <w:sz w:val="20"/>
          <w:szCs w:val="20"/>
        </w:rPr>
      </w:pPr>
      <w:r>
        <w:rPr>
          <w:sz w:val="20"/>
          <w:szCs w:val="20"/>
        </w:rPr>
        <w:br w:type="column"/>
      </w:r>
    </w:p>
    <w:p w:rsidR="00B74AF6" w:rsidRDefault="00B74AF6">
      <w:pPr>
        <w:spacing w:line="32" w:lineRule="exact"/>
        <w:rPr>
          <w:sz w:val="20"/>
          <w:szCs w:val="20"/>
        </w:rPr>
      </w:pPr>
    </w:p>
    <w:p w:rsidR="00B74AF6" w:rsidRDefault="00B74AF6">
      <w:pPr>
        <w:ind w:right="1340"/>
        <w:jc w:val="center"/>
        <w:rPr>
          <w:sz w:val="20"/>
          <w:szCs w:val="20"/>
        </w:rPr>
      </w:pPr>
      <w:r>
        <w:rPr>
          <w:rFonts w:eastAsia="Times New Roman"/>
          <w:b/>
          <w:bCs/>
          <w:color w:val="0000FF"/>
          <w:sz w:val="23"/>
          <w:szCs w:val="23"/>
        </w:rPr>
        <w:t xml:space="preserve">D. </w:t>
      </w:r>
      <w:r>
        <w:rPr>
          <w:rFonts w:eastAsia="Times New Roman"/>
          <w:color w:val="000000"/>
          <w:sz w:val="23"/>
          <w:szCs w:val="23"/>
        </w:rPr>
        <w:t>gia tăng tự nhiên và gia tăng cơ học</w:t>
      </w:r>
    </w:p>
    <w:p w:rsidR="00B74AF6" w:rsidRDefault="00B74AF6">
      <w:pPr>
        <w:spacing w:line="200" w:lineRule="exact"/>
        <w:rPr>
          <w:sz w:val="20"/>
          <w:szCs w:val="20"/>
        </w:rPr>
      </w:pPr>
    </w:p>
    <w:p w:rsidR="00B74AF6" w:rsidRDefault="00B74AF6">
      <w:pPr>
        <w:sectPr w:rsidR="00B74AF6">
          <w:type w:val="continuous"/>
          <w:pgSz w:w="11900" w:h="16838"/>
          <w:pgMar w:top="1440" w:right="1326" w:bottom="1440" w:left="1440" w:header="0" w:footer="0" w:gutter="0"/>
          <w:cols w:num="2" w:space="720" w:equalWidth="0">
            <w:col w:w="3360" w:space="720"/>
            <w:col w:w="5060"/>
          </w:cols>
        </w:sectPr>
      </w:pPr>
    </w:p>
    <w:p w:rsidR="00B74AF6" w:rsidRDefault="00B74AF6">
      <w:pPr>
        <w:spacing w:line="55" w:lineRule="exact"/>
        <w:rPr>
          <w:sz w:val="20"/>
          <w:szCs w:val="20"/>
        </w:rPr>
      </w:pPr>
    </w:p>
    <w:p w:rsidR="00B74AF6" w:rsidRDefault="00B74AF6">
      <w:pPr>
        <w:spacing w:line="270" w:lineRule="auto"/>
        <w:ind w:right="120"/>
        <w:jc w:val="both"/>
        <w:rPr>
          <w:sz w:val="20"/>
          <w:szCs w:val="20"/>
        </w:rPr>
      </w:pPr>
      <w:r>
        <w:rPr>
          <w:rFonts w:eastAsia="Times New Roman"/>
          <w:b/>
          <w:bCs/>
          <w:color w:val="FF0000"/>
          <w:sz w:val="24"/>
          <w:szCs w:val="24"/>
        </w:rPr>
        <w:t xml:space="preserve">Câu 69: </w:t>
      </w:r>
      <w:r>
        <w:rPr>
          <w:rFonts w:eastAsia="Times New Roman"/>
          <w:color w:val="000000"/>
          <w:sz w:val="24"/>
          <w:szCs w:val="24"/>
        </w:rPr>
        <w:t>Căn cứ vào Atlat Địa lí Việt Nam trang 24, hãy cho biết tỷ</w:t>
      </w:r>
      <w:r>
        <w:rPr>
          <w:rFonts w:eastAsia="Times New Roman"/>
          <w:b/>
          <w:bCs/>
          <w:color w:val="FF0000"/>
          <w:sz w:val="24"/>
          <w:szCs w:val="24"/>
        </w:rPr>
        <w:t xml:space="preserve"> </w:t>
      </w:r>
      <w:r>
        <w:rPr>
          <w:rFonts w:eastAsia="Times New Roman"/>
          <w:color w:val="000000"/>
          <w:sz w:val="24"/>
          <w:szCs w:val="24"/>
        </w:rPr>
        <w:t>trọng của khu vực ngoài</w:t>
      </w:r>
      <w:r>
        <w:rPr>
          <w:rFonts w:eastAsia="Times New Roman"/>
          <w:b/>
          <w:bCs/>
          <w:color w:val="FF0000"/>
          <w:sz w:val="24"/>
          <w:szCs w:val="24"/>
        </w:rPr>
        <w:t xml:space="preserve"> </w:t>
      </w:r>
      <w:r>
        <w:rPr>
          <w:rFonts w:eastAsia="Times New Roman"/>
          <w:color w:val="000000"/>
          <w:sz w:val="24"/>
          <w:szCs w:val="24"/>
        </w:rPr>
        <w:t>nhà nước trong tổng mức bán lẻ hàng hóa và doanh thu dịch vụ tiêu dùng phân theo thành phần kinh tế năm 2007 là</w:t>
      </w:r>
    </w:p>
    <w:p w:rsidR="00B74AF6" w:rsidRDefault="00B74AF6">
      <w:pPr>
        <w:spacing w:line="2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60"/>
        <w:gridCol w:w="2020"/>
        <w:gridCol w:w="1540"/>
        <w:gridCol w:w="1120"/>
        <w:gridCol w:w="360"/>
        <w:gridCol w:w="920"/>
        <w:gridCol w:w="260"/>
        <w:gridCol w:w="640"/>
        <w:gridCol w:w="240"/>
        <w:gridCol w:w="1200"/>
      </w:tblGrid>
      <w:tr w:rsidR="00B74AF6">
        <w:trPr>
          <w:trHeight w:val="276"/>
        </w:trPr>
        <w:tc>
          <w:tcPr>
            <w:tcW w:w="860" w:type="dxa"/>
            <w:vAlign w:val="bottom"/>
          </w:tcPr>
          <w:p w:rsidR="00B74AF6" w:rsidRDefault="00B74AF6">
            <w:pPr>
              <w:rPr>
                <w:sz w:val="23"/>
                <w:szCs w:val="23"/>
              </w:rPr>
            </w:pPr>
          </w:p>
        </w:tc>
        <w:tc>
          <w:tcPr>
            <w:tcW w:w="2020" w:type="dxa"/>
            <w:vAlign w:val="bottom"/>
          </w:tcPr>
          <w:p w:rsidR="00B74AF6" w:rsidRDefault="00B74AF6">
            <w:pPr>
              <w:ind w:left="40"/>
              <w:rPr>
                <w:sz w:val="20"/>
                <w:szCs w:val="20"/>
              </w:rPr>
            </w:pPr>
            <w:r>
              <w:rPr>
                <w:rFonts w:eastAsia="Times New Roman"/>
                <w:b/>
                <w:bCs/>
                <w:color w:val="0000FF"/>
                <w:sz w:val="24"/>
                <w:szCs w:val="24"/>
              </w:rPr>
              <w:t xml:space="preserve">A. </w:t>
            </w:r>
            <w:r>
              <w:rPr>
                <w:rFonts w:eastAsia="Times New Roman"/>
                <w:color w:val="000000"/>
                <w:sz w:val="24"/>
                <w:szCs w:val="24"/>
              </w:rPr>
              <w:t>27.644 tỉ đồng</w:t>
            </w:r>
          </w:p>
        </w:tc>
        <w:tc>
          <w:tcPr>
            <w:tcW w:w="3020" w:type="dxa"/>
            <w:gridSpan w:val="3"/>
            <w:vAlign w:val="bottom"/>
          </w:tcPr>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638.842 tỉ đồng</w:t>
            </w:r>
          </w:p>
        </w:tc>
        <w:tc>
          <w:tcPr>
            <w:tcW w:w="1180" w:type="dxa"/>
            <w:gridSpan w:val="2"/>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85,6%</w:t>
            </w:r>
          </w:p>
        </w:tc>
        <w:tc>
          <w:tcPr>
            <w:tcW w:w="640" w:type="dxa"/>
            <w:vAlign w:val="bottom"/>
          </w:tcPr>
          <w:p w:rsidR="00B74AF6" w:rsidRDefault="00B74AF6">
            <w:pPr>
              <w:rPr>
                <w:sz w:val="23"/>
                <w:szCs w:val="23"/>
              </w:rPr>
            </w:pPr>
          </w:p>
        </w:tc>
        <w:tc>
          <w:tcPr>
            <w:tcW w:w="1440" w:type="dxa"/>
            <w:gridSpan w:val="2"/>
            <w:vAlign w:val="bottom"/>
          </w:tcPr>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3,7%</w:t>
            </w:r>
          </w:p>
        </w:tc>
      </w:tr>
      <w:tr w:rsidR="00B74AF6">
        <w:trPr>
          <w:trHeight w:val="516"/>
        </w:trPr>
        <w:tc>
          <w:tcPr>
            <w:tcW w:w="9160" w:type="dxa"/>
            <w:gridSpan w:val="10"/>
            <w:vAlign w:val="bottom"/>
          </w:tcPr>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Số dân thành thị và tỉ</w:t>
            </w:r>
            <w:r>
              <w:rPr>
                <w:rFonts w:eastAsia="Times New Roman"/>
                <w:b/>
                <w:bCs/>
                <w:color w:val="FF0000"/>
                <w:sz w:val="24"/>
                <w:szCs w:val="24"/>
              </w:rPr>
              <w:t xml:space="preserve"> </w:t>
            </w:r>
            <w:r>
              <w:rPr>
                <w:rFonts w:eastAsia="Times New Roman"/>
                <w:color w:val="000000"/>
                <w:sz w:val="24"/>
                <w:szCs w:val="24"/>
              </w:rPr>
              <w:t>lệ dân cư thành thị ở nước ta giai đoạn 1995</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2005</w:t>
            </w:r>
          </w:p>
        </w:tc>
      </w:tr>
      <w:tr w:rsidR="00B74AF6">
        <w:trPr>
          <w:trHeight w:val="250"/>
        </w:trPr>
        <w:tc>
          <w:tcPr>
            <w:tcW w:w="860" w:type="dxa"/>
            <w:vAlign w:val="bottom"/>
          </w:tcPr>
          <w:p w:rsidR="00B74AF6" w:rsidRDefault="00B74AF6">
            <w:pPr>
              <w:rPr>
                <w:sz w:val="21"/>
                <w:szCs w:val="21"/>
              </w:rPr>
            </w:pPr>
          </w:p>
        </w:tc>
        <w:tc>
          <w:tcPr>
            <w:tcW w:w="2020" w:type="dxa"/>
            <w:tcBorders>
              <w:bottom w:val="single" w:sz="8" w:space="0" w:color="auto"/>
            </w:tcBorders>
            <w:vAlign w:val="bottom"/>
          </w:tcPr>
          <w:p w:rsidR="00B74AF6" w:rsidRDefault="00B74AF6">
            <w:pPr>
              <w:rPr>
                <w:sz w:val="21"/>
                <w:szCs w:val="21"/>
              </w:rPr>
            </w:pPr>
          </w:p>
        </w:tc>
        <w:tc>
          <w:tcPr>
            <w:tcW w:w="1540" w:type="dxa"/>
            <w:tcBorders>
              <w:bottom w:val="single" w:sz="8" w:space="0" w:color="auto"/>
            </w:tcBorders>
            <w:vAlign w:val="bottom"/>
          </w:tcPr>
          <w:p w:rsidR="00B74AF6" w:rsidRDefault="00B74AF6">
            <w:pPr>
              <w:rPr>
                <w:sz w:val="21"/>
                <w:szCs w:val="21"/>
              </w:rPr>
            </w:pPr>
          </w:p>
        </w:tc>
        <w:tc>
          <w:tcPr>
            <w:tcW w:w="1120" w:type="dxa"/>
            <w:tcBorders>
              <w:bottom w:val="single" w:sz="8" w:space="0" w:color="auto"/>
            </w:tcBorders>
            <w:vAlign w:val="bottom"/>
          </w:tcPr>
          <w:p w:rsidR="00B74AF6" w:rsidRDefault="00B74AF6">
            <w:pPr>
              <w:rPr>
                <w:sz w:val="21"/>
                <w:szCs w:val="21"/>
              </w:rPr>
            </w:pPr>
          </w:p>
        </w:tc>
        <w:tc>
          <w:tcPr>
            <w:tcW w:w="360" w:type="dxa"/>
            <w:tcBorders>
              <w:bottom w:val="single" w:sz="8" w:space="0" w:color="auto"/>
            </w:tcBorders>
            <w:vAlign w:val="bottom"/>
          </w:tcPr>
          <w:p w:rsidR="00B74AF6" w:rsidRDefault="00B74AF6">
            <w:pPr>
              <w:rPr>
                <w:sz w:val="21"/>
                <w:szCs w:val="21"/>
              </w:rPr>
            </w:pPr>
          </w:p>
        </w:tc>
        <w:tc>
          <w:tcPr>
            <w:tcW w:w="920" w:type="dxa"/>
            <w:tcBorders>
              <w:bottom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tcBorders>
            <w:vAlign w:val="bottom"/>
          </w:tcPr>
          <w:p w:rsidR="00B74AF6" w:rsidRDefault="00B74AF6">
            <w:pPr>
              <w:rPr>
                <w:sz w:val="21"/>
                <w:szCs w:val="21"/>
              </w:rPr>
            </w:pPr>
          </w:p>
        </w:tc>
        <w:tc>
          <w:tcPr>
            <w:tcW w:w="1200" w:type="dxa"/>
            <w:tcBorders>
              <w:bottom w:val="single" w:sz="8" w:space="0" w:color="auto"/>
            </w:tcBorders>
            <w:vAlign w:val="bottom"/>
          </w:tcPr>
          <w:p w:rsidR="00B74AF6" w:rsidRDefault="00B74AF6">
            <w:pPr>
              <w:rPr>
                <w:sz w:val="21"/>
                <w:szCs w:val="21"/>
              </w:rPr>
            </w:pPr>
          </w:p>
        </w:tc>
      </w:tr>
      <w:tr w:rsidR="00B74AF6">
        <w:trPr>
          <w:trHeight w:val="263"/>
        </w:trPr>
        <w:tc>
          <w:tcPr>
            <w:tcW w:w="860" w:type="dxa"/>
            <w:tcBorders>
              <w:right w:val="single" w:sz="8" w:space="0" w:color="auto"/>
            </w:tcBorders>
            <w:vAlign w:val="bottom"/>
          </w:tcPr>
          <w:p w:rsidR="00B74AF6" w:rsidRDefault="00B74AF6"/>
        </w:tc>
        <w:tc>
          <w:tcPr>
            <w:tcW w:w="2020" w:type="dxa"/>
            <w:vAlign w:val="bottom"/>
          </w:tcPr>
          <w:p w:rsidR="00B74AF6" w:rsidRDefault="00B74AF6">
            <w:pPr>
              <w:spacing w:line="263" w:lineRule="exact"/>
              <w:ind w:left="100"/>
              <w:rPr>
                <w:sz w:val="20"/>
                <w:szCs w:val="20"/>
              </w:rPr>
            </w:pPr>
            <w:r>
              <w:rPr>
                <w:rFonts w:eastAsia="Times New Roman"/>
                <w:sz w:val="24"/>
                <w:szCs w:val="24"/>
              </w:rPr>
              <w:t>Năm</w:t>
            </w:r>
          </w:p>
        </w:tc>
        <w:tc>
          <w:tcPr>
            <w:tcW w:w="1540" w:type="dxa"/>
            <w:tcBorders>
              <w:right w:val="single" w:sz="8" w:space="0" w:color="auto"/>
            </w:tcBorders>
            <w:vAlign w:val="bottom"/>
          </w:tcPr>
          <w:p w:rsidR="00B74AF6" w:rsidRDefault="00B74AF6"/>
        </w:tc>
        <w:tc>
          <w:tcPr>
            <w:tcW w:w="1120" w:type="dxa"/>
            <w:tcBorders>
              <w:right w:val="single" w:sz="8" w:space="0" w:color="auto"/>
            </w:tcBorders>
            <w:vAlign w:val="bottom"/>
          </w:tcPr>
          <w:p w:rsidR="00B74AF6" w:rsidRDefault="00B74AF6">
            <w:pPr>
              <w:spacing w:line="263" w:lineRule="exact"/>
              <w:jc w:val="center"/>
              <w:rPr>
                <w:sz w:val="20"/>
                <w:szCs w:val="20"/>
              </w:rPr>
            </w:pPr>
            <w:r>
              <w:rPr>
                <w:rFonts w:eastAsia="Times New Roman"/>
                <w:b/>
                <w:bCs/>
                <w:w w:val="99"/>
                <w:sz w:val="24"/>
                <w:szCs w:val="24"/>
              </w:rPr>
              <w:t>1995</w:t>
            </w:r>
          </w:p>
        </w:tc>
        <w:tc>
          <w:tcPr>
            <w:tcW w:w="360" w:type="dxa"/>
            <w:vAlign w:val="bottom"/>
          </w:tcPr>
          <w:p w:rsidR="00B74AF6" w:rsidRDefault="00B74AF6"/>
        </w:tc>
        <w:tc>
          <w:tcPr>
            <w:tcW w:w="920" w:type="dxa"/>
            <w:tcBorders>
              <w:right w:val="single" w:sz="8" w:space="0" w:color="auto"/>
            </w:tcBorders>
            <w:vAlign w:val="bottom"/>
          </w:tcPr>
          <w:p w:rsidR="00B74AF6" w:rsidRDefault="00B74AF6">
            <w:pPr>
              <w:spacing w:line="263" w:lineRule="exact"/>
              <w:ind w:right="280"/>
              <w:jc w:val="center"/>
              <w:rPr>
                <w:sz w:val="20"/>
                <w:szCs w:val="20"/>
              </w:rPr>
            </w:pPr>
            <w:r>
              <w:rPr>
                <w:rFonts w:eastAsia="Times New Roman"/>
                <w:b/>
                <w:bCs/>
                <w:w w:val="99"/>
                <w:sz w:val="24"/>
                <w:szCs w:val="24"/>
              </w:rPr>
              <w:t>2000</w:t>
            </w:r>
          </w:p>
        </w:tc>
        <w:tc>
          <w:tcPr>
            <w:tcW w:w="260" w:type="dxa"/>
            <w:vAlign w:val="bottom"/>
          </w:tcPr>
          <w:p w:rsidR="00B74AF6" w:rsidRDefault="00B74AF6"/>
        </w:tc>
        <w:tc>
          <w:tcPr>
            <w:tcW w:w="640" w:type="dxa"/>
            <w:vAlign w:val="bottom"/>
          </w:tcPr>
          <w:p w:rsidR="00B74AF6" w:rsidRDefault="00B74AF6">
            <w:pPr>
              <w:spacing w:line="263" w:lineRule="exact"/>
              <w:jc w:val="center"/>
              <w:rPr>
                <w:sz w:val="20"/>
                <w:szCs w:val="20"/>
              </w:rPr>
            </w:pPr>
            <w:r>
              <w:rPr>
                <w:rFonts w:eastAsia="Times New Roman"/>
                <w:b/>
                <w:bCs/>
                <w:w w:val="99"/>
                <w:sz w:val="24"/>
                <w:szCs w:val="24"/>
              </w:rPr>
              <w:t>2003</w:t>
            </w:r>
          </w:p>
        </w:tc>
        <w:tc>
          <w:tcPr>
            <w:tcW w:w="240" w:type="dxa"/>
            <w:tcBorders>
              <w:right w:val="single" w:sz="8" w:space="0" w:color="auto"/>
            </w:tcBorders>
            <w:vAlign w:val="bottom"/>
          </w:tcPr>
          <w:p w:rsidR="00B74AF6" w:rsidRDefault="00B74AF6"/>
        </w:tc>
        <w:tc>
          <w:tcPr>
            <w:tcW w:w="1200" w:type="dxa"/>
            <w:tcBorders>
              <w:right w:val="single" w:sz="8" w:space="0" w:color="auto"/>
            </w:tcBorders>
            <w:vAlign w:val="bottom"/>
          </w:tcPr>
          <w:p w:rsidR="00B74AF6" w:rsidRDefault="00B74AF6">
            <w:pPr>
              <w:spacing w:line="263" w:lineRule="exact"/>
              <w:jc w:val="center"/>
              <w:rPr>
                <w:sz w:val="20"/>
                <w:szCs w:val="20"/>
              </w:rPr>
            </w:pPr>
            <w:r>
              <w:rPr>
                <w:rFonts w:eastAsia="Times New Roman"/>
                <w:b/>
                <w:bCs/>
                <w:w w:val="99"/>
                <w:sz w:val="24"/>
                <w:szCs w:val="24"/>
              </w:rPr>
              <w:t>2005</w:t>
            </w:r>
          </w:p>
        </w:tc>
      </w:tr>
      <w:tr w:rsidR="00B74AF6">
        <w:trPr>
          <w:trHeight w:val="245"/>
        </w:trPr>
        <w:tc>
          <w:tcPr>
            <w:tcW w:w="860" w:type="dxa"/>
            <w:tcBorders>
              <w:right w:val="single" w:sz="8" w:space="0" w:color="auto"/>
            </w:tcBorders>
            <w:vAlign w:val="bottom"/>
          </w:tcPr>
          <w:p w:rsidR="00B74AF6" w:rsidRDefault="00B74AF6">
            <w:pPr>
              <w:rPr>
                <w:sz w:val="21"/>
                <w:szCs w:val="21"/>
              </w:rPr>
            </w:pPr>
          </w:p>
        </w:tc>
        <w:tc>
          <w:tcPr>
            <w:tcW w:w="3560" w:type="dxa"/>
            <w:gridSpan w:val="2"/>
            <w:tcBorders>
              <w:bottom w:val="single" w:sz="8" w:space="0" w:color="auto"/>
              <w:right w:val="single" w:sz="8" w:space="0" w:color="auto"/>
            </w:tcBorders>
            <w:vAlign w:val="bottom"/>
          </w:tcPr>
          <w:p w:rsidR="00B74AF6" w:rsidRDefault="00B74AF6">
            <w:pPr>
              <w:rPr>
                <w:sz w:val="21"/>
                <w:szCs w:val="21"/>
              </w:rPr>
            </w:pPr>
          </w:p>
        </w:tc>
        <w:tc>
          <w:tcPr>
            <w:tcW w:w="1120" w:type="dxa"/>
            <w:tcBorders>
              <w:bottom w:val="single" w:sz="8" w:space="0" w:color="auto"/>
              <w:right w:val="single" w:sz="8" w:space="0" w:color="auto"/>
            </w:tcBorders>
            <w:vAlign w:val="bottom"/>
          </w:tcPr>
          <w:p w:rsidR="00B74AF6" w:rsidRDefault="00B74AF6">
            <w:pPr>
              <w:rPr>
                <w:sz w:val="21"/>
                <w:szCs w:val="21"/>
              </w:rPr>
            </w:pPr>
          </w:p>
        </w:tc>
        <w:tc>
          <w:tcPr>
            <w:tcW w:w="360" w:type="dxa"/>
            <w:tcBorders>
              <w:bottom w:val="single" w:sz="8" w:space="0" w:color="auto"/>
            </w:tcBorders>
            <w:vAlign w:val="bottom"/>
          </w:tcPr>
          <w:p w:rsidR="00B74AF6" w:rsidRDefault="00B74AF6">
            <w:pPr>
              <w:rPr>
                <w:sz w:val="21"/>
                <w:szCs w:val="21"/>
              </w:rPr>
            </w:pPr>
          </w:p>
        </w:tc>
        <w:tc>
          <w:tcPr>
            <w:tcW w:w="920" w:type="dxa"/>
            <w:tcBorders>
              <w:bottom w:val="single" w:sz="8" w:space="0" w:color="auto"/>
              <w:right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58"/>
        </w:trPr>
        <w:tc>
          <w:tcPr>
            <w:tcW w:w="860" w:type="dxa"/>
            <w:tcBorders>
              <w:right w:val="single" w:sz="8" w:space="0" w:color="auto"/>
            </w:tcBorders>
            <w:vAlign w:val="bottom"/>
          </w:tcPr>
          <w:p w:rsidR="00B74AF6" w:rsidRDefault="00B74AF6"/>
        </w:tc>
        <w:tc>
          <w:tcPr>
            <w:tcW w:w="3560" w:type="dxa"/>
            <w:gridSpan w:val="2"/>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Số dân thành thị (triệu người)</w:t>
            </w:r>
          </w:p>
        </w:tc>
        <w:tc>
          <w:tcPr>
            <w:tcW w:w="11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14.9</w:t>
            </w:r>
          </w:p>
        </w:tc>
        <w:tc>
          <w:tcPr>
            <w:tcW w:w="360" w:type="dxa"/>
            <w:vAlign w:val="bottom"/>
          </w:tcPr>
          <w:p w:rsidR="00B74AF6" w:rsidRDefault="00B74AF6"/>
        </w:tc>
        <w:tc>
          <w:tcPr>
            <w:tcW w:w="920" w:type="dxa"/>
            <w:tcBorders>
              <w:right w:val="single" w:sz="8" w:space="0" w:color="auto"/>
            </w:tcBorders>
            <w:vAlign w:val="bottom"/>
          </w:tcPr>
          <w:p w:rsidR="00B74AF6" w:rsidRDefault="00B74AF6">
            <w:pPr>
              <w:spacing w:line="258" w:lineRule="exact"/>
              <w:ind w:right="260"/>
              <w:jc w:val="center"/>
              <w:rPr>
                <w:sz w:val="20"/>
                <w:szCs w:val="20"/>
              </w:rPr>
            </w:pPr>
            <w:r>
              <w:rPr>
                <w:rFonts w:eastAsia="Times New Roman"/>
                <w:w w:val="99"/>
                <w:sz w:val="24"/>
                <w:szCs w:val="24"/>
              </w:rPr>
              <w:t>18.8</w:t>
            </w:r>
          </w:p>
        </w:tc>
        <w:tc>
          <w:tcPr>
            <w:tcW w:w="260" w:type="dxa"/>
            <w:vAlign w:val="bottom"/>
          </w:tcPr>
          <w:p w:rsidR="00B74AF6" w:rsidRDefault="00B74AF6"/>
        </w:tc>
        <w:tc>
          <w:tcPr>
            <w:tcW w:w="640" w:type="dxa"/>
            <w:vAlign w:val="bottom"/>
          </w:tcPr>
          <w:p w:rsidR="00B74AF6" w:rsidRDefault="00B74AF6">
            <w:pPr>
              <w:spacing w:line="258" w:lineRule="exact"/>
              <w:jc w:val="center"/>
              <w:rPr>
                <w:sz w:val="20"/>
                <w:szCs w:val="20"/>
              </w:rPr>
            </w:pPr>
            <w:r>
              <w:rPr>
                <w:rFonts w:eastAsia="Times New Roman"/>
                <w:w w:val="99"/>
                <w:sz w:val="24"/>
                <w:szCs w:val="24"/>
              </w:rPr>
              <w:t>20.9</w:t>
            </w:r>
          </w:p>
        </w:tc>
        <w:tc>
          <w:tcPr>
            <w:tcW w:w="240" w:type="dxa"/>
            <w:tcBorders>
              <w:right w:val="single" w:sz="8" w:space="0" w:color="auto"/>
            </w:tcBorders>
            <w:vAlign w:val="bottom"/>
          </w:tcPr>
          <w:p w:rsidR="00B74AF6" w:rsidRDefault="00B74AF6"/>
        </w:tc>
        <w:tc>
          <w:tcPr>
            <w:tcW w:w="12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22.3</w:t>
            </w:r>
          </w:p>
        </w:tc>
      </w:tr>
      <w:tr w:rsidR="00B74AF6">
        <w:trPr>
          <w:trHeight w:val="248"/>
        </w:trPr>
        <w:tc>
          <w:tcPr>
            <w:tcW w:w="860" w:type="dxa"/>
            <w:tcBorders>
              <w:right w:val="single" w:sz="8" w:space="0" w:color="auto"/>
            </w:tcBorders>
            <w:vAlign w:val="bottom"/>
          </w:tcPr>
          <w:p w:rsidR="00B74AF6" w:rsidRDefault="00B74AF6">
            <w:pPr>
              <w:rPr>
                <w:sz w:val="21"/>
                <w:szCs w:val="21"/>
              </w:rPr>
            </w:pPr>
          </w:p>
        </w:tc>
        <w:tc>
          <w:tcPr>
            <w:tcW w:w="3560" w:type="dxa"/>
            <w:gridSpan w:val="2"/>
            <w:tcBorders>
              <w:bottom w:val="single" w:sz="8" w:space="0" w:color="auto"/>
              <w:right w:val="single" w:sz="8" w:space="0" w:color="auto"/>
            </w:tcBorders>
            <w:vAlign w:val="bottom"/>
          </w:tcPr>
          <w:p w:rsidR="00B74AF6" w:rsidRDefault="00B74AF6">
            <w:pPr>
              <w:rPr>
                <w:sz w:val="21"/>
                <w:szCs w:val="21"/>
              </w:rPr>
            </w:pPr>
          </w:p>
        </w:tc>
        <w:tc>
          <w:tcPr>
            <w:tcW w:w="1120" w:type="dxa"/>
            <w:tcBorders>
              <w:bottom w:val="single" w:sz="8" w:space="0" w:color="auto"/>
              <w:right w:val="single" w:sz="8" w:space="0" w:color="auto"/>
            </w:tcBorders>
            <w:vAlign w:val="bottom"/>
          </w:tcPr>
          <w:p w:rsidR="00B74AF6" w:rsidRDefault="00B74AF6">
            <w:pPr>
              <w:rPr>
                <w:sz w:val="21"/>
                <w:szCs w:val="21"/>
              </w:rPr>
            </w:pPr>
          </w:p>
        </w:tc>
        <w:tc>
          <w:tcPr>
            <w:tcW w:w="360" w:type="dxa"/>
            <w:tcBorders>
              <w:bottom w:val="single" w:sz="8" w:space="0" w:color="auto"/>
            </w:tcBorders>
            <w:vAlign w:val="bottom"/>
          </w:tcPr>
          <w:p w:rsidR="00B74AF6" w:rsidRDefault="00B74AF6">
            <w:pPr>
              <w:rPr>
                <w:sz w:val="21"/>
                <w:szCs w:val="21"/>
              </w:rPr>
            </w:pPr>
          </w:p>
        </w:tc>
        <w:tc>
          <w:tcPr>
            <w:tcW w:w="920" w:type="dxa"/>
            <w:tcBorders>
              <w:bottom w:val="single" w:sz="8" w:space="0" w:color="auto"/>
              <w:right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60"/>
        </w:trPr>
        <w:tc>
          <w:tcPr>
            <w:tcW w:w="860" w:type="dxa"/>
            <w:tcBorders>
              <w:right w:val="single" w:sz="8" w:space="0" w:color="auto"/>
            </w:tcBorders>
            <w:vAlign w:val="bottom"/>
          </w:tcPr>
          <w:p w:rsidR="00B74AF6" w:rsidRDefault="00B74AF6"/>
        </w:tc>
        <w:tc>
          <w:tcPr>
            <w:tcW w:w="3560" w:type="dxa"/>
            <w:gridSpan w:val="2"/>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Tỉ lệ dân cư thành thị (%)</w:t>
            </w:r>
          </w:p>
        </w:tc>
        <w:tc>
          <w:tcPr>
            <w:tcW w:w="112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20.8</w:t>
            </w:r>
          </w:p>
        </w:tc>
        <w:tc>
          <w:tcPr>
            <w:tcW w:w="360" w:type="dxa"/>
            <w:vAlign w:val="bottom"/>
          </w:tcPr>
          <w:p w:rsidR="00B74AF6" w:rsidRDefault="00B74AF6"/>
        </w:tc>
        <w:tc>
          <w:tcPr>
            <w:tcW w:w="920" w:type="dxa"/>
            <w:tcBorders>
              <w:right w:val="single" w:sz="8" w:space="0" w:color="auto"/>
            </w:tcBorders>
            <w:vAlign w:val="bottom"/>
          </w:tcPr>
          <w:p w:rsidR="00B74AF6" w:rsidRDefault="00B74AF6">
            <w:pPr>
              <w:spacing w:line="260" w:lineRule="exact"/>
              <w:ind w:right="260"/>
              <w:jc w:val="center"/>
              <w:rPr>
                <w:sz w:val="20"/>
                <w:szCs w:val="20"/>
              </w:rPr>
            </w:pPr>
            <w:r>
              <w:rPr>
                <w:rFonts w:eastAsia="Times New Roman"/>
                <w:w w:val="99"/>
                <w:sz w:val="24"/>
                <w:szCs w:val="24"/>
              </w:rPr>
              <w:t>24.2</w:t>
            </w:r>
          </w:p>
        </w:tc>
        <w:tc>
          <w:tcPr>
            <w:tcW w:w="260" w:type="dxa"/>
            <w:vAlign w:val="bottom"/>
          </w:tcPr>
          <w:p w:rsidR="00B74AF6" w:rsidRDefault="00B74AF6"/>
        </w:tc>
        <w:tc>
          <w:tcPr>
            <w:tcW w:w="640" w:type="dxa"/>
            <w:vAlign w:val="bottom"/>
          </w:tcPr>
          <w:p w:rsidR="00B74AF6" w:rsidRDefault="00B74AF6">
            <w:pPr>
              <w:spacing w:line="260" w:lineRule="exact"/>
              <w:jc w:val="center"/>
              <w:rPr>
                <w:sz w:val="20"/>
                <w:szCs w:val="20"/>
              </w:rPr>
            </w:pPr>
            <w:r>
              <w:rPr>
                <w:rFonts w:eastAsia="Times New Roman"/>
                <w:w w:val="99"/>
                <w:sz w:val="24"/>
                <w:szCs w:val="24"/>
              </w:rPr>
              <w:t>25.8</w:t>
            </w:r>
          </w:p>
        </w:tc>
        <w:tc>
          <w:tcPr>
            <w:tcW w:w="240" w:type="dxa"/>
            <w:tcBorders>
              <w:right w:val="single" w:sz="8" w:space="0" w:color="auto"/>
            </w:tcBorders>
            <w:vAlign w:val="bottom"/>
          </w:tcPr>
          <w:p w:rsidR="00B74AF6" w:rsidRDefault="00B74AF6"/>
        </w:tc>
        <w:tc>
          <w:tcPr>
            <w:tcW w:w="120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26.9</w:t>
            </w:r>
          </w:p>
        </w:tc>
      </w:tr>
      <w:tr w:rsidR="00B74AF6">
        <w:trPr>
          <w:trHeight w:val="248"/>
        </w:trPr>
        <w:tc>
          <w:tcPr>
            <w:tcW w:w="860" w:type="dxa"/>
            <w:tcBorders>
              <w:right w:val="single" w:sz="8" w:space="0" w:color="auto"/>
            </w:tcBorders>
            <w:vAlign w:val="bottom"/>
          </w:tcPr>
          <w:p w:rsidR="00B74AF6" w:rsidRDefault="00B74AF6">
            <w:pPr>
              <w:rPr>
                <w:sz w:val="21"/>
                <w:szCs w:val="21"/>
              </w:rPr>
            </w:pPr>
          </w:p>
        </w:tc>
        <w:tc>
          <w:tcPr>
            <w:tcW w:w="3560" w:type="dxa"/>
            <w:gridSpan w:val="2"/>
            <w:tcBorders>
              <w:bottom w:val="single" w:sz="8" w:space="0" w:color="auto"/>
              <w:right w:val="single" w:sz="8" w:space="0" w:color="auto"/>
            </w:tcBorders>
            <w:vAlign w:val="bottom"/>
          </w:tcPr>
          <w:p w:rsidR="00B74AF6" w:rsidRDefault="00B74AF6">
            <w:pPr>
              <w:rPr>
                <w:sz w:val="21"/>
                <w:szCs w:val="21"/>
              </w:rPr>
            </w:pPr>
          </w:p>
        </w:tc>
        <w:tc>
          <w:tcPr>
            <w:tcW w:w="1120" w:type="dxa"/>
            <w:tcBorders>
              <w:bottom w:val="single" w:sz="8" w:space="0" w:color="auto"/>
              <w:right w:val="single" w:sz="8" w:space="0" w:color="auto"/>
            </w:tcBorders>
            <w:vAlign w:val="bottom"/>
          </w:tcPr>
          <w:p w:rsidR="00B74AF6" w:rsidRDefault="00B74AF6">
            <w:pPr>
              <w:rPr>
                <w:sz w:val="21"/>
                <w:szCs w:val="21"/>
              </w:rPr>
            </w:pPr>
          </w:p>
        </w:tc>
        <w:tc>
          <w:tcPr>
            <w:tcW w:w="1280" w:type="dxa"/>
            <w:gridSpan w:val="2"/>
            <w:tcBorders>
              <w:bottom w:val="single" w:sz="8" w:space="0" w:color="auto"/>
              <w:right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776"/>
        </w:trPr>
        <w:tc>
          <w:tcPr>
            <w:tcW w:w="7080" w:type="dxa"/>
            <w:gridSpan w:val="7"/>
            <w:vAlign w:val="bottom"/>
          </w:tcPr>
          <w:p w:rsidR="00B74AF6" w:rsidRDefault="00B74AF6">
            <w:pPr>
              <w:rPr>
                <w:sz w:val="20"/>
                <w:szCs w:val="20"/>
              </w:rPr>
            </w:pPr>
            <w:r>
              <w:rPr>
                <w:rFonts w:eastAsia="Times New Roman"/>
                <w:sz w:val="24"/>
                <w:szCs w:val="24"/>
              </w:rPr>
              <w:t>Biểu đồ thích hợp nhất thể hiện số dân và tỉ lệ dân cư thành thị nước ta là</w:t>
            </w:r>
          </w:p>
        </w:tc>
        <w:tc>
          <w:tcPr>
            <w:tcW w:w="640" w:type="dxa"/>
            <w:vAlign w:val="bottom"/>
          </w:tcPr>
          <w:p w:rsidR="00B74AF6" w:rsidRDefault="00B74AF6">
            <w:pPr>
              <w:rPr>
                <w:sz w:val="24"/>
                <w:szCs w:val="24"/>
              </w:rPr>
            </w:pPr>
          </w:p>
        </w:tc>
        <w:tc>
          <w:tcPr>
            <w:tcW w:w="240" w:type="dxa"/>
            <w:vAlign w:val="bottom"/>
          </w:tcPr>
          <w:p w:rsidR="00B74AF6" w:rsidRDefault="00B74AF6">
            <w:pPr>
              <w:rPr>
                <w:sz w:val="24"/>
                <w:szCs w:val="24"/>
              </w:rPr>
            </w:pPr>
          </w:p>
        </w:tc>
        <w:tc>
          <w:tcPr>
            <w:tcW w:w="1200" w:type="dxa"/>
            <w:vAlign w:val="bottom"/>
          </w:tcPr>
          <w:p w:rsidR="00B74AF6" w:rsidRDefault="00B74AF6">
            <w:pPr>
              <w:rPr>
                <w:sz w:val="24"/>
                <w:szCs w:val="24"/>
              </w:rPr>
            </w:pPr>
          </w:p>
        </w:tc>
      </w:tr>
      <w:tr w:rsidR="00B74AF6">
        <w:trPr>
          <w:trHeight w:val="518"/>
        </w:trPr>
        <w:tc>
          <w:tcPr>
            <w:tcW w:w="860" w:type="dxa"/>
            <w:vAlign w:val="bottom"/>
          </w:tcPr>
          <w:p w:rsidR="00B74AF6" w:rsidRDefault="00B74AF6">
            <w:pPr>
              <w:rPr>
                <w:sz w:val="24"/>
                <w:szCs w:val="24"/>
              </w:rPr>
            </w:pPr>
          </w:p>
        </w:tc>
        <w:tc>
          <w:tcPr>
            <w:tcW w:w="2020" w:type="dxa"/>
            <w:vAlign w:val="bottom"/>
          </w:tcPr>
          <w:p w:rsidR="00B74AF6" w:rsidRDefault="00B74AF6">
            <w:pPr>
              <w:ind w:left="40"/>
              <w:rPr>
                <w:sz w:val="20"/>
                <w:szCs w:val="20"/>
              </w:rPr>
            </w:pPr>
            <w:r>
              <w:rPr>
                <w:rFonts w:eastAsia="Times New Roman"/>
                <w:b/>
                <w:bCs/>
                <w:color w:val="0000FF"/>
                <w:sz w:val="24"/>
                <w:szCs w:val="24"/>
              </w:rPr>
              <w:t xml:space="preserve">A. </w:t>
            </w:r>
            <w:r>
              <w:rPr>
                <w:rFonts w:eastAsia="Times New Roman"/>
                <w:color w:val="000000"/>
                <w:sz w:val="24"/>
                <w:szCs w:val="24"/>
              </w:rPr>
              <w:t>biểu đồ</w:t>
            </w:r>
            <w:r>
              <w:rPr>
                <w:rFonts w:eastAsia="Times New Roman"/>
                <w:b/>
                <w:bCs/>
                <w:color w:val="0000FF"/>
                <w:sz w:val="24"/>
                <w:szCs w:val="24"/>
              </w:rPr>
              <w:t xml:space="preserve"> </w:t>
            </w:r>
            <w:r>
              <w:rPr>
                <w:rFonts w:eastAsia="Times New Roman"/>
                <w:color w:val="000000"/>
                <w:sz w:val="24"/>
                <w:szCs w:val="24"/>
              </w:rPr>
              <w:t>miền.</w:t>
            </w:r>
          </w:p>
        </w:tc>
        <w:tc>
          <w:tcPr>
            <w:tcW w:w="1540" w:type="dxa"/>
            <w:vAlign w:val="bottom"/>
          </w:tcPr>
          <w:p w:rsidR="00B74AF6" w:rsidRDefault="00B74AF6">
            <w:pPr>
              <w:rPr>
                <w:sz w:val="24"/>
                <w:szCs w:val="24"/>
              </w:rPr>
            </w:pPr>
          </w:p>
        </w:tc>
        <w:tc>
          <w:tcPr>
            <w:tcW w:w="1480" w:type="dxa"/>
            <w:gridSpan w:val="2"/>
            <w:vAlign w:val="bottom"/>
          </w:tcPr>
          <w:p w:rsidR="00B74AF6" w:rsidRDefault="00B74AF6">
            <w:pPr>
              <w:ind w:left="120"/>
              <w:rPr>
                <w:sz w:val="20"/>
                <w:szCs w:val="20"/>
              </w:rPr>
            </w:pPr>
            <w:r>
              <w:rPr>
                <w:rFonts w:eastAsia="Times New Roman"/>
                <w:b/>
                <w:bCs/>
                <w:color w:val="0000FF"/>
                <w:w w:val="99"/>
                <w:sz w:val="24"/>
                <w:szCs w:val="24"/>
              </w:rPr>
              <w:t xml:space="preserve">B. </w:t>
            </w:r>
            <w:r>
              <w:rPr>
                <w:rFonts w:eastAsia="Times New Roman"/>
                <w:color w:val="000000"/>
                <w:w w:val="99"/>
                <w:sz w:val="24"/>
                <w:szCs w:val="24"/>
              </w:rPr>
              <w:t>biểu đồ</w:t>
            </w:r>
            <w:r>
              <w:rPr>
                <w:rFonts w:eastAsia="Times New Roman"/>
                <w:b/>
                <w:bCs/>
                <w:color w:val="0000FF"/>
                <w:w w:val="99"/>
                <w:sz w:val="24"/>
                <w:szCs w:val="24"/>
              </w:rPr>
              <w:t xml:space="preserve"> </w:t>
            </w:r>
            <w:r>
              <w:rPr>
                <w:rFonts w:eastAsia="Times New Roman"/>
                <w:color w:val="000000"/>
                <w:w w:val="99"/>
                <w:sz w:val="24"/>
                <w:szCs w:val="24"/>
              </w:rPr>
              <w:t>cột</w:t>
            </w:r>
          </w:p>
        </w:tc>
        <w:tc>
          <w:tcPr>
            <w:tcW w:w="920" w:type="dxa"/>
            <w:vAlign w:val="bottom"/>
          </w:tcPr>
          <w:p w:rsidR="00B74AF6" w:rsidRDefault="00B74AF6">
            <w:pPr>
              <w:rPr>
                <w:sz w:val="24"/>
                <w:szCs w:val="24"/>
              </w:rPr>
            </w:pPr>
          </w:p>
        </w:tc>
        <w:tc>
          <w:tcPr>
            <w:tcW w:w="260" w:type="dxa"/>
            <w:vAlign w:val="bottom"/>
          </w:tcPr>
          <w:p w:rsidR="00B74AF6" w:rsidRDefault="00B74AF6">
            <w:pPr>
              <w:rPr>
                <w:sz w:val="24"/>
                <w:szCs w:val="24"/>
              </w:rPr>
            </w:pPr>
          </w:p>
        </w:tc>
        <w:tc>
          <w:tcPr>
            <w:tcW w:w="640" w:type="dxa"/>
            <w:vAlign w:val="bottom"/>
          </w:tcPr>
          <w:p w:rsidR="00B74AF6" w:rsidRDefault="00B74AF6">
            <w:pPr>
              <w:rPr>
                <w:sz w:val="24"/>
                <w:szCs w:val="24"/>
              </w:rPr>
            </w:pPr>
          </w:p>
        </w:tc>
        <w:tc>
          <w:tcPr>
            <w:tcW w:w="240" w:type="dxa"/>
            <w:vAlign w:val="bottom"/>
          </w:tcPr>
          <w:p w:rsidR="00B74AF6" w:rsidRDefault="00B74AF6">
            <w:pPr>
              <w:rPr>
                <w:sz w:val="24"/>
                <w:szCs w:val="24"/>
              </w:rPr>
            </w:pPr>
          </w:p>
        </w:tc>
        <w:tc>
          <w:tcPr>
            <w:tcW w:w="1200" w:type="dxa"/>
            <w:vAlign w:val="bottom"/>
          </w:tcPr>
          <w:p w:rsidR="00B74AF6" w:rsidRDefault="00B74AF6">
            <w:pPr>
              <w:rPr>
                <w:sz w:val="24"/>
                <w:szCs w:val="24"/>
              </w:rPr>
            </w:pPr>
          </w:p>
        </w:tc>
      </w:tr>
      <w:tr w:rsidR="00B74AF6">
        <w:trPr>
          <w:trHeight w:val="516"/>
        </w:trPr>
        <w:tc>
          <w:tcPr>
            <w:tcW w:w="860" w:type="dxa"/>
            <w:vAlign w:val="bottom"/>
          </w:tcPr>
          <w:p w:rsidR="00B74AF6" w:rsidRDefault="00B74AF6">
            <w:pPr>
              <w:rPr>
                <w:sz w:val="24"/>
                <w:szCs w:val="24"/>
              </w:rPr>
            </w:pPr>
          </w:p>
        </w:tc>
        <w:tc>
          <w:tcPr>
            <w:tcW w:w="2020" w:type="dxa"/>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biểu đồ tròn.</w:t>
            </w:r>
          </w:p>
        </w:tc>
        <w:tc>
          <w:tcPr>
            <w:tcW w:w="1540" w:type="dxa"/>
            <w:vAlign w:val="bottom"/>
          </w:tcPr>
          <w:p w:rsidR="00B74AF6" w:rsidRDefault="00B74AF6">
            <w:pPr>
              <w:rPr>
                <w:sz w:val="24"/>
                <w:szCs w:val="24"/>
              </w:rPr>
            </w:pPr>
          </w:p>
        </w:tc>
        <w:tc>
          <w:tcPr>
            <w:tcW w:w="3300" w:type="dxa"/>
            <w:gridSpan w:val="5"/>
            <w:vAlign w:val="bottom"/>
          </w:tcPr>
          <w:p w:rsidR="00B74AF6" w:rsidRDefault="00B74AF6">
            <w:pPr>
              <w:ind w:left="120"/>
              <w:rPr>
                <w:sz w:val="20"/>
                <w:szCs w:val="20"/>
              </w:rPr>
            </w:pPr>
            <w:r>
              <w:rPr>
                <w:rFonts w:eastAsia="Times New Roman"/>
                <w:b/>
                <w:bCs/>
                <w:color w:val="0000FF"/>
                <w:w w:val="99"/>
                <w:sz w:val="24"/>
                <w:szCs w:val="24"/>
              </w:rPr>
              <w:t xml:space="preserve">D. </w:t>
            </w:r>
            <w:r>
              <w:rPr>
                <w:rFonts w:eastAsia="Times New Roman"/>
                <w:color w:val="000000"/>
                <w:w w:val="99"/>
                <w:sz w:val="24"/>
                <w:szCs w:val="24"/>
              </w:rPr>
              <w:t>biểu đồ</w:t>
            </w:r>
            <w:r>
              <w:rPr>
                <w:rFonts w:eastAsia="Times New Roman"/>
                <w:b/>
                <w:bCs/>
                <w:color w:val="0000FF"/>
                <w:w w:val="99"/>
                <w:sz w:val="24"/>
                <w:szCs w:val="24"/>
              </w:rPr>
              <w:t xml:space="preserve"> </w:t>
            </w:r>
            <w:r>
              <w:rPr>
                <w:rFonts w:eastAsia="Times New Roman"/>
                <w:color w:val="000000"/>
                <w:w w:val="99"/>
                <w:sz w:val="24"/>
                <w:szCs w:val="24"/>
              </w:rPr>
              <w:t>kết hợp cột và đường.</w:t>
            </w:r>
          </w:p>
        </w:tc>
        <w:tc>
          <w:tcPr>
            <w:tcW w:w="240" w:type="dxa"/>
            <w:vAlign w:val="bottom"/>
          </w:tcPr>
          <w:p w:rsidR="00B74AF6" w:rsidRDefault="00B74AF6">
            <w:pPr>
              <w:rPr>
                <w:sz w:val="24"/>
                <w:szCs w:val="24"/>
              </w:rPr>
            </w:pPr>
          </w:p>
        </w:tc>
        <w:tc>
          <w:tcPr>
            <w:tcW w:w="1200" w:type="dxa"/>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9" w:lineRule="exact"/>
        <w:rPr>
          <w:sz w:val="20"/>
          <w:szCs w:val="20"/>
        </w:rPr>
      </w:pPr>
    </w:p>
    <w:p w:rsidR="00B74AF6" w:rsidRDefault="00B74AF6">
      <w:pPr>
        <w:spacing w:line="264" w:lineRule="auto"/>
        <w:ind w:right="120"/>
        <w:rPr>
          <w:sz w:val="20"/>
          <w:szCs w:val="20"/>
        </w:rPr>
      </w:pPr>
      <w:r>
        <w:rPr>
          <w:rFonts w:eastAsia="Times New Roman"/>
          <w:b/>
          <w:bCs/>
          <w:color w:val="FF0000"/>
          <w:sz w:val="24"/>
          <w:szCs w:val="24"/>
        </w:rPr>
        <w:t xml:space="preserve">Câu 72: </w:t>
      </w:r>
      <w:r>
        <w:rPr>
          <w:rFonts w:eastAsia="Times New Roman"/>
          <w:color w:val="000000"/>
          <w:sz w:val="24"/>
          <w:szCs w:val="24"/>
        </w:rPr>
        <w:t>Căn cứ vào Atlat Địa lí Việt Nam trang 30, cho biết trung tâm công nghiệp nào sau</w:t>
      </w:r>
      <w:r>
        <w:rPr>
          <w:rFonts w:eastAsia="Times New Roman"/>
          <w:b/>
          <w:bCs/>
          <w:color w:val="FF0000"/>
          <w:sz w:val="24"/>
          <w:szCs w:val="24"/>
        </w:rPr>
        <w:t xml:space="preserve"> </w:t>
      </w:r>
      <w:r>
        <w:rPr>
          <w:rFonts w:eastAsia="Times New Roman"/>
          <w:color w:val="000000"/>
          <w:sz w:val="24"/>
          <w:szCs w:val="24"/>
        </w:rPr>
        <w:t>đây ở vùng kinh tế trọng điểm phía Nam là lớn nhất?</w:t>
      </w:r>
    </w:p>
    <w:p w:rsidR="00B74AF6" w:rsidRDefault="00B74AF6">
      <w:pPr>
        <w:tabs>
          <w:tab w:val="left" w:pos="3280"/>
          <w:tab w:val="left" w:pos="5100"/>
          <w:tab w:val="left" w:pos="6920"/>
        </w:tabs>
        <w:ind w:left="1020"/>
        <w:rPr>
          <w:sz w:val="20"/>
          <w:szCs w:val="20"/>
        </w:rPr>
      </w:pPr>
      <w:bookmarkStart w:id="7" w:name="page8"/>
      <w:bookmarkEnd w:id="7"/>
      <w:r>
        <w:rPr>
          <w:rFonts w:eastAsia="Times New Roman"/>
          <w:b/>
          <w:bCs/>
          <w:color w:val="0000FF"/>
          <w:sz w:val="24"/>
          <w:szCs w:val="24"/>
        </w:rPr>
        <w:t xml:space="preserve">A. </w:t>
      </w:r>
      <w:r>
        <w:rPr>
          <w:rFonts w:eastAsia="Times New Roman"/>
          <w:color w:val="000000"/>
          <w:sz w:val="24"/>
          <w:szCs w:val="24"/>
        </w:rPr>
        <w:t>Thủ</w:t>
      </w:r>
      <w:r>
        <w:rPr>
          <w:rFonts w:eastAsia="Times New Roman"/>
          <w:b/>
          <w:bCs/>
          <w:color w:val="0000FF"/>
          <w:sz w:val="24"/>
          <w:szCs w:val="24"/>
        </w:rPr>
        <w:t xml:space="preserve"> </w:t>
      </w:r>
      <w:r>
        <w:rPr>
          <w:rFonts w:eastAsia="Times New Roman"/>
          <w:color w:val="000000"/>
          <w:sz w:val="24"/>
          <w:szCs w:val="24"/>
        </w:rPr>
        <w:t>Dầu Một.</w:t>
      </w:r>
      <w:r>
        <w:rPr>
          <w:sz w:val="20"/>
          <w:szCs w:val="20"/>
        </w:rPr>
        <w:tab/>
      </w:r>
      <w:r>
        <w:rPr>
          <w:rFonts w:eastAsia="Times New Roman"/>
          <w:b/>
          <w:bCs/>
          <w:color w:val="0000FF"/>
          <w:sz w:val="24"/>
          <w:szCs w:val="24"/>
        </w:rPr>
        <w:t xml:space="preserve">B. </w:t>
      </w:r>
      <w:r>
        <w:rPr>
          <w:rFonts w:eastAsia="Times New Roman"/>
          <w:color w:val="000000"/>
          <w:sz w:val="24"/>
          <w:szCs w:val="24"/>
        </w:rPr>
        <w:t>TP. HCM.</w:t>
      </w:r>
      <w:r>
        <w:rPr>
          <w:sz w:val="20"/>
          <w:szCs w:val="20"/>
        </w:rPr>
        <w:tab/>
      </w:r>
      <w:r>
        <w:rPr>
          <w:rFonts w:eastAsia="Times New Roman"/>
          <w:b/>
          <w:bCs/>
          <w:color w:val="0000FF"/>
          <w:sz w:val="24"/>
          <w:szCs w:val="24"/>
        </w:rPr>
        <w:t xml:space="preserve">C. </w:t>
      </w:r>
      <w:r>
        <w:rPr>
          <w:rFonts w:eastAsia="Times New Roman"/>
          <w:color w:val="000000"/>
          <w:sz w:val="24"/>
          <w:szCs w:val="24"/>
        </w:rPr>
        <w:t>Biên Hòa.</w:t>
      </w:r>
      <w:r>
        <w:rPr>
          <w:sz w:val="20"/>
          <w:szCs w:val="20"/>
        </w:rPr>
        <w:tab/>
      </w:r>
      <w:r>
        <w:rPr>
          <w:rFonts w:eastAsia="Times New Roman"/>
          <w:b/>
          <w:bCs/>
          <w:color w:val="0000FF"/>
          <w:sz w:val="23"/>
          <w:szCs w:val="23"/>
        </w:rPr>
        <w:t xml:space="preserve">D. </w:t>
      </w:r>
      <w:r>
        <w:rPr>
          <w:rFonts w:eastAsia="Times New Roman"/>
          <w:color w:val="000000"/>
          <w:sz w:val="23"/>
          <w:szCs w:val="23"/>
        </w:rPr>
        <w:t>Vũng Tàu</w:t>
      </w:r>
    </w:p>
    <w:p w:rsidR="00B74AF6" w:rsidRDefault="00B74AF6">
      <w:pPr>
        <w:spacing w:line="243" w:lineRule="exact"/>
        <w:rPr>
          <w:sz w:val="20"/>
          <w:szCs w:val="20"/>
        </w:rPr>
      </w:pPr>
    </w:p>
    <w:p w:rsidR="00B74AF6" w:rsidRDefault="00B74AF6">
      <w:pPr>
        <w:ind w:left="120"/>
        <w:rPr>
          <w:sz w:val="20"/>
          <w:szCs w:val="20"/>
        </w:rPr>
      </w:pPr>
      <w:r>
        <w:rPr>
          <w:rFonts w:eastAsia="Times New Roman"/>
          <w:b/>
          <w:bCs/>
          <w:color w:val="FF0000"/>
          <w:sz w:val="24"/>
          <w:szCs w:val="24"/>
        </w:rPr>
        <w:t xml:space="preserve">Câu 73: </w:t>
      </w:r>
      <w:r>
        <w:rPr>
          <w:rFonts w:eastAsia="Times New Roman"/>
          <w:color w:val="000000"/>
          <w:sz w:val="24"/>
          <w:szCs w:val="24"/>
        </w:rPr>
        <w:t>Thiên nhiên nước ta phân hóa theo chiều Bắc</w:t>
      </w:r>
      <w:r>
        <w:rPr>
          <w:rFonts w:eastAsia="Times New Roman"/>
          <w:b/>
          <w:bCs/>
          <w:color w:val="FF0000"/>
          <w:sz w:val="24"/>
          <w:szCs w:val="24"/>
        </w:rPr>
        <w:t xml:space="preserve"> </w:t>
      </w:r>
      <w:r>
        <w:rPr>
          <w:rFonts w:eastAsia="Times New Roman"/>
          <w:color w:val="000000"/>
          <w:sz w:val="24"/>
          <w:szCs w:val="24"/>
        </w:rPr>
        <w:t>– Nam là do</w:t>
      </w:r>
    </w:p>
    <w:p w:rsidR="00B74AF6" w:rsidRDefault="00B74AF6">
      <w:pPr>
        <w:spacing w:line="240" w:lineRule="exact"/>
        <w:rPr>
          <w:sz w:val="20"/>
          <w:szCs w:val="20"/>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Vị trí tiếp giáp giữa các vành đai sinh khoáng của thế giới.</w:t>
      </w:r>
    </w:p>
    <w:p w:rsidR="00B74AF6" w:rsidRDefault="00B74AF6">
      <w:pPr>
        <w:spacing w:line="242" w:lineRule="exact"/>
        <w:rPr>
          <w:rFonts w:eastAsia="Times New Roman"/>
          <w:b/>
          <w:bCs/>
          <w:color w:val="0000FF"/>
          <w:sz w:val="24"/>
          <w:szCs w:val="24"/>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Lãnh thổ kéo dài 15 vĩ độ.</w:t>
      </w:r>
    </w:p>
    <w:p w:rsidR="00B74AF6" w:rsidRDefault="00B74AF6">
      <w:pPr>
        <w:spacing w:line="240" w:lineRule="exact"/>
        <w:rPr>
          <w:rFonts w:eastAsia="Times New Roman"/>
          <w:b/>
          <w:bCs/>
          <w:color w:val="0000FF"/>
          <w:sz w:val="24"/>
          <w:szCs w:val="24"/>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Vị trí nằm trên đường di lưu của các loài sinh vật</w:t>
      </w:r>
    </w:p>
    <w:p w:rsidR="00B74AF6" w:rsidRDefault="00B74AF6">
      <w:pPr>
        <w:spacing w:line="242" w:lineRule="exact"/>
        <w:rPr>
          <w:rFonts w:eastAsia="Times New Roman"/>
          <w:b/>
          <w:bCs/>
          <w:color w:val="0000FF"/>
          <w:sz w:val="24"/>
          <w:szCs w:val="24"/>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Nằm hoàn toàn trong miền nhiệt đới.</w:t>
      </w:r>
    </w:p>
    <w:p w:rsidR="00B74AF6" w:rsidRDefault="00B74AF6">
      <w:pPr>
        <w:spacing w:line="252" w:lineRule="exact"/>
        <w:rPr>
          <w:sz w:val="20"/>
          <w:szCs w:val="20"/>
        </w:rPr>
      </w:pPr>
    </w:p>
    <w:p w:rsidR="00B74AF6" w:rsidRDefault="00B74AF6">
      <w:pPr>
        <w:spacing w:line="266" w:lineRule="auto"/>
        <w:ind w:left="120" w:right="120"/>
        <w:rPr>
          <w:sz w:val="20"/>
          <w:szCs w:val="20"/>
        </w:rPr>
      </w:pPr>
      <w:r>
        <w:rPr>
          <w:rFonts w:eastAsia="Times New Roman"/>
          <w:b/>
          <w:bCs/>
          <w:color w:val="FF0000"/>
          <w:sz w:val="24"/>
          <w:szCs w:val="24"/>
        </w:rPr>
        <w:t xml:space="preserve">Câu 74: </w:t>
      </w:r>
      <w:r>
        <w:rPr>
          <w:rFonts w:eastAsia="Times New Roman"/>
          <w:color w:val="000000"/>
          <w:sz w:val="24"/>
          <w:szCs w:val="24"/>
        </w:rPr>
        <w:t>Dựa vào Atlat Địa lí Việt Nam trang 30, hãy cho biết ngành nào chiếm tỉ</w:t>
      </w:r>
      <w:r>
        <w:rPr>
          <w:rFonts w:eastAsia="Times New Roman"/>
          <w:b/>
          <w:bCs/>
          <w:color w:val="FF0000"/>
          <w:sz w:val="24"/>
          <w:szCs w:val="24"/>
        </w:rPr>
        <w:t xml:space="preserve"> </w:t>
      </w:r>
      <w:r>
        <w:rPr>
          <w:rFonts w:eastAsia="Times New Roman"/>
          <w:color w:val="000000"/>
          <w:sz w:val="24"/>
          <w:szCs w:val="24"/>
        </w:rPr>
        <w:t>trọng cao</w:t>
      </w:r>
      <w:r>
        <w:rPr>
          <w:rFonts w:eastAsia="Times New Roman"/>
          <w:b/>
          <w:bCs/>
          <w:color w:val="FF0000"/>
          <w:sz w:val="24"/>
          <w:szCs w:val="24"/>
        </w:rPr>
        <w:t xml:space="preserve"> </w:t>
      </w:r>
      <w:r>
        <w:rPr>
          <w:rFonts w:eastAsia="Times New Roman"/>
          <w:color w:val="000000"/>
          <w:sz w:val="24"/>
          <w:szCs w:val="24"/>
        </w:rPr>
        <w:t>nhất trong cơ cấu GDP của vùng kinh tế trọng điểm miền Trung?</w:t>
      </w:r>
    </w:p>
    <w:p w:rsidR="00B74AF6" w:rsidRDefault="00B74AF6">
      <w:pPr>
        <w:spacing w:line="212" w:lineRule="exact"/>
        <w:rPr>
          <w:sz w:val="20"/>
          <w:szCs w:val="20"/>
        </w:rPr>
      </w:pPr>
    </w:p>
    <w:p w:rsidR="00B74AF6" w:rsidRDefault="00B74AF6">
      <w:pPr>
        <w:tabs>
          <w:tab w:val="left" w:pos="3280"/>
          <w:tab w:val="left" w:pos="5100"/>
          <w:tab w:val="left" w:pos="7360"/>
        </w:tabs>
        <w:ind w:left="1020"/>
        <w:rPr>
          <w:sz w:val="20"/>
          <w:szCs w:val="20"/>
        </w:rPr>
      </w:pPr>
      <w:r>
        <w:rPr>
          <w:rFonts w:eastAsia="Times New Roman"/>
          <w:b/>
          <w:bCs/>
          <w:color w:val="0000FF"/>
          <w:sz w:val="24"/>
          <w:szCs w:val="24"/>
        </w:rPr>
        <w:t xml:space="preserve">A. </w:t>
      </w:r>
      <w:r>
        <w:rPr>
          <w:rFonts w:eastAsia="Times New Roman"/>
          <w:color w:val="000000"/>
          <w:sz w:val="24"/>
          <w:szCs w:val="24"/>
        </w:rPr>
        <w:t>công nghiệp</w:t>
      </w:r>
      <w:r>
        <w:rPr>
          <w:sz w:val="20"/>
          <w:szCs w:val="20"/>
        </w:rPr>
        <w:tab/>
      </w:r>
      <w:r>
        <w:rPr>
          <w:rFonts w:eastAsia="Times New Roman"/>
          <w:b/>
          <w:bCs/>
          <w:color w:val="0000FF"/>
          <w:sz w:val="24"/>
          <w:szCs w:val="24"/>
        </w:rPr>
        <w:t xml:space="preserve">B. </w:t>
      </w:r>
      <w:r>
        <w:rPr>
          <w:rFonts w:eastAsia="Times New Roman"/>
          <w:color w:val="000000"/>
          <w:sz w:val="24"/>
          <w:szCs w:val="24"/>
        </w:rPr>
        <w:t>dịch vụ</w:t>
      </w:r>
      <w:r>
        <w:rPr>
          <w:sz w:val="20"/>
          <w:szCs w:val="20"/>
        </w:rPr>
        <w:tab/>
      </w:r>
      <w:r>
        <w:rPr>
          <w:rFonts w:eastAsia="Times New Roman"/>
          <w:b/>
          <w:bCs/>
          <w:color w:val="0000FF"/>
          <w:sz w:val="24"/>
          <w:szCs w:val="24"/>
        </w:rPr>
        <w:t xml:space="preserve">C. </w:t>
      </w:r>
      <w:r>
        <w:rPr>
          <w:rFonts w:eastAsia="Times New Roman"/>
          <w:color w:val="000000"/>
          <w:sz w:val="24"/>
          <w:szCs w:val="24"/>
        </w:rPr>
        <w:t>nông nghiệp</w:t>
      </w:r>
      <w:r>
        <w:rPr>
          <w:sz w:val="20"/>
          <w:szCs w:val="20"/>
        </w:rPr>
        <w:tab/>
      </w:r>
      <w:r>
        <w:rPr>
          <w:rFonts w:eastAsia="Times New Roman"/>
          <w:b/>
          <w:bCs/>
          <w:color w:val="0000FF"/>
          <w:sz w:val="24"/>
          <w:szCs w:val="24"/>
        </w:rPr>
        <w:t xml:space="preserve">D. </w:t>
      </w:r>
      <w:r>
        <w:rPr>
          <w:rFonts w:eastAsia="Times New Roman"/>
          <w:color w:val="000000"/>
          <w:sz w:val="24"/>
          <w:szCs w:val="24"/>
        </w:rPr>
        <w:t>lâm nghiệp</w:t>
      </w:r>
    </w:p>
    <w:p w:rsidR="00B74AF6" w:rsidRDefault="00B74AF6">
      <w:pPr>
        <w:spacing w:line="242" w:lineRule="exact"/>
        <w:rPr>
          <w:sz w:val="20"/>
          <w:szCs w:val="20"/>
        </w:rPr>
      </w:pPr>
    </w:p>
    <w:p w:rsidR="00B74AF6" w:rsidRDefault="00B74AF6">
      <w:pPr>
        <w:ind w:left="120"/>
        <w:rPr>
          <w:sz w:val="20"/>
          <w:szCs w:val="20"/>
        </w:rPr>
      </w:pPr>
      <w:r>
        <w:rPr>
          <w:rFonts w:eastAsia="Times New Roman"/>
          <w:b/>
          <w:bCs/>
          <w:color w:val="FF0000"/>
          <w:sz w:val="24"/>
          <w:szCs w:val="24"/>
        </w:rPr>
        <w:t xml:space="preserve">Câu 75: </w:t>
      </w:r>
      <w:r>
        <w:rPr>
          <w:rFonts w:eastAsia="Times New Roman"/>
          <w:color w:val="000000"/>
          <w:sz w:val="24"/>
          <w:szCs w:val="24"/>
        </w:rPr>
        <w:t>Hiện tượng sạt lở đường bờ</w:t>
      </w:r>
      <w:r>
        <w:rPr>
          <w:rFonts w:eastAsia="Times New Roman"/>
          <w:b/>
          <w:bCs/>
          <w:color w:val="FF0000"/>
          <w:sz w:val="24"/>
          <w:szCs w:val="24"/>
        </w:rPr>
        <w:t xml:space="preserve"> </w:t>
      </w:r>
      <w:r>
        <w:rPr>
          <w:rFonts w:eastAsia="Times New Roman"/>
          <w:color w:val="000000"/>
          <w:sz w:val="24"/>
          <w:szCs w:val="24"/>
        </w:rPr>
        <w:t>biển</w:t>
      </w:r>
      <w:r>
        <w:rPr>
          <w:rFonts w:eastAsia="Times New Roman"/>
          <w:b/>
          <w:bCs/>
          <w:color w:val="FF0000"/>
          <w:sz w:val="24"/>
          <w:szCs w:val="24"/>
        </w:rPr>
        <w:t xml:space="preserve"> </w:t>
      </w:r>
      <w:r>
        <w:rPr>
          <w:rFonts w:eastAsia="Times New Roman"/>
          <w:color w:val="000000"/>
          <w:sz w:val="24"/>
          <w:szCs w:val="24"/>
        </w:rPr>
        <w:t>ở nước ta xảy ra mạnh nhất tại bờ</w:t>
      </w:r>
      <w:r>
        <w:rPr>
          <w:rFonts w:eastAsia="Times New Roman"/>
          <w:b/>
          <w:bCs/>
          <w:color w:val="FF0000"/>
          <w:sz w:val="24"/>
          <w:szCs w:val="24"/>
        </w:rPr>
        <w:t xml:space="preserve"> </w:t>
      </w:r>
      <w:r>
        <w:rPr>
          <w:rFonts w:eastAsia="Times New Roman"/>
          <w:color w:val="000000"/>
          <w:sz w:val="24"/>
          <w:szCs w:val="24"/>
        </w:rPr>
        <w:t>biển</w:t>
      </w:r>
    </w:p>
    <w:p w:rsidR="00B74AF6" w:rsidRDefault="00B74AF6">
      <w:pPr>
        <w:spacing w:line="240" w:lineRule="exact"/>
        <w:rPr>
          <w:sz w:val="20"/>
          <w:szCs w:val="20"/>
        </w:rPr>
      </w:pPr>
    </w:p>
    <w:p w:rsidR="00B74AF6" w:rsidRDefault="00B74AF6">
      <w:pPr>
        <w:tabs>
          <w:tab w:val="left" w:pos="5100"/>
        </w:tabs>
        <w:ind w:left="1020"/>
        <w:rPr>
          <w:sz w:val="20"/>
          <w:szCs w:val="20"/>
        </w:rPr>
      </w:pPr>
      <w:r>
        <w:rPr>
          <w:rFonts w:eastAsia="Times New Roman"/>
          <w:b/>
          <w:bCs/>
          <w:color w:val="0000FF"/>
          <w:sz w:val="24"/>
          <w:szCs w:val="24"/>
        </w:rPr>
        <w:t xml:space="preserve">A. </w:t>
      </w:r>
      <w:r>
        <w:rPr>
          <w:rFonts w:eastAsia="Times New Roman"/>
          <w:color w:val="000000"/>
          <w:sz w:val="24"/>
          <w:szCs w:val="24"/>
        </w:rPr>
        <w:t>Nam Bộ.</w:t>
      </w:r>
      <w:r>
        <w:rPr>
          <w:sz w:val="20"/>
          <w:szCs w:val="20"/>
        </w:rPr>
        <w:tab/>
      </w:r>
      <w:r>
        <w:rPr>
          <w:rFonts w:eastAsia="Times New Roman"/>
          <w:b/>
          <w:bCs/>
          <w:color w:val="0000FF"/>
          <w:sz w:val="23"/>
          <w:szCs w:val="23"/>
        </w:rPr>
        <w:t xml:space="preserve">B. </w:t>
      </w:r>
      <w:r>
        <w:rPr>
          <w:rFonts w:eastAsia="Times New Roman"/>
          <w:color w:val="000000"/>
          <w:sz w:val="23"/>
          <w:szCs w:val="23"/>
        </w:rPr>
        <w:t>Bắc Bộ.</w:t>
      </w:r>
    </w:p>
    <w:p w:rsidR="00B74AF6" w:rsidRDefault="00B74AF6">
      <w:pPr>
        <w:spacing w:line="242" w:lineRule="exact"/>
        <w:rPr>
          <w:sz w:val="20"/>
          <w:szCs w:val="20"/>
        </w:rPr>
      </w:pPr>
    </w:p>
    <w:p w:rsidR="00B74AF6" w:rsidRDefault="00B74AF6">
      <w:pPr>
        <w:tabs>
          <w:tab w:val="left" w:pos="5100"/>
        </w:tabs>
        <w:ind w:left="1020"/>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w:t>
      </w:r>
      <w:r>
        <w:rPr>
          <w:sz w:val="20"/>
          <w:szCs w:val="20"/>
        </w:rPr>
        <w:tab/>
      </w:r>
      <w:r>
        <w:rPr>
          <w:rFonts w:eastAsia="Times New Roman"/>
          <w:b/>
          <w:bCs/>
          <w:color w:val="0000FF"/>
          <w:sz w:val="23"/>
          <w:szCs w:val="23"/>
        </w:rPr>
        <w:t xml:space="preserve">D. </w:t>
      </w:r>
      <w:r>
        <w:rPr>
          <w:rFonts w:eastAsia="Times New Roman"/>
          <w:color w:val="000000"/>
          <w:sz w:val="23"/>
          <w:szCs w:val="23"/>
        </w:rPr>
        <w:t>Trung Bộ.</w:t>
      </w:r>
    </w:p>
    <w:p w:rsidR="00B74AF6" w:rsidRDefault="00B74AF6">
      <w:pPr>
        <w:spacing w:line="242" w:lineRule="exact"/>
        <w:rPr>
          <w:sz w:val="20"/>
          <w:szCs w:val="20"/>
        </w:rPr>
      </w:pPr>
    </w:p>
    <w:p w:rsidR="00B74AF6" w:rsidRDefault="00B74AF6">
      <w:pPr>
        <w:ind w:left="120"/>
        <w:rPr>
          <w:sz w:val="20"/>
          <w:szCs w:val="20"/>
        </w:rPr>
      </w:pPr>
      <w:r>
        <w:rPr>
          <w:rFonts w:eastAsia="Times New Roman"/>
          <w:b/>
          <w:bCs/>
          <w:color w:val="FF0000"/>
          <w:sz w:val="24"/>
          <w:szCs w:val="24"/>
        </w:rPr>
        <w:t xml:space="preserve">Câu 76: </w:t>
      </w:r>
      <w:r>
        <w:rPr>
          <w:rFonts w:eastAsia="Times New Roman"/>
          <w:color w:val="000000"/>
          <w:sz w:val="24"/>
          <w:szCs w:val="24"/>
        </w:rPr>
        <w:t>Mĩ la tinh có điều kiện thuận lợi để phát triển</w:t>
      </w:r>
    </w:p>
    <w:p w:rsidR="00B74AF6" w:rsidRDefault="00B74AF6">
      <w:pPr>
        <w:spacing w:line="240" w:lineRule="exact"/>
        <w:rPr>
          <w:sz w:val="20"/>
          <w:szCs w:val="20"/>
        </w:rPr>
      </w:pPr>
    </w:p>
    <w:p w:rsidR="00B74AF6" w:rsidRDefault="00B74AF6">
      <w:pPr>
        <w:ind w:left="1020"/>
        <w:rPr>
          <w:sz w:val="20"/>
          <w:szCs w:val="20"/>
        </w:rPr>
      </w:pPr>
      <w:r>
        <w:rPr>
          <w:rFonts w:eastAsia="Times New Roman"/>
          <w:b/>
          <w:bCs/>
          <w:color w:val="0000FF"/>
          <w:sz w:val="24"/>
          <w:szCs w:val="24"/>
        </w:rPr>
        <w:t xml:space="preserve">A. </w:t>
      </w:r>
      <w:r>
        <w:rPr>
          <w:rFonts w:eastAsia="Times New Roman"/>
          <w:color w:val="000000"/>
          <w:sz w:val="24"/>
          <w:szCs w:val="24"/>
        </w:rPr>
        <w:t>cây công nghiệp, cây ăn quả</w:t>
      </w:r>
      <w:r>
        <w:rPr>
          <w:rFonts w:eastAsia="Times New Roman"/>
          <w:b/>
          <w:bCs/>
          <w:color w:val="0000FF"/>
          <w:sz w:val="24"/>
          <w:szCs w:val="24"/>
        </w:rPr>
        <w:t xml:space="preserve"> </w:t>
      </w:r>
      <w:r>
        <w:rPr>
          <w:rFonts w:eastAsia="Times New Roman"/>
          <w:color w:val="000000"/>
          <w:sz w:val="24"/>
          <w:szCs w:val="24"/>
        </w:rPr>
        <w:t>nhiệt đới và chăn nuôi đại gia súc.</w:t>
      </w:r>
    </w:p>
    <w:p w:rsidR="00B74AF6" w:rsidRDefault="00B74AF6">
      <w:pPr>
        <w:spacing w:line="242" w:lineRule="exact"/>
        <w:rPr>
          <w:sz w:val="20"/>
          <w:szCs w:val="20"/>
        </w:rPr>
      </w:pPr>
    </w:p>
    <w:p w:rsidR="00B74AF6" w:rsidRDefault="00B74AF6">
      <w:pPr>
        <w:ind w:left="1020"/>
        <w:rPr>
          <w:sz w:val="20"/>
          <w:szCs w:val="20"/>
        </w:rPr>
      </w:pPr>
      <w:r>
        <w:rPr>
          <w:rFonts w:eastAsia="Times New Roman"/>
          <w:b/>
          <w:bCs/>
          <w:color w:val="0000FF"/>
          <w:sz w:val="24"/>
          <w:szCs w:val="24"/>
        </w:rPr>
        <w:t xml:space="preserve">B. </w:t>
      </w:r>
      <w:r>
        <w:rPr>
          <w:rFonts w:eastAsia="Times New Roman"/>
          <w:color w:val="000000"/>
          <w:sz w:val="24"/>
          <w:szCs w:val="24"/>
        </w:rPr>
        <w:t>cây lương thực, cây ăn quả</w:t>
      </w:r>
      <w:r>
        <w:rPr>
          <w:rFonts w:eastAsia="Times New Roman"/>
          <w:b/>
          <w:bCs/>
          <w:color w:val="0000FF"/>
          <w:sz w:val="24"/>
          <w:szCs w:val="24"/>
        </w:rPr>
        <w:t xml:space="preserve"> </w:t>
      </w:r>
      <w:r>
        <w:rPr>
          <w:rFonts w:eastAsia="Times New Roman"/>
          <w:color w:val="000000"/>
          <w:sz w:val="24"/>
          <w:szCs w:val="24"/>
        </w:rPr>
        <w:t>nhiệt đới, chăn nuôi gia súc nhỏ.</w:t>
      </w:r>
    </w:p>
    <w:p w:rsidR="00B74AF6" w:rsidRDefault="00B74AF6">
      <w:pPr>
        <w:spacing w:line="240" w:lineRule="exact"/>
        <w:rPr>
          <w:sz w:val="20"/>
          <w:szCs w:val="20"/>
        </w:rPr>
      </w:pPr>
    </w:p>
    <w:p w:rsidR="00B74AF6" w:rsidRDefault="00B74AF6">
      <w:pPr>
        <w:ind w:left="1020"/>
        <w:rPr>
          <w:sz w:val="20"/>
          <w:szCs w:val="20"/>
        </w:rPr>
      </w:pPr>
      <w:r>
        <w:rPr>
          <w:rFonts w:eastAsia="Times New Roman"/>
          <w:b/>
          <w:bCs/>
          <w:color w:val="0000FF"/>
          <w:sz w:val="24"/>
          <w:szCs w:val="24"/>
        </w:rPr>
        <w:t xml:space="preserve">C. </w:t>
      </w:r>
      <w:r>
        <w:rPr>
          <w:rFonts w:eastAsia="Times New Roman"/>
          <w:color w:val="000000"/>
          <w:sz w:val="24"/>
          <w:szCs w:val="24"/>
        </w:rPr>
        <w:t>cây lương thực, cây công nghiệp nhiệt đới, chăn nuôi gia súc nhỏ.</w:t>
      </w:r>
    </w:p>
    <w:p w:rsidR="00B74AF6" w:rsidRDefault="00B74AF6">
      <w:pPr>
        <w:spacing w:line="242" w:lineRule="exact"/>
        <w:rPr>
          <w:sz w:val="20"/>
          <w:szCs w:val="20"/>
        </w:rPr>
      </w:pPr>
    </w:p>
    <w:p w:rsidR="00B74AF6" w:rsidRDefault="00B74AF6">
      <w:pPr>
        <w:ind w:left="1020"/>
        <w:rPr>
          <w:sz w:val="20"/>
          <w:szCs w:val="20"/>
        </w:rPr>
      </w:pPr>
      <w:r>
        <w:rPr>
          <w:rFonts w:eastAsia="Times New Roman"/>
          <w:b/>
          <w:bCs/>
          <w:color w:val="0000FF"/>
          <w:sz w:val="24"/>
          <w:szCs w:val="24"/>
        </w:rPr>
        <w:lastRenderedPageBreak/>
        <w:t xml:space="preserve">D. </w:t>
      </w:r>
      <w:r>
        <w:rPr>
          <w:rFonts w:eastAsia="Times New Roman"/>
          <w:color w:val="000000"/>
          <w:sz w:val="24"/>
          <w:szCs w:val="24"/>
        </w:rPr>
        <w:t>cây công nghiệp, cây lương thực, chăn nuôi gia đại gia súc</w:t>
      </w:r>
    </w:p>
    <w:p w:rsidR="00B74AF6" w:rsidRDefault="00B74AF6">
      <w:pPr>
        <w:spacing w:line="240" w:lineRule="exact"/>
        <w:rPr>
          <w:sz w:val="20"/>
          <w:szCs w:val="20"/>
        </w:rPr>
      </w:pPr>
    </w:p>
    <w:p w:rsidR="00B74AF6" w:rsidRDefault="00B74AF6">
      <w:pPr>
        <w:ind w:left="120"/>
        <w:rPr>
          <w:sz w:val="20"/>
          <w:szCs w:val="20"/>
        </w:rPr>
      </w:pPr>
      <w:r>
        <w:rPr>
          <w:rFonts w:eastAsia="Times New Roman"/>
          <w:b/>
          <w:bCs/>
          <w:color w:val="FF0000"/>
          <w:sz w:val="24"/>
          <w:szCs w:val="24"/>
        </w:rPr>
        <w:t xml:space="preserve">Câu 77: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w:t>
      </w:r>
    </w:p>
    <w:p w:rsidR="00B74AF6" w:rsidRDefault="00B74AF6">
      <w:pPr>
        <w:spacing w:line="259" w:lineRule="exact"/>
        <w:rPr>
          <w:sz w:val="20"/>
          <w:szCs w:val="20"/>
        </w:rPr>
      </w:pPr>
    </w:p>
    <w:p w:rsidR="00B74AF6" w:rsidRDefault="00B74AF6">
      <w:pPr>
        <w:spacing w:line="264" w:lineRule="auto"/>
        <w:ind w:left="120" w:right="100"/>
        <w:rPr>
          <w:sz w:val="20"/>
          <w:szCs w:val="20"/>
        </w:rPr>
      </w:pPr>
      <w:r>
        <w:rPr>
          <w:rFonts w:eastAsia="Times New Roman"/>
          <w:b/>
          <w:bCs/>
          <w:sz w:val="24"/>
          <w:szCs w:val="24"/>
        </w:rPr>
        <w:t>DIỆN TÍCH VÀ SẢN LƯỢNG LÚA CỦA CẢ NƯỚC, ĐỒNG BẰNG SÔNG HỒNG VÀ ĐỒNG BẰNG SÔNG CỬU LONG</w:t>
      </w:r>
    </w:p>
    <w:p w:rsidR="00B74AF6" w:rsidRDefault="00B74AF6">
      <w:pPr>
        <w:spacing w:line="19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100"/>
        <w:gridCol w:w="1420"/>
        <w:gridCol w:w="1280"/>
        <w:gridCol w:w="1280"/>
        <w:gridCol w:w="1200"/>
      </w:tblGrid>
      <w:tr w:rsidR="00B74AF6">
        <w:trPr>
          <w:trHeight w:val="278"/>
        </w:trPr>
        <w:tc>
          <w:tcPr>
            <w:tcW w:w="410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Vùng</w:t>
            </w:r>
          </w:p>
        </w:tc>
        <w:tc>
          <w:tcPr>
            <w:tcW w:w="2700" w:type="dxa"/>
            <w:gridSpan w:val="2"/>
            <w:tcBorders>
              <w:top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Diện tích (nghìn ha)</w:t>
            </w:r>
          </w:p>
        </w:tc>
        <w:tc>
          <w:tcPr>
            <w:tcW w:w="2480" w:type="dxa"/>
            <w:gridSpan w:val="2"/>
            <w:tcBorders>
              <w:top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Sản lượng (nghìn tấn)</w:t>
            </w:r>
          </w:p>
        </w:tc>
      </w:tr>
      <w:tr w:rsidR="00B74AF6">
        <w:trPr>
          <w:trHeight w:val="543"/>
        </w:trPr>
        <w:tc>
          <w:tcPr>
            <w:tcW w:w="4100" w:type="dxa"/>
            <w:tcBorders>
              <w:left w:val="single" w:sz="8" w:space="0" w:color="auto"/>
              <w:right w:val="single" w:sz="8" w:space="0" w:color="auto"/>
            </w:tcBorders>
            <w:vAlign w:val="bottom"/>
          </w:tcPr>
          <w:p w:rsidR="00B74AF6" w:rsidRDefault="00B74AF6">
            <w:pPr>
              <w:rPr>
                <w:sz w:val="24"/>
                <w:szCs w:val="24"/>
              </w:rPr>
            </w:pPr>
          </w:p>
        </w:tc>
        <w:tc>
          <w:tcPr>
            <w:tcW w:w="1420" w:type="dxa"/>
            <w:tcBorders>
              <w:bottom w:val="single" w:sz="8" w:space="0" w:color="auto"/>
            </w:tcBorders>
            <w:vAlign w:val="bottom"/>
          </w:tcPr>
          <w:p w:rsidR="00B74AF6" w:rsidRDefault="00B74AF6">
            <w:pPr>
              <w:rPr>
                <w:sz w:val="24"/>
                <w:szCs w:val="24"/>
              </w:rPr>
            </w:pPr>
          </w:p>
        </w:tc>
        <w:tc>
          <w:tcPr>
            <w:tcW w:w="1280" w:type="dxa"/>
            <w:tcBorders>
              <w:bottom w:val="single" w:sz="8" w:space="0" w:color="auto"/>
              <w:right w:val="single" w:sz="8" w:space="0" w:color="auto"/>
            </w:tcBorders>
            <w:vAlign w:val="bottom"/>
          </w:tcPr>
          <w:p w:rsidR="00B74AF6" w:rsidRDefault="00B74AF6">
            <w:pPr>
              <w:rPr>
                <w:sz w:val="24"/>
                <w:szCs w:val="24"/>
              </w:rPr>
            </w:pPr>
          </w:p>
        </w:tc>
        <w:tc>
          <w:tcPr>
            <w:tcW w:w="1280" w:type="dxa"/>
            <w:tcBorders>
              <w:bottom w:val="single" w:sz="8" w:space="0" w:color="auto"/>
            </w:tcBorders>
            <w:vAlign w:val="bottom"/>
          </w:tcPr>
          <w:p w:rsidR="00B74AF6" w:rsidRDefault="00B74AF6">
            <w:pPr>
              <w:rPr>
                <w:sz w:val="24"/>
                <w:szCs w:val="24"/>
              </w:rPr>
            </w:pPr>
          </w:p>
        </w:tc>
        <w:tc>
          <w:tcPr>
            <w:tcW w:w="1200" w:type="dxa"/>
            <w:tcBorders>
              <w:bottom w:val="single" w:sz="8" w:space="0" w:color="auto"/>
              <w:right w:val="single" w:sz="8" w:space="0" w:color="auto"/>
            </w:tcBorders>
            <w:vAlign w:val="bottom"/>
          </w:tcPr>
          <w:p w:rsidR="00B74AF6" w:rsidRDefault="00B74AF6">
            <w:pPr>
              <w:rPr>
                <w:sz w:val="24"/>
                <w:szCs w:val="24"/>
              </w:rPr>
            </w:pPr>
          </w:p>
        </w:tc>
      </w:tr>
      <w:tr w:rsidR="00B74AF6">
        <w:trPr>
          <w:trHeight w:val="259"/>
        </w:trPr>
        <w:tc>
          <w:tcPr>
            <w:tcW w:w="4100" w:type="dxa"/>
            <w:tcBorders>
              <w:left w:val="single" w:sz="8" w:space="0" w:color="auto"/>
              <w:right w:val="single" w:sz="8" w:space="0" w:color="auto"/>
            </w:tcBorders>
            <w:vAlign w:val="bottom"/>
          </w:tcPr>
          <w:p w:rsidR="00B74AF6" w:rsidRDefault="00B74AF6"/>
        </w:tc>
        <w:tc>
          <w:tcPr>
            <w:tcW w:w="14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2000</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2014</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2000</w:t>
            </w:r>
          </w:p>
        </w:tc>
        <w:tc>
          <w:tcPr>
            <w:tcW w:w="12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2014</w:t>
            </w:r>
          </w:p>
        </w:tc>
      </w:tr>
      <w:tr w:rsidR="00B74AF6">
        <w:trPr>
          <w:trHeight w:val="250"/>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58"/>
        </w:trPr>
        <w:tc>
          <w:tcPr>
            <w:tcW w:w="4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Hồng</w:t>
            </w:r>
          </w:p>
        </w:tc>
        <w:tc>
          <w:tcPr>
            <w:tcW w:w="14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1212,6</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1079,6</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6586,6</w:t>
            </w:r>
          </w:p>
        </w:tc>
        <w:tc>
          <w:tcPr>
            <w:tcW w:w="12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6548,5</w:t>
            </w:r>
          </w:p>
        </w:tc>
      </w:tr>
      <w:tr w:rsidR="00B74AF6">
        <w:trPr>
          <w:trHeight w:val="250"/>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58"/>
        </w:trPr>
        <w:tc>
          <w:tcPr>
            <w:tcW w:w="4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Cửu Long</w:t>
            </w:r>
          </w:p>
        </w:tc>
        <w:tc>
          <w:tcPr>
            <w:tcW w:w="14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3945,8</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4249,5</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16702,7</w:t>
            </w:r>
          </w:p>
        </w:tc>
        <w:tc>
          <w:tcPr>
            <w:tcW w:w="12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25245,6</w:t>
            </w:r>
          </w:p>
        </w:tc>
      </w:tr>
      <w:tr w:rsidR="00B74AF6">
        <w:trPr>
          <w:trHeight w:val="248"/>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60"/>
        </w:trPr>
        <w:tc>
          <w:tcPr>
            <w:tcW w:w="410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Cả nước</w:t>
            </w:r>
          </w:p>
        </w:tc>
        <w:tc>
          <w:tcPr>
            <w:tcW w:w="142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7666,3</w:t>
            </w:r>
          </w:p>
        </w:tc>
        <w:tc>
          <w:tcPr>
            <w:tcW w:w="128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7816,2</w:t>
            </w:r>
          </w:p>
        </w:tc>
        <w:tc>
          <w:tcPr>
            <w:tcW w:w="128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32529,5</w:t>
            </w:r>
          </w:p>
        </w:tc>
        <w:tc>
          <w:tcPr>
            <w:tcW w:w="1200" w:type="dxa"/>
            <w:tcBorders>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44974,6</w:t>
            </w:r>
          </w:p>
        </w:tc>
      </w:tr>
      <w:tr w:rsidR="00B74AF6">
        <w:trPr>
          <w:trHeight w:val="248"/>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1270</wp:posOffset>
                </wp:positionH>
                <wp:positionV relativeFrom="paragraph">
                  <wp:posOffset>-1348740</wp:posOffset>
                </wp:positionV>
                <wp:extent cx="12700" cy="12065"/>
                <wp:effectExtent l="0" t="0" r="0" b="0"/>
                <wp:wrapNone/>
                <wp:docPr id="1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7" o:spid="_x0000_s1026" style="position:absolute;margin-left:.1pt;margin-top:-106.2pt;width:1pt;height:.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wNxkgwEAAAMDAAAOAAAAZHJzL2Uyb0RvYy54bWysUstuGzEMvAfoPwi611obSFwsvPYhQXIJ EgNpP0DWSl4heoFUvPbfl5Ifed2K7oFYitRwZqjFau8d22lAG0PHp5OGMx1U7G3YdvzP7/ufvzjD LEMvXQy64weNfLX8cbUYU6tncYiu18AIJGA7po4POadWCFSD9hInMelARRPBy0wpbEUPciR078Ss aW7EGKFPEJVGpNO7Y5EvK74xWuVnY1Bn5jpO3HKNUOOmRLFcyHYLMg1WnWjIf2DhpQ009AJ1J7Nk b2C/QXmrIGI0eaKiF9EYq3TVQGqmzRc1L4NMumohczBdbML/B6uedmtgtqfdzTkL0tOO6lg2L96M CVtqeUlrKOowPUb1ilQQnyolwVPP3oAvvaSN7avRh4vRep+ZosPpbN7QNhRVprPm5rqMErI9X02A +UFHz8pPx4G2WM2Vu0fMx9ZzS2UVne3vrXM1ge3m1gHbybLx+p3Q8b2tsj8SLtQ3sT+s4ayKnK5s Tq+irPJjXrW/v93lXwAAAP//AwBQSwMEFAAGAAgAAAAhAEqfo7HbAAAACAEAAA8AAABkcnMvZG93 bnJldi54bWxMj8FOwzAQRO9I/IO1SL21Tq2CUIhTVUggDuVAQZydeJuExOvIdpv071m4wHFnRrNv iu3sBnHGEDtPGtarDARS7W1HjYaP96flPYiYDFkzeEINF4ywLa+vCpNbP9Ebng+pEVxCMTca2pTG XMpYt+hMXPkRib2jD84kPkMjbTATl7tBqiy7k850xB9aM+Jji3V/ODkN/VHS1L/s9lP1XNn49foZ +tppvbiZdw8gEs7pLww/+IwOJTNV/kQ2ikGD4pyGpVqrDQj2FQvVr5DdgiwL+X9A+Q0AAP//AwBQ SwECLQAUAAYACAAAACEAtoM4kv4AAADhAQAAEwAAAAAAAAAAAAAAAAAAAAAAW0NvbnRlbnRfVHlw ZXNdLnhtbFBLAQItABQABgAIAAAAIQA4/SH/1gAAAJQBAAALAAAAAAAAAAAAAAAAAC8BAABfcmVs cy8ucmVsc1BLAQItABQABgAIAAAAIQBcwNxkgwEAAAMDAAAOAAAAAAAAAAAAAAAAAC4CAABkcnMv ZTJvRG9jLnhtbFBLAQItABQABgAIAAAAIQBKn6Ox2wAAAAgBAAAPAAAAAAAAAAAAAAAAAN0DAABk cnMvZG93bnJldi54bWxQSwUGAAAAAAQABADzAAAA5QQAAAAA " o:allowincell="f" fillcolor="black" stroked="f">
                <v:path arrowok="t"/>
              </v:rect>
            </w:pict>
          </mc:Fallback>
        </mc:AlternateContent>
      </w: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left="1880"/>
        <w:rPr>
          <w:sz w:val="20"/>
          <w:szCs w:val="20"/>
        </w:rPr>
      </w:pPr>
      <w:r>
        <w:rPr>
          <w:rFonts w:eastAsia="Times New Roman"/>
          <w:i/>
          <w:iCs/>
          <w:sz w:val="24"/>
          <w:szCs w:val="24"/>
        </w:rPr>
        <w:t>(Nguồn: Niên giám thống kê Việt Nam 2015, Nhà xuất bản Thống kê, 2016)</w:t>
      </w:r>
    </w:p>
    <w:p w:rsidR="00B74AF6" w:rsidRDefault="00B74AF6">
      <w:pPr>
        <w:rPr>
          <w:sz w:val="20"/>
          <w:szCs w:val="20"/>
        </w:rPr>
      </w:pPr>
      <w:bookmarkStart w:id="8" w:name="page9"/>
      <w:bookmarkEnd w:id="8"/>
      <w:r>
        <w:rPr>
          <w:rFonts w:eastAsia="Times New Roman"/>
          <w:sz w:val="24"/>
          <w:szCs w:val="24"/>
        </w:rPr>
        <w:t>Theo bảng số liệu trên, năng suất lúa của đồng bằng sông Hồng năm 2014 là</w:t>
      </w:r>
    </w:p>
    <w:p w:rsidR="00B74AF6" w:rsidRDefault="00B74AF6">
      <w:pPr>
        <w:spacing w:line="243" w:lineRule="exact"/>
        <w:rPr>
          <w:sz w:val="20"/>
          <w:szCs w:val="20"/>
        </w:rPr>
      </w:pPr>
    </w:p>
    <w:p w:rsidR="00B74AF6" w:rsidRDefault="00B74AF6">
      <w:pPr>
        <w:tabs>
          <w:tab w:val="left" w:pos="3160"/>
          <w:tab w:val="left" w:pos="5420"/>
          <w:tab w:val="left" w:pos="7240"/>
        </w:tabs>
        <w:ind w:left="900"/>
        <w:rPr>
          <w:sz w:val="20"/>
          <w:szCs w:val="20"/>
        </w:rPr>
      </w:pPr>
      <w:r>
        <w:rPr>
          <w:rFonts w:eastAsia="Times New Roman"/>
          <w:b/>
          <w:bCs/>
          <w:color w:val="0000FF"/>
          <w:sz w:val="24"/>
          <w:szCs w:val="24"/>
        </w:rPr>
        <w:t xml:space="preserve">A. </w:t>
      </w:r>
      <w:r>
        <w:rPr>
          <w:rFonts w:eastAsia="Times New Roman"/>
          <w:color w:val="000000"/>
          <w:sz w:val="24"/>
          <w:szCs w:val="24"/>
        </w:rPr>
        <w:t>60,7 tạ/ha</w:t>
      </w:r>
      <w:r>
        <w:rPr>
          <w:sz w:val="20"/>
          <w:szCs w:val="20"/>
        </w:rPr>
        <w:tab/>
      </w:r>
      <w:r>
        <w:rPr>
          <w:rFonts w:eastAsia="Times New Roman"/>
          <w:b/>
          <w:bCs/>
          <w:color w:val="0000FF"/>
          <w:sz w:val="24"/>
          <w:szCs w:val="24"/>
        </w:rPr>
        <w:t xml:space="preserve">B. </w:t>
      </w:r>
      <w:r>
        <w:rPr>
          <w:rFonts w:eastAsia="Times New Roman"/>
          <w:color w:val="000000"/>
          <w:sz w:val="24"/>
          <w:szCs w:val="24"/>
        </w:rPr>
        <w:t>6,1 tạ/ha</w:t>
      </w:r>
      <w:r>
        <w:rPr>
          <w:sz w:val="20"/>
          <w:szCs w:val="20"/>
        </w:rPr>
        <w:tab/>
      </w:r>
      <w:r>
        <w:rPr>
          <w:rFonts w:eastAsia="Times New Roman"/>
          <w:b/>
          <w:bCs/>
          <w:color w:val="0000FF"/>
          <w:sz w:val="24"/>
          <w:szCs w:val="24"/>
        </w:rPr>
        <w:t xml:space="preserve">C. </w:t>
      </w:r>
      <w:r>
        <w:rPr>
          <w:rFonts w:eastAsia="Times New Roman"/>
          <w:color w:val="000000"/>
          <w:sz w:val="24"/>
          <w:szCs w:val="24"/>
        </w:rPr>
        <w:t>57,5 tạ/ha</w:t>
      </w:r>
      <w:r>
        <w:rPr>
          <w:sz w:val="20"/>
          <w:szCs w:val="20"/>
        </w:rPr>
        <w:tab/>
      </w:r>
      <w:r>
        <w:rPr>
          <w:rFonts w:eastAsia="Times New Roman"/>
          <w:b/>
          <w:bCs/>
          <w:color w:val="0000FF"/>
          <w:sz w:val="23"/>
          <w:szCs w:val="23"/>
        </w:rPr>
        <w:t xml:space="preserve">D. </w:t>
      </w:r>
      <w:r>
        <w:rPr>
          <w:rFonts w:eastAsia="Times New Roman"/>
          <w:color w:val="000000"/>
          <w:sz w:val="23"/>
          <w:szCs w:val="23"/>
        </w:rPr>
        <w:t>59,4 tạ/ha</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78: </w:t>
      </w:r>
      <w:r>
        <w:rPr>
          <w:rFonts w:eastAsia="Times New Roman"/>
          <w:color w:val="000000"/>
          <w:sz w:val="24"/>
          <w:szCs w:val="24"/>
        </w:rPr>
        <w:t>Hệ sinh thái rừng ngập mặn nước ta có diện tích là</w:t>
      </w:r>
    </w:p>
    <w:p w:rsidR="00B74AF6" w:rsidRDefault="00B74AF6">
      <w:pPr>
        <w:spacing w:line="242" w:lineRule="exact"/>
        <w:rPr>
          <w:sz w:val="20"/>
          <w:szCs w:val="20"/>
        </w:rPr>
      </w:pPr>
    </w:p>
    <w:p w:rsidR="00B74AF6" w:rsidRDefault="00B74AF6">
      <w:pPr>
        <w:tabs>
          <w:tab w:val="left" w:pos="3160"/>
          <w:tab w:val="left" w:pos="5420"/>
          <w:tab w:val="left" w:pos="7240"/>
        </w:tabs>
        <w:ind w:left="900"/>
        <w:rPr>
          <w:sz w:val="20"/>
          <w:szCs w:val="20"/>
        </w:rPr>
      </w:pPr>
      <w:r>
        <w:rPr>
          <w:rFonts w:eastAsia="Times New Roman"/>
          <w:b/>
          <w:bCs/>
          <w:color w:val="0000FF"/>
          <w:sz w:val="24"/>
          <w:szCs w:val="24"/>
        </w:rPr>
        <w:t xml:space="preserve">A. </w:t>
      </w:r>
      <w:r>
        <w:rPr>
          <w:rFonts w:eastAsia="Times New Roman"/>
          <w:color w:val="000000"/>
          <w:sz w:val="24"/>
          <w:szCs w:val="24"/>
        </w:rPr>
        <w:t>450 nghìn ha</w:t>
      </w:r>
      <w:r>
        <w:rPr>
          <w:sz w:val="20"/>
          <w:szCs w:val="20"/>
        </w:rPr>
        <w:tab/>
      </w:r>
      <w:r>
        <w:rPr>
          <w:rFonts w:eastAsia="Times New Roman"/>
          <w:b/>
          <w:bCs/>
          <w:color w:val="0000FF"/>
          <w:sz w:val="24"/>
          <w:szCs w:val="24"/>
        </w:rPr>
        <w:t xml:space="preserve">B. </w:t>
      </w:r>
      <w:r>
        <w:rPr>
          <w:rFonts w:eastAsia="Times New Roman"/>
          <w:color w:val="000000"/>
          <w:sz w:val="24"/>
          <w:szCs w:val="24"/>
        </w:rPr>
        <w:t>350 nghìn ha</w:t>
      </w:r>
      <w:r>
        <w:rPr>
          <w:sz w:val="20"/>
          <w:szCs w:val="20"/>
        </w:rPr>
        <w:tab/>
      </w:r>
      <w:r>
        <w:rPr>
          <w:rFonts w:eastAsia="Times New Roman"/>
          <w:b/>
          <w:bCs/>
          <w:color w:val="0000FF"/>
          <w:sz w:val="24"/>
          <w:szCs w:val="24"/>
        </w:rPr>
        <w:t xml:space="preserve">C. </w:t>
      </w:r>
      <w:r>
        <w:rPr>
          <w:rFonts w:eastAsia="Times New Roman"/>
          <w:color w:val="000000"/>
          <w:sz w:val="24"/>
          <w:szCs w:val="24"/>
        </w:rPr>
        <w:t>250 nghìn ha</w:t>
      </w:r>
      <w:r>
        <w:rPr>
          <w:rFonts w:eastAsia="Times New Roman"/>
          <w:b/>
          <w:bCs/>
          <w:color w:val="0000FF"/>
          <w:sz w:val="24"/>
          <w:szCs w:val="24"/>
        </w:rPr>
        <w:tab/>
        <w:t xml:space="preserve">D. </w:t>
      </w:r>
      <w:r>
        <w:rPr>
          <w:rFonts w:eastAsia="Times New Roman"/>
          <w:color w:val="000000"/>
          <w:sz w:val="24"/>
          <w:szCs w:val="24"/>
        </w:rPr>
        <w:t>300 nghìn ha</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79: </w:t>
      </w:r>
      <w:r>
        <w:rPr>
          <w:rFonts w:eastAsia="Times New Roman"/>
          <w:color w:val="000000"/>
          <w:sz w:val="24"/>
          <w:szCs w:val="24"/>
        </w:rPr>
        <w:t>Vùng nội thuỷ là</w:t>
      </w:r>
    </w:p>
    <w:p w:rsidR="00B74AF6" w:rsidRDefault="00B74AF6">
      <w:pPr>
        <w:spacing w:line="242" w:lineRule="exact"/>
        <w:rPr>
          <w:sz w:val="20"/>
          <w:szCs w:val="20"/>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nước tiếp giáp với đất liền, phía bên trong đường cơ sở</w:t>
      </w:r>
    </w:p>
    <w:p w:rsidR="00B74AF6" w:rsidRDefault="00B74AF6">
      <w:pPr>
        <w:spacing w:line="240" w:lineRule="exact"/>
        <w:rPr>
          <w:rFonts w:eastAsia="Times New Roman"/>
          <w:b/>
          <w:bCs/>
          <w:color w:val="0000FF"/>
          <w:sz w:val="24"/>
          <w:szCs w:val="24"/>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biển thuộc chủ quyền quốc gia trên biển, cách giới hạn ngoài của lãnh hải</w:t>
      </w:r>
    </w:p>
    <w:p w:rsidR="00B74AF6" w:rsidRDefault="00B74AF6">
      <w:pPr>
        <w:spacing w:line="43" w:lineRule="exact"/>
        <w:rPr>
          <w:rFonts w:eastAsia="Times New Roman"/>
          <w:b/>
          <w:bCs/>
          <w:color w:val="0000FF"/>
          <w:sz w:val="24"/>
          <w:szCs w:val="24"/>
        </w:rPr>
      </w:pPr>
    </w:p>
    <w:p w:rsidR="00B74AF6" w:rsidRDefault="00B74AF6">
      <w:pPr>
        <w:ind w:left="900"/>
        <w:rPr>
          <w:rFonts w:eastAsia="Times New Roman"/>
          <w:b/>
          <w:bCs/>
          <w:color w:val="0000FF"/>
          <w:sz w:val="24"/>
          <w:szCs w:val="24"/>
        </w:rPr>
      </w:pPr>
      <w:r>
        <w:rPr>
          <w:rFonts w:eastAsia="Times New Roman"/>
          <w:sz w:val="24"/>
          <w:szCs w:val="24"/>
        </w:rPr>
        <w:t>12 hải lý</w:t>
      </w:r>
    </w:p>
    <w:p w:rsidR="00B74AF6" w:rsidRDefault="00B74AF6">
      <w:pPr>
        <w:spacing w:line="240" w:lineRule="exact"/>
        <w:rPr>
          <w:rFonts w:eastAsia="Times New Roman"/>
          <w:b/>
          <w:bCs/>
          <w:color w:val="0000FF"/>
          <w:sz w:val="24"/>
          <w:szCs w:val="24"/>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nước cách bờ 12 hải lí.</w:t>
      </w:r>
    </w:p>
    <w:p w:rsidR="00B74AF6" w:rsidRDefault="00B74AF6">
      <w:pPr>
        <w:spacing w:line="242" w:lineRule="exact"/>
        <w:rPr>
          <w:rFonts w:eastAsia="Times New Roman"/>
          <w:b/>
          <w:bCs/>
          <w:color w:val="0000FF"/>
          <w:sz w:val="24"/>
          <w:szCs w:val="24"/>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nước cách đường cơ sở 12 hải lí.</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80: </w:t>
      </w:r>
      <w:r>
        <w:rPr>
          <w:rFonts w:eastAsia="Times New Roman"/>
          <w:color w:val="000000"/>
          <w:sz w:val="24"/>
          <w:szCs w:val="24"/>
        </w:rPr>
        <w:t>Ở nước ta, mùa đông bớt lạnh khô, mùa hè bớt nóng bức là do</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Địa hình 85% là đồi núi thấp và chịu</w:t>
      </w:r>
      <w:r>
        <w:rPr>
          <w:rFonts w:eastAsia="Times New Roman"/>
          <w:b/>
          <w:bCs/>
          <w:color w:val="0000FF"/>
          <w:sz w:val="24"/>
          <w:szCs w:val="24"/>
        </w:rPr>
        <w:t xml:space="preserve"> </w:t>
      </w:r>
      <w:r>
        <w:rPr>
          <w:rFonts w:eastAsia="Times New Roman"/>
          <w:color w:val="000000"/>
          <w:sz w:val="24"/>
          <w:szCs w:val="24"/>
        </w:rPr>
        <w:t>ảnh hưởng sâu sắc của gió mùa.</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Nước ta nằm gần Xích đạo, mưa nhiều.</w:t>
      </w:r>
    </w:p>
    <w:p w:rsidR="00B74AF6" w:rsidRDefault="00B74AF6">
      <w:pPr>
        <w:spacing w:line="240" w:lineRule="exact"/>
        <w:rPr>
          <w:sz w:val="20"/>
          <w:szCs w:val="20"/>
        </w:rPr>
      </w:pPr>
    </w:p>
    <w:p w:rsidR="00B74AF6" w:rsidRDefault="00B74AF6" w:rsidP="00B74AF6">
      <w:pPr>
        <w:numPr>
          <w:ilvl w:val="0"/>
          <w:numId w:val="24"/>
        </w:numPr>
        <w:tabs>
          <w:tab w:val="left" w:pos="1200"/>
        </w:tabs>
        <w:ind w:left="1200" w:hanging="292"/>
        <w:rPr>
          <w:rFonts w:eastAsia="Times New Roman"/>
          <w:b/>
          <w:bCs/>
          <w:color w:val="0000FF"/>
          <w:sz w:val="24"/>
          <w:szCs w:val="24"/>
        </w:rPr>
      </w:pPr>
      <w:r>
        <w:rPr>
          <w:rFonts w:eastAsia="Times New Roman"/>
          <w:sz w:val="24"/>
          <w:szCs w:val="24"/>
        </w:rPr>
        <w:t>Khí hậu chịu ảnh hưởng của biển Đông.</w:t>
      </w:r>
    </w:p>
    <w:p w:rsidR="00B74AF6" w:rsidRDefault="00B74AF6">
      <w:pPr>
        <w:spacing w:line="242" w:lineRule="exact"/>
        <w:rPr>
          <w:rFonts w:eastAsia="Times New Roman"/>
          <w:b/>
          <w:bCs/>
          <w:color w:val="0000FF"/>
          <w:sz w:val="24"/>
          <w:szCs w:val="24"/>
        </w:rPr>
      </w:pPr>
    </w:p>
    <w:p w:rsidR="00B74AF6" w:rsidRDefault="00B74AF6" w:rsidP="00B74AF6">
      <w:pPr>
        <w:numPr>
          <w:ilvl w:val="0"/>
          <w:numId w:val="24"/>
        </w:numPr>
        <w:tabs>
          <w:tab w:val="left" w:pos="1200"/>
        </w:tabs>
        <w:ind w:left="1200" w:hanging="292"/>
        <w:rPr>
          <w:rFonts w:eastAsia="Times New Roman"/>
          <w:b/>
          <w:bCs/>
          <w:color w:val="0000FF"/>
          <w:sz w:val="24"/>
          <w:szCs w:val="24"/>
        </w:rPr>
      </w:pPr>
      <w:r>
        <w:rPr>
          <w:rFonts w:eastAsia="Times New Roman"/>
          <w:sz w:val="24"/>
          <w:szCs w:val="24"/>
        </w:rPr>
        <w:t>Nước ta chịu tác động thường xuyên của Tín phong Bắc bán cầu</w:t>
      </w:r>
    </w:p>
    <w:p w:rsidR="00B74AF6" w:rsidRDefault="00B74AF6">
      <w:pPr>
        <w:spacing w:line="245" w:lineRule="exact"/>
        <w:rPr>
          <w:sz w:val="20"/>
          <w:szCs w:val="20"/>
        </w:rPr>
      </w:pPr>
    </w:p>
    <w:p w:rsidR="00B74AF6" w:rsidRDefault="00B74AF6">
      <w:pPr>
        <w:ind w:left="2720"/>
        <w:rPr>
          <w:sz w:val="20"/>
          <w:szCs w:val="20"/>
        </w:rPr>
      </w:pPr>
      <w:r>
        <w:rPr>
          <w:rFonts w:eastAsia="Times New Roman"/>
          <w:b/>
          <w:bCs/>
          <w:sz w:val="24"/>
          <w:szCs w:val="24"/>
        </w:rPr>
        <w:t>.................................Hết..................................</w:t>
      </w:r>
    </w:p>
    <w:p w:rsidR="00B74AF6" w:rsidRDefault="00B74AF6">
      <w:pPr>
        <w:spacing w:line="242" w:lineRule="exact"/>
        <w:rPr>
          <w:sz w:val="20"/>
          <w:szCs w:val="20"/>
        </w:rPr>
      </w:pPr>
    </w:p>
    <w:p w:rsidR="00B74AF6" w:rsidRDefault="00B74AF6">
      <w:pPr>
        <w:ind w:left="2720"/>
        <w:rPr>
          <w:sz w:val="20"/>
          <w:szCs w:val="20"/>
        </w:rPr>
      </w:pPr>
      <w:r>
        <w:rPr>
          <w:rFonts w:eastAsia="Times New Roman"/>
          <w:b/>
          <w:bCs/>
          <w:i/>
          <w:iCs/>
          <w:sz w:val="24"/>
          <w:szCs w:val="24"/>
        </w:rPr>
        <w:t>Giám thị coi thi không giải thích gì thêm</w:t>
      </w:r>
    </w:p>
    <w:p w:rsidR="004B405F" w:rsidRDefault="004B405F">
      <w:pPr>
        <w:ind w:right="120"/>
        <w:jc w:val="center"/>
        <w:rPr>
          <w:rFonts w:eastAsia="Times New Roman"/>
          <w:b/>
          <w:bCs/>
          <w:sz w:val="28"/>
          <w:szCs w:val="28"/>
        </w:rPr>
      </w:pPr>
    </w:p>
    <w:p w:rsidR="004B405F" w:rsidRDefault="004B405F">
      <w:pPr>
        <w:ind w:right="120"/>
        <w:jc w:val="center"/>
        <w:rPr>
          <w:rFonts w:eastAsia="Times New Roman"/>
          <w:b/>
          <w:bCs/>
          <w:sz w:val="28"/>
          <w:szCs w:val="28"/>
        </w:rPr>
      </w:pPr>
    </w:p>
    <w:p w:rsidR="00B74AF6" w:rsidRDefault="00B74AF6">
      <w:pPr>
        <w:ind w:right="120"/>
        <w:jc w:val="center"/>
        <w:rPr>
          <w:sz w:val="20"/>
          <w:szCs w:val="20"/>
        </w:rPr>
      </w:pPr>
      <w:r>
        <w:rPr>
          <w:rFonts w:eastAsia="Times New Roman"/>
          <w:b/>
          <w:bCs/>
          <w:sz w:val="28"/>
          <w:szCs w:val="28"/>
        </w:rPr>
        <w:t>ĐỀ KTCL ÔN THI THPT QUỐC GIA</w:t>
      </w:r>
    </w:p>
    <w:p w:rsidR="00B74AF6" w:rsidRDefault="00B74AF6">
      <w:pPr>
        <w:ind w:right="100"/>
        <w:jc w:val="center"/>
        <w:rPr>
          <w:sz w:val="20"/>
          <w:szCs w:val="20"/>
        </w:rPr>
      </w:pPr>
      <w:r>
        <w:rPr>
          <w:rFonts w:eastAsia="Times New Roman"/>
          <w:b/>
          <w:bCs/>
          <w:sz w:val="28"/>
          <w:szCs w:val="28"/>
        </w:rPr>
        <w:t>LẦN 2 - Năm học: 2018-2019</w:t>
      </w:r>
    </w:p>
    <w:p w:rsidR="00B74AF6" w:rsidRDefault="00B74AF6">
      <w:pPr>
        <w:ind w:right="100"/>
        <w:jc w:val="center"/>
        <w:rPr>
          <w:sz w:val="20"/>
          <w:szCs w:val="20"/>
        </w:rPr>
      </w:pPr>
      <w:r>
        <w:rPr>
          <w:rFonts w:eastAsia="Times New Roman"/>
          <w:b/>
          <w:bCs/>
          <w:sz w:val="26"/>
          <w:szCs w:val="26"/>
        </w:rPr>
        <w:lastRenderedPageBreak/>
        <w:t>MÔN: ĐỊA LÍ - LỚP 12</w:t>
      </w:r>
    </w:p>
    <w:p w:rsidR="00B74AF6" w:rsidRDefault="00B74AF6">
      <w:pPr>
        <w:spacing w:line="233" w:lineRule="auto"/>
        <w:ind w:right="120"/>
        <w:jc w:val="center"/>
        <w:rPr>
          <w:sz w:val="20"/>
          <w:szCs w:val="20"/>
        </w:rPr>
      </w:pPr>
      <w:r>
        <w:rPr>
          <w:rFonts w:eastAsia="Times New Roman"/>
          <w:i/>
          <w:iCs/>
          <w:sz w:val="26"/>
          <w:szCs w:val="26"/>
        </w:rPr>
        <w:t>Thời gian làm bài: 50 phút; Không kể thời gian giao đề</w:t>
      </w:r>
    </w:p>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673600" behindDoc="1" locked="0" layoutInCell="0" allowOverlap="1">
                <wp:simplePos x="0" y="0"/>
                <wp:positionH relativeFrom="column">
                  <wp:posOffset>6297930</wp:posOffset>
                </wp:positionH>
                <wp:positionV relativeFrom="paragraph">
                  <wp:posOffset>50800</wp:posOffset>
                </wp:positionV>
                <wp:extent cx="0" cy="388620"/>
                <wp:effectExtent l="0" t="0" r="0" b="0"/>
                <wp:wrapNone/>
                <wp:docPr id="20"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495.9pt,4pt" to="495.9pt,3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lKixtwEAAIADAAAOAAAAZHJzL2Uyb0RvYy54bWysU8uOGyEQvEfKPyDu8Yy9kTMaebyH3TiX VWJpkw9oA+NBy0s08Yz/Pg1+ZJ3kFC0HRNNF0VU0q/vJGnZQEbV3HZ/Pas6UE15qt+/4j++bDw1n mMBJMN6pjh8V8vv1+3erMbRq4QdvpIqMSBy2Y+j4kFJoqwrFoCzgzAflKNn7aCFRGPeVjDASuzXV oq6X1eijDNELhUi7j6ckXxf+vlcifet7VImZjlNtqcyxzLs8V+sVtPsIYdDiXAb8RxUWtKNLr1SP kID9jPovKqtF9Oj7NBPeVr7vtVBFA6mZ13+oeR4gqKKFzMFwtQnfjlZ8PWwj07LjC7LHgaU3Ktey efZmDNgS5MFtY1YnJvccnrx4QcpVN8kcYDjBpj7aDCd5bCpeH69eqykxQZsfPy3vOBOUuGuaJV2e GaG9HA0R0xflLcuLjhvtshHQwuEJ0wl6geRt9EbLjTamBHG/ezCRHYAefVPGmf0GZhwbqWWbRdMU 6pskvuaoy/gXh9WJ2tdo2/HmCoJ2UCA/O0l1QptAm9Oa5Bl39u1kVTZt5+VxGy9+0jMXH84tmfvo dVxO//44618AAAD//wMAUEsDBBQABgAIAAAAIQC45KnN3wAAAAgBAAAPAAAAZHJzL2Rvd25yZXYu eG1sTI9BS8NAFITvgv9heYIXsZtWKU3MSxGhBxEFW5X29pJ9JsHsbshu2+iv94kHPQ4zzHyTL0fb qQMPofUOYTpJQLGrvGldjfCyWV0uQIVIzlDnHSN8coBlcXqSU2b80T3zYR1rJSUuZITQxNhnWoeq YUth4nt24r37wVIUOdTaDHSUctvpWZLMtaXWyUJDPd81XH2s9xahvHrbPFw/7rZftL1/Gi4S87ra GcTzs/H2BlTkMf6F4Qdf0KEQptLvnQmqQ0jTqaBHhIVcEv9XlwjzdAa6yPX/A8U3AAAA//8DAFBL AQItABQABgAIAAAAIQC2gziS/gAAAOEBAAATAAAAAAAAAAAAAAAAAAAAAABbQ29udGVudF9UeXBl c10ueG1sUEsBAi0AFAAGAAgAAAAhADj9If/WAAAAlAEAAAsAAAAAAAAAAAAAAAAALwEAAF9yZWxz Ly5yZWxzUEsBAi0AFAAGAAgAAAAhAHKUqLG3AQAAgAMAAA4AAAAAAAAAAAAAAAAALgIAAGRycy9l Mm9Eb2MueG1sUEsBAi0AFAAGAAgAAAAhALjkqc3fAAAACAEAAA8AAAAAAAAAAAAAAAAAEQQAAGRy cy9kb3ducmV2LnhtbFBLBQYAAAAABAAEAPMAAAAdBQAAAAA= "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74624" behindDoc="1" locked="0" layoutInCell="0" allowOverlap="1">
                <wp:simplePos x="0" y="0"/>
                <wp:positionH relativeFrom="column">
                  <wp:posOffset>5473700</wp:posOffset>
                </wp:positionH>
                <wp:positionV relativeFrom="paragraph">
                  <wp:posOffset>59690</wp:posOffset>
                </wp:positionV>
                <wp:extent cx="833755" cy="0"/>
                <wp:effectExtent l="0" t="0" r="0" b="0"/>
                <wp:wrapNone/>
                <wp:docPr id="21"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31pt,4.7pt" to="496.65pt,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b8DmuQEAAIADAAAOAAAAZHJzL2Uyb0RvYy54bWysU8tu2zAQvBfIPxC815LlPATBcg5J3EvQ Gkj7AWuSsojyBZK15L/vkrKdOO0pCA8Elzsc7gyXy/tRK7IXPkhrWjqflZQIwyyXZtfSXz/XX2tK QgTDQVkjWnoQgd6vrr4sB9eIyvZWceEJkpjQDK6lfYyuKYrAeqEhzKwTBpOd9Roihn5XcA8DsmtV VGV5WwzWc+ctEyHg7uOUpKvM33WCxR9dF0QkqqVYW8yzz/M2zcVqCc3Og+slO5YBH6hCgzR46Znq ESKQP17+Q6Ul8zbYLs6Y1YXtOslE1oBq5uU7NS89OJG1oDnBnW0Kn0fLvu83nkje0mpOiQGNb5Sv JVXyZnChQciD2fikjo3mxT1b9jtgrrhIpiC4CTZ2Xic4yiNj9vpw9lqMkTDcrBeLu5sbShimru9u F+m2AprTUedD/CasJmnRUiVNMgIa2D+HOEFPkLQdrJJ8LZXKgd9tH5Qne8BHX+dxZL+AKUMGbNm6 qutMfZEMbznKPP7HoWXE9lVSo6AzCJpeAH8yHOuEJoJU0xrlKXP0bbIqmba1/LDxJz/xmbMPx5ZM ffQ2zqdfP87qLwAAAP//AwBQSwMEFAAGAAgAAAAhAMdPaoDfAAAABwEAAA8AAABkcnMvZG93bnJl di54bWxMj0FLw0AUhO+C/2F5ghexG5tSmphNEaEHEYW2Ku3tJftMgtm3YXfbRn+9qxc9DjPMfFMs R9OLIznfWVZwM0lAENdWd9woeNmurhcgfEDW2FsmBZ/kYVmenxWYa3viNR03oRGxhH2OCtoQhlxK X7dk0E/sQBy9d+sMhihdI7XDUyw3vZwmyVwa7DgutDjQfUv1x+ZgFFTp2/Zx9rTffeHu4dldJfp1 tddKXV6Md7cgAo3hLww/+BEdyshU2QNrL3oFi/k0fgkKshmI6GdZmoKofrUsC/mfv/wGAAD//wMA UEsBAi0AFAAGAAgAAAAhALaDOJL+AAAA4QEAABMAAAAAAAAAAAAAAAAAAAAAAFtDb250ZW50X1R5 cGVzXS54bWxQSwECLQAUAAYACAAAACEAOP0h/9YAAACUAQAACwAAAAAAAAAAAAAAAAAvAQAAX3Jl bHMvLnJlbHNQSwECLQAUAAYACAAAACEAR2/A5rkBAACAAwAADgAAAAAAAAAAAAAAAAAuAgAAZHJz L2Uyb0RvYy54bWxQSwECLQAUAAYACAAAACEAx09qgN8AAAAHAQAADwAAAAAAAAAAAAAAAAATBAAA ZHJzL2Rvd25yZXYueG1sUEsFBgAAAAAEAAQA8wAAAB8FAAAAAA== "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75648" behindDoc="1" locked="0" layoutInCell="0" allowOverlap="1">
                <wp:simplePos x="0" y="0"/>
                <wp:positionH relativeFrom="column">
                  <wp:posOffset>5482590</wp:posOffset>
                </wp:positionH>
                <wp:positionV relativeFrom="paragraph">
                  <wp:posOffset>50800</wp:posOffset>
                </wp:positionV>
                <wp:extent cx="0" cy="388620"/>
                <wp:effectExtent l="0" t="0" r="0" b="0"/>
                <wp:wrapNone/>
                <wp:docPr id="22"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431.7pt,4pt" to="431.7pt,3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dzrbugEAAIADAAAOAAAAZHJzL2Uyb0RvYy54bWysU01vGyEQvVfqf0Dc692sK2eFvM4hqXuJ Ektpf8AYWC8KXwLqXf/7DPijcdtTFQ6IYYY3894My7vJaLKXISpnO3ozqymRljuh7K6jP3+sv7SU xARWgHZWdvQgI71bff60HD2TjRucFjIQBLGRjb6jQ0qeVVXkgzQQZ85Li87eBQMJzbCrRIAR0Y2u mrpeVKMLwgfHZYx4+3B00lXB73vJ03PfR5mI7ijWlsoeyr7Ne7VaAtsF8IPipzLgP6owoCwmvUA9 QALyK6i/oIziwUXXpxl3pnJ9r7gsHJDNTf0Hm5cBvCxcUJzoLzLFj4PlT/tNIEp0tGkosWCwRyUt mWdtRh8ZhtzbTcjs+GRf/KPjrxF91ZUzG9Efw6Y+mByO9MhUtD5ctJZTIhwvv94u5pRwdMzbdtGU TlTAzk99iOm7dIbkQ0e1slkIYLB/jCknB3YOydfRaSXWSutihN32XgeyB2z6uqzMBZ9chWlLRhzZ tmnbAn3ljO8x6rL+hWFUwvHVynS0vQQBGySIb1ZgUmAJlD6esQBtT7odpcqibZ04bMJZT2xzqfQ0 knmO3tvl9e+Ps3oDAAD//wMAUEsDBBQABgAIAAAAIQB6g5Z03wAAAAgBAAAPAAAAZHJzL2Rvd25y ZXYueG1sTI9BS8NAEIXvgv9hGcGL2I1tCTVmU0ToQUTBVqW9TbJjEszOhuy2jf56RzzobR7v8eZ7 +XJ0nTrQEFrPBq4mCSjiytuWawMvm9XlAlSIyBY7z2TgkwIsi9OTHDPrj/xMh3WslZRwyNBAE2Of aR2qhhyGie+JxXv3g8Mocqi1HfAo5a7T0yRJtcOW5UODPd01VH2s985AOXvbPMwfd9sv3N4/DReJ fV3trDHnZ+PtDahIY/wLww++oEMhTKXfsw2qM7BIZ3OJyiGTxP/VpYH0egq6yPX/AcU3AAAA//8D AFBLAQItABQABgAIAAAAIQC2gziS/gAAAOEBAAATAAAAAAAAAAAAAAAAAAAAAABbQ29udGVudF9U eXBlc10ueG1sUEsBAi0AFAAGAAgAAAAhADj9If/WAAAAlAEAAAsAAAAAAAAAAAAAAAAALwEAAF9y ZWxzLy5yZWxzUEsBAi0AFAAGAAgAAAAhAOd3Otu6AQAAgAMAAA4AAAAAAAAAAAAAAAAALgIAAGRy cy9lMm9Eb2MueG1sUEsBAi0AFAAGAAgAAAAhAHqDlnTfAAAACAEAAA8AAAAAAAAAAAAAAAAAFAQA AGRycy9kb3ducmV2LnhtbFBLBQYAAAAABAAEAPMAAAAgBQAAAAA= "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76672" behindDoc="1" locked="0" layoutInCell="0" allowOverlap="1">
                <wp:simplePos x="0" y="0"/>
                <wp:positionH relativeFrom="column">
                  <wp:posOffset>5473700</wp:posOffset>
                </wp:positionH>
                <wp:positionV relativeFrom="paragraph">
                  <wp:posOffset>430530</wp:posOffset>
                </wp:positionV>
                <wp:extent cx="833755" cy="0"/>
                <wp:effectExtent l="0" t="0" r="0" b="0"/>
                <wp:wrapNone/>
                <wp:docPr id="23"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431pt,33.9pt" to="496.65pt,3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oHj1uAEAAIADAAAOAAAAZHJzL2Uyb0RvYy54bWysU8uOGyEQvEfKPyDu8cza+xiNPN7DbpzL KrG0yQe0gfGg8BJNPOO/T4MfWSc5ReGAaLoouopm+ThZw/Yqovau4zezmjPlhJfa7Tr+7ev6Q8MZ JnASjHeq4weF/HH1/t1yDK2a+8EbqSIjEoftGDo+pBTaqkIxKAs480E5SvY+WkgUxl0lI4zEbk01 r+v7avRRhuiFQqTd52OSrwp/3yuRvvQ9qsRMx6m2VOZY5m2eq9US2l2EMGhxKgP+oQoL2tGlF6pn SMB+RP0HldUievR9mglvK9/3WqiigdTc1L+peR0gqKKFzMFwsQn/H634vN9EpmXH5wvOHFh6o3It u83ejAFbgjy5TczqxORew4sX35Fy1VUyBxiOsKmPNsNJHpuK14eL12pKTNBms1g83N1xJih1+3C/ yLdV0J6Phojpk/KW5UXHjXbZCGhh/4LpCD1D8jZ6o+VaG1OCuNs+mcj2QI++LuPEfgUzjo3Uss28 aQr1VRLfctRl/I3D6kTta7QlQRcQtIMC+dFJqhPaBNoc1yTPuJNvR6uyaVsvD5t49pOeufhwasnc R2/jcvrXx1n9BAAA//8DAFBLAwQUAAYACAAAACEAnDB3I+EAAAAJAQAADwAAAGRycy9kb3ducmV2 LnhtbEyPwUrDQBCG74LvsIzgRezGRmIbsyki9CBiwValvU2yYxLM7obdbRt9ekc86HFmfv75vmIx ml4cyIfOWQVXkwQE2drpzjYKXjbLyxmIENFq7J0lBZ8UYFGenhSYa3e0z3RYx0ZwiQ05KmhjHHIp Q92SwTBxA1m+vTtvMPLoG6k9Hrnc9HKaJJk02Fn+0OJA9y3VH+u9UVClb5vH66fd9gu3Dyt/kejX 5U4rdX423t2CiDTGvzD84DM6lMxUub3VQfQKZtmUXaKC7IYVODCfpymI6nchy0L+Nyi/AQAA//8D AFBLAQItABQABgAIAAAAIQC2gziS/gAAAOEBAAATAAAAAAAAAAAAAAAAAAAAAABbQ29udGVudF9U eXBlc10ueG1sUEsBAi0AFAAGAAgAAAAhADj9If/WAAAAlAEAAAsAAAAAAAAAAAAAAAAALwEAAF9y ZWxzLy5yZWxzUEsBAi0AFAAGAAgAAAAhACegePW4AQAAgAMAAA4AAAAAAAAAAAAAAAAALgIAAGRy cy9lMm9Eb2MueG1sUEsBAi0AFAAGAAgAAAAhAJwwdyPhAAAACQEAAA8AAAAAAAAAAAAAAAAAEgQA AGRycy9kb3ducmV2LnhtbFBLBQYAAAAABAAEAPMAAAAgBQAAAAA= " o:allowincell="f" filled="t" strokeweight="1.44pt">
                <v:stroke joinstyle="miter"/>
                <o:lock v:ext="edit" shapetype="f"/>
              </v:line>
            </w:pict>
          </mc:Fallback>
        </mc:AlternateContent>
      </w:r>
    </w:p>
    <w:p w:rsidR="00B74AF6" w:rsidRDefault="00B74AF6">
      <w:pPr>
        <w:spacing w:line="94" w:lineRule="exact"/>
        <w:rPr>
          <w:sz w:val="24"/>
          <w:szCs w:val="24"/>
        </w:rPr>
      </w:pPr>
    </w:p>
    <w:p w:rsidR="00B74AF6" w:rsidRDefault="00B74AF6">
      <w:pPr>
        <w:tabs>
          <w:tab w:val="left" w:pos="8760"/>
        </w:tabs>
        <w:spacing w:line="234" w:lineRule="auto"/>
        <w:ind w:left="8780" w:right="160" w:hanging="6567"/>
        <w:rPr>
          <w:sz w:val="20"/>
          <w:szCs w:val="20"/>
        </w:rPr>
      </w:pPr>
      <w:r>
        <w:rPr>
          <w:rFonts w:eastAsia="Times New Roman"/>
          <w:i/>
          <w:iCs/>
          <w:sz w:val="26"/>
          <w:szCs w:val="26"/>
        </w:rPr>
        <w:t>Đề thi gồm 05 trang, 40 câu trắc nghiệm</w:t>
      </w:r>
      <w:r>
        <w:rPr>
          <w:sz w:val="20"/>
          <w:szCs w:val="20"/>
        </w:rPr>
        <w:tab/>
      </w:r>
      <w:r>
        <w:rPr>
          <w:rFonts w:eastAsia="Times New Roman"/>
          <w:b/>
          <w:bCs/>
          <w:sz w:val="24"/>
          <w:szCs w:val="24"/>
        </w:rPr>
        <w:t>Mã đề thi 132</w:t>
      </w:r>
    </w:p>
    <w:p w:rsidR="00B74AF6" w:rsidRDefault="00B74AF6">
      <w:pPr>
        <w:spacing w:line="30" w:lineRule="exact"/>
        <w:rPr>
          <w:sz w:val="24"/>
          <w:szCs w:val="24"/>
        </w:rPr>
      </w:pPr>
    </w:p>
    <w:p w:rsidR="00B74AF6" w:rsidRDefault="00B74AF6">
      <w:pPr>
        <w:rPr>
          <w:sz w:val="20"/>
          <w:szCs w:val="20"/>
        </w:rPr>
      </w:pPr>
      <w:r>
        <w:rPr>
          <w:rFonts w:eastAsia="Times New Roman"/>
          <w:sz w:val="26"/>
          <w:szCs w:val="26"/>
        </w:rPr>
        <w:t>Họ, tên thí sinh:..................................................................... SBD: .............................</w:t>
      </w:r>
    </w:p>
    <w:p w:rsidR="00B74AF6" w:rsidRDefault="00B74AF6">
      <w:pPr>
        <w:spacing w:line="71" w:lineRule="exact"/>
        <w:rPr>
          <w:sz w:val="24"/>
          <w:szCs w:val="24"/>
        </w:rPr>
      </w:pPr>
    </w:p>
    <w:p w:rsidR="00B74AF6" w:rsidRDefault="00B74AF6">
      <w:pPr>
        <w:spacing w:line="234" w:lineRule="auto"/>
        <w:ind w:left="280" w:right="1100" w:hanging="283"/>
        <w:rPr>
          <w:sz w:val="20"/>
          <w:szCs w:val="20"/>
        </w:rPr>
      </w:pPr>
      <w:r>
        <w:rPr>
          <w:rFonts w:eastAsia="Times New Roman"/>
          <w:b/>
          <w:bCs/>
          <w:color w:val="FF0000"/>
          <w:sz w:val="24"/>
          <w:szCs w:val="24"/>
        </w:rPr>
        <w:t xml:space="preserve">Câu 1: </w:t>
      </w:r>
      <w:r>
        <w:rPr>
          <w:rFonts w:eastAsia="Times New Roman"/>
          <w:color w:val="000000"/>
          <w:sz w:val="24"/>
          <w:szCs w:val="24"/>
        </w:rPr>
        <w:t>Điểm giống nhau chủ yếu nhất giữa địa hình bán bình nguyên và đồi trung du là đều</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có cả đất phù sa cổ lẫn đất badan.</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nằm chuyển tiếp giữa miền núi và đồng bằng.</w:t>
      </w:r>
    </w:p>
    <w:p w:rsidR="00B74AF6" w:rsidRDefault="00B74AF6">
      <w:pPr>
        <w:spacing w:line="72" w:lineRule="exact"/>
        <w:rPr>
          <w:sz w:val="24"/>
          <w:szCs w:val="24"/>
        </w:rPr>
      </w:pPr>
    </w:p>
    <w:p w:rsidR="00B74AF6" w:rsidRDefault="00B74AF6">
      <w:pPr>
        <w:spacing w:line="234" w:lineRule="auto"/>
        <w:ind w:left="280" w:right="3540" w:hanging="283"/>
        <w:rPr>
          <w:sz w:val="20"/>
          <w:szCs w:val="20"/>
        </w:rPr>
      </w:pPr>
      <w:r>
        <w:rPr>
          <w:rFonts w:eastAsia="Times New Roman"/>
          <w:b/>
          <w:bCs/>
          <w:color w:val="FF0000"/>
          <w:sz w:val="24"/>
          <w:szCs w:val="24"/>
        </w:rPr>
        <w:t xml:space="preserve">Câu 2: </w:t>
      </w:r>
      <w:r>
        <w:rPr>
          <w:rFonts w:eastAsia="Times New Roman"/>
          <w:color w:val="000000"/>
          <w:sz w:val="24"/>
          <w:szCs w:val="24"/>
        </w:rPr>
        <w:t>Đặc điểm địa hình nhiều đồi núi thấp ở nước ta đã làm cho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nước ta có sự phân bậc rõ ràng.</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tính chất nhiệt đới của thiên nhiên được bảo toàn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thiên nhiên có sự phân hoá sâu sắc.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tính chất nhiệt đới của thiên nhiên bị phá vỡ.</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Điểm khác biệt nổi bật của Trường Sơn Bắc với Trường Sơn Nam là:</w:t>
      </w:r>
    </w:p>
    <w:tbl>
      <w:tblPr>
        <w:tblW w:w="0" w:type="auto"/>
        <w:tblInd w:w="280" w:type="dxa"/>
        <w:tblLayout w:type="fixed"/>
        <w:tblCellMar>
          <w:left w:w="0" w:type="dxa"/>
          <w:right w:w="0" w:type="dxa"/>
        </w:tblCellMar>
        <w:tblLook w:val="04A0" w:firstRow="1" w:lastRow="0" w:firstColumn="1" w:lastColumn="0" w:noHBand="0" w:noVBand="1"/>
      </w:tblPr>
      <w:tblGrid>
        <w:gridCol w:w="3960"/>
        <w:gridCol w:w="3660"/>
      </w:tblGrid>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sườn núi ít bất đối xứng hơn.</w:t>
            </w:r>
          </w:p>
        </w:tc>
        <w:tc>
          <w:tcPr>
            <w:tcW w:w="3660" w:type="dxa"/>
            <w:vAlign w:val="bottom"/>
          </w:tcPr>
          <w:p w:rsidR="00B74AF6" w:rsidRDefault="00B74AF6">
            <w:pPr>
              <w:ind w:left="900"/>
              <w:rPr>
                <w:sz w:val="20"/>
                <w:szCs w:val="20"/>
              </w:rPr>
            </w:pPr>
            <w:r>
              <w:rPr>
                <w:rFonts w:eastAsia="Times New Roman"/>
                <w:b/>
                <w:bCs/>
                <w:color w:val="0000FF"/>
                <w:w w:val="98"/>
                <w:sz w:val="24"/>
                <w:szCs w:val="24"/>
              </w:rPr>
              <w:t xml:space="preserve">B. </w:t>
            </w:r>
            <w:r>
              <w:rPr>
                <w:rFonts w:eastAsia="Times New Roman"/>
                <w:color w:val="000000"/>
                <w:w w:val="98"/>
                <w:sz w:val="24"/>
                <w:szCs w:val="24"/>
              </w:rPr>
              <w:t>địa hình núi cao hơn hẳn .</w:t>
            </w:r>
          </w:p>
        </w:tc>
      </w:tr>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sườn núi dốc hơn</w:t>
            </w:r>
          </w:p>
        </w:tc>
        <w:tc>
          <w:tcPr>
            <w:tcW w:w="3660" w:type="dxa"/>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có nhiều đỉnh núi hơn.</w:t>
            </w:r>
          </w:p>
        </w:tc>
      </w:tr>
    </w:tbl>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Tính chất nhiệt đới ẩm gió mùa và tính chất khép kín của Biển Đông thể hiện qua yếu tố</w:t>
      </w:r>
    </w:p>
    <w:tbl>
      <w:tblPr>
        <w:tblW w:w="0" w:type="auto"/>
        <w:tblLayout w:type="fixed"/>
        <w:tblCellMar>
          <w:left w:w="0" w:type="dxa"/>
          <w:right w:w="0" w:type="dxa"/>
        </w:tblCellMar>
        <w:tblLook w:val="04A0" w:firstRow="1" w:lastRow="0" w:firstColumn="1" w:lastColumn="0" w:noHBand="0" w:noVBand="1"/>
      </w:tblPr>
      <w:tblGrid>
        <w:gridCol w:w="1320"/>
        <w:gridCol w:w="3640"/>
        <w:gridCol w:w="340"/>
        <w:gridCol w:w="1620"/>
        <w:gridCol w:w="1700"/>
        <w:gridCol w:w="400"/>
      </w:tblGrid>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hải văn và sinh vật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thủy triều và độ muối nước biển.</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hải văn và sóng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dòng biển và sinh vật biển.</w:t>
            </w:r>
          </w:p>
        </w:tc>
      </w:tr>
      <w:tr w:rsidR="00B74AF6">
        <w:trPr>
          <w:trHeight w:val="331"/>
        </w:trPr>
        <w:tc>
          <w:tcPr>
            <w:tcW w:w="4960" w:type="dxa"/>
            <w:gridSpan w:val="2"/>
            <w:vAlign w:val="bottom"/>
          </w:tcPr>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Cho bảng số liệu:</w:t>
            </w:r>
          </w:p>
        </w:tc>
        <w:tc>
          <w:tcPr>
            <w:tcW w:w="340" w:type="dxa"/>
            <w:vAlign w:val="bottom"/>
          </w:tcPr>
          <w:p w:rsidR="00B74AF6" w:rsidRDefault="00B74AF6">
            <w:pPr>
              <w:rPr>
                <w:sz w:val="24"/>
                <w:szCs w:val="24"/>
              </w:rPr>
            </w:pPr>
          </w:p>
        </w:tc>
        <w:tc>
          <w:tcPr>
            <w:tcW w:w="162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400" w:type="dxa"/>
            <w:vAlign w:val="bottom"/>
          </w:tcPr>
          <w:p w:rsidR="00B74AF6" w:rsidRDefault="00B74AF6">
            <w:pPr>
              <w:rPr>
                <w:sz w:val="24"/>
                <w:szCs w:val="24"/>
              </w:rPr>
            </w:pPr>
          </w:p>
        </w:tc>
      </w:tr>
      <w:tr w:rsidR="00B74AF6">
        <w:trPr>
          <w:trHeight w:val="351"/>
        </w:trPr>
        <w:tc>
          <w:tcPr>
            <w:tcW w:w="9020" w:type="dxa"/>
            <w:gridSpan w:val="6"/>
            <w:vAlign w:val="bottom"/>
          </w:tcPr>
          <w:p w:rsidR="00B74AF6" w:rsidRDefault="00B74AF6">
            <w:pPr>
              <w:ind w:left="280"/>
              <w:rPr>
                <w:sz w:val="20"/>
                <w:szCs w:val="20"/>
              </w:rPr>
            </w:pPr>
            <w:r>
              <w:rPr>
                <w:rFonts w:eastAsia="Times New Roman"/>
                <w:w w:val="99"/>
                <w:sz w:val="24"/>
                <w:szCs w:val="24"/>
              </w:rPr>
              <w:t>DÂN SỐ VÀ SẢN LƯỢNG LƯƠNG THỰC CỦA TRUNG QUỐC, NĂM 1985 VÀ 2004</w:t>
            </w:r>
          </w:p>
        </w:tc>
      </w:tr>
      <w:tr w:rsidR="00B74AF6">
        <w:trPr>
          <w:trHeight w:val="273"/>
        </w:trPr>
        <w:tc>
          <w:tcPr>
            <w:tcW w:w="1320" w:type="dxa"/>
            <w:tcBorders>
              <w:right w:val="single" w:sz="8" w:space="0" w:color="auto"/>
            </w:tcBorders>
            <w:vAlign w:val="bottom"/>
          </w:tcPr>
          <w:p w:rsidR="00B74AF6" w:rsidRDefault="00B74AF6">
            <w:pPr>
              <w:rPr>
                <w:sz w:val="23"/>
                <w:szCs w:val="23"/>
              </w:rPr>
            </w:pPr>
          </w:p>
        </w:tc>
        <w:tc>
          <w:tcPr>
            <w:tcW w:w="3640" w:type="dxa"/>
            <w:tcBorders>
              <w:top w:val="single" w:sz="8" w:space="0" w:color="auto"/>
              <w:bottom w:val="single" w:sz="8" w:space="0" w:color="auto"/>
            </w:tcBorders>
            <w:vAlign w:val="bottom"/>
          </w:tcPr>
          <w:p w:rsidR="00B74AF6" w:rsidRDefault="00B74AF6">
            <w:pPr>
              <w:spacing w:line="270" w:lineRule="exact"/>
              <w:ind w:left="440"/>
              <w:rPr>
                <w:sz w:val="20"/>
                <w:szCs w:val="20"/>
              </w:rPr>
            </w:pPr>
            <w:r>
              <w:rPr>
                <w:rFonts w:eastAsia="Times New Roman"/>
                <w:b/>
                <w:bCs/>
                <w:sz w:val="24"/>
                <w:szCs w:val="24"/>
              </w:rPr>
              <w:t>Năm</w:t>
            </w:r>
          </w:p>
        </w:tc>
        <w:tc>
          <w:tcPr>
            <w:tcW w:w="340" w:type="dxa"/>
            <w:tcBorders>
              <w:top w:val="single" w:sz="8" w:space="0" w:color="auto"/>
              <w:bottom w:val="single" w:sz="8" w:space="0" w:color="auto"/>
              <w:right w:val="single" w:sz="8" w:space="0" w:color="auto"/>
            </w:tcBorders>
            <w:vAlign w:val="bottom"/>
          </w:tcPr>
          <w:p w:rsidR="00B74AF6" w:rsidRDefault="00B74AF6">
            <w:pPr>
              <w:rPr>
                <w:sz w:val="23"/>
                <w:szCs w:val="23"/>
              </w:rPr>
            </w:pPr>
          </w:p>
        </w:tc>
        <w:tc>
          <w:tcPr>
            <w:tcW w:w="162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1985</w:t>
            </w:r>
          </w:p>
        </w:tc>
        <w:tc>
          <w:tcPr>
            <w:tcW w:w="170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2004</w:t>
            </w:r>
          </w:p>
        </w:tc>
        <w:tc>
          <w:tcPr>
            <w:tcW w:w="400" w:type="dxa"/>
            <w:vAlign w:val="bottom"/>
          </w:tcPr>
          <w:p w:rsidR="00B74AF6" w:rsidRDefault="00B74AF6">
            <w:pPr>
              <w:rPr>
                <w:sz w:val="23"/>
                <w:szCs w:val="23"/>
              </w:rPr>
            </w:pPr>
          </w:p>
        </w:tc>
      </w:tr>
      <w:tr w:rsidR="00B74AF6">
        <w:trPr>
          <w:trHeight w:val="263"/>
        </w:trPr>
        <w:tc>
          <w:tcPr>
            <w:tcW w:w="1320" w:type="dxa"/>
            <w:tcBorders>
              <w:right w:val="single" w:sz="8" w:space="0" w:color="auto"/>
            </w:tcBorders>
            <w:vAlign w:val="bottom"/>
          </w:tcPr>
          <w:p w:rsidR="00B74AF6" w:rsidRDefault="00B74AF6"/>
        </w:tc>
        <w:tc>
          <w:tcPr>
            <w:tcW w:w="3640" w:type="dxa"/>
            <w:tcBorders>
              <w:bottom w:val="single" w:sz="8" w:space="0" w:color="auto"/>
            </w:tcBorders>
            <w:vAlign w:val="bottom"/>
          </w:tcPr>
          <w:p w:rsidR="00B74AF6" w:rsidRDefault="00B74AF6">
            <w:pPr>
              <w:spacing w:line="263" w:lineRule="exact"/>
              <w:ind w:left="380"/>
              <w:rPr>
                <w:sz w:val="20"/>
                <w:szCs w:val="20"/>
              </w:rPr>
            </w:pPr>
            <w:r>
              <w:rPr>
                <w:rFonts w:eastAsia="Times New Roman"/>
                <w:sz w:val="24"/>
                <w:szCs w:val="24"/>
              </w:rPr>
              <w:t>Số dân (triệu người)</w:t>
            </w:r>
          </w:p>
        </w:tc>
        <w:tc>
          <w:tcPr>
            <w:tcW w:w="340" w:type="dxa"/>
            <w:tcBorders>
              <w:bottom w:val="single" w:sz="8" w:space="0" w:color="auto"/>
              <w:right w:val="single" w:sz="8" w:space="0" w:color="auto"/>
            </w:tcBorders>
            <w:vAlign w:val="bottom"/>
          </w:tcPr>
          <w:p w:rsidR="00B74AF6" w:rsidRDefault="00B74AF6"/>
        </w:tc>
        <w:tc>
          <w:tcPr>
            <w:tcW w:w="162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1.058</w:t>
            </w:r>
          </w:p>
        </w:tc>
        <w:tc>
          <w:tcPr>
            <w:tcW w:w="170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1.300</w:t>
            </w:r>
          </w:p>
        </w:tc>
        <w:tc>
          <w:tcPr>
            <w:tcW w:w="400" w:type="dxa"/>
            <w:vAlign w:val="bottom"/>
          </w:tcPr>
          <w:p w:rsidR="00B74AF6" w:rsidRDefault="00B74AF6"/>
        </w:tc>
      </w:tr>
      <w:tr w:rsidR="00B74AF6">
        <w:trPr>
          <w:trHeight w:val="261"/>
        </w:trPr>
        <w:tc>
          <w:tcPr>
            <w:tcW w:w="1320" w:type="dxa"/>
            <w:tcBorders>
              <w:right w:val="single" w:sz="8" w:space="0" w:color="auto"/>
            </w:tcBorders>
            <w:vAlign w:val="bottom"/>
          </w:tcPr>
          <w:p w:rsidR="00B74AF6" w:rsidRDefault="00B74AF6"/>
        </w:tc>
        <w:tc>
          <w:tcPr>
            <w:tcW w:w="3640" w:type="dxa"/>
            <w:vAlign w:val="bottom"/>
          </w:tcPr>
          <w:p w:rsidR="00B74AF6" w:rsidRDefault="00B74AF6">
            <w:pPr>
              <w:spacing w:line="260" w:lineRule="exact"/>
              <w:ind w:left="380"/>
              <w:rPr>
                <w:sz w:val="20"/>
                <w:szCs w:val="20"/>
              </w:rPr>
            </w:pPr>
            <w:r>
              <w:rPr>
                <w:rFonts w:eastAsia="Times New Roman"/>
                <w:sz w:val="24"/>
                <w:szCs w:val="24"/>
              </w:rPr>
              <w:t>Sản lượng lương thực (triệu tấn)</w:t>
            </w:r>
          </w:p>
        </w:tc>
        <w:tc>
          <w:tcPr>
            <w:tcW w:w="340" w:type="dxa"/>
            <w:tcBorders>
              <w:right w:val="single" w:sz="8" w:space="0" w:color="auto"/>
            </w:tcBorders>
            <w:vAlign w:val="bottom"/>
          </w:tcPr>
          <w:p w:rsidR="00B74AF6" w:rsidRDefault="00B74AF6"/>
        </w:tc>
        <w:tc>
          <w:tcPr>
            <w:tcW w:w="1620" w:type="dxa"/>
            <w:tcBorders>
              <w:right w:val="single" w:sz="8" w:space="0" w:color="auto"/>
            </w:tcBorders>
            <w:vAlign w:val="bottom"/>
          </w:tcPr>
          <w:p w:rsidR="00B74AF6" w:rsidRDefault="00B74AF6"/>
        </w:tc>
        <w:tc>
          <w:tcPr>
            <w:tcW w:w="1700" w:type="dxa"/>
            <w:tcBorders>
              <w:right w:val="single" w:sz="8" w:space="0" w:color="auto"/>
            </w:tcBorders>
            <w:vAlign w:val="bottom"/>
          </w:tcPr>
          <w:p w:rsidR="00B74AF6" w:rsidRDefault="00B74AF6"/>
        </w:tc>
        <w:tc>
          <w:tcPr>
            <w:tcW w:w="400" w:type="dxa"/>
            <w:vAlign w:val="bottom"/>
          </w:tcPr>
          <w:p w:rsidR="00B74AF6" w:rsidRDefault="00B74AF6"/>
        </w:tc>
      </w:tr>
      <w:tr w:rsidR="00B74AF6">
        <w:trPr>
          <w:trHeight w:val="281"/>
        </w:trPr>
        <w:tc>
          <w:tcPr>
            <w:tcW w:w="1320" w:type="dxa"/>
            <w:tcBorders>
              <w:right w:val="single" w:sz="8" w:space="0" w:color="auto"/>
            </w:tcBorders>
            <w:vAlign w:val="bottom"/>
          </w:tcPr>
          <w:p w:rsidR="00B74AF6" w:rsidRDefault="00B74AF6">
            <w:pPr>
              <w:rPr>
                <w:sz w:val="24"/>
                <w:szCs w:val="24"/>
              </w:rPr>
            </w:pPr>
          </w:p>
        </w:tc>
        <w:tc>
          <w:tcPr>
            <w:tcW w:w="3640" w:type="dxa"/>
            <w:tcBorders>
              <w:bottom w:val="single" w:sz="8" w:space="0" w:color="auto"/>
            </w:tcBorders>
            <w:vAlign w:val="bottom"/>
          </w:tcPr>
          <w:p w:rsidR="00B74AF6" w:rsidRDefault="00B74AF6">
            <w:pPr>
              <w:rPr>
                <w:sz w:val="24"/>
                <w:szCs w:val="24"/>
              </w:rPr>
            </w:pPr>
          </w:p>
        </w:tc>
        <w:tc>
          <w:tcPr>
            <w:tcW w:w="340" w:type="dxa"/>
            <w:tcBorders>
              <w:bottom w:val="single" w:sz="8" w:space="0" w:color="auto"/>
              <w:right w:val="single" w:sz="8" w:space="0" w:color="auto"/>
            </w:tcBorders>
            <w:vAlign w:val="bottom"/>
          </w:tcPr>
          <w:p w:rsidR="00B74AF6" w:rsidRDefault="00B74AF6">
            <w:pPr>
              <w:rPr>
                <w:sz w:val="24"/>
                <w:szCs w:val="24"/>
              </w:rPr>
            </w:pPr>
          </w:p>
        </w:tc>
        <w:tc>
          <w:tcPr>
            <w:tcW w:w="1620" w:type="dxa"/>
            <w:tcBorders>
              <w:bottom w:val="single" w:sz="8" w:space="0" w:color="auto"/>
              <w:right w:val="single" w:sz="8" w:space="0" w:color="auto"/>
            </w:tcBorders>
            <w:vAlign w:val="bottom"/>
          </w:tcPr>
          <w:p w:rsidR="00B74AF6" w:rsidRDefault="00B74AF6">
            <w:pPr>
              <w:ind w:right="880"/>
              <w:jc w:val="right"/>
              <w:rPr>
                <w:sz w:val="20"/>
                <w:szCs w:val="20"/>
              </w:rPr>
            </w:pPr>
            <w:r>
              <w:rPr>
                <w:rFonts w:eastAsia="Times New Roman"/>
                <w:sz w:val="24"/>
                <w:szCs w:val="24"/>
              </w:rPr>
              <w:t>339,8</w:t>
            </w:r>
          </w:p>
        </w:tc>
        <w:tc>
          <w:tcPr>
            <w:tcW w:w="1700" w:type="dxa"/>
            <w:tcBorders>
              <w:bottom w:val="single" w:sz="8" w:space="0" w:color="auto"/>
              <w:right w:val="single" w:sz="8" w:space="0" w:color="auto"/>
            </w:tcBorders>
            <w:vAlign w:val="bottom"/>
          </w:tcPr>
          <w:p w:rsidR="00B74AF6" w:rsidRDefault="00B74AF6">
            <w:pPr>
              <w:ind w:right="940"/>
              <w:jc w:val="right"/>
              <w:rPr>
                <w:sz w:val="20"/>
                <w:szCs w:val="20"/>
              </w:rPr>
            </w:pPr>
            <w:r>
              <w:rPr>
                <w:rFonts w:eastAsia="Times New Roman"/>
                <w:sz w:val="24"/>
                <w:szCs w:val="24"/>
              </w:rPr>
              <w:t>422,5</w:t>
            </w:r>
          </w:p>
        </w:tc>
        <w:tc>
          <w:tcPr>
            <w:tcW w:w="400" w:type="dxa"/>
            <w:vAlign w:val="bottom"/>
          </w:tcPr>
          <w:p w:rsidR="00B74AF6" w:rsidRDefault="00B74AF6">
            <w:pPr>
              <w:rPr>
                <w:sz w:val="24"/>
                <w:szCs w:val="24"/>
              </w:rPr>
            </w:pPr>
          </w:p>
        </w:tc>
      </w:tr>
    </w:tbl>
    <w:p w:rsidR="00B74AF6" w:rsidRDefault="00B74AF6">
      <w:pPr>
        <w:spacing w:line="62" w:lineRule="exact"/>
        <w:rPr>
          <w:sz w:val="24"/>
          <w:szCs w:val="24"/>
        </w:rPr>
      </w:pPr>
    </w:p>
    <w:p w:rsidR="00B74AF6" w:rsidRDefault="00B74AF6">
      <w:pPr>
        <w:spacing w:line="234" w:lineRule="auto"/>
        <w:ind w:firstLine="284"/>
        <w:rPr>
          <w:sz w:val="20"/>
          <w:szCs w:val="20"/>
        </w:rPr>
      </w:pPr>
      <w:r>
        <w:rPr>
          <w:rFonts w:eastAsia="Times New Roman"/>
          <w:sz w:val="24"/>
          <w:szCs w:val="24"/>
        </w:rPr>
        <w:t>Căn cứ vào bảng số liệu, cho biết sản lượng lương thực bình quân theo đầu người của Trung Quốc năm 1985 và 2004 lần lượt là: (Đơn vị: kg/người)</w:t>
      </w:r>
    </w:p>
    <w:p w:rsidR="00B74AF6" w:rsidRDefault="00B74AF6">
      <w:pPr>
        <w:spacing w:line="2" w:lineRule="exact"/>
        <w:rPr>
          <w:sz w:val="24"/>
          <w:szCs w:val="24"/>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321,2 và 325,0.</w:t>
      </w:r>
      <w:r>
        <w:rPr>
          <w:sz w:val="20"/>
          <w:szCs w:val="20"/>
        </w:rPr>
        <w:tab/>
      </w:r>
      <w:r>
        <w:rPr>
          <w:rFonts w:eastAsia="Times New Roman"/>
          <w:b/>
          <w:bCs/>
          <w:color w:val="0000FF"/>
          <w:sz w:val="24"/>
          <w:szCs w:val="24"/>
        </w:rPr>
        <w:t xml:space="preserve">B. </w:t>
      </w:r>
      <w:r>
        <w:rPr>
          <w:rFonts w:eastAsia="Times New Roman"/>
          <w:color w:val="000000"/>
          <w:sz w:val="24"/>
          <w:szCs w:val="24"/>
        </w:rPr>
        <w:t>320,1 và 325,0.</w:t>
      </w:r>
      <w:r>
        <w:rPr>
          <w:sz w:val="20"/>
          <w:szCs w:val="20"/>
        </w:rPr>
        <w:tab/>
      </w:r>
      <w:r>
        <w:rPr>
          <w:rFonts w:eastAsia="Times New Roman"/>
          <w:b/>
          <w:bCs/>
          <w:color w:val="0000FF"/>
          <w:sz w:val="24"/>
          <w:szCs w:val="24"/>
        </w:rPr>
        <w:t xml:space="preserve">C. </w:t>
      </w:r>
      <w:r>
        <w:rPr>
          <w:rFonts w:eastAsia="Times New Roman"/>
          <w:color w:val="000000"/>
          <w:sz w:val="24"/>
          <w:szCs w:val="24"/>
        </w:rPr>
        <w:t>321,2 và 325,1.</w:t>
      </w:r>
      <w:r>
        <w:rPr>
          <w:sz w:val="20"/>
          <w:szCs w:val="20"/>
        </w:rPr>
        <w:tab/>
      </w:r>
      <w:r>
        <w:rPr>
          <w:rFonts w:eastAsia="Times New Roman"/>
          <w:b/>
          <w:bCs/>
          <w:color w:val="0000FF"/>
          <w:sz w:val="23"/>
          <w:szCs w:val="23"/>
        </w:rPr>
        <w:t xml:space="preserve">D. </w:t>
      </w:r>
      <w:r>
        <w:rPr>
          <w:rFonts w:eastAsia="Times New Roman"/>
          <w:color w:val="000000"/>
          <w:sz w:val="23"/>
          <w:szCs w:val="23"/>
        </w:rPr>
        <w:t>325,0 và 324,0.</w:t>
      </w:r>
    </w:p>
    <w:p w:rsidR="00B74AF6" w:rsidRDefault="00B74AF6">
      <w:pPr>
        <w:spacing w:line="72" w:lineRule="exact"/>
        <w:rPr>
          <w:sz w:val="24"/>
          <w:szCs w:val="24"/>
        </w:rPr>
      </w:pPr>
    </w:p>
    <w:p w:rsidR="00B74AF6" w:rsidRDefault="00B74AF6">
      <w:pPr>
        <w:spacing w:line="234" w:lineRule="auto"/>
        <w:ind w:left="280" w:right="2620" w:hanging="283"/>
        <w:rPr>
          <w:sz w:val="20"/>
          <w:szCs w:val="20"/>
        </w:rPr>
      </w:pPr>
      <w:r>
        <w:rPr>
          <w:rFonts w:eastAsia="Times New Roman"/>
          <w:b/>
          <w:bCs/>
          <w:color w:val="FF0000"/>
          <w:sz w:val="24"/>
          <w:szCs w:val="24"/>
        </w:rPr>
        <w:t xml:space="preserve">Câu 6: </w:t>
      </w:r>
      <w:r>
        <w:rPr>
          <w:rFonts w:eastAsia="Times New Roman"/>
          <w:color w:val="000000"/>
          <w:sz w:val="24"/>
          <w:szCs w:val="24"/>
        </w:rPr>
        <w:t>Nguyên nhân đỉnh mưa của nước ta chậm dần từ Bắc vào Nam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hoạt động của dải hội tụ nhiệt đới và gió mùa Đông Bắc.</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hoạt động của dải hội tụ nhiệt đới và bão.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hoạt động của dải hội tụ nhiệt đới và gió mùa Tây Nam.</w:t>
      </w:r>
    </w:p>
    <w:p w:rsidR="00B74AF6" w:rsidRDefault="00B74AF6">
      <w:pPr>
        <w:spacing w:line="1" w:lineRule="exact"/>
        <w:rPr>
          <w:sz w:val="24"/>
          <w:szCs w:val="24"/>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hoạt động của bão và gió mùa Đông Bắc.</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Nguyên nhân chủ yếu làm cho thiên nhiên vùng đồi núi nước ta phân hóa đa dạng là do</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gió mùa và hướng các dãy núi.</w:t>
      </w:r>
      <w:r>
        <w:rPr>
          <w:sz w:val="20"/>
          <w:szCs w:val="20"/>
        </w:rPr>
        <w:tab/>
      </w:r>
      <w:r>
        <w:rPr>
          <w:rFonts w:eastAsia="Times New Roman"/>
          <w:b/>
          <w:bCs/>
          <w:color w:val="0000FF"/>
          <w:sz w:val="23"/>
          <w:szCs w:val="23"/>
        </w:rPr>
        <w:t xml:space="preserve">B. </w:t>
      </w:r>
      <w:r>
        <w:rPr>
          <w:rFonts w:eastAsia="Times New Roman"/>
          <w:color w:val="000000"/>
          <w:sz w:val="23"/>
          <w:szCs w:val="23"/>
        </w:rPr>
        <w:t>độ cao của các dãy núi.</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ảnh hưởng của biển.</w:t>
      </w:r>
      <w:r>
        <w:rPr>
          <w:sz w:val="20"/>
          <w:szCs w:val="20"/>
        </w:rPr>
        <w:tab/>
      </w:r>
      <w:r>
        <w:rPr>
          <w:rFonts w:eastAsia="Times New Roman"/>
          <w:b/>
          <w:bCs/>
          <w:color w:val="0000FF"/>
          <w:sz w:val="23"/>
          <w:szCs w:val="23"/>
        </w:rPr>
        <w:t xml:space="preserve">D. </w:t>
      </w:r>
      <w:r>
        <w:rPr>
          <w:rFonts w:eastAsia="Times New Roman"/>
          <w:color w:val="000000"/>
          <w:sz w:val="23"/>
          <w:szCs w:val="23"/>
        </w:rPr>
        <w:t>chế độ khí hậu của các vùng.</w:t>
      </w:r>
    </w:p>
    <w:p w:rsidR="00B74AF6" w:rsidRDefault="00B74AF6" w:rsidP="004B405F">
      <w:pPr>
        <w:rPr>
          <w:sz w:val="20"/>
          <w:szCs w:val="20"/>
        </w:rPr>
      </w:pPr>
      <w:r>
        <w:rPr>
          <w:rFonts w:eastAsia="Times New Roman"/>
          <w:b/>
          <w:bCs/>
          <w:color w:val="FF0000"/>
          <w:sz w:val="24"/>
          <w:szCs w:val="24"/>
        </w:rPr>
        <w:t xml:space="preserve">Câu 8: </w:t>
      </w:r>
      <w:r>
        <w:rPr>
          <w:rFonts w:eastAsia="Times New Roman"/>
          <w:color w:val="000000"/>
          <w:sz w:val="24"/>
          <w:szCs w:val="24"/>
        </w:rPr>
        <w:t>Cho biểu đồ về thương mại của Liên Bang Nga qua các năm.</w:t>
      </w:r>
      <w:r>
        <w:rPr>
          <w:noProof/>
          <w:sz w:val="20"/>
          <w:szCs w:val="20"/>
        </w:rPr>
        <w:drawing>
          <wp:anchor distT="0" distB="0" distL="114300" distR="114300" simplePos="0" relativeHeight="251677696" behindDoc="1" locked="0" layoutInCell="0" allowOverlap="1" wp14:anchorId="7CDA6A29" wp14:editId="6227A453">
            <wp:simplePos x="0" y="0"/>
            <wp:positionH relativeFrom="page">
              <wp:posOffset>1211580</wp:posOffset>
            </wp:positionH>
            <wp:positionV relativeFrom="page">
              <wp:posOffset>789305</wp:posOffset>
            </wp:positionV>
            <wp:extent cx="5488940" cy="17805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488940" cy="1780540"/>
                    </a:xfrm>
                    <a:prstGeom prst="rect">
                      <a:avLst/>
                    </a:prstGeom>
                    <a:noFill/>
                  </pic:spPr>
                </pic:pic>
              </a:graphicData>
            </a:graphic>
          </wp:anchor>
        </w:drawing>
      </w:r>
    </w:p>
    <w:p w:rsidR="00B74AF6" w:rsidRDefault="00B74AF6">
      <w:pPr>
        <w:ind w:left="280"/>
        <w:rPr>
          <w:sz w:val="20"/>
          <w:szCs w:val="20"/>
        </w:rPr>
      </w:pPr>
      <w:r>
        <w:rPr>
          <w:rFonts w:eastAsia="Times New Roman"/>
          <w:sz w:val="24"/>
          <w:szCs w:val="24"/>
        </w:rPr>
        <w:t>Biểu đồ trên thể hiện nội dung nào?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Giá trị kim ngạch xuất nhập khẩu của Liên Bang Nga qua các năm.</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Quy mô và cơ cấu giá trị xuất nhập khẩu của Liên Bang Nga qua các năm.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Giá trị xuất nhập khẩu và cán cân thương mại của Liên Bang Nga qua các năm.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giá trị xuất nhập khẩu của Liên Bang Nga qua các năm.</w:t>
      </w:r>
    </w:p>
    <w:p w:rsidR="00B74AF6" w:rsidRDefault="00B74AF6">
      <w:pPr>
        <w:spacing w:line="72" w:lineRule="exact"/>
        <w:rPr>
          <w:sz w:val="20"/>
          <w:szCs w:val="20"/>
        </w:rPr>
      </w:pPr>
    </w:p>
    <w:p w:rsidR="00B74AF6" w:rsidRDefault="00B74AF6">
      <w:pPr>
        <w:spacing w:line="237" w:lineRule="auto"/>
        <w:jc w:val="both"/>
        <w:rPr>
          <w:sz w:val="20"/>
          <w:szCs w:val="20"/>
        </w:rPr>
      </w:pPr>
      <w:r>
        <w:rPr>
          <w:rFonts w:eastAsia="Times New Roman"/>
          <w:b/>
          <w:bCs/>
          <w:color w:val="FF0000"/>
          <w:sz w:val="24"/>
          <w:szCs w:val="24"/>
        </w:rPr>
        <w:t xml:space="preserve">Câu 9: </w:t>
      </w:r>
      <w:r>
        <w:rPr>
          <w:rFonts w:eastAsia="Times New Roman"/>
          <w:color w:val="000000"/>
          <w:sz w:val="24"/>
          <w:szCs w:val="24"/>
        </w:rPr>
        <w:t>Cho thông tin sau:”</w:t>
      </w:r>
      <w:r>
        <w:rPr>
          <w:rFonts w:eastAsia="Times New Roman"/>
          <w:b/>
          <w:bCs/>
          <w:color w:val="FF0000"/>
          <w:sz w:val="24"/>
          <w:szCs w:val="24"/>
        </w:rPr>
        <w:t xml:space="preserve"> </w:t>
      </w:r>
      <w:r>
        <w:rPr>
          <w:rFonts w:eastAsia="Times New Roman"/>
          <w:i/>
          <w:iCs/>
          <w:color w:val="000000"/>
          <w:sz w:val="24"/>
          <w:szCs w:val="24"/>
        </w:rPr>
        <w:t>ở nước ta tổng trữ lượng hải sản khoảng 3,9 – 4 triệu tấn, cho phép khai</w:t>
      </w:r>
      <w:r>
        <w:rPr>
          <w:rFonts w:eastAsia="Times New Roman"/>
          <w:b/>
          <w:bCs/>
          <w:color w:val="FF0000"/>
          <w:sz w:val="24"/>
          <w:szCs w:val="24"/>
        </w:rPr>
        <w:t xml:space="preserve"> </w:t>
      </w:r>
      <w:r>
        <w:rPr>
          <w:rFonts w:eastAsia="Times New Roman"/>
          <w:i/>
          <w:iCs/>
          <w:color w:val="000000"/>
          <w:sz w:val="24"/>
          <w:szCs w:val="24"/>
        </w:rPr>
        <w:t>thác 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color w:val="000000"/>
          <w:sz w:val="24"/>
          <w:szCs w:val="24"/>
        </w:rPr>
        <w:t>” thông tin vừa rồi chứng tỏ vùng biển nước ta</w:t>
      </w:r>
    </w:p>
    <w:p w:rsidR="00B74AF6" w:rsidRDefault="00B74AF6">
      <w:pPr>
        <w:spacing w:line="5"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có nguồn lợi hải sản phong phú.</w:t>
      </w:r>
      <w:r>
        <w:rPr>
          <w:sz w:val="20"/>
          <w:szCs w:val="20"/>
        </w:rPr>
        <w:tab/>
      </w:r>
      <w:r>
        <w:rPr>
          <w:rFonts w:eastAsia="Times New Roman"/>
          <w:b/>
          <w:bCs/>
          <w:color w:val="0000FF"/>
          <w:sz w:val="23"/>
          <w:szCs w:val="23"/>
        </w:rPr>
        <w:t xml:space="preserve">B. </w:t>
      </w:r>
      <w:r>
        <w:rPr>
          <w:rFonts w:eastAsia="Times New Roman"/>
          <w:color w:val="000000"/>
          <w:sz w:val="23"/>
          <w:szCs w:val="23"/>
        </w:rPr>
        <w:t>giàu tôm cá.</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có nhiều đặc sản.</w:t>
      </w:r>
      <w:r>
        <w:rPr>
          <w:sz w:val="20"/>
          <w:szCs w:val="20"/>
        </w:rPr>
        <w:tab/>
      </w:r>
      <w:r>
        <w:rPr>
          <w:rFonts w:eastAsia="Times New Roman"/>
          <w:b/>
          <w:bCs/>
          <w:color w:val="0000FF"/>
          <w:sz w:val="23"/>
          <w:szCs w:val="23"/>
        </w:rPr>
        <w:t xml:space="preserve">D. </w:t>
      </w:r>
      <w:r>
        <w:rPr>
          <w:rFonts w:eastAsia="Times New Roman"/>
          <w:color w:val="000000"/>
          <w:sz w:val="23"/>
          <w:szCs w:val="23"/>
        </w:rPr>
        <w:t>có nhiều loài hải sản có giá trị kinh tế.</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Ngành công nghiệp điện tử trở thành thế mạnh của nhiều nước Đông Nam Á hiện nay chủ</w:t>
      </w:r>
    </w:p>
    <w:p w:rsidR="00B74AF6" w:rsidRDefault="00B74AF6">
      <w:pPr>
        <w:rPr>
          <w:sz w:val="20"/>
          <w:szCs w:val="20"/>
        </w:rPr>
      </w:pPr>
      <w:r>
        <w:rPr>
          <w:rFonts w:eastAsia="Times New Roman"/>
          <w:sz w:val="24"/>
          <w:szCs w:val="24"/>
        </w:rPr>
        <w:lastRenderedPageBreak/>
        <w:t>yếu</w:t>
      </w:r>
      <w:r w:rsidR="004B405F">
        <w:rPr>
          <w:rFonts w:eastAsia="Times New Roman"/>
          <w:sz w:val="24"/>
          <w:szCs w:val="24"/>
        </w:rPr>
        <w:t xml:space="preserve"> </w:t>
      </w:r>
      <w:r>
        <w:rPr>
          <w:rFonts w:eastAsia="Times New Roman"/>
          <w:sz w:val="24"/>
          <w:szCs w:val="24"/>
        </w:rPr>
        <w:t>là do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thị trường tiêu thụ trong, ngoài nước.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tiến hành hiện đại hóa cơ sở vật chất kĩ thuật.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liên doanh với các hãng nổi tiếng nước ngoài.</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nâng cao trình độ kĩ thuật cho người lao động.</w:t>
      </w:r>
    </w:p>
    <w:p w:rsidR="00B74AF6" w:rsidRDefault="00B74AF6">
      <w:pPr>
        <w:sectPr w:rsidR="00B74AF6" w:rsidSect="004B405F">
          <w:pgSz w:w="11900" w:h="16841"/>
          <w:pgMar w:top="823" w:right="846" w:bottom="626" w:left="1140" w:header="0" w:footer="0" w:gutter="0"/>
          <w:cols w:space="720" w:equalWidth="0">
            <w:col w:w="9920"/>
          </w:cols>
        </w:sectPr>
      </w:pPr>
    </w:p>
    <w:p w:rsidR="00B74AF6" w:rsidRDefault="00B74AF6">
      <w:pPr>
        <w:spacing w:line="72" w:lineRule="exact"/>
        <w:rPr>
          <w:sz w:val="20"/>
          <w:szCs w:val="20"/>
        </w:rPr>
      </w:pPr>
    </w:p>
    <w:p w:rsidR="00B74AF6" w:rsidRDefault="00B74AF6">
      <w:pPr>
        <w:spacing w:line="234" w:lineRule="auto"/>
        <w:ind w:left="280" w:right="60" w:hanging="283"/>
        <w:rPr>
          <w:sz w:val="20"/>
          <w:szCs w:val="20"/>
        </w:rPr>
      </w:pPr>
      <w:r>
        <w:rPr>
          <w:rFonts w:eastAsia="Times New Roman"/>
          <w:b/>
          <w:bCs/>
          <w:color w:val="FF0000"/>
          <w:sz w:val="24"/>
          <w:szCs w:val="24"/>
        </w:rPr>
        <w:t xml:space="preserve">Câu 11: </w:t>
      </w:r>
      <w:r>
        <w:rPr>
          <w:rFonts w:eastAsia="Times New Roman"/>
          <w:color w:val="000000"/>
          <w:sz w:val="24"/>
          <w:szCs w:val="24"/>
        </w:rPr>
        <w:t>Đặc điểm nào</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Nóng đều quanh năm.</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0000FF"/>
          <w:sz w:val="23"/>
          <w:szCs w:val="23"/>
        </w:rPr>
        <w:t xml:space="preserve">C. </w:t>
      </w:r>
      <w:r>
        <w:rPr>
          <w:rFonts w:eastAsia="Times New Roman"/>
          <w:color w:val="000000"/>
          <w:sz w:val="23"/>
          <w:szCs w:val="23"/>
        </w:rPr>
        <w:t>Có hai mùa mưa và khô rõ rệt.</w:t>
      </w:r>
    </w:p>
    <w:p w:rsidR="00B74AF6" w:rsidRDefault="00B74AF6">
      <w:pPr>
        <w:spacing w:line="20" w:lineRule="exact"/>
        <w:rPr>
          <w:sz w:val="20"/>
          <w:szCs w:val="20"/>
        </w:rPr>
      </w:pPr>
      <w:r>
        <w:rPr>
          <w:sz w:val="20"/>
          <w:szCs w:val="20"/>
        </w:rPr>
        <w:br w:type="column"/>
      </w:r>
    </w:p>
    <w:p w:rsidR="00B74AF6" w:rsidRDefault="00B74AF6">
      <w:pPr>
        <w:spacing w:line="40" w:lineRule="exact"/>
        <w:rPr>
          <w:sz w:val="20"/>
          <w:szCs w:val="20"/>
        </w:rPr>
      </w:pPr>
    </w:p>
    <w:p w:rsidR="00B74AF6" w:rsidRDefault="00B74AF6">
      <w:pPr>
        <w:rPr>
          <w:sz w:val="20"/>
          <w:szCs w:val="20"/>
        </w:rPr>
      </w:pPr>
      <w:r>
        <w:rPr>
          <w:rFonts w:eastAsia="Times New Roman"/>
          <w:sz w:val="24"/>
          <w:szCs w:val="24"/>
        </w:rPr>
        <w:t>với khí hậu phần lãnh thổ phía Nam nước ta?</w:t>
      </w:r>
    </w:p>
    <w:p w:rsidR="00B74AF6" w:rsidRDefault="00B74AF6">
      <w:pPr>
        <w:ind w:left="1640"/>
        <w:rPr>
          <w:sz w:val="20"/>
          <w:szCs w:val="20"/>
        </w:rPr>
      </w:pPr>
      <w:r>
        <w:rPr>
          <w:rFonts w:eastAsia="Times New Roman"/>
          <w:b/>
          <w:bCs/>
          <w:color w:val="0000FF"/>
          <w:sz w:val="24"/>
          <w:szCs w:val="24"/>
        </w:rPr>
        <w:t xml:space="preserve">B. </w:t>
      </w:r>
      <w:r>
        <w:rPr>
          <w:rFonts w:eastAsia="Times New Roman"/>
          <w:color w:val="000000"/>
          <w:sz w:val="24"/>
          <w:szCs w:val="24"/>
        </w:rPr>
        <w:t>Biên độ nhiệt năm cao.</w:t>
      </w:r>
    </w:p>
    <w:p w:rsidR="00B74AF6" w:rsidRDefault="00B74AF6" w:rsidP="006A5AEC">
      <w:pPr>
        <w:ind w:right="1420"/>
        <w:jc w:val="right"/>
        <w:sectPr w:rsidR="00B74AF6" w:rsidSect="004B405F">
          <w:type w:val="continuous"/>
          <w:pgSz w:w="11900" w:h="16841"/>
          <w:pgMar w:top="823" w:right="846" w:bottom="626" w:left="1140" w:header="0" w:footer="0" w:gutter="0"/>
          <w:cols w:num="2" w:space="720" w:equalWidth="0">
            <w:col w:w="3500" w:space="0"/>
            <w:col w:w="6420"/>
          </w:cols>
        </w:sectPr>
      </w:pPr>
      <w:r>
        <w:rPr>
          <w:rFonts w:eastAsia="Times New Roman"/>
          <w:b/>
          <w:bCs/>
          <w:color w:val="0000FF"/>
          <w:sz w:val="24"/>
          <w:szCs w:val="24"/>
        </w:rPr>
        <w:t xml:space="preserve">D. </w:t>
      </w:r>
      <w:r>
        <w:rPr>
          <w:rFonts w:eastAsia="Times New Roman"/>
          <w:color w:val="000000"/>
          <w:sz w:val="24"/>
          <w:szCs w:val="24"/>
        </w:rPr>
        <w:t>Tính chất cận xích đạo gió mùa.</w:t>
      </w:r>
    </w:p>
    <w:p w:rsidR="00B74AF6" w:rsidRDefault="00B74AF6">
      <w:pPr>
        <w:spacing w:line="234" w:lineRule="auto"/>
        <w:ind w:left="280" w:right="3280" w:hanging="283"/>
        <w:rPr>
          <w:sz w:val="20"/>
          <w:szCs w:val="20"/>
        </w:rPr>
      </w:pPr>
      <w:r>
        <w:rPr>
          <w:rFonts w:eastAsia="Times New Roman"/>
          <w:b/>
          <w:bCs/>
          <w:color w:val="FF0000"/>
          <w:sz w:val="24"/>
          <w:szCs w:val="24"/>
        </w:rPr>
        <w:lastRenderedPageBreak/>
        <w:t xml:space="preserve">Câu 12: </w:t>
      </w:r>
      <w:r>
        <w:rPr>
          <w:rFonts w:eastAsia="Times New Roman"/>
          <w:color w:val="000000"/>
          <w:sz w:val="24"/>
          <w:szCs w:val="24"/>
        </w:rPr>
        <w:t>Với hình dạng lãnh thổ kéo dài và hẹp ngang của nước ta đã</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làm cho thiên nhiên từ Bắc vào Nam khá đồng nhất.</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tạo điều kiện cho tính biển xâm nhập sâu vào đất liền.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tạo sự phân hóa rõ rệt thiên nhiên từ đông sang tây.</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làm cho thiên nhiên có sự phân hóa theo độ cao địa hình.</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13: </w:t>
      </w:r>
      <w:r>
        <w:rPr>
          <w:rFonts w:eastAsia="Times New Roman"/>
          <w:color w:val="000000"/>
          <w:sz w:val="24"/>
          <w:szCs w:val="24"/>
        </w:rPr>
        <w:t>Công nghiệp sản xuất hàng tiêu dùng của Trung Quốc phát triển dựa vào những điều kiện</w:t>
      </w:r>
      <w:r>
        <w:rPr>
          <w:rFonts w:eastAsia="Times New Roman"/>
          <w:b/>
          <w:bCs/>
          <w:color w:val="FF0000"/>
          <w:sz w:val="24"/>
          <w:szCs w:val="24"/>
        </w:rPr>
        <w:t xml:space="preserve"> </w:t>
      </w:r>
      <w:r>
        <w:rPr>
          <w:rFonts w:eastAsia="Times New Roman"/>
          <w:color w:val="000000"/>
          <w:sz w:val="24"/>
          <w:szCs w:val="24"/>
        </w:rPr>
        <w:t>thuận lợi chủ yếu nào sau đây?</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Cơ sở vật chất kĩ thuật tốt và lao động có kinh nghiệm.</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Nguồn vốn đầu tư nhiều và cơ sở vật chất kĩ thuật tốt.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Thị trường tiêu thụ rộng lớn và nguồn vốn đầu tư nhiều.</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Nguồn lao động dồi dào và thị trường tiêu thụ rộng lớn.</w:t>
      </w:r>
    </w:p>
    <w:p w:rsidR="00B74AF6" w:rsidRDefault="00B74AF6">
      <w:pPr>
        <w:spacing w:line="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00"/>
        <w:gridCol w:w="2420"/>
        <w:gridCol w:w="2460"/>
        <w:gridCol w:w="1620"/>
      </w:tblGrid>
      <w:tr w:rsidR="00B74AF6">
        <w:trPr>
          <w:trHeight w:val="276"/>
        </w:trPr>
        <w:tc>
          <w:tcPr>
            <w:tcW w:w="6780" w:type="dxa"/>
            <w:gridSpan w:val="3"/>
            <w:vAlign w:val="bottom"/>
          </w:tcPr>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Công cuộc Đổi mới ở nước ta được manh nha từ năm</w:t>
            </w:r>
          </w:p>
        </w:tc>
        <w:tc>
          <w:tcPr>
            <w:tcW w:w="1620" w:type="dxa"/>
            <w:vAlign w:val="bottom"/>
          </w:tcPr>
          <w:p w:rsidR="00B74AF6" w:rsidRDefault="00B74AF6">
            <w:pPr>
              <w:rPr>
                <w:sz w:val="23"/>
                <w:szCs w:val="23"/>
              </w:rPr>
            </w:pPr>
          </w:p>
        </w:tc>
      </w:tr>
      <w:tr w:rsidR="00B74AF6">
        <w:trPr>
          <w:trHeight w:val="276"/>
        </w:trPr>
        <w:tc>
          <w:tcPr>
            <w:tcW w:w="1900" w:type="dxa"/>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1980.</w:t>
            </w:r>
          </w:p>
        </w:tc>
        <w:tc>
          <w:tcPr>
            <w:tcW w:w="2420" w:type="dxa"/>
            <w:vAlign w:val="bottom"/>
          </w:tcPr>
          <w:p w:rsidR="00B74AF6" w:rsidRDefault="00B74AF6">
            <w:pPr>
              <w:ind w:left="800"/>
              <w:rPr>
                <w:sz w:val="20"/>
                <w:szCs w:val="20"/>
              </w:rPr>
            </w:pPr>
            <w:r>
              <w:rPr>
                <w:rFonts w:eastAsia="Times New Roman"/>
                <w:b/>
                <w:bCs/>
                <w:color w:val="0000FF"/>
                <w:sz w:val="24"/>
                <w:szCs w:val="24"/>
              </w:rPr>
              <w:t xml:space="preserve">B. </w:t>
            </w:r>
            <w:r>
              <w:rPr>
                <w:rFonts w:eastAsia="Times New Roman"/>
                <w:color w:val="000000"/>
                <w:sz w:val="24"/>
                <w:szCs w:val="24"/>
              </w:rPr>
              <w:t>1986.</w:t>
            </w:r>
          </w:p>
        </w:tc>
        <w:tc>
          <w:tcPr>
            <w:tcW w:w="2460" w:type="dxa"/>
            <w:vAlign w:val="bottom"/>
          </w:tcPr>
          <w:p w:rsidR="00B74AF6" w:rsidRDefault="00B74AF6">
            <w:pPr>
              <w:ind w:left="820"/>
              <w:rPr>
                <w:sz w:val="20"/>
                <w:szCs w:val="20"/>
              </w:rPr>
            </w:pPr>
            <w:r>
              <w:rPr>
                <w:rFonts w:eastAsia="Times New Roman"/>
                <w:b/>
                <w:bCs/>
                <w:color w:val="0000FF"/>
                <w:sz w:val="24"/>
                <w:szCs w:val="24"/>
              </w:rPr>
              <w:t xml:space="preserve">C. </w:t>
            </w:r>
            <w:r>
              <w:rPr>
                <w:rFonts w:eastAsia="Times New Roman"/>
                <w:color w:val="000000"/>
                <w:sz w:val="24"/>
                <w:szCs w:val="24"/>
              </w:rPr>
              <w:t>1979.</w:t>
            </w:r>
          </w:p>
        </w:tc>
        <w:tc>
          <w:tcPr>
            <w:tcW w:w="1620" w:type="dxa"/>
            <w:vAlign w:val="bottom"/>
          </w:tcPr>
          <w:p w:rsidR="00B74AF6" w:rsidRDefault="00B74AF6">
            <w:pPr>
              <w:ind w:left="780"/>
              <w:rPr>
                <w:sz w:val="20"/>
                <w:szCs w:val="20"/>
              </w:rPr>
            </w:pPr>
            <w:r>
              <w:rPr>
                <w:rFonts w:eastAsia="Times New Roman"/>
                <w:b/>
                <w:bCs/>
                <w:color w:val="0000FF"/>
                <w:w w:val="98"/>
                <w:sz w:val="24"/>
                <w:szCs w:val="24"/>
              </w:rPr>
              <w:t xml:space="preserve">D. </w:t>
            </w:r>
            <w:r>
              <w:rPr>
                <w:rFonts w:eastAsia="Times New Roman"/>
                <w:color w:val="000000"/>
                <w:w w:val="98"/>
                <w:sz w:val="24"/>
                <w:szCs w:val="24"/>
              </w:rPr>
              <w:t>1981.</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Nhật Bản duy trì cơ cấu kinh tế hai tầng vì:</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có vai trò quyết định đối với sự tăng trưởng kinh tế Nhật Bản.</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tận dụng được nguồn nguyên liệu tại chỗ, lao động ở nông thôn.</w:t>
      </w:r>
    </w:p>
    <w:p w:rsidR="00B74AF6" w:rsidRDefault="00B74AF6">
      <w:pPr>
        <w:spacing w:line="12" w:lineRule="exact"/>
        <w:rPr>
          <w:sz w:val="20"/>
          <w:szCs w:val="20"/>
        </w:rPr>
      </w:pPr>
    </w:p>
    <w:p w:rsidR="00B74AF6" w:rsidRDefault="00B74AF6">
      <w:pPr>
        <w:spacing w:line="234" w:lineRule="auto"/>
        <w:ind w:right="320" w:firstLine="284"/>
        <w:rPr>
          <w:sz w:val="20"/>
          <w:szCs w:val="20"/>
        </w:rPr>
      </w:pPr>
      <w:r>
        <w:rPr>
          <w:rFonts w:eastAsia="Times New Roman"/>
          <w:b/>
          <w:bCs/>
          <w:color w:val="0000FF"/>
          <w:sz w:val="24"/>
          <w:szCs w:val="24"/>
        </w:rPr>
        <w:t xml:space="preserve">C. </w:t>
      </w:r>
      <w:r>
        <w:rPr>
          <w:rFonts w:eastAsia="Times New Roman"/>
          <w:color w:val="000000"/>
          <w:sz w:val="24"/>
          <w:szCs w:val="24"/>
        </w:rPr>
        <w:t>vừa phát triển các xí nghiệp lớn, vừa duy trì những cơ sở sản xuất nhỏ và thủ công, tạo sự linh</w:t>
      </w:r>
      <w:r>
        <w:rPr>
          <w:rFonts w:eastAsia="Times New Roman"/>
          <w:b/>
          <w:bCs/>
          <w:color w:val="0000FF"/>
          <w:sz w:val="24"/>
          <w:szCs w:val="24"/>
        </w:rPr>
        <w:t xml:space="preserve"> </w:t>
      </w:r>
      <w:r>
        <w:rPr>
          <w:rFonts w:eastAsia="Times New Roman"/>
          <w:color w:val="000000"/>
          <w:sz w:val="24"/>
          <w:szCs w:val="24"/>
        </w:rPr>
        <w:t>hoạt trong phát triển kinh tế.</w:t>
      </w:r>
    </w:p>
    <w:p w:rsidR="00B74AF6" w:rsidRDefault="00B74AF6">
      <w:pPr>
        <w:spacing w:line="234" w:lineRule="auto"/>
        <w:ind w:left="120" w:right="200" w:firstLine="284"/>
        <w:rPr>
          <w:sz w:val="20"/>
          <w:szCs w:val="20"/>
        </w:rPr>
      </w:pPr>
      <w:r>
        <w:rPr>
          <w:rFonts w:eastAsia="Times New Roman"/>
          <w:b/>
          <w:bCs/>
          <w:color w:val="0000FF"/>
          <w:sz w:val="24"/>
          <w:szCs w:val="24"/>
        </w:rPr>
        <w:t xml:space="preserve">D. </w:t>
      </w:r>
      <w:r>
        <w:rPr>
          <w:rFonts w:eastAsia="Times New Roman"/>
          <w:color w:val="000000"/>
          <w:sz w:val="24"/>
          <w:szCs w:val="24"/>
        </w:rPr>
        <w:t>vừa phát huy được thế mạnh KHKT, vừa tận dụng được thế mạnh các cơ sở truyền thống, tạo sự</w:t>
      </w:r>
      <w:r>
        <w:rPr>
          <w:rFonts w:eastAsia="Times New Roman"/>
          <w:b/>
          <w:bCs/>
          <w:color w:val="0000FF"/>
          <w:sz w:val="24"/>
          <w:szCs w:val="24"/>
        </w:rPr>
        <w:t xml:space="preserve"> </w:t>
      </w:r>
      <w:r>
        <w:rPr>
          <w:rFonts w:eastAsia="Times New Roman"/>
          <w:color w:val="000000"/>
          <w:sz w:val="24"/>
          <w:szCs w:val="24"/>
        </w:rPr>
        <w:t>linh hoạt trong nền kinh tế.</w:t>
      </w:r>
    </w:p>
    <w:p w:rsidR="00B74AF6" w:rsidRDefault="00B74AF6">
      <w:pPr>
        <w:spacing w:line="74"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16: </w:t>
      </w:r>
      <w:r>
        <w:rPr>
          <w:rFonts w:eastAsia="Times New Roman"/>
          <w:color w:val="000000"/>
          <w:sz w:val="24"/>
          <w:szCs w:val="24"/>
        </w:rPr>
        <w:t>Căn cứ vào Atlat Địa lí Việt Nam trang 9,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chế</w:t>
      </w:r>
      <w:r>
        <w:rPr>
          <w:rFonts w:eastAsia="Times New Roman"/>
          <w:b/>
          <w:bCs/>
          <w:color w:val="FF0000"/>
          <w:sz w:val="24"/>
          <w:szCs w:val="24"/>
        </w:rPr>
        <w:t xml:space="preserve"> </w:t>
      </w:r>
      <w:r>
        <w:rPr>
          <w:rFonts w:eastAsia="Times New Roman"/>
          <w:color w:val="000000"/>
          <w:sz w:val="24"/>
          <w:szCs w:val="24"/>
        </w:rPr>
        <w:t>độ nhiệt của Hà Nội so với Cà Mau?</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VII thấp hơn.</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thấp hơn.</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Biên độ nhiệt độ trung bình năm lớn hơn.</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tháng I thấp hơn.</w:t>
      </w:r>
    </w:p>
    <w:p w:rsidR="00B74AF6" w:rsidRDefault="00B74AF6">
      <w:pPr>
        <w:spacing w:line="26" w:lineRule="exact"/>
        <w:rPr>
          <w:sz w:val="20"/>
          <w:szCs w:val="20"/>
        </w:rPr>
      </w:pPr>
    </w:p>
    <w:p w:rsidR="00B74AF6" w:rsidRDefault="00B74AF6">
      <w:pPr>
        <w:ind w:left="120"/>
        <w:rPr>
          <w:sz w:val="20"/>
          <w:szCs w:val="20"/>
        </w:rPr>
      </w:pPr>
      <w:r>
        <w:rPr>
          <w:rFonts w:eastAsia="Times New Roman"/>
          <w:b/>
          <w:bCs/>
          <w:color w:val="FF0000"/>
          <w:sz w:val="24"/>
          <w:szCs w:val="24"/>
        </w:rPr>
        <w:t xml:space="preserve">Câu 17: </w:t>
      </w:r>
      <w:r>
        <w:rPr>
          <w:rFonts w:eastAsia="Times New Roman"/>
          <w:color w:val="000000"/>
          <w:sz w:val="24"/>
          <w:szCs w:val="24"/>
        </w:rPr>
        <w:t>Cho biểu đồ</w:t>
      </w:r>
    </w:p>
    <w:p w:rsidR="00B74AF6" w:rsidRDefault="00B74AF6">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1496695</wp:posOffset>
            </wp:positionH>
            <wp:positionV relativeFrom="paragraph">
              <wp:posOffset>4445</wp:posOffset>
            </wp:positionV>
            <wp:extent cx="3628390" cy="1866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blip>
                    <a:srcRect/>
                    <a:stretch>
                      <a:fillRect/>
                    </a:stretch>
                  </pic:blipFill>
                  <pic:spPr bwMode="auto">
                    <a:xfrm>
                      <a:off x="0" y="0"/>
                      <a:ext cx="3628390" cy="186690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78"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i/>
          <w:iCs/>
          <w:sz w:val="24"/>
          <w:szCs w:val="24"/>
        </w:rPr>
        <w:t>đúng</w:t>
      </w:r>
      <w:r>
        <w:rPr>
          <w:rFonts w:eastAsia="Times New Roman"/>
          <w:sz w:val="24"/>
          <w:szCs w:val="24"/>
        </w:rPr>
        <w:t xml:space="preserve"> với biểu đồ trên?</w:t>
      </w:r>
    </w:p>
    <w:p w:rsidR="00B74AF6" w:rsidRDefault="00B74AF6">
      <w:pPr>
        <w:spacing w:line="237" w:lineRule="auto"/>
        <w:ind w:left="400"/>
        <w:rPr>
          <w:sz w:val="20"/>
          <w:szCs w:val="20"/>
        </w:rPr>
      </w:pPr>
      <w:r>
        <w:rPr>
          <w:rFonts w:eastAsia="Times New Roman"/>
          <w:b/>
          <w:bCs/>
          <w:color w:val="0000FF"/>
          <w:sz w:val="24"/>
          <w:szCs w:val="24"/>
        </w:rPr>
        <w:t xml:space="preserve">A. </w:t>
      </w:r>
      <w:r>
        <w:rPr>
          <w:rFonts w:eastAsia="Times New Roman"/>
          <w:color w:val="000000"/>
          <w:sz w:val="24"/>
          <w:szCs w:val="24"/>
        </w:rPr>
        <w:t>Huế có tổng lượng mưa lớn, mùa mưa lệch dần về thu đông.</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của Huế không cao, chưa đạt tiêu chuẩn vùng nhiệt đới.</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Tháng có nhiệt độ cao nhất của Huế là tháng có lượng mưa lớn nhất.</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Sự phân mùa trong chế độ mưa của Huế không sâu sắc.</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18: </w:t>
      </w:r>
      <w:r>
        <w:rPr>
          <w:rFonts w:eastAsia="Times New Roman"/>
          <w:color w:val="000000"/>
          <w:sz w:val="24"/>
          <w:szCs w:val="24"/>
        </w:rPr>
        <w:t>Cho bảng số liệu:</w:t>
      </w:r>
      <w:r>
        <w:rPr>
          <w:rFonts w:eastAsia="Times New Roman"/>
          <w:b/>
          <w:bCs/>
          <w:color w:val="FF0000"/>
          <w:sz w:val="24"/>
          <w:szCs w:val="24"/>
        </w:rPr>
        <w:t xml:space="preserve"> </w:t>
      </w:r>
      <w:r>
        <w:rPr>
          <w:rFonts w:eastAsia="Times New Roman"/>
          <w:b/>
          <w:bCs/>
          <w:color w:val="000000"/>
          <w:sz w:val="24"/>
          <w:szCs w:val="24"/>
        </w:rPr>
        <w:t>Sản lượng một số sản phẩm công nghiệp của Liên Bang Nga</w:t>
      </w:r>
    </w:p>
    <w:p w:rsidR="00B74AF6" w:rsidRDefault="00B74AF6">
      <w:pPr>
        <w:spacing w:line="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040"/>
        <w:gridCol w:w="2020"/>
        <w:gridCol w:w="2040"/>
        <w:gridCol w:w="2020"/>
      </w:tblGrid>
      <w:tr w:rsidR="00B74AF6">
        <w:trPr>
          <w:trHeight w:val="338"/>
        </w:trPr>
        <w:tc>
          <w:tcPr>
            <w:tcW w:w="2040" w:type="dxa"/>
            <w:tcBorders>
              <w:top w:val="single" w:sz="8" w:space="0" w:color="auto"/>
              <w:left w:val="single" w:sz="8" w:space="0" w:color="auto"/>
              <w:right w:val="single" w:sz="8" w:space="0" w:color="auto"/>
            </w:tcBorders>
            <w:vAlign w:val="bottom"/>
          </w:tcPr>
          <w:p w:rsidR="00B74AF6" w:rsidRDefault="00B74AF6">
            <w:pPr>
              <w:ind w:left="1300"/>
              <w:rPr>
                <w:sz w:val="20"/>
                <w:szCs w:val="20"/>
              </w:rPr>
            </w:pPr>
            <w:r>
              <w:rPr>
                <w:rFonts w:eastAsia="Times New Roman"/>
                <w:sz w:val="24"/>
                <w:szCs w:val="24"/>
              </w:rPr>
              <w:t>Năm</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1995</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2001</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2003</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r>
      <w:tr w:rsidR="00B74AF6">
        <w:trPr>
          <w:trHeight w:val="33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phẩm</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130"/>
        </w:trPr>
        <w:tc>
          <w:tcPr>
            <w:tcW w:w="2040" w:type="dxa"/>
            <w:tcBorders>
              <w:left w:val="single" w:sz="8" w:space="0" w:color="auto"/>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Dầu  mỏ  (triệu</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305,0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340,0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400,0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470,0</w:t>
            </w:r>
          </w:p>
        </w:tc>
      </w:tr>
      <w:tr w:rsidR="00B74AF6">
        <w:trPr>
          <w:trHeight w:val="276"/>
        </w:trPr>
        <w:tc>
          <w:tcPr>
            <w:tcW w:w="204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tấn)</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Điện (tỉ kwh)</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876,0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847,0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883,0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953,0</w:t>
            </w: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bl>
    <w:p w:rsidR="00B74AF6" w:rsidRDefault="00B74AF6">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1905</wp:posOffset>
            </wp:positionH>
            <wp:positionV relativeFrom="paragraph">
              <wp:posOffset>-1162050</wp:posOffset>
            </wp:positionV>
            <wp:extent cx="1316355" cy="4349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1316355" cy="434975"/>
                    </a:xfrm>
                    <a:prstGeom prst="rect">
                      <a:avLst/>
                    </a:prstGeom>
                    <a:noFill/>
                  </pic:spPr>
                </pic:pic>
              </a:graphicData>
            </a:graphic>
          </wp:anchor>
        </w:drawing>
      </w:r>
    </w:p>
    <w:p w:rsidR="00B74AF6" w:rsidRDefault="00B74AF6">
      <w:pPr>
        <w:spacing w:line="42" w:lineRule="exact"/>
        <w:rPr>
          <w:sz w:val="20"/>
          <w:szCs w:val="20"/>
        </w:rPr>
      </w:pPr>
    </w:p>
    <w:p w:rsidR="00B74AF6" w:rsidRDefault="00B74AF6">
      <w:pPr>
        <w:spacing w:line="234" w:lineRule="auto"/>
        <w:ind w:left="120" w:right="100" w:firstLine="284"/>
        <w:rPr>
          <w:sz w:val="20"/>
          <w:szCs w:val="20"/>
        </w:rPr>
      </w:pPr>
      <w:r>
        <w:rPr>
          <w:rFonts w:eastAsia="Times New Roman"/>
          <w:sz w:val="24"/>
          <w:szCs w:val="24"/>
        </w:rPr>
        <w:t>Để thể hiện tốc độ tăng trưởng sản lượng dầu mỏ và điện của Nga trong giai đoạn trên, biểu đồ nào sau đây thích hợp nhất?</w:t>
      </w:r>
    </w:p>
    <w:p w:rsidR="00B74AF6" w:rsidRDefault="00B74AF6">
      <w:pPr>
        <w:sectPr w:rsidR="00B74AF6">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lastRenderedPageBreak/>
        <w:t xml:space="preserve">A. </w:t>
      </w:r>
      <w:r>
        <w:rPr>
          <w:rFonts w:eastAsia="Times New Roman"/>
          <w:color w:val="000000"/>
          <w:sz w:val="23"/>
          <w:szCs w:val="23"/>
        </w:rPr>
        <w:t>Miền.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Kết hợp</w:t>
      </w:r>
    </w:p>
    <w:p w:rsidR="00B74AF6" w:rsidRDefault="00B74AF6">
      <w:pPr>
        <w:spacing w:line="20" w:lineRule="exact"/>
        <w:rPr>
          <w:sz w:val="20"/>
          <w:szCs w:val="20"/>
        </w:rPr>
      </w:pPr>
      <w:r>
        <w:rPr>
          <w:sz w:val="20"/>
          <w:szCs w:val="20"/>
        </w:rPr>
        <w:br w:type="column"/>
      </w:r>
    </w:p>
    <w:p w:rsidR="00B74AF6" w:rsidRDefault="00B74AF6">
      <w:pPr>
        <w:ind w:right="680"/>
        <w:jc w:val="center"/>
        <w:rPr>
          <w:sz w:val="20"/>
          <w:szCs w:val="20"/>
        </w:rPr>
      </w:pPr>
      <w:r>
        <w:rPr>
          <w:rFonts w:eastAsia="Times New Roman"/>
          <w:b/>
          <w:bCs/>
          <w:color w:val="0000FF"/>
          <w:sz w:val="23"/>
          <w:szCs w:val="23"/>
        </w:rPr>
        <w:t xml:space="preserve">C.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Tròn.</w:t>
      </w:r>
    </w:p>
    <w:p w:rsidR="00B74AF6" w:rsidRDefault="00B74AF6">
      <w:pPr>
        <w:spacing w:line="60"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ind w:left="120"/>
        <w:rPr>
          <w:sz w:val="20"/>
          <w:szCs w:val="20"/>
        </w:rPr>
      </w:pPr>
      <w:r>
        <w:rPr>
          <w:rFonts w:eastAsia="Times New Roman"/>
          <w:b/>
          <w:bCs/>
          <w:color w:val="FF0000"/>
          <w:sz w:val="24"/>
          <w:szCs w:val="24"/>
        </w:rPr>
        <w:lastRenderedPageBreak/>
        <w:t xml:space="preserve">Câu 19: </w:t>
      </w:r>
      <w:r>
        <w:rPr>
          <w:rFonts w:eastAsia="Times New Roman"/>
          <w:color w:val="000000"/>
          <w:sz w:val="24"/>
          <w:szCs w:val="24"/>
        </w:rPr>
        <w:t>Căn cứ Atlat Địa lí Việt Nam trang 6-7, cho biết vịnh Xuân Đài thuộc tỉnh nào?</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Khánh Hòa.</w:t>
      </w:r>
      <w:r>
        <w:rPr>
          <w:sz w:val="20"/>
          <w:szCs w:val="20"/>
        </w:rPr>
        <w:tab/>
      </w:r>
      <w:r>
        <w:rPr>
          <w:rFonts w:eastAsia="Times New Roman"/>
          <w:b/>
          <w:bCs/>
          <w:color w:val="0000FF"/>
          <w:sz w:val="24"/>
          <w:szCs w:val="24"/>
        </w:rPr>
        <w:t xml:space="preserve">B. </w:t>
      </w:r>
      <w:r>
        <w:rPr>
          <w:rFonts w:eastAsia="Times New Roman"/>
          <w:color w:val="000000"/>
          <w:sz w:val="24"/>
          <w:szCs w:val="24"/>
        </w:rPr>
        <w:t>Phú Yên.</w:t>
      </w:r>
      <w:r>
        <w:rPr>
          <w:sz w:val="20"/>
          <w:szCs w:val="20"/>
        </w:rPr>
        <w:tab/>
      </w:r>
      <w:r>
        <w:rPr>
          <w:rFonts w:eastAsia="Times New Roman"/>
          <w:b/>
          <w:bCs/>
          <w:color w:val="0000FF"/>
          <w:sz w:val="24"/>
          <w:szCs w:val="24"/>
        </w:rPr>
        <w:t xml:space="preserve">C. </w:t>
      </w:r>
      <w:r>
        <w:rPr>
          <w:rFonts w:eastAsia="Times New Roman"/>
          <w:color w:val="000000"/>
          <w:sz w:val="24"/>
          <w:szCs w:val="24"/>
        </w:rPr>
        <w:t>Bình Định.</w:t>
      </w:r>
      <w:r>
        <w:rPr>
          <w:sz w:val="20"/>
          <w:szCs w:val="20"/>
        </w:rPr>
        <w:tab/>
      </w:r>
      <w:r>
        <w:rPr>
          <w:rFonts w:eastAsia="Times New Roman"/>
          <w:b/>
          <w:bCs/>
          <w:color w:val="0000FF"/>
          <w:sz w:val="23"/>
          <w:szCs w:val="23"/>
        </w:rPr>
        <w:t xml:space="preserve">D. </w:t>
      </w:r>
      <w:r>
        <w:rPr>
          <w:rFonts w:eastAsia="Times New Roman"/>
          <w:color w:val="000000"/>
          <w:sz w:val="23"/>
          <w:szCs w:val="23"/>
        </w:rPr>
        <w:t>Ninh Thuận.</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73"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20: </w:t>
      </w:r>
      <w:r>
        <w:rPr>
          <w:rFonts w:eastAsia="Times New Roman"/>
          <w:color w:val="000000"/>
          <w:sz w:val="24"/>
          <w:szCs w:val="24"/>
        </w:rPr>
        <w:t>Căn cứ Atlat Địa lí Việt Nam trang 6-7, cho biết dãy núi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có hướng vòng</w:t>
      </w:r>
      <w:r>
        <w:rPr>
          <w:rFonts w:eastAsia="Times New Roman"/>
          <w:b/>
          <w:bCs/>
          <w:color w:val="FF0000"/>
          <w:sz w:val="24"/>
          <w:szCs w:val="24"/>
        </w:rPr>
        <w:t xml:space="preserve"> </w:t>
      </w:r>
      <w:r>
        <w:rPr>
          <w:rFonts w:eastAsia="Times New Roman"/>
          <w:color w:val="000000"/>
          <w:sz w:val="24"/>
          <w:szCs w:val="24"/>
        </w:rPr>
        <w:t>cung?</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t xml:space="preserve">A. </w:t>
      </w:r>
      <w:r>
        <w:rPr>
          <w:rFonts w:eastAsia="Times New Roman"/>
          <w:color w:val="000000"/>
          <w:sz w:val="23"/>
          <w:szCs w:val="23"/>
        </w:rPr>
        <w:t>Tam Điệp.</w:t>
      </w:r>
    </w:p>
    <w:p w:rsidR="00B74AF6" w:rsidRDefault="00B74AF6">
      <w:pPr>
        <w:spacing w:line="20" w:lineRule="exact"/>
        <w:rPr>
          <w:sz w:val="20"/>
          <w:szCs w:val="20"/>
        </w:rPr>
      </w:pPr>
      <w:r>
        <w:rPr>
          <w:sz w:val="20"/>
          <w:szCs w:val="20"/>
        </w:rPr>
        <w:br w:type="column"/>
      </w:r>
    </w:p>
    <w:p w:rsidR="00B74AF6" w:rsidRDefault="00B74AF6">
      <w:pPr>
        <w:ind w:right="420"/>
        <w:jc w:val="center"/>
        <w:rPr>
          <w:sz w:val="20"/>
          <w:szCs w:val="20"/>
        </w:rPr>
      </w:pPr>
      <w:r>
        <w:rPr>
          <w:rFonts w:eastAsia="Times New Roman"/>
          <w:b/>
          <w:bCs/>
          <w:color w:val="0000FF"/>
          <w:sz w:val="23"/>
          <w:szCs w:val="23"/>
        </w:rPr>
        <w:t xml:space="preserve">B. </w:t>
      </w:r>
      <w:r>
        <w:rPr>
          <w:rFonts w:eastAsia="Times New Roman"/>
          <w:color w:val="000000"/>
          <w:sz w:val="23"/>
          <w:szCs w:val="23"/>
        </w:rPr>
        <w:t>Ngân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C. </w:t>
      </w:r>
      <w:r>
        <w:rPr>
          <w:rFonts w:eastAsia="Times New Roman"/>
          <w:color w:val="000000"/>
          <w:sz w:val="23"/>
          <w:szCs w:val="23"/>
        </w:rPr>
        <w:t>Bắc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Sông Gâm.</w:t>
      </w:r>
    </w:p>
    <w:p w:rsidR="00B74AF6" w:rsidRDefault="00B74AF6">
      <w:pPr>
        <w:spacing w:line="72"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spacing w:line="234" w:lineRule="auto"/>
        <w:ind w:left="400" w:hanging="283"/>
        <w:rPr>
          <w:sz w:val="20"/>
          <w:szCs w:val="20"/>
        </w:rPr>
      </w:pPr>
      <w:r>
        <w:rPr>
          <w:rFonts w:eastAsia="Times New Roman"/>
          <w:b/>
          <w:bCs/>
          <w:color w:val="FF0000"/>
          <w:sz w:val="24"/>
          <w:szCs w:val="24"/>
        </w:rPr>
        <w:lastRenderedPageBreak/>
        <w:t xml:space="preserve">Câu 21: </w:t>
      </w:r>
      <w:r>
        <w:rPr>
          <w:rFonts w:eastAsia="Times New Roman"/>
          <w:color w:val="000000"/>
          <w:sz w:val="24"/>
          <w:szCs w:val="24"/>
        </w:rPr>
        <w:t>Thế mạnh nổi bật của sông ngòi ở vùng núi Tây Bắc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giao thông.</w:t>
      </w:r>
      <w:r>
        <w:rPr>
          <w:rFonts w:eastAsia="Times New Roman"/>
          <w:b/>
          <w:bCs/>
          <w:color w:val="0000FF"/>
          <w:sz w:val="24"/>
          <w:szCs w:val="24"/>
        </w:rPr>
        <w:t xml:space="preserve"> B. </w:t>
      </w:r>
      <w:r>
        <w:rPr>
          <w:rFonts w:eastAsia="Times New Roman"/>
          <w:color w:val="000000"/>
          <w:sz w:val="24"/>
          <w:szCs w:val="24"/>
        </w:rPr>
        <w:t>thủy điện.</w:t>
      </w:r>
      <w:r>
        <w:rPr>
          <w:rFonts w:eastAsia="Times New Roman"/>
          <w:b/>
          <w:bCs/>
          <w:color w:val="0000FF"/>
          <w:sz w:val="24"/>
          <w:szCs w:val="24"/>
        </w:rPr>
        <w:t xml:space="preserve"> C. </w:t>
      </w:r>
      <w:r>
        <w:rPr>
          <w:rFonts w:eastAsia="Times New Roman"/>
          <w:color w:val="000000"/>
          <w:sz w:val="24"/>
          <w:szCs w:val="24"/>
        </w:rPr>
        <w:t>phù sa.</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sectPr w:rsidR="00B74AF6">
          <w:type w:val="continuous"/>
          <w:pgSz w:w="11900" w:h="16841"/>
          <w:pgMar w:top="854" w:right="746" w:bottom="861" w:left="1020" w:header="0" w:footer="0" w:gutter="0"/>
          <w:cols w:num="2" w:space="720" w:equalWidth="0">
            <w:col w:w="7020" w:space="660"/>
            <w:col w:w="2460"/>
          </w:cols>
        </w:sectPr>
      </w:pPr>
      <w:r>
        <w:rPr>
          <w:rFonts w:eastAsia="Times New Roman"/>
          <w:b/>
          <w:bCs/>
          <w:color w:val="0000FF"/>
          <w:sz w:val="23"/>
          <w:szCs w:val="23"/>
        </w:rPr>
        <w:t xml:space="preserve">D. </w:t>
      </w:r>
      <w:r>
        <w:rPr>
          <w:rFonts w:eastAsia="Times New Roman"/>
          <w:color w:val="000000"/>
          <w:sz w:val="23"/>
          <w:szCs w:val="23"/>
        </w:rPr>
        <w:t>thủy sản.</w:t>
      </w:r>
      <w:r>
        <w:rPr>
          <w:rFonts w:eastAsia="Times New Roman"/>
          <w:color w:val="FFFFFF"/>
          <w:sz w:val="23"/>
          <w:szCs w:val="23"/>
        </w:rPr>
        <w:t>-</w:t>
      </w:r>
    </w:p>
    <w:p w:rsidR="00B74AF6" w:rsidRDefault="00B74AF6">
      <w:pPr>
        <w:spacing w:line="234" w:lineRule="auto"/>
        <w:ind w:left="120" w:right="100"/>
        <w:rPr>
          <w:sz w:val="20"/>
          <w:szCs w:val="20"/>
        </w:rPr>
      </w:pPr>
      <w:r>
        <w:rPr>
          <w:rFonts w:eastAsia="Times New Roman"/>
          <w:b/>
          <w:bCs/>
          <w:color w:val="FF0000"/>
          <w:sz w:val="24"/>
          <w:szCs w:val="24"/>
        </w:rPr>
        <w:lastRenderedPageBreak/>
        <w:t xml:space="preserve">Câu 22: </w:t>
      </w:r>
      <w:r>
        <w:rPr>
          <w:rFonts w:eastAsia="Times New Roman"/>
          <w:color w:val="000000"/>
          <w:sz w:val="24"/>
          <w:szCs w:val="24"/>
        </w:rPr>
        <w:t>Căn cứ Atlat Địa lí Việt Nam trang 6-7,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hình</w:t>
      </w:r>
      <w:r>
        <w:rPr>
          <w:rFonts w:eastAsia="Times New Roman"/>
          <w:b/>
          <w:bCs/>
          <w:color w:val="FF0000"/>
          <w:sz w:val="24"/>
          <w:szCs w:val="24"/>
        </w:rPr>
        <w:t xml:space="preserve"> </w:t>
      </w:r>
      <w:r>
        <w:rPr>
          <w:rFonts w:eastAsia="Times New Roman"/>
          <w:color w:val="000000"/>
          <w:sz w:val="24"/>
          <w:szCs w:val="24"/>
        </w:rPr>
        <w:t>thể nước ta?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Cao nguyên tập trung nhiều ở Tây Nguyên, Tây Bắc.</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Địa hình đoạn bờ biển miền Trung ít có sự đa dạng.</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Đồng bằng Nam Bộ rộng hơn đồng bằng Bắc Bộ.</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Dãy núi Trường Sơn có chiều dài lớn nhất nước ta.</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23: </w:t>
      </w:r>
      <w:r>
        <w:rPr>
          <w:rFonts w:eastAsia="Times New Roman"/>
          <w:color w:val="000000"/>
          <w:sz w:val="24"/>
          <w:szCs w:val="24"/>
        </w:rPr>
        <w:t>Kiểu khí hậu nào sau đây phổ biến ở miền Tây Trung Quốc?</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Ôn đới hải dương.</w:t>
      </w:r>
      <w:r>
        <w:rPr>
          <w:sz w:val="20"/>
          <w:szCs w:val="20"/>
        </w:rPr>
        <w:tab/>
      </w:r>
      <w:r>
        <w:rPr>
          <w:rFonts w:eastAsia="Times New Roman"/>
          <w:b/>
          <w:bCs/>
          <w:color w:val="0000FF"/>
          <w:sz w:val="24"/>
          <w:szCs w:val="24"/>
        </w:rPr>
        <w:t xml:space="preserve">B. </w:t>
      </w:r>
      <w:r>
        <w:rPr>
          <w:rFonts w:eastAsia="Times New Roman"/>
          <w:color w:val="000000"/>
          <w:sz w:val="24"/>
          <w:szCs w:val="24"/>
        </w:rPr>
        <w:t>Ôn đới gió mùa.</w:t>
      </w:r>
      <w:r>
        <w:rPr>
          <w:sz w:val="20"/>
          <w:szCs w:val="20"/>
        </w:rPr>
        <w:tab/>
      </w:r>
      <w:r>
        <w:rPr>
          <w:rFonts w:eastAsia="Times New Roman"/>
          <w:b/>
          <w:bCs/>
          <w:color w:val="0000FF"/>
          <w:sz w:val="24"/>
          <w:szCs w:val="24"/>
        </w:rPr>
        <w:t xml:space="preserve">C. </w:t>
      </w:r>
      <w:r>
        <w:rPr>
          <w:rFonts w:eastAsia="Times New Roman"/>
          <w:color w:val="000000"/>
          <w:sz w:val="24"/>
          <w:szCs w:val="24"/>
        </w:rPr>
        <w:t>Nhiệt đới gió mùa.</w:t>
      </w:r>
      <w:r>
        <w:rPr>
          <w:sz w:val="20"/>
          <w:szCs w:val="20"/>
        </w:rPr>
        <w:tab/>
      </w:r>
      <w:r>
        <w:rPr>
          <w:rFonts w:eastAsia="Times New Roman"/>
          <w:b/>
          <w:bCs/>
          <w:color w:val="0000FF"/>
          <w:sz w:val="24"/>
          <w:szCs w:val="24"/>
        </w:rPr>
        <w:t xml:space="preserve">D. </w:t>
      </w:r>
      <w:r>
        <w:rPr>
          <w:rFonts w:eastAsia="Times New Roman"/>
          <w:color w:val="000000"/>
          <w:sz w:val="24"/>
          <w:szCs w:val="24"/>
        </w:rPr>
        <w:t>Ôn đới lục địa.</w:t>
      </w: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Cho bảng số liệu sau:</w:t>
      </w:r>
    </w:p>
    <w:p w:rsidR="00B74AF6" w:rsidRDefault="00B74AF6">
      <w:pPr>
        <w:ind w:left="280"/>
        <w:rPr>
          <w:sz w:val="20"/>
          <w:szCs w:val="20"/>
        </w:rPr>
      </w:pPr>
      <w:r>
        <w:rPr>
          <w:rFonts w:eastAsia="Times New Roman"/>
          <w:sz w:val="24"/>
          <w:szCs w:val="24"/>
        </w:rPr>
        <w:t>CƠ CẤU GIÁ TRỊ XUẤT NHẬP KHẨU CỦA HOA KÌ GIAI ĐOẠN 2000 - 2008 (Đơn vị:%)</w:t>
      </w:r>
    </w:p>
    <w:tbl>
      <w:tblPr>
        <w:tblW w:w="0" w:type="auto"/>
        <w:tblInd w:w="150" w:type="dxa"/>
        <w:tblLayout w:type="fixed"/>
        <w:tblCellMar>
          <w:left w:w="0" w:type="dxa"/>
          <w:right w:w="0" w:type="dxa"/>
        </w:tblCellMar>
        <w:tblLook w:val="04A0" w:firstRow="1" w:lastRow="0" w:firstColumn="1" w:lastColumn="0" w:noHBand="0" w:noVBand="1"/>
      </w:tblPr>
      <w:tblGrid>
        <w:gridCol w:w="2140"/>
        <w:gridCol w:w="1520"/>
        <w:gridCol w:w="1380"/>
        <w:gridCol w:w="1460"/>
        <w:gridCol w:w="1560"/>
        <w:gridCol w:w="1580"/>
      </w:tblGrid>
      <w:tr w:rsidR="00B74AF6">
        <w:trPr>
          <w:trHeight w:val="271"/>
        </w:trPr>
        <w:tc>
          <w:tcPr>
            <w:tcW w:w="21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ind w:left="400"/>
              <w:rPr>
                <w:sz w:val="20"/>
                <w:szCs w:val="20"/>
              </w:rPr>
            </w:pPr>
            <w:r>
              <w:rPr>
                <w:rFonts w:eastAsia="Times New Roman"/>
                <w:sz w:val="24"/>
                <w:szCs w:val="24"/>
              </w:rPr>
              <w:t>Năm</w:t>
            </w:r>
          </w:p>
        </w:tc>
        <w:tc>
          <w:tcPr>
            <w:tcW w:w="152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2000</w:t>
            </w:r>
          </w:p>
        </w:tc>
        <w:tc>
          <w:tcPr>
            <w:tcW w:w="13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2002</w:t>
            </w:r>
          </w:p>
        </w:tc>
        <w:tc>
          <w:tcPr>
            <w:tcW w:w="146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2004</w:t>
            </w:r>
          </w:p>
        </w:tc>
        <w:tc>
          <w:tcPr>
            <w:tcW w:w="1560" w:type="dxa"/>
            <w:tcBorders>
              <w:top w:val="single" w:sz="8" w:space="0" w:color="auto"/>
              <w:bottom w:val="single" w:sz="8" w:space="0" w:color="auto"/>
              <w:right w:val="single" w:sz="8" w:space="0" w:color="auto"/>
            </w:tcBorders>
            <w:vAlign w:val="bottom"/>
          </w:tcPr>
          <w:p w:rsidR="00B74AF6" w:rsidRDefault="00B74AF6">
            <w:pPr>
              <w:spacing w:line="271" w:lineRule="exact"/>
              <w:ind w:left="360"/>
              <w:rPr>
                <w:sz w:val="20"/>
                <w:szCs w:val="20"/>
              </w:rPr>
            </w:pPr>
            <w:r>
              <w:rPr>
                <w:rFonts w:eastAsia="Times New Roman"/>
                <w:sz w:val="24"/>
                <w:szCs w:val="24"/>
              </w:rPr>
              <w:t>2006</w:t>
            </w:r>
          </w:p>
        </w:tc>
        <w:tc>
          <w:tcPr>
            <w:tcW w:w="15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2008</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Nhập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61,7</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63,4</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65,1</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61,7</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58,1</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Xuất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38,3</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36,6</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34,9</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38,3</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41,9</w:t>
            </w:r>
          </w:p>
        </w:tc>
      </w:tr>
    </w:tbl>
    <w:p w:rsidR="00B74AF6" w:rsidRDefault="00B74AF6">
      <w:pPr>
        <w:spacing w:line="62" w:lineRule="exact"/>
        <w:rPr>
          <w:sz w:val="20"/>
          <w:szCs w:val="20"/>
        </w:rPr>
      </w:pPr>
    </w:p>
    <w:p w:rsidR="00B74AF6" w:rsidRDefault="00B74AF6">
      <w:pPr>
        <w:spacing w:line="234" w:lineRule="auto"/>
        <w:ind w:firstLine="284"/>
        <w:rPr>
          <w:sz w:val="20"/>
          <w:szCs w:val="20"/>
        </w:rPr>
      </w:pPr>
      <w:r>
        <w:rPr>
          <w:rFonts w:eastAsia="Times New Roman"/>
          <w:sz w:val="24"/>
          <w:szCs w:val="24"/>
        </w:rPr>
        <w:t xml:space="preserve">Dựa vào bảng số liệu trên, nhận xét nào sau đây </w:t>
      </w:r>
      <w:r>
        <w:rPr>
          <w:rFonts w:eastAsia="Times New Roman"/>
          <w:b/>
          <w:bCs/>
          <w:sz w:val="24"/>
          <w:szCs w:val="24"/>
        </w:rPr>
        <w:t>không đúng</w:t>
      </w:r>
      <w:r>
        <w:rPr>
          <w:rFonts w:eastAsia="Times New Roman"/>
          <w:sz w:val="24"/>
          <w:szCs w:val="24"/>
        </w:rPr>
        <w:t xml:space="preserve"> về cơ cấu giá trị xuất nhập khẩu của Hoa Kì giai đoạn 2000 - 2008?</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Chênh lệch tỉ trọng giá trị nhập khẩu và xuất khẩu năm 2008 là thấp nhất.</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Hoa Kì là nước xuất siêu.</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Tỉ trọng giá trị nhập khẩu có xu hướng giảm trong giai đoạn 2004</w:t>
      </w:r>
      <w:r>
        <w:rPr>
          <w:rFonts w:eastAsia="Times New Roman"/>
          <w:b/>
          <w:bCs/>
          <w:color w:val="0000FF"/>
          <w:sz w:val="24"/>
          <w:szCs w:val="24"/>
        </w:rPr>
        <w:t xml:space="preserve"> </w:t>
      </w:r>
      <w:r>
        <w:rPr>
          <w:rFonts w:eastAsia="Times New Roman"/>
          <w:color w:val="000000"/>
          <w:sz w:val="24"/>
          <w:szCs w:val="24"/>
        </w:rPr>
        <w:t>- 2008.</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Tỉ trọng xuất khẩu có sự biến động.</w:t>
      </w:r>
    </w:p>
    <w:p w:rsidR="00B74AF6" w:rsidRDefault="00B74AF6">
      <w:pPr>
        <w:sectPr w:rsidR="00B74AF6">
          <w:pgSz w:w="11900" w:h="16841"/>
          <w:pgMar w:top="842" w:right="846" w:bottom="413"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25: </w:t>
      </w:r>
      <w:r>
        <w:rPr>
          <w:rFonts w:eastAsia="Times New Roman"/>
          <w:color w:val="000000"/>
          <w:sz w:val="23"/>
          <w:szCs w:val="23"/>
        </w:rPr>
        <w:t>Sự bùng nổ dân số hiện nay trên thế giới diễn ra chủ yếu ở các nước</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G8.</w:t>
      </w:r>
      <w:r>
        <w:rPr>
          <w:sz w:val="20"/>
          <w:szCs w:val="20"/>
        </w:rPr>
        <w:tab/>
      </w:r>
      <w:r>
        <w:rPr>
          <w:rFonts w:eastAsia="Times New Roman"/>
          <w:b/>
          <w:bCs/>
          <w:color w:val="0000FF"/>
          <w:sz w:val="24"/>
          <w:szCs w:val="24"/>
        </w:rPr>
        <w:t xml:space="preserve">B. </w:t>
      </w:r>
      <w:r>
        <w:rPr>
          <w:rFonts w:eastAsia="Times New Roman"/>
          <w:color w:val="000000"/>
          <w:sz w:val="24"/>
          <w:szCs w:val="24"/>
        </w:rPr>
        <w:t>phát triển.</w:t>
      </w:r>
      <w:r>
        <w:rPr>
          <w:sz w:val="20"/>
          <w:szCs w:val="20"/>
        </w:rPr>
        <w:tab/>
      </w:r>
      <w:r>
        <w:rPr>
          <w:rFonts w:eastAsia="Times New Roman"/>
          <w:b/>
          <w:bCs/>
          <w:color w:val="0000FF"/>
          <w:sz w:val="23"/>
          <w:szCs w:val="23"/>
        </w:rPr>
        <w:t xml:space="preserve">C. </w:t>
      </w:r>
      <w:r>
        <w:rPr>
          <w:rFonts w:eastAsia="Times New Roman"/>
          <w:color w:val="000000"/>
          <w:sz w:val="23"/>
          <w:szCs w:val="23"/>
        </w:rPr>
        <w:t>NICs.</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đang phát triển.</w:t>
      </w:r>
    </w:p>
    <w:p w:rsidR="00B74AF6" w:rsidRDefault="00B74AF6">
      <w:pPr>
        <w:spacing w:line="72" w:lineRule="exact"/>
        <w:rPr>
          <w:sz w:val="20"/>
          <w:szCs w:val="20"/>
        </w:rPr>
      </w:pPr>
    </w:p>
    <w:p w:rsidR="00B74AF6" w:rsidRDefault="00B74AF6">
      <w:pPr>
        <w:sectPr w:rsidR="00B74AF6">
          <w:type w:val="continuous"/>
          <w:pgSz w:w="11900" w:h="16841"/>
          <w:pgMar w:top="842" w:right="846" w:bottom="413" w:left="1140" w:header="0" w:footer="0" w:gutter="0"/>
          <w:cols w:num="2" w:space="720" w:equalWidth="0">
            <w:col w:w="7400" w:space="160"/>
            <w:col w:w="2360"/>
          </w:cols>
        </w:sectPr>
      </w:pPr>
    </w:p>
    <w:p w:rsidR="00B74AF6" w:rsidRDefault="00B74AF6">
      <w:pPr>
        <w:spacing w:line="234" w:lineRule="auto"/>
        <w:rPr>
          <w:sz w:val="20"/>
          <w:szCs w:val="20"/>
        </w:rPr>
      </w:pPr>
      <w:r>
        <w:rPr>
          <w:rFonts w:eastAsia="Times New Roman"/>
          <w:b/>
          <w:bCs/>
          <w:color w:val="FF0000"/>
          <w:sz w:val="24"/>
          <w:szCs w:val="24"/>
        </w:rPr>
        <w:lastRenderedPageBreak/>
        <w:t xml:space="preserve">Câu 26: </w:t>
      </w:r>
      <w:r>
        <w:rPr>
          <w:rFonts w:eastAsia="Times New Roman"/>
          <w:color w:val="000000"/>
          <w:sz w:val="24"/>
          <w:szCs w:val="24"/>
        </w:rPr>
        <w:t>Nguyên nhân sâu xa của vòng luẩn quẩn “nghèo đói, bệnh tật, tệ nạn xã hội, mất cân bằng</w:t>
      </w:r>
      <w:r>
        <w:rPr>
          <w:rFonts w:eastAsia="Times New Roman"/>
          <w:b/>
          <w:bCs/>
          <w:color w:val="FF0000"/>
          <w:sz w:val="24"/>
          <w:szCs w:val="24"/>
        </w:rPr>
        <w:t xml:space="preserve"> </w:t>
      </w:r>
      <w:r>
        <w:rPr>
          <w:rFonts w:eastAsia="Times New Roman"/>
          <w:color w:val="000000"/>
          <w:sz w:val="24"/>
          <w:szCs w:val="24"/>
        </w:rPr>
        <w:t>sinh thái” ở châu Phi là do</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tình trạng tham nhũng, lãng phí kéo dài.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nợ nước ngoài quá lớn, không có khả năng trả.</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dân số gia tăng quá nhanh.</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hậu quả của sự bóc lột của chủ nghĩa thực dân.</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27: </w:t>
      </w:r>
      <w:r>
        <w:rPr>
          <w:rFonts w:eastAsia="Times New Roman"/>
          <w:color w:val="000000"/>
          <w:sz w:val="24"/>
          <w:szCs w:val="24"/>
        </w:rPr>
        <w:t>Nguyên nhân gây mưa lớn và kéo dài cho các vùng đón gió ở Nam Bộ và Tây Nguyên vào</w:t>
      </w:r>
      <w:r>
        <w:rPr>
          <w:rFonts w:eastAsia="Times New Roman"/>
          <w:b/>
          <w:bCs/>
          <w:color w:val="FF0000"/>
          <w:sz w:val="24"/>
          <w:szCs w:val="24"/>
        </w:rPr>
        <w:t xml:space="preserve"> </w:t>
      </w:r>
      <w:r>
        <w:rPr>
          <w:rFonts w:eastAsia="Times New Roman"/>
          <w:color w:val="000000"/>
          <w:sz w:val="24"/>
          <w:szCs w:val="24"/>
        </w:rPr>
        <w:t>giữa và cuối mùa hạ là do hoạt động của</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gió mùa Tây Nam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gió tín phong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gió mùa Tây Nam xuất phát từ áp cao cận chí tuyến nửa cầu Nam.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gió Đông Bắc xuất phát từ áp cao Xibia.</w:t>
      </w:r>
    </w:p>
    <w:p w:rsidR="00B74AF6" w:rsidRDefault="00B74AF6">
      <w:pPr>
        <w:spacing w:line="72" w:lineRule="exact"/>
        <w:rPr>
          <w:sz w:val="20"/>
          <w:szCs w:val="20"/>
        </w:rPr>
      </w:pPr>
    </w:p>
    <w:p w:rsidR="00B74AF6" w:rsidRDefault="00B74AF6">
      <w:pPr>
        <w:spacing w:line="234" w:lineRule="auto"/>
        <w:ind w:left="280" w:right="980" w:hanging="283"/>
        <w:rPr>
          <w:sz w:val="20"/>
          <w:szCs w:val="20"/>
        </w:rPr>
      </w:pPr>
      <w:r>
        <w:rPr>
          <w:rFonts w:eastAsia="Times New Roman"/>
          <w:b/>
          <w:bCs/>
          <w:color w:val="FF0000"/>
          <w:sz w:val="24"/>
          <w:szCs w:val="24"/>
        </w:rPr>
        <w:t xml:space="preserve">Câu 28: </w:t>
      </w:r>
      <w:r>
        <w:rPr>
          <w:rFonts w:eastAsia="Times New Roman"/>
          <w:color w:val="000000"/>
          <w:sz w:val="24"/>
          <w:szCs w:val="24"/>
        </w:rPr>
        <w:t>Trong cơ cấu GDP của Hoa Kì, ngành nông nghiệp có tỉ trọng ngày càng giảm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ngành chế biến sản phẩm nông nghiệp kém phát triển, chất lượng sản phẩm thấp.</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nhà nước không đầu tư cho nông nghiệp, sản lượng nông nghiệp ngày càng giảm.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điều kiện tự nhiên không thuận lợi, gặp nhiều khó khăn trong sản xuất nông nghiệp.</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GDP của nông nghiệp tăng chậm hơn so với công nghiệp, dịch vụ.</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Dạng địa hình ở vùng ven biển rất thuận lợi cho xây dựng cảng biển là</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các đầm phá, vịnh cửa sông.</w:t>
      </w:r>
      <w:r>
        <w:rPr>
          <w:sz w:val="20"/>
          <w:szCs w:val="20"/>
        </w:rPr>
        <w:tab/>
      </w:r>
      <w:r>
        <w:rPr>
          <w:rFonts w:eastAsia="Times New Roman"/>
          <w:b/>
          <w:bCs/>
          <w:color w:val="0000FF"/>
          <w:sz w:val="23"/>
          <w:szCs w:val="23"/>
        </w:rPr>
        <w:t xml:space="preserve">B. </w:t>
      </w:r>
      <w:r>
        <w:rPr>
          <w:rFonts w:eastAsia="Times New Roman"/>
          <w:color w:val="000000"/>
          <w:sz w:val="23"/>
          <w:szCs w:val="23"/>
        </w:rPr>
        <w:t>các bờ biển mài mòn.</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các vũng vịnh nước sâu.</w:t>
      </w:r>
      <w:r>
        <w:rPr>
          <w:sz w:val="20"/>
          <w:szCs w:val="20"/>
        </w:rPr>
        <w:tab/>
      </w:r>
      <w:r>
        <w:rPr>
          <w:rFonts w:eastAsia="Times New Roman"/>
          <w:b/>
          <w:bCs/>
          <w:color w:val="0000FF"/>
          <w:sz w:val="23"/>
          <w:szCs w:val="23"/>
        </w:rPr>
        <w:t xml:space="preserve">D. </w:t>
      </w:r>
      <w:r>
        <w:rPr>
          <w:rFonts w:eastAsia="Times New Roman"/>
          <w:color w:val="000000"/>
          <w:sz w:val="23"/>
          <w:szCs w:val="23"/>
        </w:rPr>
        <w:t>các tam giác châu bãi triều rộng.</w:t>
      </w:r>
    </w:p>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9, gió mùa mùa hạ hoạt động ở nước ta phổ biến theo</w:t>
      </w:r>
      <w:r>
        <w:rPr>
          <w:rFonts w:eastAsia="Times New Roman"/>
          <w:b/>
          <w:bCs/>
          <w:color w:val="FF0000"/>
          <w:sz w:val="24"/>
          <w:szCs w:val="24"/>
        </w:rPr>
        <w:t xml:space="preserve"> </w:t>
      </w:r>
      <w:r>
        <w:rPr>
          <w:rFonts w:eastAsia="Times New Roman"/>
          <w:color w:val="000000"/>
          <w:sz w:val="24"/>
          <w:szCs w:val="24"/>
        </w:rPr>
        <w:t>hướng.</w:t>
      </w:r>
    </w:p>
    <w:p w:rsidR="00B74AF6" w:rsidRDefault="00B74AF6">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2060"/>
        <w:gridCol w:w="2340"/>
        <w:gridCol w:w="2080"/>
        <w:gridCol w:w="1560"/>
        <w:gridCol w:w="360"/>
        <w:gridCol w:w="1260"/>
      </w:tblGrid>
      <w:tr w:rsidR="00B74AF6">
        <w:trPr>
          <w:trHeight w:val="276"/>
        </w:trPr>
        <w:tc>
          <w:tcPr>
            <w:tcW w:w="140" w:type="dxa"/>
            <w:vAlign w:val="bottom"/>
          </w:tcPr>
          <w:p w:rsidR="00B74AF6" w:rsidRDefault="00B74AF6">
            <w:pPr>
              <w:rPr>
                <w:sz w:val="23"/>
                <w:szCs w:val="23"/>
              </w:rPr>
            </w:pPr>
          </w:p>
        </w:tc>
        <w:tc>
          <w:tcPr>
            <w:tcW w:w="2060" w:type="dxa"/>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Đông Nam.</w:t>
            </w:r>
          </w:p>
        </w:tc>
        <w:tc>
          <w:tcPr>
            <w:tcW w:w="2340" w:type="dxa"/>
            <w:vAlign w:val="bottom"/>
          </w:tcPr>
          <w:p w:rsidR="00B74AF6" w:rsidRDefault="00B74AF6">
            <w:pPr>
              <w:ind w:left="500"/>
              <w:rPr>
                <w:sz w:val="20"/>
                <w:szCs w:val="20"/>
              </w:rPr>
            </w:pPr>
            <w:r>
              <w:rPr>
                <w:rFonts w:eastAsia="Times New Roman"/>
                <w:b/>
                <w:bCs/>
                <w:color w:val="0000FF"/>
                <w:sz w:val="24"/>
                <w:szCs w:val="24"/>
              </w:rPr>
              <w:t xml:space="preserve">B. </w:t>
            </w:r>
            <w:r>
              <w:rPr>
                <w:rFonts w:eastAsia="Times New Roman"/>
                <w:color w:val="000000"/>
                <w:sz w:val="24"/>
                <w:szCs w:val="24"/>
              </w:rPr>
              <w:t>Tây Bắc.</w:t>
            </w:r>
          </w:p>
        </w:tc>
        <w:tc>
          <w:tcPr>
            <w:tcW w:w="2080" w:type="dxa"/>
            <w:vAlign w:val="bottom"/>
          </w:tcPr>
          <w:p w:rsidR="00B74AF6" w:rsidRDefault="00B74AF6">
            <w:pPr>
              <w:ind w:left="600"/>
              <w:rPr>
                <w:sz w:val="20"/>
                <w:szCs w:val="20"/>
              </w:rPr>
            </w:pPr>
            <w:r>
              <w:rPr>
                <w:rFonts w:eastAsia="Times New Roman"/>
                <w:b/>
                <w:bCs/>
                <w:color w:val="0000FF"/>
                <w:sz w:val="24"/>
                <w:szCs w:val="24"/>
              </w:rPr>
              <w:t xml:space="preserve">C. </w:t>
            </w:r>
            <w:r>
              <w:rPr>
                <w:rFonts w:eastAsia="Times New Roman"/>
                <w:color w:val="000000"/>
                <w:sz w:val="24"/>
                <w:szCs w:val="24"/>
              </w:rPr>
              <w:t>Tây Nam.</w:t>
            </w:r>
          </w:p>
        </w:tc>
        <w:tc>
          <w:tcPr>
            <w:tcW w:w="3180" w:type="dxa"/>
            <w:gridSpan w:val="3"/>
            <w:vAlign w:val="bottom"/>
          </w:tcPr>
          <w:p w:rsidR="00B74AF6" w:rsidRDefault="00B74AF6">
            <w:pPr>
              <w:ind w:left="940"/>
              <w:rPr>
                <w:sz w:val="20"/>
                <w:szCs w:val="20"/>
              </w:rPr>
            </w:pPr>
            <w:r>
              <w:rPr>
                <w:rFonts w:eastAsia="Times New Roman"/>
                <w:b/>
                <w:bCs/>
                <w:color w:val="0000FF"/>
                <w:sz w:val="24"/>
                <w:szCs w:val="24"/>
              </w:rPr>
              <w:t xml:space="preserve">D. </w:t>
            </w:r>
            <w:r>
              <w:rPr>
                <w:rFonts w:eastAsia="Times New Roman"/>
                <w:color w:val="000000"/>
                <w:sz w:val="24"/>
                <w:szCs w:val="24"/>
              </w:rPr>
              <w:t>Đông Bắc.</w:t>
            </w:r>
          </w:p>
        </w:tc>
      </w:tr>
      <w:tr w:rsidR="00B74AF6">
        <w:trPr>
          <w:trHeight w:val="276"/>
        </w:trPr>
        <w:tc>
          <w:tcPr>
            <w:tcW w:w="454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Cho bảng số liệu sau:</w:t>
            </w:r>
          </w:p>
        </w:tc>
        <w:tc>
          <w:tcPr>
            <w:tcW w:w="2080" w:type="dxa"/>
            <w:vAlign w:val="bottom"/>
          </w:tcPr>
          <w:p w:rsidR="00B74AF6" w:rsidRDefault="00B74AF6">
            <w:pPr>
              <w:rPr>
                <w:sz w:val="24"/>
                <w:szCs w:val="24"/>
              </w:rPr>
            </w:pPr>
          </w:p>
        </w:tc>
        <w:tc>
          <w:tcPr>
            <w:tcW w:w="1560" w:type="dxa"/>
            <w:vAlign w:val="bottom"/>
          </w:tcPr>
          <w:p w:rsidR="00B74AF6" w:rsidRDefault="00B74AF6">
            <w:pPr>
              <w:rPr>
                <w:sz w:val="24"/>
                <w:szCs w:val="24"/>
              </w:rPr>
            </w:pPr>
          </w:p>
        </w:tc>
        <w:tc>
          <w:tcPr>
            <w:tcW w:w="360" w:type="dxa"/>
            <w:vAlign w:val="bottom"/>
          </w:tcPr>
          <w:p w:rsidR="00B74AF6" w:rsidRDefault="00B74AF6">
            <w:pPr>
              <w:rPr>
                <w:sz w:val="24"/>
                <w:szCs w:val="24"/>
              </w:rPr>
            </w:pPr>
          </w:p>
        </w:tc>
        <w:tc>
          <w:tcPr>
            <w:tcW w:w="1260" w:type="dxa"/>
            <w:vAlign w:val="bottom"/>
          </w:tcPr>
          <w:p w:rsidR="00B74AF6" w:rsidRDefault="00B74AF6">
            <w:pPr>
              <w:rPr>
                <w:sz w:val="24"/>
                <w:szCs w:val="24"/>
              </w:rPr>
            </w:pPr>
          </w:p>
        </w:tc>
      </w:tr>
      <w:tr w:rsidR="00B74AF6">
        <w:trPr>
          <w:trHeight w:val="277"/>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sz w:val="24"/>
                <w:szCs w:val="24"/>
              </w:rPr>
              <w:t>TỈ TRỌNG GIÁ TRỊ XUẤT KHẨU CỦA EU, HOA KÌ, NHẬT BẢN TRONG</w:t>
            </w:r>
          </w:p>
        </w:tc>
        <w:tc>
          <w:tcPr>
            <w:tcW w:w="1260" w:type="dxa"/>
            <w:vAlign w:val="bottom"/>
          </w:tcPr>
          <w:p w:rsidR="00B74AF6" w:rsidRDefault="00B74AF6">
            <w:pPr>
              <w:rPr>
                <w:sz w:val="24"/>
                <w:szCs w:val="24"/>
              </w:rPr>
            </w:pPr>
          </w:p>
        </w:tc>
      </w:tr>
      <w:tr w:rsidR="00B74AF6">
        <w:trPr>
          <w:trHeight w:val="281"/>
        </w:trPr>
        <w:tc>
          <w:tcPr>
            <w:tcW w:w="140" w:type="dxa"/>
            <w:vAlign w:val="bottom"/>
          </w:tcPr>
          <w:p w:rsidR="00B74AF6" w:rsidRDefault="00B74AF6">
            <w:pPr>
              <w:rPr>
                <w:sz w:val="24"/>
                <w:szCs w:val="24"/>
              </w:rPr>
            </w:pPr>
          </w:p>
        </w:tc>
        <w:tc>
          <w:tcPr>
            <w:tcW w:w="8400" w:type="dxa"/>
            <w:gridSpan w:val="5"/>
            <w:tcBorders>
              <w:bottom w:val="single" w:sz="8" w:space="0" w:color="auto"/>
            </w:tcBorders>
            <w:vAlign w:val="bottom"/>
          </w:tcPr>
          <w:p w:rsidR="00B74AF6" w:rsidRDefault="00B74AF6">
            <w:pPr>
              <w:ind w:left="140"/>
              <w:rPr>
                <w:sz w:val="20"/>
                <w:szCs w:val="20"/>
              </w:rPr>
            </w:pPr>
            <w:r>
              <w:rPr>
                <w:rFonts w:eastAsia="Times New Roman"/>
                <w:sz w:val="24"/>
                <w:szCs w:val="24"/>
              </w:rPr>
              <w:t>TỔNG GIÁ TRỊ XUẤT KHẨU CỦA THẾ GIỚI NĂM 2004 (Đơn vị: %)</w:t>
            </w:r>
          </w:p>
        </w:tc>
        <w:tc>
          <w:tcPr>
            <w:tcW w:w="1260" w:type="dxa"/>
            <w:tcBorders>
              <w:bottom w:val="single" w:sz="8" w:space="0" w:color="auto"/>
            </w:tcBorders>
            <w:vAlign w:val="bottom"/>
          </w:tcPr>
          <w:p w:rsidR="00B74AF6" w:rsidRDefault="00B74AF6">
            <w:pPr>
              <w:rPr>
                <w:sz w:val="24"/>
                <w:szCs w:val="24"/>
              </w:rPr>
            </w:pP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2060" w:type="dxa"/>
            <w:tcBorders>
              <w:bottom w:val="single" w:sz="8" w:space="0" w:color="auto"/>
            </w:tcBorders>
            <w:vAlign w:val="bottom"/>
          </w:tcPr>
          <w:p w:rsidR="00B74AF6" w:rsidRDefault="00B74AF6">
            <w:pPr>
              <w:spacing w:line="264" w:lineRule="exact"/>
              <w:ind w:left="380"/>
              <w:rPr>
                <w:sz w:val="20"/>
                <w:szCs w:val="20"/>
              </w:rPr>
            </w:pPr>
            <w:r>
              <w:rPr>
                <w:rFonts w:eastAsia="Times New Roman"/>
                <w:sz w:val="24"/>
                <w:szCs w:val="24"/>
              </w:rPr>
              <w:t>Chỉ số</w:t>
            </w:r>
          </w:p>
        </w:tc>
        <w:tc>
          <w:tcPr>
            <w:tcW w:w="2340" w:type="dxa"/>
            <w:tcBorders>
              <w:bottom w:val="single" w:sz="8" w:space="0" w:color="auto"/>
              <w:right w:val="single" w:sz="8" w:space="0" w:color="auto"/>
            </w:tcBorders>
            <w:vAlign w:val="bottom"/>
          </w:tcPr>
          <w:p w:rsidR="00B74AF6" w:rsidRDefault="00B74AF6">
            <w:pPr>
              <w:rPr>
                <w:sz w:val="23"/>
                <w:szCs w:val="23"/>
              </w:rPr>
            </w:pP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EU</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Hoa Kì</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Nhật Bản</w:t>
            </w: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4400" w:type="dxa"/>
            <w:gridSpan w:val="2"/>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Tỉ trọng trong xuất khẩu của thế giới</w:t>
            </w: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37,7</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9,0</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6,25</w:t>
            </w:r>
          </w:p>
        </w:tc>
      </w:tr>
      <w:tr w:rsidR="00B74AF6">
        <w:trPr>
          <w:trHeight w:val="321"/>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w w:val="99"/>
                <w:sz w:val="24"/>
                <w:szCs w:val="24"/>
              </w:rPr>
              <w:t>Dựa vào bảng số liệu, nhận xét nào sau đây đúng về tỉ trọng giá trị xuất khẩu của EU?</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Tương đương với Nhật Bản.</w:t>
            </w:r>
          </w:p>
        </w:tc>
        <w:tc>
          <w:tcPr>
            <w:tcW w:w="4000" w:type="dxa"/>
            <w:gridSpan w:val="3"/>
            <w:vAlign w:val="bottom"/>
          </w:tcPr>
          <w:p w:rsidR="00B74AF6" w:rsidRDefault="00B74AF6">
            <w:pPr>
              <w:ind w:left="600"/>
              <w:rPr>
                <w:sz w:val="20"/>
                <w:szCs w:val="20"/>
              </w:rPr>
            </w:pPr>
            <w:r>
              <w:rPr>
                <w:rFonts w:eastAsia="Times New Roman"/>
                <w:b/>
                <w:bCs/>
                <w:color w:val="0000FF"/>
                <w:sz w:val="24"/>
                <w:szCs w:val="24"/>
              </w:rPr>
              <w:t xml:space="preserve">B. </w:t>
            </w:r>
            <w:r>
              <w:rPr>
                <w:rFonts w:eastAsia="Times New Roman"/>
                <w:color w:val="000000"/>
                <w:sz w:val="24"/>
                <w:szCs w:val="24"/>
              </w:rPr>
              <w:t>Tương đương với Hoa Kì.</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Nhỏ hơn Hoa Kì và Nhật Bản cộng lại.</w:t>
            </w:r>
          </w:p>
        </w:tc>
        <w:tc>
          <w:tcPr>
            <w:tcW w:w="5260" w:type="dxa"/>
            <w:gridSpan w:val="4"/>
            <w:vAlign w:val="bottom"/>
          </w:tcPr>
          <w:p w:rsidR="00B74AF6" w:rsidRDefault="00B74AF6">
            <w:pPr>
              <w:ind w:left="600"/>
              <w:rPr>
                <w:sz w:val="20"/>
                <w:szCs w:val="20"/>
              </w:rPr>
            </w:pPr>
            <w:r>
              <w:rPr>
                <w:rFonts w:eastAsia="Times New Roman"/>
                <w:b/>
                <w:bCs/>
                <w:color w:val="0000FF"/>
                <w:sz w:val="24"/>
                <w:szCs w:val="24"/>
              </w:rPr>
              <w:t xml:space="preserve">D. </w:t>
            </w:r>
            <w:r>
              <w:rPr>
                <w:rFonts w:eastAsia="Times New Roman"/>
                <w:color w:val="000000"/>
                <w:sz w:val="24"/>
                <w:szCs w:val="24"/>
              </w:rPr>
              <w:t>Lớn hơn Hoa Kì và Nhật Bản cộng lại.</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Đất Feralit ở nước ta thường bị chua vì</w:t>
      </w:r>
    </w:p>
    <w:p w:rsidR="00B74AF6" w:rsidRDefault="00B74AF6">
      <w:pPr>
        <w:spacing w:line="3" w:lineRule="exact"/>
        <w:rPr>
          <w:sz w:val="20"/>
          <w:szCs w:val="20"/>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Fe</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numPr>
          <w:ilvl w:val="0"/>
          <w:numId w:val="1"/>
        </w:numPr>
        <w:tabs>
          <w:tab w:val="left" w:pos="560"/>
        </w:tabs>
        <w:spacing w:line="237" w:lineRule="auto"/>
        <w:ind w:left="560" w:hanging="284"/>
        <w:rPr>
          <w:rFonts w:eastAsia="Times New Roman"/>
          <w:b/>
          <w:bCs/>
          <w:color w:val="0000FF"/>
          <w:sz w:val="24"/>
          <w:szCs w:val="24"/>
        </w:rPr>
      </w:pPr>
      <w:r>
        <w:rPr>
          <w:rFonts w:eastAsia="Times New Roman"/>
          <w:sz w:val="24"/>
          <w:szCs w:val="24"/>
        </w:rPr>
        <w:t>quá trình phong hoá diễn ra với cường độ mạnh</w:t>
      </w: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mưa nhiều rửa trôi hết các chất badơ dễ tan.</w:t>
      </w:r>
    </w:p>
    <w:p w:rsidR="00B74AF6" w:rsidRDefault="00B74AF6">
      <w:pPr>
        <w:spacing w:line="3" w:lineRule="exact"/>
        <w:rPr>
          <w:rFonts w:eastAsia="Times New Roman"/>
          <w:b/>
          <w:bCs/>
          <w:color w:val="0000FF"/>
          <w:sz w:val="24"/>
          <w:szCs w:val="24"/>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Al</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spacing w:line="70"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33: </w:t>
      </w:r>
      <w:r>
        <w:rPr>
          <w:rFonts w:eastAsia="Times New Roman"/>
          <w:color w:val="000000"/>
          <w:sz w:val="24"/>
          <w:szCs w:val="24"/>
        </w:rPr>
        <w:t>Nguyên nhân nào sau đây là chủ yếu nhất làm cho phần lớn dân cư Nhật Bản tập trung ở các</w:t>
      </w:r>
      <w:r>
        <w:rPr>
          <w:rFonts w:eastAsia="Times New Roman"/>
          <w:b/>
          <w:bCs/>
          <w:color w:val="FF0000"/>
          <w:sz w:val="24"/>
          <w:szCs w:val="24"/>
        </w:rPr>
        <w:t xml:space="preserve"> </w:t>
      </w:r>
      <w:r>
        <w:rPr>
          <w:rFonts w:eastAsia="Times New Roman"/>
          <w:color w:val="000000"/>
          <w:sz w:val="24"/>
          <w:szCs w:val="24"/>
        </w:rPr>
        <w:t>thành phố ven biển?</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Đường bờ biển dài, nhiều vũng, vịnh.</w:t>
      </w:r>
      <w:r>
        <w:rPr>
          <w:sz w:val="20"/>
          <w:szCs w:val="20"/>
        </w:rPr>
        <w:tab/>
      </w:r>
      <w:r>
        <w:rPr>
          <w:rFonts w:eastAsia="Times New Roman"/>
          <w:b/>
          <w:bCs/>
          <w:color w:val="0000FF"/>
          <w:sz w:val="23"/>
          <w:szCs w:val="23"/>
        </w:rPr>
        <w:t xml:space="preserve">B. </w:t>
      </w:r>
      <w:r>
        <w:rPr>
          <w:rFonts w:eastAsia="Times New Roman"/>
          <w:color w:val="000000"/>
          <w:sz w:val="23"/>
          <w:szCs w:val="23"/>
        </w:rPr>
        <w:t>Nhiều khoáng sản, thuận lợi cho sản xuất.</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Nguồn nước dồi dào ít có thiên tai.</w:t>
      </w:r>
      <w:r>
        <w:rPr>
          <w:sz w:val="20"/>
          <w:szCs w:val="20"/>
        </w:rPr>
        <w:tab/>
      </w:r>
      <w:r>
        <w:rPr>
          <w:rFonts w:eastAsia="Times New Roman"/>
          <w:b/>
          <w:bCs/>
          <w:color w:val="0000FF"/>
          <w:sz w:val="23"/>
          <w:szCs w:val="23"/>
        </w:rPr>
        <w:t xml:space="preserve">D. </w:t>
      </w:r>
      <w:r>
        <w:rPr>
          <w:rFonts w:eastAsia="Times New Roman"/>
          <w:color w:val="000000"/>
          <w:sz w:val="23"/>
          <w:szCs w:val="23"/>
        </w:rPr>
        <w:t>Địa hình bằng phẳng, khí hậu ôn hòa.</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34: </w:t>
      </w:r>
      <w:r>
        <w:rPr>
          <w:rFonts w:eastAsia="Times New Roman"/>
          <w:color w:val="000000"/>
          <w:sz w:val="24"/>
          <w:szCs w:val="24"/>
        </w:rPr>
        <w:t>Thời kì chuyển tiếp giữa hai mùa gió (gió mùa mùa đông và gió mùa mùa hạ) là thời kì hoạt</w:t>
      </w:r>
      <w:r>
        <w:rPr>
          <w:rFonts w:eastAsia="Times New Roman"/>
          <w:b/>
          <w:bCs/>
          <w:color w:val="FF0000"/>
          <w:sz w:val="24"/>
          <w:szCs w:val="24"/>
        </w:rPr>
        <w:t xml:space="preserve"> </w:t>
      </w:r>
      <w:r>
        <w:rPr>
          <w:rFonts w:eastAsia="Times New Roman"/>
          <w:color w:val="000000"/>
          <w:sz w:val="24"/>
          <w:szCs w:val="24"/>
        </w:rPr>
        <w:t>động mạnh của gió.</w:t>
      </w:r>
    </w:p>
    <w:p w:rsidR="00B74AF6" w:rsidRDefault="00B74AF6">
      <w:pPr>
        <w:spacing w:line="2"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Tây Nam.</w:t>
      </w:r>
      <w:r>
        <w:rPr>
          <w:sz w:val="20"/>
          <w:szCs w:val="20"/>
        </w:rPr>
        <w:tab/>
      </w:r>
      <w:r>
        <w:rPr>
          <w:rFonts w:eastAsia="Times New Roman"/>
          <w:b/>
          <w:bCs/>
          <w:color w:val="0000FF"/>
          <w:sz w:val="24"/>
          <w:szCs w:val="24"/>
        </w:rPr>
        <w:t xml:space="preserve">B. </w:t>
      </w:r>
      <w:r>
        <w:rPr>
          <w:rFonts w:eastAsia="Times New Roman"/>
          <w:color w:val="000000"/>
          <w:sz w:val="24"/>
          <w:szCs w:val="24"/>
        </w:rPr>
        <w:t>Tín Phong.</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Gió fơn.</w:t>
      </w:r>
    </w:p>
    <w:p w:rsidR="00B74AF6" w:rsidRDefault="00B74AF6">
      <w:pPr>
        <w:spacing w:line="72" w:lineRule="exact"/>
        <w:rPr>
          <w:sz w:val="20"/>
          <w:szCs w:val="20"/>
        </w:rPr>
      </w:pPr>
    </w:p>
    <w:p w:rsidR="00B74AF6" w:rsidRDefault="00B74AF6">
      <w:pPr>
        <w:spacing w:line="234" w:lineRule="auto"/>
        <w:ind w:left="280" w:right="1880" w:hanging="283"/>
        <w:rPr>
          <w:sz w:val="20"/>
          <w:szCs w:val="20"/>
        </w:rPr>
      </w:pPr>
      <w:r>
        <w:rPr>
          <w:rFonts w:eastAsia="Times New Roman"/>
          <w:b/>
          <w:bCs/>
          <w:color w:val="FF0000"/>
          <w:sz w:val="24"/>
          <w:szCs w:val="24"/>
        </w:rPr>
        <w:t xml:space="preserve">Câu 35: </w:t>
      </w:r>
      <w:r>
        <w:rPr>
          <w:rFonts w:eastAsia="Times New Roman"/>
          <w:color w:val="000000"/>
          <w:sz w:val="24"/>
          <w:szCs w:val="24"/>
        </w:rPr>
        <w:t>Do nằm trong khu vực chịu ảnh hưởng của gió mùa châu Á nên nước ta có</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tổng bức xạ trong năm lớn.</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hai lần Mặt Trời qua thiên đỉnh.</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khí hậu tạo thành hai mùa rõ rệt</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nền nhiệt độ cả nước cao.</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Liên kết vùng Ma-xơ Rai-nơ được hình thành tại khu vực biên giới của ba nước</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Bỉ, Pháp, Đan Mạch.</w:t>
      </w:r>
      <w:r>
        <w:rPr>
          <w:sz w:val="20"/>
          <w:szCs w:val="20"/>
        </w:rPr>
        <w:tab/>
      </w:r>
      <w:r>
        <w:rPr>
          <w:rFonts w:eastAsia="Times New Roman"/>
          <w:b/>
          <w:bCs/>
          <w:color w:val="0000FF"/>
          <w:sz w:val="23"/>
          <w:szCs w:val="23"/>
        </w:rPr>
        <w:t xml:space="preserve">B.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Pháp,</w:t>
      </w:r>
      <w:r>
        <w:rPr>
          <w:rFonts w:eastAsia="Times New Roman"/>
          <w:b/>
          <w:bCs/>
          <w:color w:val="0000FF"/>
          <w:sz w:val="23"/>
          <w:szCs w:val="23"/>
        </w:rPr>
        <w:t xml:space="preserve"> </w:t>
      </w:r>
      <w:r>
        <w:rPr>
          <w:rFonts w:eastAsia="Times New Roman"/>
          <w:color w:val="000000"/>
          <w:sz w:val="23"/>
          <w:szCs w:val="23"/>
        </w:rPr>
        <w:t>Áo.</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Đức, Hà</w:t>
      </w:r>
      <w:r>
        <w:rPr>
          <w:rFonts w:eastAsia="Times New Roman"/>
          <w:b/>
          <w:bCs/>
          <w:color w:val="0000FF"/>
          <w:sz w:val="24"/>
          <w:szCs w:val="24"/>
        </w:rPr>
        <w:t xml:space="preserve"> </w:t>
      </w:r>
      <w:r>
        <w:rPr>
          <w:rFonts w:eastAsia="Times New Roman"/>
          <w:color w:val="000000"/>
          <w:sz w:val="24"/>
          <w:szCs w:val="24"/>
        </w:rPr>
        <w:t>Lan, Pháp.</w:t>
      </w:r>
      <w:r>
        <w:rPr>
          <w:sz w:val="20"/>
          <w:szCs w:val="20"/>
        </w:rPr>
        <w:tab/>
      </w:r>
      <w:r>
        <w:rPr>
          <w:rFonts w:eastAsia="Times New Roman"/>
          <w:b/>
          <w:bCs/>
          <w:color w:val="0000FF"/>
          <w:sz w:val="23"/>
          <w:szCs w:val="23"/>
        </w:rPr>
        <w:t xml:space="preserve">D.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Bỉ, Đức.</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Căn cứ Atlat Địa lí Việt Nam trang 6-7, ranh giới phần lãnh thổ phía Bắc và phía Nam là</w:t>
      </w:r>
    </w:p>
    <w:p w:rsidR="00B74AF6" w:rsidRDefault="00B74AF6">
      <w:pPr>
        <w:spacing w:line="12" w:lineRule="exact"/>
        <w:rPr>
          <w:sz w:val="20"/>
          <w:szCs w:val="20"/>
        </w:rPr>
      </w:pPr>
    </w:p>
    <w:p w:rsidR="00B74AF6" w:rsidRDefault="00B74AF6">
      <w:pPr>
        <w:spacing w:line="266" w:lineRule="auto"/>
        <w:ind w:right="540" w:firstLine="284"/>
        <w:rPr>
          <w:sz w:val="20"/>
          <w:szCs w:val="20"/>
        </w:rPr>
      </w:pPr>
      <w:r>
        <w:rPr>
          <w:rFonts w:eastAsia="Times New Roman"/>
          <w:b/>
          <w:bCs/>
          <w:color w:val="0000FF"/>
          <w:sz w:val="24"/>
          <w:szCs w:val="24"/>
        </w:rPr>
        <w:lastRenderedPageBreak/>
        <w:t xml:space="preserve">A. </w:t>
      </w:r>
      <w:r>
        <w:rPr>
          <w:rFonts w:eastAsia="Times New Roman"/>
          <w:color w:val="000000"/>
          <w:sz w:val="24"/>
          <w:szCs w:val="24"/>
        </w:rPr>
        <w:t>dãy Bạch Mã.</w:t>
      </w:r>
      <w:r>
        <w:rPr>
          <w:rFonts w:eastAsia="Times New Roman"/>
          <w:b/>
          <w:bCs/>
          <w:color w:val="0000FF"/>
          <w:sz w:val="24"/>
          <w:szCs w:val="24"/>
        </w:rPr>
        <w:t xml:space="preserve"> B. </w:t>
      </w:r>
      <w:r>
        <w:rPr>
          <w:rFonts w:eastAsia="Times New Roman"/>
          <w:color w:val="000000"/>
          <w:sz w:val="24"/>
          <w:szCs w:val="24"/>
        </w:rPr>
        <w:t>dãy Tam Điệp.</w:t>
      </w:r>
      <w:r>
        <w:rPr>
          <w:rFonts w:eastAsia="Times New Roman"/>
          <w:b/>
          <w:bCs/>
          <w:color w:val="0000FF"/>
          <w:sz w:val="24"/>
          <w:szCs w:val="24"/>
        </w:rPr>
        <w:t xml:space="preserve"> C. </w:t>
      </w:r>
      <w:r>
        <w:rPr>
          <w:rFonts w:eastAsia="Times New Roman"/>
          <w:color w:val="000000"/>
          <w:sz w:val="24"/>
          <w:szCs w:val="24"/>
        </w:rPr>
        <w:t>Dãy Con Voi.</w:t>
      </w:r>
      <w:r>
        <w:rPr>
          <w:rFonts w:eastAsia="Times New Roman"/>
          <w:b/>
          <w:bCs/>
          <w:color w:val="0000FF"/>
          <w:sz w:val="24"/>
          <w:szCs w:val="24"/>
        </w:rPr>
        <w:t xml:space="preserve"> D. </w:t>
      </w:r>
      <w:r>
        <w:rPr>
          <w:rFonts w:eastAsia="Times New Roman"/>
          <w:color w:val="000000"/>
          <w:sz w:val="24"/>
          <w:szCs w:val="24"/>
        </w:rPr>
        <w:t>dãy Tam Đảo.</w:t>
      </w:r>
      <w:r>
        <w:rPr>
          <w:rFonts w:eastAsia="Times New Roman"/>
          <w:b/>
          <w:bCs/>
          <w:color w:val="0000FF"/>
          <w:sz w:val="24"/>
          <w:szCs w:val="24"/>
        </w:rPr>
        <w:t xml:space="preserve"> </w:t>
      </w:r>
      <w:r>
        <w:rPr>
          <w:rFonts w:eastAsia="Times New Roman"/>
          <w:b/>
          <w:bCs/>
          <w:color w:val="FF0000"/>
          <w:sz w:val="24"/>
          <w:szCs w:val="24"/>
        </w:rPr>
        <w:t xml:space="preserve">Câu 38: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giáp Campuchia?</w:t>
      </w:r>
    </w:p>
    <w:p w:rsidR="00B74AF6" w:rsidRDefault="00B74AF6">
      <w:pPr>
        <w:tabs>
          <w:tab w:val="left" w:pos="2680"/>
          <w:tab w:val="left" w:pos="5120"/>
          <w:tab w:val="left" w:pos="7540"/>
        </w:tabs>
        <w:spacing w:line="230" w:lineRule="auto"/>
        <w:ind w:left="280"/>
        <w:rPr>
          <w:sz w:val="20"/>
          <w:szCs w:val="20"/>
        </w:rPr>
      </w:pPr>
      <w:r>
        <w:rPr>
          <w:rFonts w:eastAsia="Times New Roman"/>
          <w:b/>
          <w:bCs/>
          <w:color w:val="0000FF"/>
          <w:sz w:val="24"/>
          <w:szCs w:val="24"/>
        </w:rPr>
        <w:t xml:space="preserve">A. </w:t>
      </w:r>
      <w:r>
        <w:rPr>
          <w:rFonts w:eastAsia="Times New Roman"/>
          <w:color w:val="000000"/>
          <w:sz w:val="24"/>
          <w:szCs w:val="24"/>
        </w:rPr>
        <w:t>Lâm Đồng.</w:t>
      </w:r>
      <w:r>
        <w:rPr>
          <w:sz w:val="20"/>
          <w:szCs w:val="20"/>
        </w:rPr>
        <w:tab/>
      </w:r>
      <w:r>
        <w:rPr>
          <w:rFonts w:eastAsia="Times New Roman"/>
          <w:b/>
          <w:bCs/>
          <w:color w:val="0000FF"/>
          <w:sz w:val="24"/>
          <w:szCs w:val="24"/>
        </w:rPr>
        <w:t xml:space="preserve">B. </w:t>
      </w:r>
      <w:r>
        <w:rPr>
          <w:rFonts w:eastAsia="Times New Roman"/>
          <w:color w:val="000000"/>
          <w:sz w:val="24"/>
          <w:szCs w:val="24"/>
        </w:rPr>
        <w:t>Bình Phước.</w:t>
      </w:r>
      <w:r>
        <w:rPr>
          <w:sz w:val="20"/>
          <w:szCs w:val="20"/>
        </w:rPr>
        <w:tab/>
      </w:r>
      <w:r>
        <w:rPr>
          <w:rFonts w:eastAsia="Times New Roman"/>
          <w:b/>
          <w:bCs/>
          <w:color w:val="0000FF"/>
          <w:sz w:val="24"/>
          <w:szCs w:val="24"/>
        </w:rPr>
        <w:t xml:space="preserve">C. </w:t>
      </w:r>
      <w:r>
        <w:rPr>
          <w:rFonts w:eastAsia="Times New Roman"/>
          <w:color w:val="000000"/>
          <w:sz w:val="24"/>
          <w:szCs w:val="24"/>
        </w:rPr>
        <w:t>Ninh Thuận.</w:t>
      </w:r>
      <w:r>
        <w:rPr>
          <w:sz w:val="20"/>
          <w:szCs w:val="20"/>
        </w:rPr>
        <w:tab/>
      </w:r>
      <w:r>
        <w:rPr>
          <w:rFonts w:eastAsia="Times New Roman"/>
          <w:b/>
          <w:bCs/>
          <w:color w:val="0000FF"/>
          <w:sz w:val="24"/>
          <w:szCs w:val="24"/>
        </w:rPr>
        <w:t xml:space="preserve">D. </w:t>
      </w:r>
      <w:r>
        <w:rPr>
          <w:rFonts w:eastAsia="Times New Roman"/>
          <w:color w:val="000000"/>
          <w:sz w:val="24"/>
          <w:szCs w:val="24"/>
        </w:rPr>
        <w:t>Bình Thuận.</w:t>
      </w:r>
    </w:p>
    <w:p w:rsidR="00B74AF6" w:rsidRDefault="00B74AF6">
      <w:pPr>
        <w:sectPr w:rsidR="00B74AF6">
          <w:pgSz w:w="11900" w:h="16841"/>
          <w:pgMar w:top="842" w:right="846" w:bottom="360"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39: </w:t>
      </w:r>
      <w:r>
        <w:rPr>
          <w:rFonts w:eastAsia="Times New Roman"/>
          <w:color w:val="000000"/>
          <w:sz w:val="23"/>
          <w:szCs w:val="23"/>
        </w:rPr>
        <w:t>Đồng bằng Cantô có diện tích lớn nhất Nhật Bản nằm trên đảo</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Hô –</w:t>
      </w:r>
      <w:r>
        <w:rPr>
          <w:rFonts w:eastAsia="Times New Roman"/>
          <w:b/>
          <w:bCs/>
          <w:color w:val="0000FF"/>
          <w:sz w:val="24"/>
          <w:szCs w:val="24"/>
        </w:rPr>
        <w:t xml:space="preserve"> </w:t>
      </w:r>
      <w:r>
        <w:rPr>
          <w:rFonts w:eastAsia="Times New Roman"/>
          <w:color w:val="000000"/>
          <w:sz w:val="24"/>
          <w:szCs w:val="24"/>
        </w:rPr>
        <w:t>cai -</w:t>
      </w:r>
      <w:r>
        <w:rPr>
          <w:rFonts w:eastAsia="Times New Roman"/>
          <w:b/>
          <w:bCs/>
          <w:color w:val="0000FF"/>
          <w:sz w:val="24"/>
          <w:szCs w:val="24"/>
        </w:rPr>
        <w:t xml:space="preserve"> </w:t>
      </w:r>
      <w:r>
        <w:rPr>
          <w:rFonts w:eastAsia="Times New Roman"/>
          <w:color w:val="000000"/>
          <w:sz w:val="24"/>
          <w:szCs w:val="24"/>
        </w:rPr>
        <w:t>đô.</w:t>
      </w:r>
      <w:r>
        <w:rPr>
          <w:sz w:val="20"/>
          <w:szCs w:val="20"/>
        </w:rPr>
        <w:tab/>
      </w:r>
      <w:r>
        <w:rPr>
          <w:rFonts w:eastAsia="Times New Roman"/>
          <w:b/>
          <w:bCs/>
          <w:color w:val="0000FF"/>
          <w:sz w:val="24"/>
          <w:szCs w:val="24"/>
        </w:rPr>
        <w:t xml:space="preserve">B. </w:t>
      </w:r>
      <w:r>
        <w:rPr>
          <w:rFonts w:eastAsia="Times New Roman"/>
          <w:color w:val="000000"/>
          <w:sz w:val="24"/>
          <w:szCs w:val="24"/>
        </w:rPr>
        <w:t>Kiu-xiu</w:t>
      </w:r>
      <w:r>
        <w:rPr>
          <w:sz w:val="20"/>
          <w:szCs w:val="20"/>
        </w:rPr>
        <w:tab/>
      </w:r>
      <w:r>
        <w:rPr>
          <w:rFonts w:eastAsia="Times New Roman"/>
          <w:b/>
          <w:bCs/>
          <w:color w:val="0000FF"/>
          <w:sz w:val="23"/>
          <w:szCs w:val="23"/>
        </w:rPr>
        <w:t xml:space="preserve">C. </w:t>
      </w:r>
      <w:r>
        <w:rPr>
          <w:rFonts w:eastAsia="Times New Roman"/>
          <w:color w:val="000000"/>
          <w:sz w:val="23"/>
          <w:szCs w:val="23"/>
        </w:rPr>
        <w:t>Xi-cô-cư</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Hôn-su</w:t>
      </w:r>
    </w:p>
    <w:p w:rsidR="00B74AF6" w:rsidRDefault="00B74AF6">
      <w:pPr>
        <w:spacing w:line="60" w:lineRule="exact"/>
        <w:rPr>
          <w:sz w:val="20"/>
          <w:szCs w:val="20"/>
        </w:rPr>
      </w:pPr>
    </w:p>
    <w:p w:rsidR="00B74AF6" w:rsidRDefault="00B74AF6">
      <w:pPr>
        <w:sectPr w:rsidR="00B74AF6">
          <w:type w:val="continuous"/>
          <w:pgSz w:w="11900" w:h="16841"/>
          <w:pgMar w:top="842" w:right="846" w:bottom="360" w:left="1140" w:header="0" w:footer="0" w:gutter="0"/>
          <w:cols w:num="2" w:space="720" w:equalWidth="0">
            <w:col w:w="6860" w:space="700"/>
            <w:col w:w="2360"/>
          </w:cols>
        </w:sectPr>
      </w:pPr>
    </w:p>
    <w:p w:rsidR="00B74AF6" w:rsidRDefault="00B74AF6">
      <w:pPr>
        <w:rPr>
          <w:sz w:val="20"/>
          <w:szCs w:val="20"/>
        </w:rPr>
      </w:pPr>
      <w:r>
        <w:rPr>
          <w:rFonts w:eastAsia="Times New Roman"/>
          <w:b/>
          <w:bCs/>
          <w:color w:val="FF0000"/>
          <w:sz w:val="24"/>
          <w:szCs w:val="24"/>
        </w:rPr>
        <w:lastRenderedPageBreak/>
        <w:t xml:space="preserve">Câu 40: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ASEAN hiện nay?</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liên kết với các nước bên ngoài.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Là một tổ chức lớn mạnh hàng đầu thế giới.</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Trình độ phát triển khác nhau giữa các nước.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Quan tâm đến nâng cao trình độ nhân lực.</w:t>
      </w:r>
    </w:p>
    <w:p w:rsidR="00B74AF6" w:rsidRDefault="00B74AF6">
      <w:pPr>
        <w:spacing w:line="280" w:lineRule="exact"/>
        <w:rPr>
          <w:sz w:val="20"/>
          <w:szCs w:val="20"/>
        </w:rPr>
      </w:pPr>
    </w:p>
    <w:p w:rsidR="00B74AF6" w:rsidRDefault="00B74AF6">
      <w:pPr>
        <w:rPr>
          <w:sz w:val="20"/>
          <w:szCs w:val="20"/>
        </w:rPr>
      </w:pPr>
      <w:r>
        <w:rPr>
          <w:rFonts w:eastAsia="Times New Roman"/>
          <w:color w:val="FFFFFF"/>
          <w:sz w:val="16"/>
          <w:szCs w:val="16"/>
        </w:rPr>
        <w:t>-----------------------------------------------</w:t>
      </w:r>
    </w:p>
    <w:p w:rsidR="00B74AF6" w:rsidRDefault="00B74AF6">
      <w:pPr>
        <w:spacing w:line="2" w:lineRule="exact"/>
        <w:rPr>
          <w:sz w:val="20"/>
          <w:szCs w:val="20"/>
        </w:rPr>
      </w:pPr>
    </w:p>
    <w:p w:rsidR="00B74AF6" w:rsidRDefault="00B74AF6">
      <w:pPr>
        <w:ind w:left="2040"/>
        <w:rPr>
          <w:sz w:val="20"/>
          <w:szCs w:val="20"/>
        </w:rPr>
      </w:pPr>
      <w:r>
        <w:rPr>
          <w:rFonts w:eastAsia="Times New Roman"/>
          <w:b/>
          <w:bCs/>
          <w:sz w:val="24"/>
          <w:szCs w:val="24"/>
        </w:rPr>
        <w:t>--------------------------------- HẾT --------------------------------</w:t>
      </w:r>
    </w:p>
    <w:p w:rsidR="00B74AF6" w:rsidRDefault="00B74AF6">
      <w:pPr>
        <w:rPr>
          <w:sz w:val="20"/>
          <w:szCs w:val="20"/>
        </w:rPr>
      </w:pPr>
      <w:r>
        <w:rPr>
          <w:rFonts w:eastAsia="Times New Roman"/>
          <w:color w:val="FFFFFF"/>
          <w:sz w:val="16"/>
          <w:szCs w:val="16"/>
        </w:rPr>
        <w:t>-----------------------------------------------</w:t>
      </w:r>
    </w:p>
    <w:p w:rsidR="00B74AF6" w:rsidRDefault="00B74AF6">
      <w:pPr>
        <w:spacing w:line="1" w:lineRule="exact"/>
        <w:rPr>
          <w:sz w:val="20"/>
          <w:szCs w:val="20"/>
        </w:rPr>
      </w:pPr>
    </w:p>
    <w:p w:rsidR="00B74AF6" w:rsidRDefault="00B74AF6">
      <w:pPr>
        <w:jc w:val="center"/>
        <w:rPr>
          <w:sz w:val="20"/>
          <w:szCs w:val="20"/>
        </w:rPr>
      </w:pPr>
      <w:r>
        <w:rPr>
          <w:rFonts w:eastAsia="Times New Roman"/>
          <w:b/>
          <w:bCs/>
          <w:i/>
          <w:iCs/>
          <w:sz w:val="24"/>
          <w:szCs w:val="24"/>
        </w:rPr>
        <w:t>(Cán bộ coi thi không giải thích gì thêm)</w:t>
      </w:r>
    </w:p>
    <w:p w:rsidR="00B74AF6" w:rsidRDefault="00B74AF6">
      <w:pPr>
        <w:spacing w:line="276" w:lineRule="exact"/>
        <w:rPr>
          <w:sz w:val="20"/>
          <w:szCs w:val="20"/>
        </w:rPr>
      </w:pPr>
    </w:p>
    <w:p w:rsidR="00B74AF6" w:rsidRDefault="00B74AF6">
      <w:pPr>
        <w:jc w:val="center"/>
        <w:rPr>
          <w:sz w:val="20"/>
          <w:szCs w:val="20"/>
        </w:rPr>
      </w:pPr>
      <w:r>
        <w:rPr>
          <w:rFonts w:eastAsia="Times New Roman"/>
          <w:b/>
          <w:bCs/>
          <w:color w:val="FF0000"/>
          <w:sz w:val="24"/>
          <w:szCs w:val="24"/>
        </w:rPr>
        <w:t>ĐÁP ÁN</w:t>
      </w:r>
    </w:p>
    <w:p w:rsidR="00B74AF6" w:rsidRDefault="00B74AF6">
      <w:pPr>
        <w:spacing w:line="14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7030A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2-B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7-A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10-C</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11-B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20-A</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27-C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30-C</w:t>
            </w:r>
          </w:p>
        </w:tc>
      </w:tr>
      <w:tr w:rsidR="00B74AF6">
        <w:trPr>
          <w:trHeight w:val="140"/>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32-C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40-B</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32" w:lineRule="exact"/>
        <w:rPr>
          <w:sz w:val="20"/>
          <w:szCs w:val="20"/>
        </w:rPr>
      </w:pPr>
    </w:p>
    <w:p w:rsidR="00B74AF6" w:rsidRDefault="00B74AF6">
      <w:pPr>
        <w:spacing w:line="200" w:lineRule="exact"/>
        <w:rPr>
          <w:sz w:val="20"/>
          <w:szCs w:val="20"/>
        </w:rPr>
      </w:pPr>
    </w:p>
    <w:p w:rsidR="00B74AF6" w:rsidRDefault="00B74AF6">
      <w:pPr>
        <w:spacing w:line="398" w:lineRule="exact"/>
        <w:rPr>
          <w:sz w:val="20"/>
          <w:szCs w:val="20"/>
        </w:rPr>
      </w:pPr>
    </w:p>
    <w:p w:rsidR="00B74AF6" w:rsidRDefault="00B74AF6">
      <w:pPr>
        <w:jc w:val="center"/>
        <w:rPr>
          <w:sz w:val="20"/>
          <w:szCs w:val="20"/>
        </w:rPr>
      </w:pPr>
      <w:r>
        <w:rPr>
          <w:rFonts w:eastAsia="Times New Roman"/>
          <w:b/>
          <w:bCs/>
          <w:color w:val="FF0000"/>
          <w:sz w:val="24"/>
          <w:szCs w:val="24"/>
        </w:rPr>
        <w:t>HƯỚNG DẪN GIẢI CHI TIẾT</w:t>
      </w:r>
    </w:p>
    <w:p w:rsidR="00B74AF6" w:rsidRDefault="00B74AF6">
      <w:pPr>
        <w:spacing w:line="200" w:lineRule="exact"/>
        <w:rPr>
          <w:sz w:val="20"/>
          <w:szCs w:val="20"/>
        </w:rPr>
      </w:pPr>
    </w:p>
    <w:p w:rsidR="00B74AF6" w:rsidRDefault="00B74AF6">
      <w:pPr>
        <w:spacing w:line="294"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Điểm giống nhau chủ yếu nhất giữa địa hình bán bình nguyên và đồi trung du là đều nằm chuyển tiếp giữa miền núi và đồng bằng. (sgk Địa lí 12 trang 32)</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2: B</w:t>
      </w:r>
    </w:p>
    <w:p w:rsidR="00B74AF6" w:rsidRDefault="00B74AF6">
      <w:pPr>
        <w:spacing w:line="68" w:lineRule="exact"/>
        <w:rPr>
          <w:sz w:val="20"/>
          <w:szCs w:val="20"/>
        </w:rPr>
      </w:pPr>
    </w:p>
    <w:p w:rsidR="00B74AF6" w:rsidRDefault="00B74AF6">
      <w:pPr>
        <w:spacing w:line="234" w:lineRule="auto"/>
        <w:rPr>
          <w:sz w:val="20"/>
          <w:szCs w:val="20"/>
        </w:rPr>
      </w:pPr>
      <w:r>
        <w:rPr>
          <w:rFonts w:eastAsia="Times New Roman"/>
          <w:sz w:val="24"/>
          <w:szCs w:val="24"/>
        </w:rPr>
        <w:t>Đặc điểm địa hình nhiều đồi núi thấp ở nước ta đã làm cho tính chất nhiệt đới của thiên nhiên được bảo toàn do ít bị phân hóa theo độ cao.</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ind w:left="7"/>
        <w:rPr>
          <w:sz w:val="20"/>
          <w:szCs w:val="20"/>
        </w:rPr>
      </w:pPr>
      <w:r>
        <w:rPr>
          <w:rFonts w:eastAsia="Times New Roman"/>
          <w:sz w:val="24"/>
          <w:szCs w:val="24"/>
        </w:rPr>
        <w:t>Điểm khác biệt nổi bật của Trường Sơn Bắc với Trường Sơn Nam là: sườn núi ít bất đối xứng hơn.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4: A</w:t>
      </w:r>
    </w:p>
    <w:p w:rsidR="00B74AF6" w:rsidRDefault="00B74AF6">
      <w:pPr>
        <w:spacing w:line="68" w:lineRule="exact"/>
        <w:rPr>
          <w:sz w:val="20"/>
          <w:szCs w:val="20"/>
        </w:rPr>
      </w:pPr>
    </w:p>
    <w:p w:rsidR="00B74AF6" w:rsidRDefault="00B74AF6">
      <w:pPr>
        <w:spacing w:line="234" w:lineRule="auto"/>
        <w:ind w:left="7"/>
        <w:jc w:val="both"/>
        <w:rPr>
          <w:sz w:val="20"/>
          <w:szCs w:val="20"/>
        </w:rPr>
      </w:pPr>
      <w:r>
        <w:rPr>
          <w:rFonts w:eastAsia="Times New Roman"/>
          <w:sz w:val="24"/>
          <w:szCs w:val="24"/>
        </w:rPr>
        <w:t>Tính chất nhiệt đới ẩm gió mùa và tính chất khép kín của Biển Đông thể hiện qua yếu tố hải văn và sinh vật biển.</w:t>
      </w:r>
    </w:p>
    <w:p w:rsidR="00B74AF6" w:rsidRDefault="00B74AF6">
      <w:pPr>
        <w:spacing w:line="57" w:lineRule="exact"/>
        <w:rPr>
          <w:sz w:val="20"/>
          <w:szCs w:val="20"/>
        </w:rPr>
      </w:pPr>
    </w:p>
    <w:p w:rsidR="00B74AF6" w:rsidRDefault="00B74AF6">
      <w:pPr>
        <w:ind w:left="7"/>
        <w:rPr>
          <w:sz w:val="20"/>
          <w:szCs w:val="20"/>
        </w:rPr>
      </w:pPr>
      <w:r>
        <w:rPr>
          <w:rFonts w:eastAsia="Times New Roman"/>
          <w:b/>
          <w:bCs/>
          <w:color w:val="FF0000"/>
          <w:sz w:val="24"/>
          <w:szCs w:val="24"/>
        </w:rPr>
        <w:t>Câu 5: A</w:t>
      </w:r>
    </w:p>
    <w:p w:rsidR="00B74AF6" w:rsidRDefault="00B74AF6">
      <w:pPr>
        <w:spacing w:line="72" w:lineRule="exact"/>
        <w:rPr>
          <w:sz w:val="20"/>
          <w:szCs w:val="20"/>
        </w:rPr>
      </w:pPr>
    </w:p>
    <w:p w:rsidR="00B74AF6" w:rsidRDefault="00B74AF6">
      <w:pPr>
        <w:ind w:left="7"/>
        <w:rPr>
          <w:sz w:val="20"/>
          <w:szCs w:val="20"/>
        </w:rPr>
      </w:pPr>
      <w:r>
        <w:rPr>
          <w:rFonts w:eastAsia="Times New Roman"/>
          <w:b/>
          <w:bCs/>
          <w:color w:val="FF0000"/>
          <w:sz w:val="24"/>
          <w:szCs w:val="24"/>
        </w:rPr>
        <w:t>Câu 6: B</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đỉnh mưa của nước ta chậm dần từ Bắc vào Nam là do hoạt động của dải hội tụ nhiệt đới và bão.</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7: A</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chủ yếu làm cho thiên nhiên vùng đồi núi nước ta phân hóa đa dạng là do gió mùa và hướng các dãy núi.</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8: C</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9: A</w:t>
      </w:r>
    </w:p>
    <w:p w:rsidR="00B74AF6" w:rsidRDefault="00B74AF6">
      <w:pPr>
        <w:spacing w:line="68" w:lineRule="exact"/>
        <w:rPr>
          <w:sz w:val="20"/>
          <w:szCs w:val="20"/>
        </w:rPr>
      </w:pPr>
    </w:p>
    <w:p w:rsidR="00B74AF6" w:rsidRDefault="00B74AF6">
      <w:pPr>
        <w:spacing w:line="237" w:lineRule="auto"/>
        <w:ind w:left="7"/>
        <w:jc w:val="both"/>
        <w:rPr>
          <w:sz w:val="20"/>
          <w:szCs w:val="20"/>
        </w:rPr>
      </w:pPr>
      <w:r>
        <w:rPr>
          <w:rFonts w:eastAsia="Times New Roman"/>
          <w:sz w:val="24"/>
          <w:szCs w:val="24"/>
        </w:rPr>
        <w:t xml:space="preserve">Cho thông tin sau:” </w:t>
      </w:r>
      <w:r>
        <w:rPr>
          <w:rFonts w:eastAsia="Times New Roman"/>
          <w:i/>
          <w:iCs/>
          <w:sz w:val="24"/>
          <w:szCs w:val="24"/>
        </w:rPr>
        <w:t>ở nước ta tổng trữ lượng hải sản khoảng 3,9 – 4 triệu tấn, cho phép khai thác</w:t>
      </w:r>
      <w:r>
        <w:rPr>
          <w:rFonts w:eastAsia="Times New Roman"/>
          <w:sz w:val="24"/>
          <w:szCs w:val="24"/>
        </w:rPr>
        <w:t xml:space="preserve"> </w:t>
      </w:r>
      <w:r>
        <w:rPr>
          <w:rFonts w:eastAsia="Times New Roman"/>
          <w:i/>
          <w:iCs/>
          <w:sz w:val="24"/>
          <w:szCs w:val="24"/>
        </w:rPr>
        <w:t>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sz w:val="24"/>
          <w:szCs w:val="24"/>
        </w:rPr>
        <w:t>” thông tin vừa rồi chứng tỏ vùng biển nước ta có nguồn lợi hải sản phong phú.</w:t>
      </w:r>
    </w:p>
    <w:p w:rsidR="00B74AF6" w:rsidRDefault="00B74AF6">
      <w:pPr>
        <w:spacing w:line="70" w:lineRule="exact"/>
        <w:rPr>
          <w:sz w:val="20"/>
          <w:szCs w:val="20"/>
        </w:rPr>
      </w:pPr>
    </w:p>
    <w:p w:rsidR="00B74AF6" w:rsidRDefault="00B74AF6">
      <w:pPr>
        <w:ind w:left="7"/>
        <w:rPr>
          <w:sz w:val="20"/>
          <w:szCs w:val="20"/>
        </w:rPr>
      </w:pPr>
      <w:r>
        <w:rPr>
          <w:rFonts w:eastAsia="Times New Roman"/>
          <w:b/>
          <w:bCs/>
          <w:color w:val="FF0000"/>
          <w:sz w:val="24"/>
          <w:szCs w:val="24"/>
        </w:rPr>
        <w:lastRenderedPageBreak/>
        <w:t>Câu 10: C</w:t>
      </w:r>
    </w:p>
    <w:p w:rsidR="00B74AF6" w:rsidRDefault="00B74AF6">
      <w:pPr>
        <w:spacing w:line="67" w:lineRule="exact"/>
        <w:rPr>
          <w:sz w:val="20"/>
          <w:szCs w:val="20"/>
        </w:rPr>
      </w:pPr>
    </w:p>
    <w:p w:rsidR="00B74AF6" w:rsidRDefault="00B74AF6">
      <w:pPr>
        <w:spacing w:line="237" w:lineRule="auto"/>
        <w:ind w:left="7" w:right="200"/>
        <w:rPr>
          <w:sz w:val="20"/>
          <w:szCs w:val="20"/>
        </w:rPr>
      </w:pPr>
      <w:r>
        <w:rPr>
          <w:rFonts w:eastAsia="Times New Roman"/>
          <w:sz w:val="24"/>
          <w:szCs w:val="24"/>
        </w:rPr>
        <w:t>Công nghiệp Đông Nam Á đang phát triển theo hướng : tăng cường liên doanh, liên kết với nước ngoài, hiện đại hóa thiết bị, chuyển giao công nghệ và đào tạo kĩ thuật cho người lao động, chú trọng phát triển sản xuất các mặt hàng xuất khẩu. Sự phát triển theo hướng này nhằm tích lũy vốn cho công nghiệp hóa, hiện đại hóa của mỗi quốc gia trong giai đoạn tiếp theo</w:t>
      </w:r>
    </w:p>
    <w:p w:rsidR="00B74AF6" w:rsidRDefault="00B74AF6">
      <w:pPr>
        <w:spacing w:line="74" w:lineRule="exact"/>
        <w:rPr>
          <w:sz w:val="20"/>
          <w:szCs w:val="20"/>
        </w:rPr>
      </w:pPr>
    </w:p>
    <w:p w:rsidR="00B74AF6" w:rsidRDefault="00B74AF6">
      <w:pPr>
        <w:spacing w:line="234" w:lineRule="auto"/>
        <w:ind w:left="7" w:right="20"/>
        <w:rPr>
          <w:sz w:val="20"/>
          <w:szCs w:val="20"/>
        </w:rPr>
      </w:pPr>
      <w:r>
        <w:rPr>
          <w:rFonts w:eastAsia="Times New Roman"/>
          <w:sz w:val="24"/>
          <w:szCs w:val="24"/>
        </w:rPr>
        <w:t>=&gt;Ngành công nghiệp điện tử trở thành thế mạnh của nhiều nước Đông Nam Á hiện nay chủ yếu là do liên doanh với các hãng nổi tiếng nước ngoài.</w:t>
      </w:r>
    </w:p>
    <w:p w:rsidR="00B74AF6" w:rsidRDefault="00B74AF6">
      <w:pPr>
        <w:spacing w:line="67" w:lineRule="exact"/>
        <w:rPr>
          <w:sz w:val="20"/>
          <w:szCs w:val="20"/>
        </w:rPr>
      </w:pPr>
    </w:p>
    <w:p w:rsidR="00B74AF6" w:rsidRDefault="00B74AF6">
      <w:pPr>
        <w:ind w:left="7"/>
        <w:rPr>
          <w:sz w:val="20"/>
          <w:szCs w:val="20"/>
        </w:rPr>
      </w:pPr>
      <w:r>
        <w:rPr>
          <w:rFonts w:eastAsia="Times New Roman"/>
          <w:b/>
          <w:bCs/>
          <w:color w:val="FF0000"/>
          <w:sz w:val="24"/>
          <w:szCs w:val="24"/>
        </w:rPr>
        <w:t>Câu 11: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12: B</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Với hình dạng lãnh thổ kéo dài và hẹp ngang của nước ta đã tạo điều kiện cho tính biển xâm nhập sâu vào đất liền.</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13: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14: C</w:t>
      </w:r>
    </w:p>
    <w:p w:rsidR="00B74AF6" w:rsidRDefault="00B74AF6">
      <w:pPr>
        <w:spacing w:line="63" w:lineRule="exact"/>
        <w:rPr>
          <w:sz w:val="20"/>
          <w:szCs w:val="20"/>
        </w:rPr>
      </w:pPr>
    </w:p>
    <w:p w:rsidR="00B74AF6" w:rsidRDefault="00B74AF6">
      <w:pPr>
        <w:spacing w:line="283" w:lineRule="auto"/>
        <w:ind w:left="7" w:right="180"/>
        <w:jc w:val="both"/>
        <w:rPr>
          <w:sz w:val="20"/>
          <w:szCs w:val="20"/>
        </w:rPr>
      </w:pPr>
      <w:r>
        <w:rPr>
          <w:rFonts w:eastAsia="Times New Roman"/>
          <w:sz w:val="24"/>
          <w:szCs w:val="24"/>
        </w:rPr>
        <w:t>Công cuộc Đổi mới được manh nha từ năm 1979. Những đổi mới đầu tiên là từ lĩnh vực nông nghiệp với “khoản 100” và “khoản 10”, sau đó lan sang các lĩnh vực công nghiệp và dịch vụ. Đường lối Đổi mới được khẳng định từ Đại hội Đảng Cộng sản Việt Nam lần thứ VI (năm 1986), đưa nền kinh tế-xã hội của nước ta phát triển theo ba xu thế:</w:t>
      </w:r>
    </w:p>
    <w:p w:rsidR="00B74AF6" w:rsidRDefault="00B74AF6">
      <w:pPr>
        <w:spacing w:line="187" w:lineRule="exact"/>
        <w:rPr>
          <w:sz w:val="20"/>
          <w:szCs w:val="20"/>
        </w:rPr>
      </w:pPr>
    </w:p>
    <w:p w:rsidR="00B74AF6" w:rsidRDefault="00B74AF6">
      <w:pPr>
        <w:ind w:left="7"/>
        <w:rPr>
          <w:sz w:val="20"/>
          <w:szCs w:val="20"/>
        </w:rPr>
      </w:pPr>
      <w:r>
        <w:rPr>
          <w:rFonts w:eastAsia="Times New Roman"/>
          <w:sz w:val="24"/>
          <w:szCs w:val="24"/>
        </w:rPr>
        <w:t>-Dân chủ hóa đời sống-xã hội;</w:t>
      </w:r>
    </w:p>
    <w:p w:rsidR="00B74AF6" w:rsidRDefault="00B74AF6">
      <w:pPr>
        <w:spacing w:line="233" w:lineRule="exact"/>
        <w:rPr>
          <w:sz w:val="20"/>
          <w:szCs w:val="20"/>
        </w:rPr>
      </w:pPr>
    </w:p>
    <w:p w:rsidR="00B74AF6" w:rsidRDefault="00B74AF6">
      <w:pPr>
        <w:ind w:left="7"/>
        <w:rPr>
          <w:sz w:val="20"/>
          <w:szCs w:val="20"/>
        </w:rPr>
      </w:pPr>
      <w:r>
        <w:rPr>
          <w:rFonts w:eastAsia="Times New Roman"/>
          <w:sz w:val="24"/>
          <w:szCs w:val="24"/>
        </w:rPr>
        <w:t>-Phát triển nền kinh tế hàng hóa nhiều thành phần theo hướng định hướng xã hội chủ nghĩa.</w:t>
      </w:r>
    </w:p>
    <w:p w:rsidR="00B74AF6" w:rsidRDefault="00B74AF6">
      <w:pPr>
        <w:spacing w:line="235" w:lineRule="exact"/>
        <w:rPr>
          <w:sz w:val="20"/>
          <w:szCs w:val="20"/>
        </w:rPr>
      </w:pPr>
    </w:p>
    <w:p w:rsidR="00B74AF6" w:rsidRDefault="00B74AF6">
      <w:pPr>
        <w:ind w:left="7"/>
        <w:rPr>
          <w:sz w:val="20"/>
          <w:szCs w:val="20"/>
        </w:rPr>
      </w:pPr>
      <w:r>
        <w:rPr>
          <w:rFonts w:eastAsia="Times New Roman"/>
          <w:sz w:val="24"/>
          <w:szCs w:val="24"/>
        </w:rPr>
        <w:t>-Tăng cường giao lưu và hợp tác với các nước trên thế giới.</w:t>
      </w:r>
    </w:p>
    <w:p w:rsidR="00B74AF6" w:rsidRDefault="00B74AF6">
      <w:pPr>
        <w:spacing w:line="238" w:lineRule="exact"/>
        <w:rPr>
          <w:sz w:val="20"/>
          <w:szCs w:val="20"/>
        </w:rPr>
      </w:pPr>
    </w:p>
    <w:p w:rsidR="00B74AF6" w:rsidRDefault="00B74AF6">
      <w:pPr>
        <w:ind w:left="7"/>
        <w:rPr>
          <w:sz w:val="20"/>
          <w:szCs w:val="20"/>
        </w:rPr>
      </w:pPr>
      <w:r>
        <w:rPr>
          <w:rFonts w:eastAsia="Times New Roman"/>
          <w:sz w:val="24"/>
          <w:szCs w:val="24"/>
        </w:rPr>
        <w:t>=&gt;Công cuộc Đổi mới ở nước ta được manh nha từ năm 1979.</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15: D</w:t>
      </w:r>
    </w:p>
    <w:p w:rsidR="00B74AF6" w:rsidRDefault="00B74AF6">
      <w:pPr>
        <w:spacing w:line="58" w:lineRule="exact"/>
        <w:rPr>
          <w:sz w:val="20"/>
          <w:szCs w:val="20"/>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Giải quyết việc làm, tận dụng nguồn lao động và thị trường trong nước.</w:t>
      </w:r>
    </w:p>
    <w:p w:rsidR="00B74AF6" w:rsidRDefault="00B74AF6">
      <w:pPr>
        <w:spacing w:line="43"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Dễ chuyển giao công nghệ giữa các xí nghiệp.</w:t>
      </w:r>
    </w:p>
    <w:p w:rsidR="00B74AF6" w:rsidRDefault="00B74AF6">
      <w:pPr>
        <w:spacing w:line="53" w:lineRule="exact"/>
        <w:rPr>
          <w:rFonts w:eastAsia="Times New Roman"/>
          <w:sz w:val="24"/>
          <w:szCs w:val="24"/>
        </w:rPr>
      </w:pPr>
    </w:p>
    <w:p w:rsidR="00B74AF6" w:rsidRDefault="00B74AF6">
      <w:pPr>
        <w:numPr>
          <w:ilvl w:val="0"/>
          <w:numId w:val="2"/>
        </w:numPr>
        <w:tabs>
          <w:tab w:val="left" w:pos="147"/>
        </w:tabs>
        <w:spacing w:line="264" w:lineRule="auto"/>
        <w:ind w:left="7" w:right="220" w:hanging="7"/>
        <w:rPr>
          <w:rFonts w:eastAsia="Times New Roman"/>
          <w:sz w:val="24"/>
          <w:szCs w:val="24"/>
        </w:rPr>
      </w:pPr>
      <w:r>
        <w:rPr>
          <w:rFonts w:eastAsia="Times New Roman"/>
          <w:sz w:val="24"/>
          <w:szCs w:val="24"/>
        </w:rPr>
        <w:t>Tận dụng nguồn tài nguyên tại chỗ, tạo sự linh hoạt cho nền kinh tế, giảm phụ thuộc vào bên ngoài. Chiến lược kinh tế sau khủng hoảng dầu mỏ 1973 - 1974 và 1979 - 1980</w:t>
      </w:r>
    </w:p>
    <w:p w:rsidR="00B74AF6" w:rsidRDefault="00B74AF6">
      <w:pPr>
        <w:spacing w:line="14"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Đầu tư phát triển khoa học – kĩ thuật và công nghệ</w:t>
      </w:r>
    </w:p>
    <w:p w:rsidR="00B74AF6" w:rsidRDefault="00B74AF6">
      <w:pPr>
        <w:numPr>
          <w:ilvl w:val="0"/>
          <w:numId w:val="3"/>
        </w:numPr>
        <w:tabs>
          <w:tab w:val="left" w:pos="147"/>
        </w:tabs>
        <w:spacing w:line="264" w:lineRule="auto"/>
        <w:ind w:left="7" w:right="80" w:hanging="7"/>
        <w:rPr>
          <w:rFonts w:eastAsia="Times New Roman"/>
          <w:sz w:val="24"/>
          <w:szCs w:val="24"/>
        </w:rPr>
      </w:pPr>
      <w:r>
        <w:rPr>
          <w:rFonts w:eastAsia="Times New Roman"/>
          <w:sz w:val="24"/>
          <w:szCs w:val="24"/>
        </w:rPr>
        <w:t>Tập trung xây dựng các ngành công nghiệp đòi hỏi nhiều chất xám, trình độ kĩ thuật cao, có tác dụng tiết kiệm năng lượng, nguyên liệu và lao động nhiều hơn</w:t>
      </w:r>
    </w:p>
    <w:p w:rsidR="00B74AF6" w:rsidRDefault="00B74AF6">
      <w:pPr>
        <w:spacing w:line="14"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Đẩy mạnh đầu tư ra nước ngoài</w:t>
      </w:r>
    </w:p>
    <w:p w:rsidR="00B74AF6" w:rsidRDefault="00B74AF6">
      <w:pPr>
        <w:spacing w:line="40"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Hiện đại hóa và hợp lí hóa các xí nghiệp nhỏ và trung bình</w:t>
      </w:r>
    </w:p>
    <w:p w:rsidR="00B74AF6" w:rsidRDefault="00B74AF6">
      <w:pPr>
        <w:spacing w:line="106" w:lineRule="exact"/>
        <w:rPr>
          <w:sz w:val="20"/>
          <w:szCs w:val="20"/>
        </w:rPr>
      </w:pPr>
    </w:p>
    <w:p w:rsidR="00B74AF6" w:rsidRDefault="00B74AF6">
      <w:pPr>
        <w:ind w:left="7"/>
        <w:rPr>
          <w:sz w:val="20"/>
          <w:szCs w:val="20"/>
        </w:rPr>
      </w:pPr>
      <w:r>
        <w:rPr>
          <w:rFonts w:eastAsia="Times New Roman"/>
          <w:b/>
          <w:bCs/>
          <w:color w:val="FF0000"/>
          <w:sz w:val="24"/>
          <w:szCs w:val="24"/>
        </w:rPr>
        <w:t>Câu 16: A</w:t>
      </w:r>
    </w:p>
    <w:p w:rsidR="00B74AF6" w:rsidRDefault="00B74AF6">
      <w:pPr>
        <w:spacing w:line="26" w:lineRule="exact"/>
        <w:rPr>
          <w:sz w:val="20"/>
          <w:szCs w:val="20"/>
        </w:rPr>
      </w:pPr>
    </w:p>
    <w:p w:rsidR="00B74AF6" w:rsidRDefault="00B74AF6">
      <w:pPr>
        <w:ind w:left="7"/>
        <w:rPr>
          <w:sz w:val="20"/>
          <w:szCs w:val="20"/>
        </w:rPr>
      </w:pPr>
      <w:r>
        <w:rPr>
          <w:rFonts w:eastAsia="Times New Roman"/>
          <w:b/>
          <w:bCs/>
          <w:color w:val="FF0000"/>
          <w:sz w:val="24"/>
          <w:szCs w:val="24"/>
        </w:rPr>
        <w:t>Câu 17: A</w:t>
      </w:r>
    </w:p>
    <w:p w:rsidR="00B74AF6" w:rsidRDefault="00B74AF6">
      <w:pPr>
        <w:spacing w:line="7" w:lineRule="exact"/>
        <w:rPr>
          <w:sz w:val="20"/>
          <w:szCs w:val="20"/>
        </w:rPr>
      </w:pPr>
    </w:p>
    <w:p w:rsidR="00B74AF6" w:rsidRDefault="00B74AF6">
      <w:pPr>
        <w:spacing w:line="270" w:lineRule="auto"/>
        <w:ind w:left="7" w:right="20"/>
        <w:rPr>
          <w:sz w:val="20"/>
          <w:szCs w:val="20"/>
        </w:rPr>
      </w:pPr>
      <w:r>
        <w:rPr>
          <w:rFonts w:eastAsia="Times New Roman"/>
          <w:sz w:val="24"/>
          <w:szCs w:val="24"/>
        </w:rPr>
        <w:t>Dựa vào biểu đồ đã cho, dễ nhận xét thấy Huế có tổng lượng mưa lớn do nằm ở sườn đón gió qua biển, mùa mưa lệch dần về thu đông do ảnh hưởng của bão, dải hội tụ nhiệt đói và gió mùa mùa đông qua biển</w:t>
      </w:r>
    </w:p>
    <w:p w:rsidR="00B74AF6" w:rsidRDefault="00B74AF6">
      <w:pPr>
        <w:spacing w:line="69" w:lineRule="exact"/>
        <w:rPr>
          <w:sz w:val="20"/>
          <w:szCs w:val="20"/>
        </w:rPr>
      </w:pPr>
    </w:p>
    <w:p w:rsidR="00B74AF6" w:rsidRDefault="00B74AF6">
      <w:pPr>
        <w:ind w:left="7"/>
        <w:rPr>
          <w:sz w:val="20"/>
          <w:szCs w:val="20"/>
        </w:rPr>
      </w:pPr>
      <w:r>
        <w:rPr>
          <w:rFonts w:eastAsia="Times New Roman"/>
          <w:b/>
          <w:bCs/>
          <w:color w:val="FF0000"/>
          <w:sz w:val="24"/>
          <w:szCs w:val="24"/>
        </w:rPr>
        <w:t>Câu 18: C</w:t>
      </w:r>
    </w:p>
    <w:p w:rsidR="00B74AF6" w:rsidRDefault="00B74AF6">
      <w:pPr>
        <w:spacing w:line="115" w:lineRule="exact"/>
        <w:rPr>
          <w:sz w:val="20"/>
          <w:szCs w:val="20"/>
        </w:rPr>
      </w:pPr>
    </w:p>
    <w:p w:rsidR="00B74AF6" w:rsidRDefault="00B74AF6">
      <w:pPr>
        <w:ind w:left="7"/>
        <w:rPr>
          <w:sz w:val="20"/>
          <w:szCs w:val="20"/>
        </w:rPr>
      </w:pPr>
      <w:r>
        <w:rPr>
          <w:rFonts w:eastAsia="Times New Roman"/>
          <w:sz w:val="24"/>
          <w:szCs w:val="24"/>
        </w:rPr>
        <w:t>Để thể hiện tốc độ tăng trưởng sản lượng dầu mỏ và điện của Nga trong giai đoạn trên, biểu đồ Đường.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19: B</w:t>
      </w:r>
    </w:p>
    <w:p w:rsidR="00B74AF6" w:rsidRDefault="00B74AF6">
      <w:pPr>
        <w:spacing w:line="56" w:lineRule="exact"/>
        <w:rPr>
          <w:sz w:val="20"/>
          <w:szCs w:val="20"/>
        </w:rPr>
      </w:pPr>
    </w:p>
    <w:p w:rsidR="00B74AF6" w:rsidRDefault="00B74AF6">
      <w:pPr>
        <w:ind w:left="7"/>
        <w:rPr>
          <w:sz w:val="20"/>
          <w:szCs w:val="20"/>
        </w:rPr>
      </w:pPr>
      <w:r>
        <w:rPr>
          <w:rFonts w:eastAsia="Times New Roman"/>
          <w:sz w:val="24"/>
          <w:szCs w:val="24"/>
        </w:rPr>
        <w:t>Căn cứ Atlat Địa lí Việt Nam trang 6-7, cho biết vịnh Xuân Đài thuộc tỉnh Phú Yên.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20: A</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 xml:space="preserve">Căn cứ Atlat Địa lí Việt Nam trang 6-7, cho biết dãy núi Tam Điệp </w:t>
      </w:r>
      <w:r>
        <w:rPr>
          <w:rFonts w:eastAsia="Times New Roman"/>
          <w:b/>
          <w:bCs/>
          <w:sz w:val="24"/>
          <w:szCs w:val="24"/>
        </w:rPr>
        <w:t>không</w:t>
      </w:r>
      <w:r>
        <w:rPr>
          <w:rFonts w:eastAsia="Times New Roman"/>
          <w:sz w:val="24"/>
          <w:szCs w:val="24"/>
        </w:rPr>
        <w:t xml:space="preserve"> có hướng vòng cung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21: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Thế mạnh nổi bật của sông ngòi ở vùng núi Tây Bắc nước ta là thủy điện.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lastRenderedPageBreak/>
        <w:t>Câu 22: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23: D</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Kiểu khí hậu Ôn đới lục địa.phổ biến ở miền Tây Trung Quốc</w:t>
      </w:r>
    </w:p>
    <w:p w:rsidR="00B74AF6" w:rsidRDefault="00B74AF6">
      <w:pPr>
        <w:spacing w:line="5" w:lineRule="exact"/>
        <w:rPr>
          <w:sz w:val="20"/>
          <w:szCs w:val="20"/>
        </w:rPr>
      </w:pPr>
    </w:p>
    <w:p w:rsidR="00B74AF6" w:rsidRDefault="00B74AF6">
      <w:pPr>
        <w:ind w:left="7"/>
        <w:rPr>
          <w:sz w:val="20"/>
          <w:szCs w:val="20"/>
        </w:rPr>
      </w:pPr>
      <w:r>
        <w:rPr>
          <w:rFonts w:eastAsia="Times New Roman"/>
          <w:b/>
          <w:bCs/>
          <w:color w:val="FF0000"/>
          <w:sz w:val="24"/>
          <w:szCs w:val="24"/>
        </w:rPr>
        <w:t>Câu 24: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25: D</w:t>
      </w:r>
    </w:p>
    <w:p w:rsidR="00B74AF6" w:rsidRDefault="00B74AF6">
      <w:pPr>
        <w:spacing w:line="10" w:lineRule="exact"/>
        <w:rPr>
          <w:sz w:val="20"/>
          <w:szCs w:val="20"/>
        </w:rPr>
      </w:pPr>
    </w:p>
    <w:p w:rsidR="00B74AF6" w:rsidRDefault="00B74AF6">
      <w:pPr>
        <w:spacing w:line="350" w:lineRule="auto"/>
        <w:ind w:left="7"/>
        <w:rPr>
          <w:sz w:val="20"/>
          <w:szCs w:val="20"/>
        </w:rPr>
      </w:pPr>
      <w:r>
        <w:rPr>
          <w:rFonts w:eastAsia="Times New Roman"/>
          <w:sz w:val="24"/>
          <w:szCs w:val="24"/>
        </w:rPr>
        <w:t>Sự bùng nổ dân số hiện nay trên thế giới diễn ra chủ yếu ở các nước đang phát triển (sgk Địa lí 11 trang 13)</w:t>
      </w:r>
    </w:p>
    <w:p w:rsidR="00B74AF6" w:rsidRDefault="00B74AF6">
      <w:pPr>
        <w:spacing w:line="74" w:lineRule="exact"/>
        <w:rPr>
          <w:sz w:val="20"/>
          <w:szCs w:val="20"/>
        </w:rPr>
      </w:pPr>
    </w:p>
    <w:p w:rsidR="00B74AF6" w:rsidRDefault="00B74AF6">
      <w:pPr>
        <w:ind w:left="7"/>
        <w:rPr>
          <w:sz w:val="20"/>
          <w:szCs w:val="20"/>
        </w:rPr>
      </w:pPr>
      <w:r>
        <w:rPr>
          <w:rFonts w:eastAsia="Times New Roman"/>
          <w:b/>
          <w:bCs/>
          <w:color w:val="FF0000"/>
          <w:sz w:val="24"/>
          <w:szCs w:val="24"/>
        </w:rPr>
        <w:t>Câu 26: C</w:t>
      </w:r>
    </w:p>
    <w:p w:rsidR="00B74AF6" w:rsidRDefault="00B74AF6">
      <w:pPr>
        <w:spacing w:line="67" w:lineRule="exact"/>
        <w:rPr>
          <w:sz w:val="20"/>
          <w:szCs w:val="20"/>
        </w:rPr>
      </w:pPr>
    </w:p>
    <w:p w:rsidR="00B74AF6" w:rsidRDefault="00B74AF6">
      <w:pPr>
        <w:spacing w:line="234" w:lineRule="auto"/>
        <w:ind w:left="7" w:right="20"/>
        <w:rPr>
          <w:sz w:val="20"/>
          <w:szCs w:val="20"/>
        </w:rPr>
      </w:pPr>
      <w:r>
        <w:rPr>
          <w:rFonts w:eastAsia="Times New Roman"/>
          <w:sz w:val="24"/>
          <w:szCs w:val="24"/>
        </w:rPr>
        <w:t>Nguyên nhân sâu xa của vòng luẩn quẩn “nghèo đói, bệnh tật, tệ nạn xã hội, mất cân bằng sinh thái” ở châu Phi là do dân số gia tăng quá nhanh.</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27: C</w:t>
      </w:r>
    </w:p>
    <w:p w:rsidR="00B74AF6" w:rsidRDefault="00B74AF6">
      <w:pPr>
        <w:spacing w:line="10" w:lineRule="exact"/>
        <w:rPr>
          <w:sz w:val="20"/>
          <w:szCs w:val="20"/>
        </w:rPr>
      </w:pPr>
    </w:p>
    <w:p w:rsidR="00B74AF6" w:rsidRDefault="00B74AF6">
      <w:pPr>
        <w:spacing w:line="354" w:lineRule="auto"/>
        <w:ind w:left="7" w:right="20"/>
        <w:rPr>
          <w:sz w:val="20"/>
          <w:szCs w:val="20"/>
        </w:rPr>
      </w:pPr>
      <w:r>
        <w:rPr>
          <w:rFonts w:eastAsia="Times New Roman"/>
          <w:sz w:val="24"/>
          <w:szCs w:val="24"/>
        </w:rPr>
        <w:t>Nguyên nhân gây mưa lớn và kéo dài cho các vùng đón gió ở Nam Bộ và Tây Nguyên vào giữa và cuối mùa hạ là do hoạt động của gió mùa Tây Nam xuất phát từ áp cao cận chí tuyến Bán cầu nam (sgk Địa lí 12 trang 42)</w:t>
      </w:r>
    </w:p>
    <w:p w:rsidR="00B74AF6" w:rsidRDefault="00B74AF6">
      <w:pPr>
        <w:spacing w:line="73" w:lineRule="exact"/>
        <w:rPr>
          <w:sz w:val="20"/>
          <w:szCs w:val="20"/>
        </w:rPr>
      </w:pPr>
    </w:p>
    <w:p w:rsidR="00B74AF6" w:rsidRDefault="00B74AF6">
      <w:pPr>
        <w:ind w:left="7"/>
        <w:rPr>
          <w:sz w:val="20"/>
          <w:szCs w:val="20"/>
        </w:rPr>
      </w:pPr>
      <w:r>
        <w:rPr>
          <w:rFonts w:eastAsia="Times New Roman"/>
          <w:b/>
          <w:bCs/>
          <w:color w:val="FF0000"/>
          <w:sz w:val="24"/>
          <w:szCs w:val="24"/>
        </w:rPr>
        <w:t>Câu 28: D</w:t>
      </w:r>
    </w:p>
    <w:p w:rsidR="00B74AF6" w:rsidRDefault="00B74AF6">
      <w:pPr>
        <w:spacing w:line="65" w:lineRule="exact"/>
        <w:rPr>
          <w:sz w:val="20"/>
          <w:szCs w:val="20"/>
        </w:rPr>
      </w:pPr>
    </w:p>
    <w:p w:rsidR="00B74AF6" w:rsidRDefault="00B74AF6">
      <w:pPr>
        <w:spacing w:line="234" w:lineRule="auto"/>
        <w:ind w:left="7"/>
        <w:rPr>
          <w:sz w:val="20"/>
          <w:szCs w:val="20"/>
        </w:rPr>
      </w:pPr>
      <w:r>
        <w:rPr>
          <w:rFonts w:eastAsia="Times New Roman"/>
          <w:sz w:val="24"/>
          <w:szCs w:val="24"/>
        </w:rPr>
        <w:t>Trong cơ cấu GDP của Hoa Kì, ngành nông nghiệp có tỉ trọng ngày càng giảm là do tốc độ tăng trưởng GDP của nông nghiệp tăng chậm hơn so với công nghiệp, dịch vụ.</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29: C</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Dạng địa hình ở vùng ven biển rất thuận lợi cho xây dựng cảng biển là các vũng vịnh nước sâu.</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30: C</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Căn cứ vào Atlat Địa lí Việt Nam trang 9, gió mùa mùa hạ hoạt động ở nước ta phổ biến theo hướng Tây Nam.</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31: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32: C</w:t>
      </w:r>
    </w:p>
    <w:p w:rsidR="00B74AF6" w:rsidRDefault="00B74AF6">
      <w:pPr>
        <w:spacing w:line="235" w:lineRule="auto"/>
        <w:ind w:left="7"/>
        <w:rPr>
          <w:sz w:val="20"/>
          <w:szCs w:val="20"/>
        </w:rPr>
      </w:pPr>
      <w:r>
        <w:rPr>
          <w:rFonts w:eastAsia="Times New Roman"/>
          <w:sz w:val="24"/>
          <w:szCs w:val="24"/>
        </w:rPr>
        <w:t>Đất Feralit ở nước ta thường bị chua vì mưa nhiều rửa trôi hết các chất badơ dễ tan.</w:t>
      </w:r>
    </w:p>
    <w:p w:rsidR="00B74AF6" w:rsidRDefault="00B74AF6">
      <w:pPr>
        <w:spacing w:line="200" w:lineRule="exact"/>
        <w:rPr>
          <w:sz w:val="20"/>
          <w:szCs w:val="20"/>
        </w:rPr>
      </w:pPr>
    </w:p>
    <w:p w:rsidR="00B74AF6" w:rsidRDefault="00B74AF6">
      <w:pPr>
        <w:spacing w:line="202" w:lineRule="exact"/>
        <w:rPr>
          <w:sz w:val="20"/>
          <w:szCs w:val="20"/>
        </w:rPr>
      </w:pPr>
    </w:p>
    <w:p w:rsidR="00B74AF6" w:rsidRDefault="00B74AF6">
      <w:pPr>
        <w:ind w:left="7"/>
        <w:rPr>
          <w:sz w:val="20"/>
          <w:szCs w:val="20"/>
        </w:rPr>
      </w:pPr>
      <w:r>
        <w:rPr>
          <w:rFonts w:eastAsia="Times New Roman"/>
          <w:b/>
          <w:bCs/>
          <w:color w:val="FF0000"/>
          <w:sz w:val="24"/>
          <w:szCs w:val="24"/>
        </w:rPr>
        <w:t>Câu 33: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34: B</w:t>
      </w:r>
    </w:p>
    <w:p w:rsidR="00B74AF6" w:rsidRDefault="00B74AF6">
      <w:pPr>
        <w:spacing w:line="236" w:lineRule="auto"/>
        <w:jc w:val="both"/>
        <w:rPr>
          <w:sz w:val="20"/>
          <w:szCs w:val="20"/>
        </w:rPr>
      </w:pPr>
      <w:r>
        <w:rPr>
          <w:rFonts w:eastAsia="Times New Roman"/>
          <w:sz w:val="24"/>
          <w:szCs w:val="24"/>
        </w:rPr>
        <w:t>Nước ta nằm trong vùng nội chí tuyến bán cầu Bắc, nên có Tín Phong bán cầu Bắc hoạt động quanh năm. Mặt khác, khí hậu Việt Nam còn chịu ảnh hưởng mạnh mẽ của các khối khí hoạt động theo mùa với hai mùa gió chính: gió mùa mùa đông và gió mùa mùa hạ.</w:t>
      </w:r>
    </w:p>
    <w:p w:rsidR="00B74AF6" w:rsidRDefault="00B74AF6">
      <w:pPr>
        <w:spacing w:line="74" w:lineRule="exact"/>
        <w:rPr>
          <w:sz w:val="20"/>
          <w:szCs w:val="20"/>
        </w:rPr>
      </w:pPr>
    </w:p>
    <w:p w:rsidR="00B74AF6" w:rsidRDefault="00B74AF6">
      <w:pPr>
        <w:spacing w:line="234" w:lineRule="auto"/>
        <w:jc w:val="both"/>
        <w:rPr>
          <w:sz w:val="20"/>
          <w:szCs w:val="20"/>
        </w:rPr>
      </w:pPr>
      <w:r>
        <w:rPr>
          <w:rFonts w:eastAsia="Times New Roman"/>
          <w:sz w:val="24"/>
          <w:szCs w:val="24"/>
        </w:rPr>
        <w:t>=&gt;Thời kì chuyển tiếp giữa hai mùa gió (gió mùa mùa đông và gió mùa mùa hạ) là thời kì hoạt động mạnh của gió Tín Phong.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35: C</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Do nằm trong khu vực chịu ảnh hưởng của gió mùa châu Á nên nước ta có khí hậu tạo thành hai mùa rõ rệt</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72" w:lineRule="auto"/>
        <w:jc w:val="both"/>
        <w:rPr>
          <w:sz w:val="20"/>
          <w:szCs w:val="20"/>
        </w:rPr>
      </w:pPr>
      <w:r>
        <w:rPr>
          <w:rFonts w:eastAsia="Times New Roman"/>
          <w:sz w:val="24"/>
          <w:szCs w:val="24"/>
        </w:rPr>
        <w:t>Vùng Ma-xơ-rai-nơ (Maas- Rhein) là một ví dụ cụ thể về liên kết vùng châu Âu, hình thành ở khu vực biên giới ba nước Hà Lan, Đức và Bỉ. Hàng ngày có khoảng 30 nghìn người đi sang nước láng giềng làm việc. Hàng tháng, ở khu vưc này xuất bản một tạp chí bang ba thứ tiếng. Các trường đại học trong khu vực phối hợp tổ chức các khóa đào tạo chung. Các con đường xuyên biên giới được xây dựng.</w:t>
      </w:r>
    </w:p>
    <w:p w:rsidR="00B74AF6" w:rsidRDefault="00B74AF6">
      <w:pPr>
        <w:spacing w:line="64" w:lineRule="exact"/>
        <w:rPr>
          <w:sz w:val="20"/>
          <w:szCs w:val="20"/>
        </w:rPr>
      </w:pPr>
    </w:p>
    <w:p w:rsidR="00B74AF6" w:rsidRDefault="00B74AF6">
      <w:pPr>
        <w:rPr>
          <w:sz w:val="20"/>
          <w:szCs w:val="20"/>
        </w:rPr>
      </w:pPr>
      <w:r>
        <w:rPr>
          <w:rFonts w:eastAsia="Times New Roman"/>
          <w:sz w:val="24"/>
          <w:szCs w:val="24"/>
        </w:rPr>
        <w:t>=&gt;Liên kết vùng Ma-xơ Rai-nơ được hình thành tại khu vực biên giới của ba nước Hà Lan, Bỉ, Đức.</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6-7, ranh giới phần lãnh thổ phía Bắc và phía Nam là dãy Bạch Mã.</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38: B</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trang 4 - 5, cho biết tỉnh Bình Phước giáp Campuchia</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lastRenderedPageBreak/>
        <w:t>Câu 39: D</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Đồng bằng Cantô có diện tích lớn nhất Nhật Bản nằm trên đảo Hôn-su</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ind w:right="120"/>
        <w:jc w:val="center"/>
        <w:rPr>
          <w:sz w:val="20"/>
          <w:szCs w:val="20"/>
        </w:rPr>
      </w:pPr>
      <w:r>
        <w:rPr>
          <w:rFonts w:eastAsia="Times New Roman"/>
          <w:b/>
          <w:bCs/>
          <w:sz w:val="28"/>
          <w:szCs w:val="28"/>
        </w:rPr>
        <w:t>ĐỀ KTCL ÔN THI THPT QUỐC GIA</w:t>
      </w:r>
    </w:p>
    <w:p w:rsidR="00B74AF6" w:rsidRDefault="00B74AF6">
      <w:pPr>
        <w:ind w:right="100"/>
        <w:jc w:val="center"/>
        <w:rPr>
          <w:sz w:val="20"/>
          <w:szCs w:val="20"/>
        </w:rPr>
      </w:pPr>
      <w:r>
        <w:rPr>
          <w:rFonts w:eastAsia="Times New Roman"/>
          <w:b/>
          <w:bCs/>
          <w:sz w:val="28"/>
          <w:szCs w:val="28"/>
        </w:rPr>
        <w:t>LẦN 2 - Năm học: 2018-2019</w:t>
      </w:r>
    </w:p>
    <w:p w:rsidR="00B74AF6" w:rsidRDefault="00B74AF6">
      <w:pPr>
        <w:ind w:right="100"/>
        <w:jc w:val="center"/>
        <w:rPr>
          <w:sz w:val="20"/>
          <w:szCs w:val="20"/>
        </w:rPr>
      </w:pPr>
      <w:r>
        <w:rPr>
          <w:rFonts w:eastAsia="Times New Roman"/>
          <w:b/>
          <w:bCs/>
          <w:sz w:val="26"/>
          <w:szCs w:val="26"/>
        </w:rPr>
        <w:t>MÔN: ĐỊA LÍ - LỚP 12</w:t>
      </w:r>
    </w:p>
    <w:p w:rsidR="00B74AF6" w:rsidRDefault="00B74AF6">
      <w:pPr>
        <w:spacing w:line="233" w:lineRule="auto"/>
        <w:ind w:right="120"/>
        <w:jc w:val="center"/>
        <w:rPr>
          <w:sz w:val="20"/>
          <w:szCs w:val="20"/>
        </w:rPr>
      </w:pPr>
      <w:r>
        <w:rPr>
          <w:rFonts w:eastAsia="Times New Roman"/>
          <w:i/>
          <w:iCs/>
          <w:sz w:val="26"/>
          <w:szCs w:val="26"/>
        </w:rPr>
        <w:t>Thời gian làm bài: 50 phút; Không kể thời gian giao đề</w:t>
      </w:r>
    </w:p>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681792" behindDoc="1" locked="0" layoutInCell="0" allowOverlap="1">
                <wp:simplePos x="0" y="0"/>
                <wp:positionH relativeFrom="column">
                  <wp:posOffset>6297930</wp:posOffset>
                </wp:positionH>
                <wp:positionV relativeFrom="paragraph">
                  <wp:posOffset>50800</wp:posOffset>
                </wp:positionV>
                <wp:extent cx="0" cy="388620"/>
                <wp:effectExtent l="0" t="0" r="0" b="0"/>
                <wp:wrapNone/>
                <wp:docPr id="27"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495.9pt,4pt" to="495.9pt,3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MX8WugEAAIADAAAOAAAAZHJzL2Uyb0RvYy54bWysU01vGyEQvVfqf0Dc611vKmeFvM4hqXOJ WktpfsAYWC8qXwLiXf/7DvgjcdpTVQ6IYYY3894My7vJaLKXISpnOzqf1ZRIy51QdtfRl5/rLy0l MYEVoJ2VHT3ISO9Wnz8tR89k4wanhQwEQWxko+/okJJnVRX5IA3EmfPSorN3wUBCM+wqEWBEdKOr pq4X1eiC8MFxGSPePhyddFXw+17y9KPvo0xEdxRrS2UPZd/mvVotge0C+EHxUxnwD1UYUBaTXqAe IAF5DeoPKKN4cNH1acadqVzfKy4LB2Qzrz+weR7Ay8IFxYn+IlP8f7D8+34TiBIdbW4psWCwRyUt mWdtRh8ZhtzbTcjs+GSf/ZPjvyL6qitnNqI/hk19MDkc6ZGpaH24aC2nRDhefr1d3FDC0XHTtoum dKICdn7qQ0yP0hmSDx3VymYhgMH+KaacHNg5JF9Hp5VYK62LEXbbex3IHrDp67IyF3xyFaYtGXFk 26ZtC/SVM77HqMv6G4ZRCcdXK9PR9hIEbJAgvlmBSYElUPp4xgK0Pel2lCqLtnXisAlnPbHNpdLT SOY5em+X128fZ/UbAAD//wMAUEsDBBQABgAIAAAAIQC45KnN3wAAAAgBAAAPAAAAZHJzL2Rvd25y ZXYueG1sTI9BS8NAFITvgv9heYIXsZtWKU3MSxGhBxEFW5X29pJ9JsHsbshu2+iv94kHPQ4zzHyT L0fbqQMPofUOYTpJQLGrvGldjfCyWV0uQIVIzlDnHSN8coBlcXqSU2b80T3zYR1rJSUuZITQxNhn WoeqYUth4nt24r37wVIUOdTaDHSUctvpWZLMtaXWyUJDPd81XH2s9xahvHrbPFw/7rZftL1/Gi4S 87raGcTzs/H2BlTkMf6F4Qdf0KEQptLvnQmqQ0jTqaBHhIVcEv9XlwjzdAa6yPX/A8U3AAAA//8D AFBLAQItABQABgAIAAAAIQC2gziS/gAAAOEBAAATAAAAAAAAAAAAAAAAAAAAAABbQ29udGVudF9U eXBlc10ueG1sUEsBAi0AFAAGAAgAAAAhADj9If/WAAAAlAEAAAsAAAAAAAAAAAAAAAAALwEAAF9y ZWxzLy5yZWxzUEsBAi0AFAAGAAgAAAAhACUxfxa6AQAAgAMAAA4AAAAAAAAAAAAAAAAALgIAAGRy cy9lMm9Eb2MueG1sUEsBAi0AFAAGAAgAAAAhALjkqc3fAAAACAEAAA8AAAAAAAAAAAAAAAAAFAQA AGRycy9kb3ducmV2LnhtbFBLBQYAAAAABAAEAPMAAAAgBQAAAAA= "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82816" behindDoc="1" locked="0" layoutInCell="0" allowOverlap="1">
                <wp:simplePos x="0" y="0"/>
                <wp:positionH relativeFrom="column">
                  <wp:posOffset>5473700</wp:posOffset>
                </wp:positionH>
                <wp:positionV relativeFrom="paragraph">
                  <wp:posOffset>59690</wp:posOffset>
                </wp:positionV>
                <wp:extent cx="833755" cy="0"/>
                <wp:effectExtent l="0" t="0" r="0" b="0"/>
                <wp:wrapNone/>
                <wp:docPr id="28"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431pt,4.7pt" to="496.65pt,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nVuAEAAIADAAAOAAAAZHJzL2Uyb0RvYy54bWysU8tu2zAQvBfoPxC811LkJhEEyzkkdS9B ayDtB6z5sIjyBZK15L/vkrKduO2pKA+Eljsc7syuVg+T0eQgQlTO9vRmUVMiLHNc2X1Pv3/bfGgp iQksB+2s6OlRRPqwfv9uNfpONG5wmotAkMTGbvQ9HVLyXVVFNggDceG8sJiULhhIGIZ9xQOMyG50 1dT1XTW6wH1wTMSIp09zkq4Lv5SCpa9SRpGI7inWlsoeyr7Le7VeQbcP4AfFTmXAP1RhQFl89EL1 BAnIz6D+oDKKBRedTAvmTOWkVEwUDajmpv5NzcsAXhQtaE70F5vi/6NlXw7bQBTvaYOdsmCwR+VZ 0mRvRh87hDzabcjq2GRf/LNjPyLmqqtkDqKfYZMMJsNRHpmK18eL12JKhOFhu1ze395SwjD18f5u mV+roDtf9SGmz8IZkj96qpXNRkAHh+eYZugZko+j04pvlNYlCPvdow7kANj0TVkn9iuYtmTEkW2b ti3UV8n4lqMu628cRiUcX60MCrqAoBsE8E+WY53QJVB6/kZ52p58m63Kpu0cP27D2U9sc/HhNJJ5 jt7G5fbrj7P+BQAA//8DAFBLAwQUAAYACAAAACEAx09qgN8AAAAHAQAADwAAAGRycy9kb3ducmV2 LnhtbEyPQUvDQBSE74L/YXmCF7Ebm1KamE0RoQcRhbYq7e0l+0yC2bdhd9tGf72rFz0OM8x8UyxH 04sjOd9ZVnAzSUAQ11Z33Ch42a6uFyB8QNbYWyYFn+RhWZ6fFZhre+I1HTehEbGEfY4K2hCGXEpf t2TQT+xAHL136wyGKF0jtcNTLDe9nCbJXBrsOC60ONB9S/XH5mAUVOnb9nH2tN994e7h2V0l+nW1 10pdXox3tyACjeEvDD/4ER3KyFTZA2svegWL+TR+CQqyGYjoZ1magqh+tSwL+Z+//AYAAP//AwBQ SwECLQAUAAYACAAAACEAtoM4kv4AAADhAQAAEwAAAAAAAAAAAAAAAAAAAAAAW0NvbnRlbnRfVHlw ZXNdLnhtbFBLAQItABQABgAIAAAAIQA4/SH/1gAAAJQBAAALAAAAAAAAAAAAAAAAAC8BAABfcmVs cy8ucmVsc1BLAQItABQABgAIAAAAIQD/hsnVuAEAAIADAAAOAAAAAAAAAAAAAAAAAC4CAABkcnMv ZTJvRG9jLnhtbFBLAQItABQABgAIAAAAIQDHT2qA3wAAAAcBAAAPAAAAAAAAAAAAAAAAABIEAABk cnMvZG93bnJldi54bWxQSwUGAAAAAAQABADzAAAAHgUAAAAA "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83840" behindDoc="1" locked="0" layoutInCell="0" allowOverlap="1">
                <wp:simplePos x="0" y="0"/>
                <wp:positionH relativeFrom="column">
                  <wp:posOffset>5482590</wp:posOffset>
                </wp:positionH>
                <wp:positionV relativeFrom="paragraph">
                  <wp:posOffset>50800</wp:posOffset>
                </wp:positionV>
                <wp:extent cx="0" cy="388620"/>
                <wp:effectExtent l="0" t="0" r="0" b="0"/>
                <wp:wrapNone/>
                <wp:docPr id="29"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431.7pt,4pt" to="431.7pt,3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6IxTuwEAAIADAAAOAAAAZHJzL2Uyb0RvYy54bWysU01vGyEQvVfqf0Dc692sK3eDvM4hiXuJ WktJfsAYWC8qXwLqXf/7DvijcdpTVQ6IYYY3894My7vJaLKXISpnO3ozqymRljuh7K6jry/rTy0l MYEVoJ2VHT3ISO9WHz8sR89k4wanhQwEQWxko+/okJJnVRX5IA3EmfPSorN3wUBCM+wqEWBEdKOr pq4X1eiC8MFxGSPePhyddFXw+17y9L3vo0xEdxRrS2UPZd/mvVotge0C+EHxUxnwD1UYUBaTXqAe IAH5GdQfUEbx4KLr04w7U7m+V1wWDsjmpn7H5nkALwsXFCf6i0zx/8Hyb/tNIEp0tLmlxILBHpW0 ZJ61GX1kGHJvNyGz45N99k+O/4joq66c2Yj+GDb1weRwpEemovXhorWcEuF4+fnLYk4JR8e8bRdN 6UQF7PzUh5i+SmdIPnRUK5uFAAb7p5hycmDnkHwdnVZirbQuRtht73Uge8Cmr8vKXPDJVZi2ZMSR bZu2LdBXzvgWoy7rbxhGJRxfrUxH20sQsEGCeLQCkwJLoPTxjAVoe9LtKFUWbevEYRPOemKbS6Wn kcxz9NYur39/nNUvAAAA//8DAFBLAwQUAAYACAAAACEAeoOWdN8AAAAIAQAADwAAAGRycy9kb3du cmV2LnhtbEyPQUvDQBCF74L/YRnBi9iNbQk1ZlNE6EFEwValvU2yYxLMzobsto3+ekc86G0e7/Hm e/lydJ060BBazwauJgko4srblmsDL5vV5QJUiMgWO89k4JMCLIvTkxwz64/8TId1rJWUcMjQQBNj n2kdqoYchonvicV794PDKHKotR3wKOWu09MkSbXDluVDgz3dNVR9rPfOQDl72zzMH3fbL9zePw0X iX1d7awx52fj7Q2oSGP8C8MPvqBDIUyl37MNqjOwSGdzicohk8T/1aWB9HoKusj1/wHFNwAAAP// AwBQSwECLQAUAAYACAAAACEAtoM4kv4AAADhAQAAEwAAAAAAAAAAAAAAAAAAAAAAW0NvbnRlbnRf VHlwZXNdLnhtbFBLAQItABQABgAIAAAAIQA4/SH/1gAAAJQBAAALAAAAAAAAAAAAAAAAAC8BAABf cmVscy8ucmVsc1BLAQItABQABgAIAAAAIQCQ6IxTuwEAAIADAAAOAAAAAAAAAAAAAAAAAC4CAABk cnMvZTJvRG9jLnhtbFBLAQItABQABgAIAAAAIQB6g5Z03wAAAAgBAAAPAAAAAAAAAAAAAAAAABUE AABkcnMvZG93bnJldi54bWxQSwUGAAAAAAQABADzAAAAIQUAAAAA "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84864" behindDoc="1" locked="0" layoutInCell="0" allowOverlap="1">
                <wp:simplePos x="0" y="0"/>
                <wp:positionH relativeFrom="column">
                  <wp:posOffset>5473700</wp:posOffset>
                </wp:positionH>
                <wp:positionV relativeFrom="paragraph">
                  <wp:posOffset>430530</wp:posOffset>
                </wp:positionV>
                <wp:extent cx="833755" cy="0"/>
                <wp:effectExtent l="0" t="0" r="0" b="0"/>
                <wp:wrapNone/>
                <wp:docPr id="30"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431pt,33.9pt" to="496.65pt,3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XagWuAEAAIADAAAOAAAAZHJzL2Uyb0RvYy54bWysU8uOGyEQvEfKPyDu8cza+xiNPN7DbpzL KrG0yQe0gfGg8BJNPOO/T4MfWSc5ReGAaLoouopm+ThZw/Yqovau4zezmjPlhJfa7Tr+7ev6Q8MZ JnASjHeq4weF/HH1/t1yDK2a+8EbqSIjEoftGDo+pBTaqkIxKAs480E5SvY+WkgUxl0lI4zEbk01 r+v7avRRhuiFQqTd52OSrwp/3yuRvvQ9qsRMx6m2VOZY5m2eq9US2l2EMGhxKgP+oQoL2tGlF6pn SMB+RP0HldUievR9mglvK9/3WqiigdTc1L+peR0gqKKFzMFwsQn/H634vN9EpmXHF2SPA0tvVK5l t9mbMWBLkCe3iVmdmNxrePHiO1KuukrmAMMRNvXRZjjJY1Px+nDxWk2JCdpsFouHuzvOBKVuH+4X +bYK2vPREDF9Ut6yvOi40S4bAS3sXzAdoWdI3kZvtFxrY0oQd9snE9ke6NHXZZzYr2DGsZFatpk3 TaG+SuJbjrqMv3FYnah9jbYk6AKCdlAgPzpJdUKbQJvjmuQZd/LtaFU2bevlYRPPftIzFx9OLZn7 6G1cTv/6OKufAAAA//8DAFBLAwQUAAYACAAAACEAnDB3I+EAAAAJAQAADwAAAGRycy9kb3ducmV2 LnhtbEyPwUrDQBCG74LvsIzgRezGRmIbsyki9CBiwValvU2yYxLM7obdbRt9ekc86HFmfv75vmIx ml4cyIfOWQVXkwQE2drpzjYKXjbLyxmIENFq7J0lBZ8UYFGenhSYa3e0z3RYx0ZwiQ05KmhjHHIp Q92SwTBxA1m+vTtvMPLoG6k9Hrnc9HKaJJk02Fn+0OJA9y3VH+u9UVClb5vH66fd9gu3Dyt/kejX 5U4rdX423t2CiDTGvzD84DM6lMxUub3VQfQKZtmUXaKC7IYVODCfpymI6nchy0L+Nyi/AQAA//8D AFBLAQItABQABgAIAAAAIQC2gziS/gAAAOEBAAATAAAAAAAAAAAAAAAAAAAAAABbQ29udGVudF9U eXBlc10ueG1sUEsBAi0AFAAGAAgAAAAhADj9If/WAAAAlAEAAAsAAAAAAAAAAAAAAAAALwEAAF9y ZWxzLy5yZWxzUEsBAi0AFAAGAAgAAAAhAKRdqBa4AQAAgAMAAA4AAAAAAAAAAAAAAAAALgIAAGRy cy9lMm9Eb2MueG1sUEsBAi0AFAAGAAgAAAAhAJwwdyPhAAAACQEAAA8AAAAAAAAAAAAAAAAAEgQA AGRycy9kb3ducmV2LnhtbFBLBQYAAAAABAAEAPMAAAAgBQAAAAA= " o:allowincell="f" filled="t" strokeweight="1.44pt">
                <v:stroke joinstyle="miter"/>
                <o:lock v:ext="edit" shapetype="f"/>
              </v:line>
            </w:pict>
          </mc:Fallback>
        </mc:AlternateContent>
      </w:r>
    </w:p>
    <w:p w:rsidR="00B74AF6" w:rsidRDefault="00B74AF6">
      <w:pPr>
        <w:spacing w:line="94" w:lineRule="exact"/>
        <w:rPr>
          <w:sz w:val="24"/>
          <w:szCs w:val="24"/>
        </w:rPr>
      </w:pPr>
    </w:p>
    <w:p w:rsidR="00B74AF6" w:rsidRDefault="00B74AF6">
      <w:pPr>
        <w:tabs>
          <w:tab w:val="left" w:pos="8760"/>
        </w:tabs>
        <w:spacing w:line="234" w:lineRule="auto"/>
        <w:ind w:left="8780" w:right="160" w:hanging="6567"/>
        <w:rPr>
          <w:sz w:val="20"/>
          <w:szCs w:val="20"/>
        </w:rPr>
      </w:pPr>
      <w:r>
        <w:rPr>
          <w:rFonts w:eastAsia="Times New Roman"/>
          <w:i/>
          <w:iCs/>
          <w:sz w:val="26"/>
          <w:szCs w:val="26"/>
        </w:rPr>
        <w:t>Đề thi gồm 05 trang, 40 câu trắc nghiệm</w:t>
      </w:r>
      <w:r>
        <w:rPr>
          <w:sz w:val="20"/>
          <w:szCs w:val="20"/>
        </w:rPr>
        <w:tab/>
      </w:r>
      <w:r>
        <w:rPr>
          <w:rFonts w:eastAsia="Times New Roman"/>
          <w:b/>
          <w:bCs/>
          <w:sz w:val="24"/>
          <w:szCs w:val="24"/>
        </w:rPr>
        <w:t>Mã đề thi 132</w:t>
      </w:r>
    </w:p>
    <w:p w:rsidR="00B74AF6" w:rsidRDefault="00B74AF6">
      <w:pPr>
        <w:spacing w:line="30" w:lineRule="exact"/>
        <w:rPr>
          <w:sz w:val="24"/>
          <w:szCs w:val="24"/>
        </w:rPr>
      </w:pPr>
    </w:p>
    <w:p w:rsidR="00B74AF6" w:rsidRDefault="00B74AF6">
      <w:pPr>
        <w:rPr>
          <w:sz w:val="20"/>
          <w:szCs w:val="20"/>
        </w:rPr>
      </w:pPr>
      <w:r>
        <w:rPr>
          <w:rFonts w:eastAsia="Times New Roman"/>
          <w:sz w:val="26"/>
          <w:szCs w:val="26"/>
        </w:rPr>
        <w:t>Họ, tên thí sinh:..................................................................... SBD: .............................</w:t>
      </w:r>
    </w:p>
    <w:p w:rsidR="00B74AF6" w:rsidRDefault="00B74AF6">
      <w:pPr>
        <w:spacing w:line="71" w:lineRule="exact"/>
        <w:rPr>
          <w:sz w:val="24"/>
          <w:szCs w:val="24"/>
        </w:rPr>
      </w:pPr>
    </w:p>
    <w:p w:rsidR="00B74AF6" w:rsidRDefault="00B74AF6">
      <w:pPr>
        <w:spacing w:line="234" w:lineRule="auto"/>
        <w:ind w:left="280" w:right="1100" w:hanging="283"/>
        <w:rPr>
          <w:sz w:val="20"/>
          <w:szCs w:val="20"/>
        </w:rPr>
      </w:pPr>
      <w:r>
        <w:rPr>
          <w:rFonts w:eastAsia="Times New Roman"/>
          <w:b/>
          <w:bCs/>
          <w:color w:val="FF0000"/>
          <w:sz w:val="24"/>
          <w:szCs w:val="24"/>
        </w:rPr>
        <w:t xml:space="preserve">Câu 1: </w:t>
      </w:r>
      <w:r>
        <w:rPr>
          <w:rFonts w:eastAsia="Times New Roman"/>
          <w:color w:val="000000"/>
          <w:sz w:val="24"/>
          <w:szCs w:val="24"/>
        </w:rPr>
        <w:t>Điểm giống nhau chủ yếu nhất giữa địa hình bán bình nguyên và đồi trung du là đều</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có cả đất phù sa cổ lẫn đất badan.</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nằm chuyển tiếp giữa miền núi và đồng bằng.</w:t>
      </w:r>
    </w:p>
    <w:p w:rsidR="00B74AF6" w:rsidRDefault="00B74AF6">
      <w:pPr>
        <w:spacing w:line="72" w:lineRule="exact"/>
        <w:rPr>
          <w:sz w:val="24"/>
          <w:szCs w:val="24"/>
        </w:rPr>
      </w:pPr>
    </w:p>
    <w:p w:rsidR="00B74AF6" w:rsidRDefault="00B74AF6">
      <w:pPr>
        <w:spacing w:line="234" w:lineRule="auto"/>
        <w:ind w:left="280" w:right="3540" w:hanging="283"/>
        <w:rPr>
          <w:sz w:val="20"/>
          <w:szCs w:val="20"/>
        </w:rPr>
      </w:pPr>
      <w:r>
        <w:rPr>
          <w:rFonts w:eastAsia="Times New Roman"/>
          <w:b/>
          <w:bCs/>
          <w:color w:val="FF0000"/>
          <w:sz w:val="24"/>
          <w:szCs w:val="24"/>
        </w:rPr>
        <w:t xml:space="preserve">Câu 2: </w:t>
      </w:r>
      <w:r>
        <w:rPr>
          <w:rFonts w:eastAsia="Times New Roman"/>
          <w:color w:val="000000"/>
          <w:sz w:val="24"/>
          <w:szCs w:val="24"/>
        </w:rPr>
        <w:t>Đặc điểm địa hình nhiều đồi núi thấp ở nước ta đã làm cho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nước ta có sự phân bậc rõ ràng.</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tính chất nhiệt đới của thiên nhiên được bảo toàn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thiên nhiên có sự phân hoá sâu sắc.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tính chất nhiệt đới của thiên nhiên bị phá vỡ.</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Điểm khác biệt nổi bật của Trường Sơn Bắc với Trường Sơn Nam là:</w:t>
      </w:r>
    </w:p>
    <w:tbl>
      <w:tblPr>
        <w:tblW w:w="0" w:type="auto"/>
        <w:tblInd w:w="280" w:type="dxa"/>
        <w:tblLayout w:type="fixed"/>
        <w:tblCellMar>
          <w:left w:w="0" w:type="dxa"/>
          <w:right w:w="0" w:type="dxa"/>
        </w:tblCellMar>
        <w:tblLook w:val="04A0" w:firstRow="1" w:lastRow="0" w:firstColumn="1" w:lastColumn="0" w:noHBand="0" w:noVBand="1"/>
      </w:tblPr>
      <w:tblGrid>
        <w:gridCol w:w="3960"/>
        <w:gridCol w:w="3660"/>
      </w:tblGrid>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sườn núi ít bất đối xứng hơn.</w:t>
            </w:r>
          </w:p>
        </w:tc>
        <w:tc>
          <w:tcPr>
            <w:tcW w:w="3660" w:type="dxa"/>
            <w:vAlign w:val="bottom"/>
          </w:tcPr>
          <w:p w:rsidR="00B74AF6" w:rsidRDefault="00B74AF6">
            <w:pPr>
              <w:ind w:left="900"/>
              <w:rPr>
                <w:sz w:val="20"/>
                <w:szCs w:val="20"/>
              </w:rPr>
            </w:pPr>
            <w:r>
              <w:rPr>
                <w:rFonts w:eastAsia="Times New Roman"/>
                <w:b/>
                <w:bCs/>
                <w:color w:val="0000FF"/>
                <w:w w:val="98"/>
                <w:sz w:val="24"/>
                <w:szCs w:val="24"/>
              </w:rPr>
              <w:t xml:space="preserve">B. </w:t>
            </w:r>
            <w:r>
              <w:rPr>
                <w:rFonts w:eastAsia="Times New Roman"/>
                <w:color w:val="000000"/>
                <w:w w:val="98"/>
                <w:sz w:val="24"/>
                <w:szCs w:val="24"/>
              </w:rPr>
              <w:t>địa hình núi cao hơn hẳn .</w:t>
            </w:r>
          </w:p>
        </w:tc>
      </w:tr>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sườn núi dốc hơn</w:t>
            </w:r>
          </w:p>
        </w:tc>
        <w:tc>
          <w:tcPr>
            <w:tcW w:w="3660" w:type="dxa"/>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có nhiều đỉnh núi hơn.</w:t>
            </w:r>
          </w:p>
        </w:tc>
      </w:tr>
    </w:tbl>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Tính chất nhiệt đới ẩm gió mùa và tính chất khép kín của Biển Đông thể hiện qua yếu tố</w:t>
      </w:r>
    </w:p>
    <w:tbl>
      <w:tblPr>
        <w:tblW w:w="0" w:type="auto"/>
        <w:tblLayout w:type="fixed"/>
        <w:tblCellMar>
          <w:left w:w="0" w:type="dxa"/>
          <w:right w:w="0" w:type="dxa"/>
        </w:tblCellMar>
        <w:tblLook w:val="04A0" w:firstRow="1" w:lastRow="0" w:firstColumn="1" w:lastColumn="0" w:noHBand="0" w:noVBand="1"/>
      </w:tblPr>
      <w:tblGrid>
        <w:gridCol w:w="1320"/>
        <w:gridCol w:w="3640"/>
        <w:gridCol w:w="340"/>
        <w:gridCol w:w="1620"/>
        <w:gridCol w:w="1700"/>
        <w:gridCol w:w="400"/>
      </w:tblGrid>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hải văn và sinh vật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thủy triều và độ muối nước biển.</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hải văn và sóng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dòng biển và sinh vật biển.</w:t>
            </w:r>
          </w:p>
        </w:tc>
      </w:tr>
      <w:tr w:rsidR="00B74AF6">
        <w:trPr>
          <w:trHeight w:val="331"/>
        </w:trPr>
        <w:tc>
          <w:tcPr>
            <w:tcW w:w="4960" w:type="dxa"/>
            <w:gridSpan w:val="2"/>
            <w:vAlign w:val="bottom"/>
          </w:tcPr>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Cho bảng số liệu:</w:t>
            </w:r>
          </w:p>
        </w:tc>
        <w:tc>
          <w:tcPr>
            <w:tcW w:w="340" w:type="dxa"/>
            <w:vAlign w:val="bottom"/>
          </w:tcPr>
          <w:p w:rsidR="00B74AF6" w:rsidRDefault="00B74AF6">
            <w:pPr>
              <w:rPr>
                <w:sz w:val="24"/>
                <w:szCs w:val="24"/>
              </w:rPr>
            </w:pPr>
          </w:p>
        </w:tc>
        <w:tc>
          <w:tcPr>
            <w:tcW w:w="162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400" w:type="dxa"/>
            <w:vAlign w:val="bottom"/>
          </w:tcPr>
          <w:p w:rsidR="00B74AF6" w:rsidRDefault="00B74AF6">
            <w:pPr>
              <w:rPr>
                <w:sz w:val="24"/>
                <w:szCs w:val="24"/>
              </w:rPr>
            </w:pPr>
          </w:p>
        </w:tc>
      </w:tr>
      <w:tr w:rsidR="00B74AF6">
        <w:trPr>
          <w:trHeight w:val="351"/>
        </w:trPr>
        <w:tc>
          <w:tcPr>
            <w:tcW w:w="9020" w:type="dxa"/>
            <w:gridSpan w:val="6"/>
            <w:vAlign w:val="bottom"/>
          </w:tcPr>
          <w:p w:rsidR="00B74AF6" w:rsidRDefault="00B74AF6">
            <w:pPr>
              <w:ind w:left="280"/>
              <w:rPr>
                <w:sz w:val="20"/>
                <w:szCs w:val="20"/>
              </w:rPr>
            </w:pPr>
            <w:r>
              <w:rPr>
                <w:rFonts w:eastAsia="Times New Roman"/>
                <w:w w:val="99"/>
                <w:sz w:val="24"/>
                <w:szCs w:val="24"/>
              </w:rPr>
              <w:t>DÂN SỐ VÀ SẢN LƯỢNG LƯƠNG THỰC CỦA TRUNG QUỐC, NĂM 1985 VÀ 2004</w:t>
            </w:r>
          </w:p>
        </w:tc>
      </w:tr>
      <w:tr w:rsidR="00B74AF6">
        <w:trPr>
          <w:trHeight w:val="273"/>
        </w:trPr>
        <w:tc>
          <w:tcPr>
            <w:tcW w:w="1320" w:type="dxa"/>
            <w:tcBorders>
              <w:right w:val="single" w:sz="8" w:space="0" w:color="auto"/>
            </w:tcBorders>
            <w:vAlign w:val="bottom"/>
          </w:tcPr>
          <w:p w:rsidR="00B74AF6" w:rsidRDefault="00B74AF6">
            <w:pPr>
              <w:rPr>
                <w:sz w:val="23"/>
                <w:szCs w:val="23"/>
              </w:rPr>
            </w:pPr>
          </w:p>
        </w:tc>
        <w:tc>
          <w:tcPr>
            <w:tcW w:w="3640" w:type="dxa"/>
            <w:tcBorders>
              <w:top w:val="single" w:sz="8" w:space="0" w:color="auto"/>
              <w:bottom w:val="single" w:sz="8" w:space="0" w:color="auto"/>
            </w:tcBorders>
            <w:vAlign w:val="bottom"/>
          </w:tcPr>
          <w:p w:rsidR="00B74AF6" w:rsidRDefault="00B74AF6">
            <w:pPr>
              <w:spacing w:line="270" w:lineRule="exact"/>
              <w:ind w:left="440"/>
              <w:rPr>
                <w:sz w:val="20"/>
                <w:szCs w:val="20"/>
              </w:rPr>
            </w:pPr>
            <w:r>
              <w:rPr>
                <w:rFonts w:eastAsia="Times New Roman"/>
                <w:b/>
                <w:bCs/>
                <w:sz w:val="24"/>
                <w:szCs w:val="24"/>
              </w:rPr>
              <w:t>Năm</w:t>
            </w:r>
          </w:p>
        </w:tc>
        <w:tc>
          <w:tcPr>
            <w:tcW w:w="340" w:type="dxa"/>
            <w:tcBorders>
              <w:top w:val="single" w:sz="8" w:space="0" w:color="auto"/>
              <w:bottom w:val="single" w:sz="8" w:space="0" w:color="auto"/>
              <w:right w:val="single" w:sz="8" w:space="0" w:color="auto"/>
            </w:tcBorders>
            <w:vAlign w:val="bottom"/>
          </w:tcPr>
          <w:p w:rsidR="00B74AF6" w:rsidRDefault="00B74AF6">
            <w:pPr>
              <w:rPr>
                <w:sz w:val="23"/>
                <w:szCs w:val="23"/>
              </w:rPr>
            </w:pPr>
          </w:p>
        </w:tc>
        <w:tc>
          <w:tcPr>
            <w:tcW w:w="162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1985</w:t>
            </w:r>
          </w:p>
        </w:tc>
        <w:tc>
          <w:tcPr>
            <w:tcW w:w="170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2004</w:t>
            </w:r>
          </w:p>
        </w:tc>
        <w:tc>
          <w:tcPr>
            <w:tcW w:w="400" w:type="dxa"/>
            <w:vAlign w:val="bottom"/>
          </w:tcPr>
          <w:p w:rsidR="00B74AF6" w:rsidRDefault="00B74AF6">
            <w:pPr>
              <w:rPr>
                <w:sz w:val="23"/>
                <w:szCs w:val="23"/>
              </w:rPr>
            </w:pPr>
          </w:p>
        </w:tc>
      </w:tr>
      <w:tr w:rsidR="00B74AF6">
        <w:trPr>
          <w:trHeight w:val="263"/>
        </w:trPr>
        <w:tc>
          <w:tcPr>
            <w:tcW w:w="1320" w:type="dxa"/>
            <w:tcBorders>
              <w:right w:val="single" w:sz="8" w:space="0" w:color="auto"/>
            </w:tcBorders>
            <w:vAlign w:val="bottom"/>
          </w:tcPr>
          <w:p w:rsidR="00B74AF6" w:rsidRDefault="00B74AF6"/>
        </w:tc>
        <w:tc>
          <w:tcPr>
            <w:tcW w:w="3640" w:type="dxa"/>
            <w:tcBorders>
              <w:bottom w:val="single" w:sz="8" w:space="0" w:color="auto"/>
            </w:tcBorders>
            <w:vAlign w:val="bottom"/>
          </w:tcPr>
          <w:p w:rsidR="00B74AF6" w:rsidRDefault="00B74AF6">
            <w:pPr>
              <w:spacing w:line="263" w:lineRule="exact"/>
              <w:ind w:left="380"/>
              <w:rPr>
                <w:sz w:val="20"/>
                <w:szCs w:val="20"/>
              </w:rPr>
            </w:pPr>
            <w:r>
              <w:rPr>
                <w:rFonts w:eastAsia="Times New Roman"/>
                <w:sz w:val="24"/>
                <w:szCs w:val="24"/>
              </w:rPr>
              <w:t>Số dân (triệu người)</w:t>
            </w:r>
          </w:p>
        </w:tc>
        <w:tc>
          <w:tcPr>
            <w:tcW w:w="340" w:type="dxa"/>
            <w:tcBorders>
              <w:bottom w:val="single" w:sz="8" w:space="0" w:color="auto"/>
              <w:right w:val="single" w:sz="8" w:space="0" w:color="auto"/>
            </w:tcBorders>
            <w:vAlign w:val="bottom"/>
          </w:tcPr>
          <w:p w:rsidR="00B74AF6" w:rsidRDefault="00B74AF6"/>
        </w:tc>
        <w:tc>
          <w:tcPr>
            <w:tcW w:w="162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1.058</w:t>
            </w:r>
          </w:p>
        </w:tc>
        <w:tc>
          <w:tcPr>
            <w:tcW w:w="170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1.300</w:t>
            </w:r>
          </w:p>
        </w:tc>
        <w:tc>
          <w:tcPr>
            <w:tcW w:w="400" w:type="dxa"/>
            <w:vAlign w:val="bottom"/>
          </w:tcPr>
          <w:p w:rsidR="00B74AF6" w:rsidRDefault="00B74AF6"/>
        </w:tc>
      </w:tr>
      <w:tr w:rsidR="00B74AF6">
        <w:trPr>
          <w:trHeight w:val="261"/>
        </w:trPr>
        <w:tc>
          <w:tcPr>
            <w:tcW w:w="1320" w:type="dxa"/>
            <w:tcBorders>
              <w:right w:val="single" w:sz="8" w:space="0" w:color="auto"/>
            </w:tcBorders>
            <w:vAlign w:val="bottom"/>
          </w:tcPr>
          <w:p w:rsidR="00B74AF6" w:rsidRDefault="00B74AF6"/>
        </w:tc>
        <w:tc>
          <w:tcPr>
            <w:tcW w:w="3640" w:type="dxa"/>
            <w:vAlign w:val="bottom"/>
          </w:tcPr>
          <w:p w:rsidR="00B74AF6" w:rsidRDefault="00B74AF6">
            <w:pPr>
              <w:spacing w:line="260" w:lineRule="exact"/>
              <w:ind w:left="380"/>
              <w:rPr>
                <w:sz w:val="20"/>
                <w:szCs w:val="20"/>
              </w:rPr>
            </w:pPr>
            <w:r>
              <w:rPr>
                <w:rFonts w:eastAsia="Times New Roman"/>
                <w:sz w:val="24"/>
                <w:szCs w:val="24"/>
              </w:rPr>
              <w:t>Sản lượng lương thực (triệu tấn)</w:t>
            </w:r>
          </w:p>
        </w:tc>
        <w:tc>
          <w:tcPr>
            <w:tcW w:w="340" w:type="dxa"/>
            <w:tcBorders>
              <w:right w:val="single" w:sz="8" w:space="0" w:color="auto"/>
            </w:tcBorders>
            <w:vAlign w:val="bottom"/>
          </w:tcPr>
          <w:p w:rsidR="00B74AF6" w:rsidRDefault="00B74AF6"/>
        </w:tc>
        <w:tc>
          <w:tcPr>
            <w:tcW w:w="1620" w:type="dxa"/>
            <w:tcBorders>
              <w:right w:val="single" w:sz="8" w:space="0" w:color="auto"/>
            </w:tcBorders>
            <w:vAlign w:val="bottom"/>
          </w:tcPr>
          <w:p w:rsidR="00B74AF6" w:rsidRDefault="00B74AF6"/>
        </w:tc>
        <w:tc>
          <w:tcPr>
            <w:tcW w:w="1700" w:type="dxa"/>
            <w:tcBorders>
              <w:right w:val="single" w:sz="8" w:space="0" w:color="auto"/>
            </w:tcBorders>
            <w:vAlign w:val="bottom"/>
          </w:tcPr>
          <w:p w:rsidR="00B74AF6" w:rsidRDefault="00B74AF6"/>
        </w:tc>
        <w:tc>
          <w:tcPr>
            <w:tcW w:w="400" w:type="dxa"/>
            <w:vAlign w:val="bottom"/>
          </w:tcPr>
          <w:p w:rsidR="00B74AF6" w:rsidRDefault="00B74AF6"/>
        </w:tc>
      </w:tr>
      <w:tr w:rsidR="00B74AF6">
        <w:trPr>
          <w:trHeight w:val="281"/>
        </w:trPr>
        <w:tc>
          <w:tcPr>
            <w:tcW w:w="1320" w:type="dxa"/>
            <w:tcBorders>
              <w:right w:val="single" w:sz="8" w:space="0" w:color="auto"/>
            </w:tcBorders>
            <w:vAlign w:val="bottom"/>
          </w:tcPr>
          <w:p w:rsidR="00B74AF6" w:rsidRDefault="00B74AF6">
            <w:pPr>
              <w:rPr>
                <w:sz w:val="24"/>
                <w:szCs w:val="24"/>
              </w:rPr>
            </w:pPr>
          </w:p>
        </w:tc>
        <w:tc>
          <w:tcPr>
            <w:tcW w:w="3640" w:type="dxa"/>
            <w:tcBorders>
              <w:bottom w:val="single" w:sz="8" w:space="0" w:color="auto"/>
            </w:tcBorders>
            <w:vAlign w:val="bottom"/>
          </w:tcPr>
          <w:p w:rsidR="00B74AF6" w:rsidRDefault="00B74AF6">
            <w:pPr>
              <w:rPr>
                <w:sz w:val="24"/>
                <w:szCs w:val="24"/>
              </w:rPr>
            </w:pPr>
          </w:p>
        </w:tc>
        <w:tc>
          <w:tcPr>
            <w:tcW w:w="340" w:type="dxa"/>
            <w:tcBorders>
              <w:bottom w:val="single" w:sz="8" w:space="0" w:color="auto"/>
              <w:right w:val="single" w:sz="8" w:space="0" w:color="auto"/>
            </w:tcBorders>
            <w:vAlign w:val="bottom"/>
          </w:tcPr>
          <w:p w:rsidR="00B74AF6" w:rsidRDefault="00B74AF6">
            <w:pPr>
              <w:rPr>
                <w:sz w:val="24"/>
                <w:szCs w:val="24"/>
              </w:rPr>
            </w:pPr>
          </w:p>
        </w:tc>
        <w:tc>
          <w:tcPr>
            <w:tcW w:w="1620" w:type="dxa"/>
            <w:tcBorders>
              <w:bottom w:val="single" w:sz="8" w:space="0" w:color="auto"/>
              <w:right w:val="single" w:sz="8" w:space="0" w:color="auto"/>
            </w:tcBorders>
            <w:vAlign w:val="bottom"/>
          </w:tcPr>
          <w:p w:rsidR="00B74AF6" w:rsidRDefault="00B74AF6">
            <w:pPr>
              <w:ind w:right="880"/>
              <w:jc w:val="right"/>
              <w:rPr>
                <w:sz w:val="20"/>
                <w:szCs w:val="20"/>
              </w:rPr>
            </w:pPr>
            <w:r>
              <w:rPr>
                <w:rFonts w:eastAsia="Times New Roman"/>
                <w:sz w:val="24"/>
                <w:szCs w:val="24"/>
              </w:rPr>
              <w:t>339,8</w:t>
            </w:r>
          </w:p>
        </w:tc>
        <w:tc>
          <w:tcPr>
            <w:tcW w:w="1700" w:type="dxa"/>
            <w:tcBorders>
              <w:bottom w:val="single" w:sz="8" w:space="0" w:color="auto"/>
              <w:right w:val="single" w:sz="8" w:space="0" w:color="auto"/>
            </w:tcBorders>
            <w:vAlign w:val="bottom"/>
          </w:tcPr>
          <w:p w:rsidR="00B74AF6" w:rsidRDefault="00B74AF6">
            <w:pPr>
              <w:ind w:right="940"/>
              <w:jc w:val="right"/>
              <w:rPr>
                <w:sz w:val="20"/>
                <w:szCs w:val="20"/>
              </w:rPr>
            </w:pPr>
            <w:r>
              <w:rPr>
                <w:rFonts w:eastAsia="Times New Roman"/>
                <w:sz w:val="24"/>
                <w:szCs w:val="24"/>
              </w:rPr>
              <w:t>422,5</w:t>
            </w:r>
          </w:p>
        </w:tc>
        <w:tc>
          <w:tcPr>
            <w:tcW w:w="400" w:type="dxa"/>
            <w:vAlign w:val="bottom"/>
          </w:tcPr>
          <w:p w:rsidR="00B74AF6" w:rsidRDefault="00B74AF6">
            <w:pPr>
              <w:rPr>
                <w:sz w:val="24"/>
                <w:szCs w:val="24"/>
              </w:rPr>
            </w:pPr>
          </w:p>
        </w:tc>
      </w:tr>
    </w:tbl>
    <w:p w:rsidR="00B74AF6" w:rsidRDefault="00B74AF6">
      <w:pPr>
        <w:spacing w:line="62" w:lineRule="exact"/>
        <w:rPr>
          <w:sz w:val="24"/>
          <w:szCs w:val="24"/>
        </w:rPr>
      </w:pPr>
    </w:p>
    <w:p w:rsidR="00B74AF6" w:rsidRDefault="00B74AF6">
      <w:pPr>
        <w:spacing w:line="234" w:lineRule="auto"/>
        <w:ind w:firstLine="284"/>
        <w:rPr>
          <w:sz w:val="20"/>
          <w:szCs w:val="20"/>
        </w:rPr>
      </w:pPr>
      <w:r>
        <w:rPr>
          <w:rFonts w:eastAsia="Times New Roman"/>
          <w:sz w:val="24"/>
          <w:szCs w:val="24"/>
        </w:rPr>
        <w:t>Căn cứ vào bảng số liệu, cho biết sản lượng lương thực bình quân theo đầu người của Trung Quốc năm 1985 và 2004 lần lượt là: (Đơn vị: kg/người)</w:t>
      </w:r>
    </w:p>
    <w:p w:rsidR="00B74AF6" w:rsidRDefault="00B74AF6">
      <w:pPr>
        <w:spacing w:line="2" w:lineRule="exact"/>
        <w:rPr>
          <w:sz w:val="24"/>
          <w:szCs w:val="24"/>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321,2 và 325,0.</w:t>
      </w:r>
      <w:r>
        <w:rPr>
          <w:sz w:val="20"/>
          <w:szCs w:val="20"/>
        </w:rPr>
        <w:tab/>
      </w:r>
      <w:r>
        <w:rPr>
          <w:rFonts w:eastAsia="Times New Roman"/>
          <w:b/>
          <w:bCs/>
          <w:color w:val="0000FF"/>
          <w:sz w:val="24"/>
          <w:szCs w:val="24"/>
        </w:rPr>
        <w:t xml:space="preserve">B. </w:t>
      </w:r>
      <w:r>
        <w:rPr>
          <w:rFonts w:eastAsia="Times New Roman"/>
          <w:color w:val="000000"/>
          <w:sz w:val="24"/>
          <w:szCs w:val="24"/>
        </w:rPr>
        <w:t>320,1 và 325,0.</w:t>
      </w:r>
      <w:r>
        <w:rPr>
          <w:sz w:val="20"/>
          <w:szCs w:val="20"/>
        </w:rPr>
        <w:tab/>
      </w:r>
      <w:r>
        <w:rPr>
          <w:rFonts w:eastAsia="Times New Roman"/>
          <w:b/>
          <w:bCs/>
          <w:color w:val="0000FF"/>
          <w:sz w:val="24"/>
          <w:szCs w:val="24"/>
        </w:rPr>
        <w:t xml:space="preserve">C. </w:t>
      </w:r>
      <w:r>
        <w:rPr>
          <w:rFonts w:eastAsia="Times New Roman"/>
          <w:color w:val="000000"/>
          <w:sz w:val="24"/>
          <w:szCs w:val="24"/>
        </w:rPr>
        <w:t>321,2 và 325,1.</w:t>
      </w:r>
      <w:r>
        <w:rPr>
          <w:sz w:val="20"/>
          <w:szCs w:val="20"/>
        </w:rPr>
        <w:tab/>
      </w:r>
      <w:r>
        <w:rPr>
          <w:rFonts w:eastAsia="Times New Roman"/>
          <w:b/>
          <w:bCs/>
          <w:color w:val="0000FF"/>
          <w:sz w:val="23"/>
          <w:szCs w:val="23"/>
        </w:rPr>
        <w:t xml:space="preserve">D. </w:t>
      </w:r>
      <w:r>
        <w:rPr>
          <w:rFonts w:eastAsia="Times New Roman"/>
          <w:color w:val="000000"/>
          <w:sz w:val="23"/>
          <w:szCs w:val="23"/>
        </w:rPr>
        <w:t>325,0 và 324,0.</w:t>
      </w:r>
    </w:p>
    <w:p w:rsidR="00B74AF6" w:rsidRDefault="00B74AF6">
      <w:pPr>
        <w:spacing w:line="72" w:lineRule="exact"/>
        <w:rPr>
          <w:sz w:val="24"/>
          <w:szCs w:val="24"/>
        </w:rPr>
      </w:pPr>
    </w:p>
    <w:p w:rsidR="00B74AF6" w:rsidRDefault="00B74AF6">
      <w:pPr>
        <w:spacing w:line="234" w:lineRule="auto"/>
        <w:ind w:left="280" w:right="2620" w:hanging="283"/>
        <w:rPr>
          <w:sz w:val="20"/>
          <w:szCs w:val="20"/>
        </w:rPr>
      </w:pPr>
      <w:r>
        <w:rPr>
          <w:rFonts w:eastAsia="Times New Roman"/>
          <w:b/>
          <w:bCs/>
          <w:color w:val="FF0000"/>
          <w:sz w:val="24"/>
          <w:szCs w:val="24"/>
        </w:rPr>
        <w:t xml:space="preserve">Câu 6: </w:t>
      </w:r>
      <w:r>
        <w:rPr>
          <w:rFonts w:eastAsia="Times New Roman"/>
          <w:color w:val="000000"/>
          <w:sz w:val="24"/>
          <w:szCs w:val="24"/>
        </w:rPr>
        <w:t>Nguyên nhân đỉnh mưa của nước ta chậm dần từ Bắc vào Nam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hoạt động của dải hội tụ nhiệt đới và gió mùa Đông Bắc.</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hoạt động của dải hội tụ nhiệt đới và bão.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hoạt động của dải hội tụ nhiệt đới và gió mùa Tây Nam.</w:t>
      </w:r>
    </w:p>
    <w:p w:rsidR="00B74AF6" w:rsidRDefault="00B74AF6">
      <w:pPr>
        <w:spacing w:line="1" w:lineRule="exact"/>
        <w:rPr>
          <w:sz w:val="24"/>
          <w:szCs w:val="24"/>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hoạt động của bão và gió mùa Đông Bắc.</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Nguyên nhân chủ yếu làm cho thiên nhiên vùng đồi núi nước ta phân hóa đa dạng là do</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gió mùa và hướng các dãy núi.</w:t>
      </w:r>
      <w:r>
        <w:rPr>
          <w:sz w:val="20"/>
          <w:szCs w:val="20"/>
        </w:rPr>
        <w:tab/>
      </w:r>
      <w:r>
        <w:rPr>
          <w:rFonts w:eastAsia="Times New Roman"/>
          <w:b/>
          <w:bCs/>
          <w:color w:val="0000FF"/>
          <w:sz w:val="23"/>
          <w:szCs w:val="23"/>
        </w:rPr>
        <w:t xml:space="preserve">B. </w:t>
      </w:r>
      <w:r>
        <w:rPr>
          <w:rFonts w:eastAsia="Times New Roman"/>
          <w:color w:val="000000"/>
          <w:sz w:val="23"/>
          <w:szCs w:val="23"/>
        </w:rPr>
        <w:t>độ cao của các dãy núi.</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ảnh hưởng của biển.</w:t>
      </w:r>
      <w:r>
        <w:rPr>
          <w:sz w:val="20"/>
          <w:szCs w:val="20"/>
        </w:rPr>
        <w:tab/>
      </w:r>
      <w:r>
        <w:rPr>
          <w:rFonts w:eastAsia="Times New Roman"/>
          <w:b/>
          <w:bCs/>
          <w:color w:val="0000FF"/>
          <w:sz w:val="23"/>
          <w:szCs w:val="23"/>
        </w:rPr>
        <w:t xml:space="preserve">D. </w:t>
      </w:r>
      <w:r>
        <w:rPr>
          <w:rFonts w:eastAsia="Times New Roman"/>
          <w:color w:val="000000"/>
          <w:sz w:val="23"/>
          <w:szCs w:val="23"/>
        </w:rPr>
        <w:t>chế độ khí hậu của các vùng.</w:t>
      </w: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Cho biểu đồ về thương mại của Liên Bang Nga qua các năm.</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00" w:lineRule="exact"/>
        <w:rPr>
          <w:sz w:val="20"/>
          <w:szCs w:val="20"/>
        </w:rPr>
      </w:pPr>
      <w:r>
        <w:rPr>
          <w:noProof/>
          <w:sz w:val="20"/>
          <w:szCs w:val="20"/>
        </w:rPr>
        <w:lastRenderedPageBreak/>
        <w:drawing>
          <wp:anchor distT="0" distB="0" distL="114300" distR="114300" simplePos="0" relativeHeight="251685888" behindDoc="1" locked="0" layoutInCell="0" allowOverlap="1">
            <wp:simplePos x="0" y="0"/>
            <wp:positionH relativeFrom="page">
              <wp:posOffset>1211580</wp:posOffset>
            </wp:positionH>
            <wp:positionV relativeFrom="page">
              <wp:posOffset>789305</wp:posOffset>
            </wp:positionV>
            <wp:extent cx="5488940" cy="17805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488940" cy="178054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0" w:lineRule="exact"/>
        <w:rPr>
          <w:sz w:val="20"/>
          <w:szCs w:val="20"/>
        </w:rPr>
      </w:pPr>
    </w:p>
    <w:p w:rsidR="00B74AF6" w:rsidRDefault="00B74AF6">
      <w:pPr>
        <w:ind w:left="280"/>
        <w:rPr>
          <w:sz w:val="20"/>
          <w:szCs w:val="20"/>
        </w:rPr>
      </w:pPr>
      <w:r>
        <w:rPr>
          <w:rFonts w:eastAsia="Times New Roman"/>
          <w:sz w:val="24"/>
          <w:szCs w:val="24"/>
        </w:rPr>
        <w:t>Biểu đồ trên thể hiện nội dung nào?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Giá trị kim ngạch xuất nhập khẩu của Liên Bang Nga qua các năm.</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Quy mô và cơ cấu giá trị xuất nhập khẩu của Liên Bang Nga qua các năm.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Giá trị xuất nhập khẩu và cán cân thương mại của Liên Bang Nga qua các năm.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giá trị xuất nhập khẩu của Liên Bang Nga qua các năm.</w:t>
      </w:r>
    </w:p>
    <w:p w:rsidR="00B74AF6" w:rsidRDefault="00B74AF6">
      <w:pPr>
        <w:spacing w:line="72" w:lineRule="exact"/>
        <w:rPr>
          <w:sz w:val="20"/>
          <w:szCs w:val="20"/>
        </w:rPr>
      </w:pPr>
    </w:p>
    <w:p w:rsidR="00B74AF6" w:rsidRDefault="00B74AF6">
      <w:pPr>
        <w:spacing w:line="237" w:lineRule="auto"/>
        <w:jc w:val="both"/>
        <w:rPr>
          <w:sz w:val="20"/>
          <w:szCs w:val="20"/>
        </w:rPr>
      </w:pPr>
      <w:r>
        <w:rPr>
          <w:rFonts w:eastAsia="Times New Roman"/>
          <w:b/>
          <w:bCs/>
          <w:color w:val="FF0000"/>
          <w:sz w:val="24"/>
          <w:szCs w:val="24"/>
        </w:rPr>
        <w:t xml:space="preserve">Câu 9: </w:t>
      </w:r>
      <w:r>
        <w:rPr>
          <w:rFonts w:eastAsia="Times New Roman"/>
          <w:color w:val="000000"/>
          <w:sz w:val="24"/>
          <w:szCs w:val="24"/>
        </w:rPr>
        <w:t>Cho thông tin sau:”</w:t>
      </w:r>
      <w:r>
        <w:rPr>
          <w:rFonts w:eastAsia="Times New Roman"/>
          <w:b/>
          <w:bCs/>
          <w:color w:val="FF0000"/>
          <w:sz w:val="24"/>
          <w:szCs w:val="24"/>
        </w:rPr>
        <w:t xml:space="preserve"> </w:t>
      </w:r>
      <w:r>
        <w:rPr>
          <w:rFonts w:eastAsia="Times New Roman"/>
          <w:i/>
          <w:iCs/>
          <w:color w:val="000000"/>
          <w:sz w:val="24"/>
          <w:szCs w:val="24"/>
        </w:rPr>
        <w:t>ở nước ta tổng trữ lượng hải sản khoảng 3,9 – 4 triệu tấn, cho phép khai</w:t>
      </w:r>
      <w:r>
        <w:rPr>
          <w:rFonts w:eastAsia="Times New Roman"/>
          <w:b/>
          <w:bCs/>
          <w:color w:val="FF0000"/>
          <w:sz w:val="24"/>
          <w:szCs w:val="24"/>
        </w:rPr>
        <w:t xml:space="preserve"> </w:t>
      </w:r>
      <w:r>
        <w:rPr>
          <w:rFonts w:eastAsia="Times New Roman"/>
          <w:i/>
          <w:iCs/>
          <w:color w:val="000000"/>
          <w:sz w:val="24"/>
          <w:szCs w:val="24"/>
        </w:rPr>
        <w:t>thác 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color w:val="000000"/>
          <w:sz w:val="24"/>
          <w:szCs w:val="24"/>
        </w:rPr>
        <w:t>” thông tin vừa rồi chứng tỏ vùng biển nước ta</w:t>
      </w:r>
    </w:p>
    <w:p w:rsidR="00B74AF6" w:rsidRDefault="00B74AF6">
      <w:pPr>
        <w:spacing w:line="5"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có nguồn lợi hải sản phong phú.</w:t>
      </w:r>
      <w:r>
        <w:rPr>
          <w:sz w:val="20"/>
          <w:szCs w:val="20"/>
        </w:rPr>
        <w:tab/>
      </w:r>
      <w:r>
        <w:rPr>
          <w:rFonts w:eastAsia="Times New Roman"/>
          <w:b/>
          <w:bCs/>
          <w:color w:val="0000FF"/>
          <w:sz w:val="23"/>
          <w:szCs w:val="23"/>
        </w:rPr>
        <w:t xml:space="preserve">B. </w:t>
      </w:r>
      <w:r>
        <w:rPr>
          <w:rFonts w:eastAsia="Times New Roman"/>
          <w:color w:val="000000"/>
          <w:sz w:val="23"/>
          <w:szCs w:val="23"/>
        </w:rPr>
        <w:t>giàu tôm cá.</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có nhiều đặc sản.</w:t>
      </w:r>
      <w:r>
        <w:rPr>
          <w:sz w:val="20"/>
          <w:szCs w:val="20"/>
        </w:rPr>
        <w:tab/>
      </w:r>
      <w:r>
        <w:rPr>
          <w:rFonts w:eastAsia="Times New Roman"/>
          <w:b/>
          <w:bCs/>
          <w:color w:val="0000FF"/>
          <w:sz w:val="23"/>
          <w:szCs w:val="23"/>
        </w:rPr>
        <w:t xml:space="preserve">D. </w:t>
      </w:r>
      <w:r>
        <w:rPr>
          <w:rFonts w:eastAsia="Times New Roman"/>
          <w:color w:val="000000"/>
          <w:sz w:val="23"/>
          <w:szCs w:val="23"/>
        </w:rPr>
        <w:t>có nhiều loài hải sản có giá trị kinh tế.</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Ngành công nghiệp điện tử trở thành thế mạnh của nhiều nước Đông Nam Á hiện nay chủ</w:t>
      </w:r>
    </w:p>
    <w:p w:rsidR="00B74AF6" w:rsidRDefault="00B74AF6">
      <w:pPr>
        <w:rPr>
          <w:sz w:val="20"/>
          <w:szCs w:val="20"/>
        </w:rPr>
      </w:pPr>
      <w:r>
        <w:rPr>
          <w:rFonts w:eastAsia="Times New Roman"/>
          <w:sz w:val="24"/>
          <w:szCs w:val="24"/>
        </w:rPr>
        <w:t>yếu</w:t>
      </w:r>
    </w:p>
    <w:p w:rsidR="00B74AF6" w:rsidRDefault="00B74AF6">
      <w:pPr>
        <w:rPr>
          <w:sz w:val="20"/>
          <w:szCs w:val="20"/>
        </w:rPr>
      </w:pPr>
      <w:r>
        <w:rPr>
          <w:rFonts w:eastAsia="Times New Roman"/>
          <w:sz w:val="24"/>
          <w:szCs w:val="24"/>
        </w:rPr>
        <w:t>là do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thị trường tiêu thụ trong, ngoài nước.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tiến hành hiện đại hóa cơ sở vật chất kĩ thuật.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liên doanh với các hãng nổi tiếng nước ngoài.</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nâng cao trình độ kĩ thuật cho người lao động.</w:t>
      </w:r>
    </w:p>
    <w:p w:rsidR="00B74AF6" w:rsidRDefault="00B74AF6">
      <w:pPr>
        <w:sectPr w:rsidR="00B74AF6">
          <w:pgSz w:w="11900" w:h="16841"/>
          <w:pgMar w:top="1440" w:right="846" w:bottom="626" w:left="1140" w:header="0" w:footer="0" w:gutter="0"/>
          <w:cols w:space="720" w:equalWidth="0">
            <w:col w:w="9920"/>
          </w:cols>
        </w:sectPr>
      </w:pPr>
    </w:p>
    <w:p w:rsidR="00B74AF6" w:rsidRDefault="00B74AF6">
      <w:pPr>
        <w:spacing w:line="72" w:lineRule="exact"/>
        <w:rPr>
          <w:sz w:val="20"/>
          <w:szCs w:val="20"/>
        </w:rPr>
      </w:pPr>
    </w:p>
    <w:p w:rsidR="00B74AF6" w:rsidRDefault="00B74AF6">
      <w:pPr>
        <w:spacing w:line="234" w:lineRule="auto"/>
        <w:ind w:left="280" w:right="60" w:hanging="283"/>
        <w:rPr>
          <w:sz w:val="20"/>
          <w:szCs w:val="20"/>
        </w:rPr>
      </w:pPr>
      <w:r>
        <w:rPr>
          <w:rFonts w:eastAsia="Times New Roman"/>
          <w:b/>
          <w:bCs/>
          <w:color w:val="FF0000"/>
          <w:sz w:val="24"/>
          <w:szCs w:val="24"/>
        </w:rPr>
        <w:t xml:space="preserve">Câu 11: </w:t>
      </w:r>
      <w:r>
        <w:rPr>
          <w:rFonts w:eastAsia="Times New Roman"/>
          <w:color w:val="000000"/>
          <w:sz w:val="24"/>
          <w:szCs w:val="24"/>
        </w:rPr>
        <w:t>Đặc điểm nào</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Nóng đều quanh năm.</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0000FF"/>
          <w:sz w:val="23"/>
          <w:szCs w:val="23"/>
        </w:rPr>
        <w:t xml:space="preserve">C. </w:t>
      </w:r>
      <w:r>
        <w:rPr>
          <w:rFonts w:eastAsia="Times New Roman"/>
          <w:color w:val="000000"/>
          <w:sz w:val="23"/>
          <w:szCs w:val="23"/>
        </w:rPr>
        <w:t>Có hai mùa mưa và khô rõ rệt.</w:t>
      </w:r>
    </w:p>
    <w:p w:rsidR="00B74AF6" w:rsidRDefault="00B74AF6">
      <w:pPr>
        <w:spacing w:line="20" w:lineRule="exact"/>
        <w:rPr>
          <w:sz w:val="20"/>
          <w:szCs w:val="20"/>
        </w:rPr>
      </w:pPr>
      <w:r>
        <w:rPr>
          <w:sz w:val="20"/>
          <w:szCs w:val="20"/>
        </w:rPr>
        <w:br w:type="column"/>
      </w:r>
    </w:p>
    <w:p w:rsidR="00B74AF6" w:rsidRDefault="00B74AF6">
      <w:pPr>
        <w:spacing w:line="40" w:lineRule="exact"/>
        <w:rPr>
          <w:sz w:val="20"/>
          <w:szCs w:val="20"/>
        </w:rPr>
      </w:pPr>
    </w:p>
    <w:p w:rsidR="00B74AF6" w:rsidRDefault="00B74AF6">
      <w:pPr>
        <w:rPr>
          <w:sz w:val="20"/>
          <w:szCs w:val="20"/>
        </w:rPr>
      </w:pPr>
      <w:r>
        <w:rPr>
          <w:rFonts w:eastAsia="Times New Roman"/>
          <w:sz w:val="24"/>
          <w:szCs w:val="24"/>
        </w:rPr>
        <w:t>với khí hậu phần lãnh thổ phía Nam nước ta?</w:t>
      </w:r>
    </w:p>
    <w:p w:rsidR="00B74AF6" w:rsidRDefault="00B74AF6">
      <w:pPr>
        <w:ind w:left="1640"/>
        <w:rPr>
          <w:sz w:val="20"/>
          <w:szCs w:val="20"/>
        </w:rPr>
      </w:pPr>
      <w:r>
        <w:rPr>
          <w:rFonts w:eastAsia="Times New Roman"/>
          <w:b/>
          <w:bCs/>
          <w:color w:val="0000FF"/>
          <w:sz w:val="24"/>
          <w:szCs w:val="24"/>
        </w:rPr>
        <w:t xml:space="preserve">B. </w:t>
      </w:r>
      <w:r>
        <w:rPr>
          <w:rFonts w:eastAsia="Times New Roman"/>
          <w:color w:val="000000"/>
          <w:sz w:val="24"/>
          <w:szCs w:val="24"/>
        </w:rPr>
        <w:t>Biên độ nhiệt năm cao.</w:t>
      </w:r>
    </w:p>
    <w:p w:rsidR="00B74AF6" w:rsidRDefault="00B74AF6">
      <w:pPr>
        <w:ind w:right="1420"/>
        <w:jc w:val="right"/>
        <w:rPr>
          <w:sz w:val="20"/>
          <w:szCs w:val="20"/>
        </w:rPr>
      </w:pPr>
      <w:r>
        <w:rPr>
          <w:rFonts w:eastAsia="Times New Roman"/>
          <w:b/>
          <w:bCs/>
          <w:color w:val="0000FF"/>
          <w:sz w:val="24"/>
          <w:szCs w:val="24"/>
        </w:rPr>
        <w:t xml:space="preserve">D. </w:t>
      </w:r>
      <w:r>
        <w:rPr>
          <w:rFonts w:eastAsia="Times New Roman"/>
          <w:color w:val="000000"/>
          <w:sz w:val="24"/>
          <w:szCs w:val="24"/>
        </w:rPr>
        <w:t>Tính chất cận xích đạo gió mùa.</w:t>
      </w:r>
    </w:p>
    <w:p w:rsidR="00B74AF6" w:rsidRDefault="00B74AF6">
      <w:pPr>
        <w:spacing w:line="72" w:lineRule="exact"/>
        <w:rPr>
          <w:sz w:val="20"/>
          <w:szCs w:val="20"/>
        </w:rPr>
      </w:pPr>
    </w:p>
    <w:p w:rsidR="00B74AF6" w:rsidRDefault="00B74AF6">
      <w:pPr>
        <w:sectPr w:rsidR="00B74AF6">
          <w:type w:val="continuous"/>
          <w:pgSz w:w="11900" w:h="16841"/>
          <w:pgMar w:top="1440" w:right="846" w:bottom="626" w:left="1140" w:header="0" w:footer="0" w:gutter="0"/>
          <w:cols w:num="2" w:space="720" w:equalWidth="0">
            <w:col w:w="3500" w:space="0"/>
            <w:col w:w="6420"/>
          </w:cols>
        </w:sectPr>
      </w:pPr>
    </w:p>
    <w:p w:rsidR="00B74AF6" w:rsidRDefault="00B74AF6">
      <w:pPr>
        <w:spacing w:line="234" w:lineRule="auto"/>
        <w:ind w:left="280" w:right="3280" w:hanging="283"/>
        <w:rPr>
          <w:sz w:val="20"/>
          <w:szCs w:val="20"/>
        </w:rPr>
      </w:pPr>
      <w:r>
        <w:rPr>
          <w:rFonts w:eastAsia="Times New Roman"/>
          <w:b/>
          <w:bCs/>
          <w:color w:val="FF0000"/>
          <w:sz w:val="24"/>
          <w:szCs w:val="24"/>
        </w:rPr>
        <w:lastRenderedPageBreak/>
        <w:t xml:space="preserve">Câu 12: </w:t>
      </w:r>
      <w:r>
        <w:rPr>
          <w:rFonts w:eastAsia="Times New Roman"/>
          <w:color w:val="000000"/>
          <w:sz w:val="24"/>
          <w:szCs w:val="24"/>
        </w:rPr>
        <w:t>Với hình dạng lãnh thổ kéo dài và hẹp ngang của nước ta đã</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làm cho thiên nhiên từ Bắc vào Nam khá đồng nhất.</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tạo điều kiện cho tính biển xâm nhập sâu vào đất liền.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tạo sự phân hóa rõ rệt thiên nhiên từ đông sang tây.</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làm cho thiên nhiên có sự phân hóa theo độ cao địa hình.</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13: </w:t>
      </w:r>
      <w:r>
        <w:rPr>
          <w:rFonts w:eastAsia="Times New Roman"/>
          <w:color w:val="000000"/>
          <w:sz w:val="24"/>
          <w:szCs w:val="24"/>
        </w:rPr>
        <w:t>Công nghiệp sản xuất hàng tiêu dùng của Trung Quốc phát triển dựa vào những điều kiện</w:t>
      </w:r>
      <w:r>
        <w:rPr>
          <w:rFonts w:eastAsia="Times New Roman"/>
          <w:b/>
          <w:bCs/>
          <w:color w:val="FF0000"/>
          <w:sz w:val="24"/>
          <w:szCs w:val="24"/>
        </w:rPr>
        <w:t xml:space="preserve"> </w:t>
      </w:r>
      <w:r>
        <w:rPr>
          <w:rFonts w:eastAsia="Times New Roman"/>
          <w:color w:val="000000"/>
          <w:sz w:val="24"/>
          <w:szCs w:val="24"/>
        </w:rPr>
        <w:t>thuận lợi chủ yếu nào sau đây?</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Cơ sở vật chất kĩ thuật tốt và lao động có kinh nghiệm.</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Nguồn vốn đầu tư nhiều và cơ sở vật chất kĩ thuật tốt.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Thị trường tiêu thụ rộng lớn và nguồn vốn đầu tư nhiều.</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Nguồn lao động dồi dào và thị trường tiêu thụ rộng lớn.</w:t>
      </w:r>
    </w:p>
    <w:p w:rsidR="00B74AF6" w:rsidRDefault="00B74AF6">
      <w:pPr>
        <w:spacing w:line="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00"/>
        <w:gridCol w:w="2420"/>
        <w:gridCol w:w="2460"/>
        <w:gridCol w:w="1620"/>
      </w:tblGrid>
      <w:tr w:rsidR="00B74AF6">
        <w:trPr>
          <w:trHeight w:val="276"/>
        </w:trPr>
        <w:tc>
          <w:tcPr>
            <w:tcW w:w="6780" w:type="dxa"/>
            <w:gridSpan w:val="3"/>
            <w:vAlign w:val="bottom"/>
          </w:tcPr>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Công cuộc Đổi mới ở nước ta được manh nha từ năm</w:t>
            </w:r>
          </w:p>
        </w:tc>
        <w:tc>
          <w:tcPr>
            <w:tcW w:w="1620" w:type="dxa"/>
            <w:vAlign w:val="bottom"/>
          </w:tcPr>
          <w:p w:rsidR="00B74AF6" w:rsidRDefault="00B74AF6">
            <w:pPr>
              <w:rPr>
                <w:sz w:val="23"/>
                <w:szCs w:val="23"/>
              </w:rPr>
            </w:pPr>
          </w:p>
        </w:tc>
      </w:tr>
      <w:tr w:rsidR="00B74AF6">
        <w:trPr>
          <w:trHeight w:val="276"/>
        </w:trPr>
        <w:tc>
          <w:tcPr>
            <w:tcW w:w="1900" w:type="dxa"/>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1980.</w:t>
            </w:r>
          </w:p>
        </w:tc>
        <w:tc>
          <w:tcPr>
            <w:tcW w:w="2420" w:type="dxa"/>
            <w:vAlign w:val="bottom"/>
          </w:tcPr>
          <w:p w:rsidR="00B74AF6" w:rsidRDefault="00B74AF6">
            <w:pPr>
              <w:ind w:left="800"/>
              <w:rPr>
                <w:sz w:val="20"/>
                <w:szCs w:val="20"/>
              </w:rPr>
            </w:pPr>
            <w:r>
              <w:rPr>
                <w:rFonts w:eastAsia="Times New Roman"/>
                <w:b/>
                <w:bCs/>
                <w:color w:val="0000FF"/>
                <w:sz w:val="24"/>
                <w:szCs w:val="24"/>
              </w:rPr>
              <w:t xml:space="preserve">B. </w:t>
            </w:r>
            <w:r>
              <w:rPr>
                <w:rFonts w:eastAsia="Times New Roman"/>
                <w:color w:val="000000"/>
                <w:sz w:val="24"/>
                <w:szCs w:val="24"/>
              </w:rPr>
              <w:t>1986.</w:t>
            </w:r>
          </w:p>
        </w:tc>
        <w:tc>
          <w:tcPr>
            <w:tcW w:w="2460" w:type="dxa"/>
            <w:vAlign w:val="bottom"/>
          </w:tcPr>
          <w:p w:rsidR="00B74AF6" w:rsidRDefault="00B74AF6">
            <w:pPr>
              <w:ind w:left="820"/>
              <w:rPr>
                <w:sz w:val="20"/>
                <w:szCs w:val="20"/>
              </w:rPr>
            </w:pPr>
            <w:r>
              <w:rPr>
                <w:rFonts w:eastAsia="Times New Roman"/>
                <w:b/>
                <w:bCs/>
                <w:color w:val="0000FF"/>
                <w:sz w:val="24"/>
                <w:szCs w:val="24"/>
              </w:rPr>
              <w:t xml:space="preserve">C. </w:t>
            </w:r>
            <w:r>
              <w:rPr>
                <w:rFonts w:eastAsia="Times New Roman"/>
                <w:color w:val="000000"/>
                <w:sz w:val="24"/>
                <w:szCs w:val="24"/>
              </w:rPr>
              <w:t>1979.</w:t>
            </w:r>
          </w:p>
        </w:tc>
        <w:tc>
          <w:tcPr>
            <w:tcW w:w="1620" w:type="dxa"/>
            <w:vAlign w:val="bottom"/>
          </w:tcPr>
          <w:p w:rsidR="00B74AF6" w:rsidRDefault="00B74AF6">
            <w:pPr>
              <w:ind w:left="780"/>
              <w:rPr>
                <w:sz w:val="20"/>
                <w:szCs w:val="20"/>
              </w:rPr>
            </w:pPr>
            <w:r>
              <w:rPr>
                <w:rFonts w:eastAsia="Times New Roman"/>
                <w:b/>
                <w:bCs/>
                <w:color w:val="0000FF"/>
                <w:w w:val="98"/>
                <w:sz w:val="24"/>
                <w:szCs w:val="24"/>
              </w:rPr>
              <w:t xml:space="preserve">D. </w:t>
            </w:r>
            <w:r>
              <w:rPr>
                <w:rFonts w:eastAsia="Times New Roman"/>
                <w:color w:val="000000"/>
                <w:w w:val="98"/>
                <w:sz w:val="24"/>
                <w:szCs w:val="24"/>
              </w:rPr>
              <w:t>1981.</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Nhật Bản duy trì cơ cấu kinh tế hai tầng vì:</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có vai trò quyết định đối với sự tăng trưởng kinh tế Nhật Bản.</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tận dụng được nguồn nguyên liệu tại chỗ, lao động ở nông thôn.</w:t>
      </w:r>
    </w:p>
    <w:p w:rsidR="00B74AF6" w:rsidRDefault="00B74AF6">
      <w:pPr>
        <w:spacing w:line="12" w:lineRule="exact"/>
        <w:rPr>
          <w:sz w:val="20"/>
          <w:szCs w:val="20"/>
        </w:rPr>
      </w:pPr>
    </w:p>
    <w:p w:rsidR="00B74AF6" w:rsidRDefault="00B74AF6">
      <w:pPr>
        <w:spacing w:line="234" w:lineRule="auto"/>
        <w:ind w:right="320" w:firstLine="284"/>
        <w:rPr>
          <w:sz w:val="20"/>
          <w:szCs w:val="20"/>
        </w:rPr>
      </w:pPr>
      <w:r>
        <w:rPr>
          <w:rFonts w:eastAsia="Times New Roman"/>
          <w:b/>
          <w:bCs/>
          <w:color w:val="0000FF"/>
          <w:sz w:val="24"/>
          <w:szCs w:val="24"/>
        </w:rPr>
        <w:t xml:space="preserve">C. </w:t>
      </w:r>
      <w:r>
        <w:rPr>
          <w:rFonts w:eastAsia="Times New Roman"/>
          <w:color w:val="000000"/>
          <w:sz w:val="24"/>
          <w:szCs w:val="24"/>
        </w:rPr>
        <w:t>vừa phát triển các xí nghiệp lớn, vừa duy trì những cơ sở sản xuất nhỏ và thủ công, tạo sự linh</w:t>
      </w:r>
      <w:r>
        <w:rPr>
          <w:rFonts w:eastAsia="Times New Roman"/>
          <w:b/>
          <w:bCs/>
          <w:color w:val="0000FF"/>
          <w:sz w:val="24"/>
          <w:szCs w:val="24"/>
        </w:rPr>
        <w:t xml:space="preserve"> </w:t>
      </w:r>
      <w:r>
        <w:rPr>
          <w:rFonts w:eastAsia="Times New Roman"/>
          <w:color w:val="000000"/>
          <w:sz w:val="24"/>
          <w:szCs w:val="24"/>
        </w:rPr>
        <w:t>hoạt trong phát triển kinh tế.</w:t>
      </w:r>
    </w:p>
    <w:p w:rsidR="00B74AF6" w:rsidRDefault="00B74AF6">
      <w:pPr>
        <w:sectPr w:rsidR="00B74AF6">
          <w:type w:val="continuous"/>
          <w:pgSz w:w="11900" w:h="16841"/>
          <w:pgMar w:top="1440" w:right="846" w:bottom="626" w:left="1140" w:header="0" w:footer="0" w:gutter="0"/>
          <w:cols w:space="720" w:equalWidth="0">
            <w:col w:w="9920"/>
          </w:cols>
        </w:sectPr>
      </w:pPr>
    </w:p>
    <w:p w:rsidR="00B74AF6" w:rsidRDefault="00B74AF6">
      <w:pPr>
        <w:spacing w:line="234" w:lineRule="auto"/>
        <w:ind w:left="120" w:right="200" w:firstLine="284"/>
        <w:rPr>
          <w:sz w:val="20"/>
          <w:szCs w:val="20"/>
        </w:rPr>
      </w:pPr>
      <w:r>
        <w:rPr>
          <w:rFonts w:eastAsia="Times New Roman"/>
          <w:b/>
          <w:bCs/>
          <w:color w:val="0000FF"/>
          <w:sz w:val="24"/>
          <w:szCs w:val="24"/>
        </w:rPr>
        <w:lastRenderedPageBreak/>
        <w:t xml:space="preserve">D. </w:t>
      </w:r>
      <w:r>
        <w:rPr>
          <w:rFonts w:eastAsia="Times New Roman"/>
          <w:color w:val="000000"/>
          <w:sz w:val="24"/>
          <w:szCs w:val="24"/>
        </w:rPr>
        <w:t>vừa phát huy được thế mạnh KHKT, vừa tận dụng được thế mạnh các cơ sở truyền thống, tạo sự</w:t>
      </w:r>
      <w:r>
        <w:rPr>
          <w:rFonts w:eastAsia="Times New Roman"/>
          <w:b/>
          <w:bCs/>
          <w:color w:val="0000FF"/>
          <w:sz w:val="24"/>
          <w:szCs w:val="24"/>
        </w:rPr>
        <w:t xml:space="preserve"> </w:t>
      </w:r>
      <w:r>
        <w:rPr>
          <w:rFonts w:eastAsia="Times New Roman"/>
          <w:color w:val="000000"/>
          <w:sz w:val="24"/>
          <w:szCs w:val="24"/>
        </w:rPr>
        <w:t>linh hoạt trong nền kinh tế.</w:t>
      </w:r>
    </w:p>
    <w:p w:rsidR="00B74AF6" w:rsidRDefault="00B74AF6">
      <w:pPr>
        <w:spacing w:line="74"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16: </w:t>
      </w:r>
      <w:r>
        <w:rPr>
          <w:rFonts w:eastAsia="Times New Roman"/>
          <w:color w:val="000000"/>
          <w:sz w:val="24"/>
          <w:szCs w:val="24"/>
        </w:rPr>
        <w:t>Căn cứ vào Atlat Địa lí Việt Nam trang 9,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chế</w:t>
      </w:r>
      <w:r>
        <w:rPr>
          <w:rFonts w:eastAsia="Times New Roman"/>
          <w:b/>
          <w:bCs/>
          <w:color w:val="FF0000"/>
          <w:sz w:val="24"/>
          <w:szCs w:val="24"/>
        </w:rPr>
        <w:t xml:space="preserve"> </w:t>
      </w:r>
      <w:r>
        <w:rPr>
          <w:rFonts w:eastAsia="Times New Roman"/>
          <w:color w:val="000000"/>
          <w:sz w:val="24"/>
          <w:szCs w:val="24"/>
        </w:rPr>
        <w:t>độ nhiệt của Hà Nội so với Cà Mau?</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VII thấp hơn.</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thấp hơn.</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Biên độ nhiệt độ trung bình năm lớn hơn.</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tháng I thấp hơn.</w:t>
      </w:r>
    </w:p>
    <w:p w:rsidR="00B74AF6" w:rsidRDefault="00B74AF6">
      <w:pPr>
        <w:spacing w:line="26" w:lineRule="exact"/>
        <w:rPr>
          <w:sz w:val="20"/>
          <w:szCs w:val="20"/>
        </w:rPr>
      </w:pPr>
    </w:p>
    <w:p w:rsidR="00B74AF6" w:rsidRDefault="00B74AF6">
      <w:pPr>
        <w:ind w:left="120"/>
        <w:rPr>
          <w:sz w:val="20"/>
          <w:szCs w:val="20"/>
        </w:rPr>
      </w:pPr>
      <w:r>
        <w:rPr>
          <w:rFonts w:eastAsia="Times New Roman"/>
          <w:b/>
          <w:bCs/>
          <w:color w:val="FF0000"/>
          <w:sz w:val="24"/>
          <w:szCs w:val="24"/>
        </w:rPr>
        <w:t xml:space="preserve">Câu 17: </w:t>
      </w:r>
      <w:r>
        <w:rPr>
          <w:rFonts w:eastAsia="Times New Roman"/>
          <w:color w:val="000000"/>
          <w:sz w:val="24"/>
          <w:szCs w:val="24"/>
        </w:rPr>
        <w:t>Cho biểu đồ</w:t>
      </w:r>
    </w:p>
    <w:p w:rsidR="00B74AF6" w:rsidRDefault="00B74AF6">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1496695</wp:posOffset>
            </wp:positionH>
            <wp:positionV relativeFrom="paragraph">
              <wp:posOffset>4445</wp:posOffset>
            </wp:positionV>
            <wp:extent cx="3628390" cy="18669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blip>
                    <a:srcRect/>
                    <a:stretch>
                      <a:fillRect/>
                    </a:stretch>
                  </pic:blipFill>
                  <pic:spPr bwMode="auto">
                    <a:xfrm>
                      <a:off x="0" y="0"/>
                      <a:ext cx="3628390" cy="186690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78"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i/>
          <w:iCs/>
          <w:sz w:val="24"/>
          <w:szCs w:val="24"/>
        </w:rPr>
        <w:t>đúng</w:t>
      </w:r>
      <w:r>
        <w:rPr>
          <w:rFonts w:eastAsia="Times New Roman"/>
          <w:sz w:val="24"/>
          <w:szCs w:val="24"/>
        </w:rPr>
        <w:t xml:space="preserve"> với biểu đồ trên?</w:t>
      </w:r>
    </w:p>
    <w:p w:rsidR="00B74AF6" w:rsidRDefault="00B74AF6">
      <w:pPr>
        <w:spacing w:line="237" w:lineRule="auto"/>
        <w:ind w:left="400"/>
        <w:rPr>
          <w:sz w:val="20"/>
          <w:szCs w:val="20"/>
        </w:rPr>
      </w:pPr>
      <w:r>
        <w:rPr>
          <w:rFonts w:eastAsia="Times New Roman"/>
          <w:b/>
          <w:bCs/>
          <w:color w:val="0000FF"/>
          <w:sz w:val="24"/>
          <w:szCs w:val="24"/>
        </w:rPr>
        <w:t xml:space="preserve">A. </w:t>
      </w:r>
      <w:r>
        <w:rPr>
          <w:rFonts w:eastAsia="Times New Roman"/>
          <w:color w:val="000000"/>
          <w:sz w:val="24"/>
          <w:szCs w:val="24"/>
        </w:rPr>
        <w:t>Huế có tổng lượng mưa lớn, mùa mưa lệch dần về thu đông.</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của Huế không cao, chưa đạt tiêu chuẩn vùng nhiệt đới.</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Tháng có nhiệt độ cao nhất của Huế là tháng có lượng mưa lớn nhất.</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Sự phân mùa trong chế độ mưa của Huế không sâu sắc.</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18: </w:t>
      </w:r>
      <w:r>
        <w:rPr>
          <w:rFonts w:eastAsia="Times New Roman"/>
          <w:color w:val="000000"/>
          <w:sz w:val="24"/>
          <w:szCs w:val="24"/>
        </w:rPr>
        <w:t>Cho bảng số liệu:</w:t>
      </w:r>
      <w:r>
        <w:rPr>
          <w:rFonts w:eastAsia="Times New Roman"/>
          <w:b/>
          <w:bCs/>
          <w:color w:val="FF0000"/>
          <w:sz w:val="24"/>
          <w:szCs w:val="24"/>
        </w:rPr>
        <w:t xml:space="preserve"> </w:t>
      </w:r>
      <w:r>
        <w:rPr>
          <w:rFonts w:eastAsia="Times New Roman"/>
          <w:b/>
          <w:bCs/>
          <w:color w:val="000000"/>
          <w:sz w:val="24"/>
          <w:szCs w:val="24"/>
        </w:rPr>
        <w:t>Sản lượng một số sản phẩm công nghiệp của Liên Bang Nga</w:t>
      </w:r>
    </w:p>
    <w:p w:rsidR="00B74AF6" w:rsidRDefault="00B74AF6">
      <w:pPr>
        <w:spacing w:line="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040"/>
        <w:gridCol w:w="2020"/>
        <w:gridCol w:w="2040"/>
        <w:gridCol w:w="2020"/>
      </w:tblGrid>
      <w:tr w:rsidR="00B74AF6">
        <w:trPr>
          <w:trHeight w:val="338"/>
        </w:trPr>
        <w:tc>
          <w:tcPr>
            <w:tcW w:w="2040" w:type="dxa"/>
            <w:tcBorders>
              <w:top w:val="single" w:sz="8" w:space="0" w:color="auto"/>
              <w:left w:val="single" w:sz="8" w:space="0" w:color="auto"/>
              <w:right w:val="single" w:sz="8" w:space="0" w:color="auto"/>
            </w:tcBorders>
            <w:vAlign w:val="bottom"/>
          </w:tcPr>
          <w:p w:rsidR="00B74AF6" w:rsidRDefault="00B74AF6">
            <w:pPr>
              <w:ind w:left="1300"/>
              <w:rPr>
                <w:sz w:val="20"/>
                <w:szCs w:val="20"/>
              </w:rPr>
            </w:pPr>
            <w:r>
              <w:rPr>
                <w:rFonts w:eastAsia="Times New Roman"/>
                <w:sz w:val="24"/>
                <w:szCs w:val="24"/>
              </w:rPr>
              <w:t>Năm</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1995</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2001</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2003</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r>
      <w:tr w:rsidR="00B74AF6">
        <w:trPr>
          <w:trHeight w:val="33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phẩm</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130"/>
        </w:trPr>
        <w:tc>
          <w:tcPr>
            <w:tcW w:w="2040" w:type="dxa"/>
            <w:tcBorders>
              <w:left w:val="single" w:sz="8" w:space="0" w:color="auto"/>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Dầu  mỏ  (triệu</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305,0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340,0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400,0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470,0</w:t>
            </w:r>
          </w:p>
        </w:tc>
      </w:tr>
      <w:tr w:rsidR="00B74AF6">
        <w:trPr>
          <w:trHeight w:val="276"/>
        </w:trPr>
        <w:tc>
          <w:tcPr>
            <w:tcW w:w="204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tấn)</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Điện (tỉ kwh)</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876,0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847,0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883,0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953,0</w:t>
            </w: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bl>
    <w:p w:rsidR="00B74AF6" w:rsidRDefault="00B74AF6">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1905</wp:posOffset>
            </wp:positionH>
            <wp:positionV relativeFrom="paragraph">
              <wp:posOffset>-1162050</wp:posOffset>
            </wp:positionV>
            <wp:extent cx="1316355" cy="4349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1316355" cy="434975"/>
                    </a:xfrm>
                    <a:prstGeom prst="rect">
                      <a:avLst/>
                    </a:prstGeom>
                    <a:noFill/>
                  </pic:spPr>
                </pic:pic>
              </a:graphicData>
            </a:graphic>
          </wp:anchor>
        </w:drawing>
      </w:r>
    </w:p>
    <w:p w:rsidR="00B74AF6" w:rsidRDefault="00B74AF6">
      <w:pPr>
        <w:spacing w:line="42" w:lineRule="exact"/>
        <w:rPr>
          <w:sz w:val="20"/>
          <w:szCs w:val="20"/>
        </w:rPr>
      </w:pPr>
    </w:p>
    <w:p w:rsidR="00B74AF6" w:rsidRDefault="00B74AF6">
      <w:pPr>
        <w:spacing w:line="234" w:lineRule="auto"/>
        <w:ind w:left="120" w:right="100" w:firstLine="284"/>
        <w:rPr>
          <w:sz w:val="20"/>
          <w:szCs w:val="20"/>
        </w:rPr>
      </w:pPr>
      <w:r>
        <w:rPr>
          <w:rFonts w:eastAsia="Times New Roman"/>
          <w:sz w:val="24"/>
          <w:szCs w:val="24"/>
        </w:rPr>
        <w:t>Để thể hiện tốc độ tăng trưởng sản lượng dầu mỏ và điện của Nga trong giai đoạn trên, biểu đồ nào sau đây thích hợp nhất?</w:t>
      </w:r>
    </w:p>
    <w:p w:rsidR="00B74AF6" w:rsidRDefault="00B74AF6">
      <w:pPr>
        <w:sectPr w:rsidR="00B74AF6">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t xml:space="preserve">A. </w:t>
      </w:r>
      <w:r>
        <w:rPr>
          <w:rFonts w:eastAsia="Times New Roman"/>
          <w:color w:val="000000"/>
          <w:sz w:val="23"/>
          <w:szCs w:val="23"/>
        </w:rPr>
        <w:t>Miền.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Kết hợp</w:t>
      </w:r>
    </w:p>
    <w:p w:rsidR="00B74AF6" w:rsidRDefault="00B74AF6">
      <w:pPr>
        <w:spacing w:line="20" w:lineRule="exact"/>
        <w:rPr>
          <w:sz w:val="20"/>
          <w:szCs w:val="20"/>
        </w:rPr>
      </w:pPr>
      <w:r>
        <w:rPr>
          <w:sz w:val="20"/>
          <w:szCs w:val="20"/>
        </w:rPr>
        <w:br w:type="column"/>
      </w:r>
    </w:p>
    <w:p w:rsidR="00B74AF6" w:rsidRDefault="00B74AF6">
      <w:pPr>
        <w:ind w:right="680"/>
        <w:jc w:val="center"/>
        <w:rPr>
          <w:sz w:val="20"/>
          <w:szCs w:val="20"/>
        </w:rPr>
      </w:pPr>
      <w:r>
        <w:rPr>
          <w:rFonts w:eastAsia="Times New Roman"/>
          <w:b/>
          <w:bCs/>
          <w:color w:val="0000FF"/>
          <w:sz w:val="23"/>
          <w:szCs w:val="23"/>
        </w:rPr>
        <w:t xml:space="preserve">C.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Tròn.</w:t>
      </w:r>
    </w:p>
    <w:p w:rsidR="00B74AF6" w:rsidRDefault="00B74AF6">
      <w:pPr>
        <w:spacing w:line="60"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ind w:left="120"/>
        <w:rPr>
          <w:sz w:val="20"/>
          <w:szCs w:val="20"/>
        </w:rPr>
      </w:pPr>
      <w:r>
        <w:rPr>
          <w:rFonts w:eastAsia="Times New Roman"/>
          <w:b/>
          <w:bCs/>
          <w:color w:val="FF0000"/>
          <w:sz w:val="24"/>
          <w:szCs w:val="24"/>
        </w:rPr>
        <w:lastRenderedPageBreak/>
        <w:t xml:space="preserve">Câu 19: </w:t>
      </w:r>
      <w:r>
        <w:rPr>
          <w:rFonts w:eastAsia="Times New Roman"/>
          <w:color w:val="000000"/>
          <w:sz w:val="24"/>
          <w:szCs w:val="24"/>
        </w:rPr>
        <w:t>Căn cứ Atlat Địa lí Việt Nam trang 6-7, cho biết vịnh Xuân Đài thuộc tỉnh nào?</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Khánh Hòa.</w:t>
      </w:r>
      <w:r>
        <w:rPr>
          <w:sz w:val="20"/>
          <w:szCs w:val="20"/>
        </w:rPr>
        <w:tab/>
      </w:r>
      <w:r>
        <w:rPr>
          <w:rFonts w:eastAsia="Times New Roman"/>
          <w:b/>
          <w:bCs/>
          <w:color w:val="0000FF"/>
          <w:sz w:val="24"/>
          <w:szCs w:val="24"/>
        </w:rPr>
        <w:t xml:space="preserve">B. </w:t>
      </w:r>
      <w:r>
        <w:rPr>
          <w:rFonts w:eastAsia="Times New Roman"/>
          <w:color w:val="000000"/>
          <w:sz w:val="24"/>
          <w:szCs w:val="24"/>
        </w:rPr>
        <w:t>Phú Yên.</w:t>
      </w:r>
      <w:r>
        <w:rPr>
          <w:sz w:val="20"/>
          <w:szCs w:val="20"/>
        </w:rPr>
        <w:tab/>
      </w:r>
      <w:r>
        <w:rPr>
          <w:rFonts w:eastAsia="Times New Roman"/>
          <w:b/>
          <w:bCs/>
          <w:color w:val="0000FF"/>
          <w:sz w:val="24"/>
          <w:szCs w:val="24"/>
        </w:rPr>
        <w:t xml:space="preserve">C. </w:t>
      </w:r>
      <w:r>
        <w:rPr>
          <w:rFonts w:eastAsia="Times New Roman"/>
          <w:color w:val="000000"/>
          <w:sz w:val="24"/>
          <w:szCs w:val="24"/>
        </w:rPr>
        <w:t>Bình Định.</w:t>
      </w:r>
      <w:r>
        <w:rPr>
          <w:sz w:val="20"/>
          <w:szCs w:val="20"/>
        </w:rPr>
        <w:tab/>
      </w:r>
      <w:r>
        <w:rPr>
          <w:rFonts w:eastAsia="Times New Roman"/>
          <w:b/>
          <w:bCs/>
          <w:color w:val="0000FF"/>
          <w:sz w:val="23"/>
          <w:szCs w:val="23"/>
        </w:rPr>
        <w:t xml:space="preserve">D. </w:t>
      </w:r>
      <w:r>
        <w:rPr>
          <w:rFonts w:eastAsia="Times New Roman"/>
          <w:color w:val="000000"/>
          <w:sz w:val="23"/>
          <w:szCs w:val="23"/>
        </w:rPr>
        <w:t>Ninh Thuận.</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73"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20: </w:t>
      </w:r>
      <w:r>
        <w:rPr>
          <w:rFonts w:eastAsia="Times New Roman"/>
          <w:color w:val="000000"/>
          <w:sz w:val="24"/>
          <w:szCs w:val="24"/>
        </w:rPr>
        <w:t>Căn cứ Atlat Địa lí Việt Nam trang 6-7, cho biết dãy núi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có hướng vòng</w:t>
      </w:r>
      <w:r>
        <w:rPr>
          <w:rFonts w:eastAsia="Times New Roman"/>
          <w:b/>
          <w:bCs/>
          <w:color w:val="FF0000"/>
          <w:sz w:val="24"/>
          <w:szCs w:val="24"/>
        </w:rPr>
        <w:t xml:space="preserve"> </w:t>
      </w:r>
      <w:r>
        <w:rPr>
          <w:rFonts w:eastAsia="Times New Roman"/>
          <w:color w:val="000000"/>
          <w:sz w:val="24"/>
          <w:szCs w:val="24"/>
        </w:rPr>
        <w:t>cung?</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t xml:space="preserve">A. </w:t>
      </w:r>
      <w:r>
        <w:rPr>
          <w:rFonts w:eastAsia="Times New Roman"/>
          <w:color w:val="000000"/>
          <w:sz w:val="23"/>
          <w:szCs w:val="23"/>
        </w:rPr>
        <w:t>Tam Điệp.</w:t>
      </w:r>
    </w:p>
    <w:p w:rsidR="00B74AF6" w:rsidRDefault="00B74AF6">
      <w:pPr>
        <w:spacing w:line="20" w:lineRule="exact"/>
        <w:rPr>
          <w:sz w:val="20"/>
          <w:szCs w:val="20"/>
        </w:rPr>
      </w:pPr>
      <w:r>
        <w:rPr>
          <w:sz w:val="20"/>
          <w:szCs w:val="20"/>
        </w:rPr>
        <w:br w:type="column"/>
      </w:r>
    </w:p>
    <w:p w:rsidR="00B74AF6" w:rsidRDefault="00B74AF6">
      <w:pPr>
        <w:ind w:right="420"/>
        <w:jc w:val="center"/>
        <w:rPr>
          <w:sz w:val="20"/>
          <w:szCs w:val="20"/>
        </w:rPr>
      </w:pPr>
      <w:r>
        <w:rPr>
          <w:rFonts w:eastAsia="Times New Roman"/>
          <w:b/>
          <w:bCs/>
          <w:color w:val="0000FF"/>
          <w:sz w:val="23"/>
          <w:szCs w:val="23"/>
        </w:rPr>
        <w:t xml:space="preserve">B. </w:t>
      </w:r>
      <w:r>
        <w:rPr>
          <w:rFonts w:eastAsia="Times New Roman"/>
          <w:color w:val="000000"/>
          <w:sz w:val="23"/>
          <w:szCs w:val="23"/>
        </w:rPr>
        <w:t>Ngân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C. </w:t>
      </w:r>
      <w:r>
        <w:rPr>
          <w:rFonts w:eastAsia="Times New Roman"/>
          <w:color w:val="000000"/>
          <w:sz w:val="23"/>
          <w:szCs w:val="23"/>
        </w:rPr>
        <w:t>Bắc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Sông Gâm.</w:t>
      </w:r>
    </w:p>
    <w:p w:rsidR="00B74AF6" w:rsidRDefault="00B74AF6">
      <w:pPr>
        <w:spacing w:line="72"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spacing w:line="234" w:lineRule="auto"/>
        <w:ind w:left="400" w:hanging="283"/>
        <w:rPr>
          <w:sz w:val="20"/>
          <w:szCs w:val="20"/>
        </w:rPr>
      </w:pPr>
      <w:r>
        <w:rPr>
          <w:rFonts w:eastAsia="Times New Roman"/>
          <w:b/>
          <w:bCs/>
          <w:color w:val="FF0000"/>
          <w:sz w:val="24"/>
          <w:szCs w:val="24"/>
        </w:rPr>
        <w:lastRenderedPageBreak/>
        <w:t xml:space="preserve">Câu 21: </w:t>
      </w:r>
      <w:r>
        <w:rPr>
          <w:rFonts w:eastAsia="Times New Roman"/>
          <w:color w:val="000000"/>
          <w:sz w:val="24"/>
          <w:szCs w:val="24"/>
        </w:rPr>
        <w:t>Thế mạnh nổi bật của sông ngòi ở vùng núi Tây Bắc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giao thông.</w:t>
      </w:r>
      <w:r>
        <w:rPr>
          <w:rFonts w:eastAsia="Times New Roman"/>
          <w:b/>
          <w:bCs/>
          <w:color w:val="0000FF"/>
          <w:sz w:val="24"/>
          <w:szCs w:val="24"/>
        </w:rPr>
        <w:t xml:space="preserve"> B. </w:t>
      </w:r>
      <w:r>
        <w:rPr>
          <w:rFonts w:eastAsia="Times New Roman"/>
          <w:color w:val="000000"/>
          <w:sz w:val="24"/>
          <w:szCs w:val="24"/>
        </w:rPr>
        <w:t>thủy điện.</w:t>
      </w:r>
      <w:r>
        <w:rPr>
          <w:rFonts w:eastAsia="Times New Roman"/>
          <w:b/>
          <w:bCs/>
          <w:color w:val="0000FF"/>
          <w:sz w:val="24"/>
          <w:szCs w:val="24"/>
        </w:rPr>
        <w:t xml:space="preserve"> C. </w:t>
      </w:r>
      <w:r>
        <w:rPr>
          <w:rFonts w:eastAsia="Times New Roman"/>
          <w:color w:val="000000"/>
          <w:sz w:val="24"/>
          <w:szCs w:val="24"/>
        </w:rPr>
        <w:t>phù sa.</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thủy sản.</w:t>
      </w:r>
      <w:r>
        <w:rPr>
          <w:rFonts w:eastAsia="Times New Roman"/>
          <w:color w:val="FFFFFF"/>
          <w:sz w:val="23"/>
          <w:szCs w:val="23"/>
        </w:rPr>
        <w:t>-</w:t>
      </w:r>
    </w:p>
    <w:p w:rsidR="00B74AF6" w:rsidRDefault="00B74AF6">
      <w:pPr>
        <w:spacing w:line="72" w:lineRule="exact"/>
        <w:rPr>
          <w:sz w:val="20"/>
          <w:szCs w:val="20"/>
        </w:rPr>
      </w:pPr>
    </w:p>
    <w:p w:rsidR="00B74AF6" w:rsidRDefault="00B74AF6">
      <w:pPr>
        <w:sectPr w:rsidR="00B74AF6">
          <w:type w:val="continuous"/>
          <w:pgSz w:w="11900" w:h="16841"/>
          <w:pgMar w:top="854" w:right="746" w:bottom="861" w:left="1020" w:header="0" w:footer="0" w:gutter="0"/>
          <w:cols w:num="2" w:space="720" w:equalWidth="0">
            <w:col w:w="7020" w:space="660"/>
            <w:col w:w="2460"/>
          </w:cols>
        </w:sectPr>
      </w:pPr>
    </w:p>
    <w:p w:rsidR="00B74AF6" w:rsidRDefault="00B74AF6">
      <w:pPr>
        <w:spacing w:line="234" w:lineRule="auto"/>
        <w:ind w:left="120" w:right="100"/>
        <w:rPr>
          <w:sz w:val="20"/>
          <w:szCs w:val="20"/>
        </w:rPr>
      </w:pPr>
      <w:r>
        <w:rPr>
          <w:rFonts w:eastAsia="Times New Roman"/>
          <w:b/>
          <w:bCs/>
          <w:color w:val="FF0000"/>
          <w:sz w:val="24"/>
          <w:szCs w:val="24"/>
        </w:rPr>
        <w:lastRenderedPageBreak/>
        <w:t xml:space="preserve">Câu 22: </w:t>
      </w:r>
      <w:r>
        <w:rPr>
          <w:rFonts w:eastAsia="Times New Roman"/>
          <w:color w:val="000000"/>
          <w:sz w:val="24"/>
          <w:szCs w:val="24"/>
        </w:rPr>
        <w:t>Căn cứ Atlat Địa lí Việt Nam trang 6-7,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hình</w:t>
      </w:r>
      <w:r>
        <w:rPr>
          <w:rFonts w:eastAsia="Times New Roman"/>
          <w:b/>
          <w:bCs/>
          <w:color w:val="FF0000"/>
          <w:sz w:val="24"/>
          <w:szCs w:val="24"/>
        </w:rPr>
        <w:t xml:space="preserve"> </w:t>
      </w:r>
      <w:r>
        <w:rPr>
          <w:rFonts w:eastAsia="Times New Roman"/>
          <w:color w:val="000000"/>
          <w:sz w:val="24"/>
          <w:szCs w:val="24"/>
        </w:rPr>
        <w:t>thể nước ta?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Cao nguyên tập trung nhiều ở Tây Nguyên, Tây Bắc.</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Địa hình đoạn bờ biển miền Trung ít có sự đa dạng.</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Đồng bằng Nam Bộ rộng hơn đồng bằng Bắc Bộ.</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Dãy núi Trường Sơn có chiều dài lớn nhất nước ta.</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23: </w:t>
      </w:r>
      <w:r>
        <w:rPr>
          <w:rFonts w:eastAsia="Times New Roman"/>
          <w:color w:val="000000"/>
          <w:sz w:val="24"/>
          <w:szCs w:val="24"/>
        </w:rPr>
        <w:t>Kiểu khí hậu nào sau đây phổ biến ở miền Tây Trung Quốc?</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Ôn đới hải dương.</w:t>
      </w:r>
      <w:r>
        <w:rPr>
          <w:sz w:val="20"/>
          <w:szCs w:val="20"/>
        </w:rPr>
        <w:tab/>
      </w:r>
      <w:r>
        <w:rPr>
          <w:rFonts w:eastAsia="Times New Roman"/>
          <w:b/>
          <w:bCs/>
          <w:color w:val="0000FF"/>
          <w:sz w:val="24"/>
          <w:szCs w:val="24"/>
        </w:rPr>
        <w:t xml:space="preserve">B. </w:t>
      </w:r>
      <w:r>
        <w:rPr>
          <w:rFonts w:eastAsia="Times New Roman"/>
          <w:color w:val="000000"/>
          <w:sz w:val="24"/>
          <w:szCs w:val="24"/>
        </w:rPr>
        <w:t>Ôn đới gió mùa.</w:t>
      </w:r>
      <w:r>
        <w:rPr>
          <w:sz w:val="20"/>
          <w:szCs w:val="20"/>
        </w:rPr>
        <w:tab/>
      </w:r>
      <w:r>
        <w:rPr>
          <w:rFonts w:eastAsia="Times New Roman"/>
          <w:b/>
          <w:bCs/>
          <w:color w:val="0000FF"/>
          <w:sz w:val="24"/>
          <w:szCs w:val="24"/>
        </w:rPr>
        <w:t xml:space="preserve">C. </w:t>
      </w:r>
      <w:r>
        <w:rPr>
          <w:rFonts w:eastAsia="Times New Roman"/>
          <w:color w:val="000000"/>
          <w:sz w:val="24"/>
          <w:szCs w:val="24"/>
        </w:rPr>
        <w:t>Nhiệt đới gió mùa.</w:t>
      </w:r>
      <w:r>
        <w:rPr>
          <w:sz w:val="20"/>
          <w:szCs w:val="20"/>
        </w:rPr>
        <w:tab/>
      </w:r>
      <w:r>
        <w:rPr>
          <w:rFonts w:eastAsia="Times New Roman"/>
          <w:b/>
          <w:bCs/>
          <w:color w:val="0000FF"/>
          <w:sz w:val="24"/>
          <w:szCs w:val="24"/>
        </w:rPr>
        <w:t xml:space="preserve">D. </w:t>
      </w:r>
      <w:r>
        <w:rPr>
          <w:rFonts w:eastAsia="Times New Roman"/>
          <w:color w:val="000000"/>
          <w:sz w:val="24"/>
          <w:szCs w:val="24"/>
        </w:rPr>
        <w:t>Ôn đới lục địa.</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rPr>
          <w:sz w:val="20"/>
          <w:szCs w:val="20"/>
        </w:rPr>
      </w:pPr>
      <w:r>
        <w:rPr>
          <w:rFonts w:eastAsia="Times New Roman"/>
          <w:b/>
          <w:bCs/>
          <w:color w:val="FF0000"/>
          <w:sz w:val="24"/>
          <w:szCs w:val="24"/>
        </w:rPr>
        <w:lastRenderedPageBreak/>
        <w:t xml:space="preserve">Câu 24: </w:t>
      </w:r>
      <w:r>
        <w:rPr>
          <w:rFonts w:eastAsia="Times New Roman"/>
          <w:color w:val="000000"/>
          <w:sz w:val="24"/>
          <w:szCs w:val="24"/>
        </w:rPr>
        <w:t>Cho bảng số liệu sau:</w:t>
      </w:r>
    </w:p>
    <w:p w:rsidR="00B74AF6" w:rsidRDefault="00B74AF6">
      <w:pPr>
        <w:ind w:left="280"/>
        <w:rPr>
          <w:sz w:val="20"/>
          <w:szCs w:val="20"/>
        </w:rPr>
      </w:pPr>
      <w:r>
        <w:rPr>
          <w:rFonts w:eastAsia="Times New Roman"/>
          <w:sz w:val="24"/>
          <w:szCs w:val="24"/>
        </w:rPr>
        <w:t>CƠ CẤU GIÁ TRỊ XUẤT NHẬP KHẨU CỦA HOA KÌ GIAI ĐOẠN 2000 - 2008 (Đơn vị:%)</w:t>
      </w:r>
    </w:p>
    <w:tbl>
      <w:tblPr>
        <w:tblW w:w="0" w:type="auto"/>
        <w:tblInd w:w="150" w:type="dxa"/>
        <w:tblLayout w:type="fixed"/>
        <w:tblCellMar>
          <w:left w:w="0" w:type="dxa"/>
          <w:right w:w="0" w:type="dxa"/>
        </w:tblCellMar>
        <w:tblLook w:val="04A0" w:firstRow="1" w:lastRow="0" w:firstColumn="1" w:lastColumn="0" w:noHBand="0" w:noVBand="1"/>
      </w:tblPr>
      <w:tblGrid>
        <w:gridCol w:w="2140"/>
        <w:gridCol w:w="1520"/>
        <w:gridCol w:w="1380"/>
        <w:gridCol w:w="1460"/>
        <w:gridCol w:w="1560"/>
        <w:gridCol w:w="1580"/>
      </w:tblGrid>
      <w:tr w:rsidR="00B74AF6">
        <w:trPr>
          <w:trHeight w:val="271"/>
        </w:trPr>
        <w:tc>
          <w:tcPr>
            <w:tcW w:w="21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ind w:left="400"/>
              <w:rPr>
                <w:sz w:val="20"/>
                <w:szCs w:val="20"/>
              </w:rPr>
            </w:pPr>
            <w:r>
              <w:rPr>
                <w:rFonts w:eastAsia="Times New Roman"/>
                <w:sz w:val="24"/>
                <w:szCs w:val="24"/>
              </w:rPr>
              <w:t>Năm</w:t>
            </w:r>
          </w:p>
        </w:tc>
        <w:tc>
          <w:tcPr>
            <w:tcW w:w="152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2000</w:t>
            </w:r>
          </w:p>
        </w:tc>
        <w:tc>
          <w:tcPr>
            <w:tcW w:w="13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2002</w:t>
            </w:r>
          </w:p>
        </w:tc>
        <w:tc>
          <w:tcPr>
            <w:tcW w:w="146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2004</w:t>
            </w:r>
          </w:p>
        </w:tc>
        <w:tc>
          <w:tcPr>
            <w:tcW w:w="1560" w:type="dxa"/>
            <w:tcBorders>
              <w:top w:val="single" w:sz="8" w:space="0" w:color="auto"/>
              <w:bottom w:val="single" w:sz="8" w:space="0" w:color="auto"/>
              <w:right w:val="single" w:sz="8" w:space="0" w:color="auto"/>
            </w:tcBorders>
            <w:vAlign w:val="bottom"/>
          </w:tcPr>
          <w:p w:rsidR="00B74AF6" w:rsidRDefault="00B74AF6">
            <w:pPr>
              <w:spacing w:line="271" w:lineRule="exact"/>
              <w:ind w:left="360"/>
              <w:rPr>
                <w:sz w:val="20"/>
                <w:szCs w:val="20"/>
              </w:rPr>
            </w:pPr>
            <w:r>
              <w:rPr>
                <w:rFonts w:eastAsia="Times New Roman"/>
                <w:sz w:val="24"/>
                <w:szCs w:val="24"/>
              </w:rPr>
              <w:t>2006</w:t>
            </w:r>
          </w:p>
        </w:tc>
        <w:tc>
          <w:tcPr>
            <w:tcW w:w="15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2008</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Nhập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61,7</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63,4</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65,1</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61,7</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58,1</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Xuất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38,3</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36,6</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34,9</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38,3</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41,9</w:t>
            </w:r>
          </w:p>
        </w:tc>
      </w:tr>
    </w:tbl>
    <w:p w:rsidR="00B74AF6" w:rsidRDefault="00B74AF6">
      <w:pPr>
        <w:spacing w:line="62" w:lineRule="exact"/>
        <w:rPr>
          <w:sz w:val="20"/>
          <w:szCs w:val="20"/>
        </w:rPr>
      </w:pPr>
    </w:p>
    <w:p w:rsidR="00B74AF6" w:rsidRDefault="00B74AF6">
      <w:pPr>
        <w:spacing w:line="234" w:lineRule="auto"/>
        <w:ind w:firstLine="284"/>
        <w:rPr>
          <w:sz w:val="20"/>
          <w:szCs w:val="20"/>
        </w:rPr>
      </w:pPr>
      <w:r>
        <w:rPr>
          <w:rFonts w:eastAsia="Times New Roman"/>
          <w:sz w:val="24"/>
          <w:szCs w:val="24"/>
        </w:rPr>
        <w:t xml:space="preserve">Dựa vào bảng số liệu trên, nhận xét nào sau đây </w:t>
      </w:r>
      <w:r>
        <w:rPr>
          <w:rFonts w:eastAsia="Times New Roman"/>
          <w:b/>
          <w:bCs/>
          <w:sz w:val="24"/>
          <w:szCs w:val="24"/>
        </w:rPr>
        <w:t>không đúng</w:t>
      </w:r>
      <w:r>
        <w:rPr>
          <w:rFonts w:eastAsia="Times New Roman"/>
          <w:sz w:val="24"/>
          <w:szCs w:val="24"/>
        </w:rPr>
        <w:t xml:space="preserve"> về cơ cấu giá trị xuất nhập khẩu của Hoa Kì giai đoạn 2000 - 2008?</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Chênh lệch tỉ trọng giá trị nhập khẩu và xuất khẩu năm 2008 là thấp nhất.</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Hoa Kì là nước xuất siêu.</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Tỉ trọng giá trị nhập khẩu có xu hướng giảm trong giai đoạn 2004</w:t>
      </w:r>
      <w:r>
        <w:rPr>
          <w:rFonts w:eastAsia="Times New Roman"/>
          <w:b/>
          <w:bCs/>
          <w:color w:val="0000FF"/>
          <w:sz w:val="24"/>
          <w:szCs w:val="24"/>
        </w:rPr>
        <w:t xml:space="preserve"> </w:t>
      </w:r>
      <w:r>
        <w:rPr>
          <w:rFonts w:eastAsia="Times New Roman"/>
          <w:color w:val="000000"/>
          <w:sz w:val="24"/>
          <w:szCs w:val="24"/>
        </w:rPr>
        <w:t>- 2008.</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Tỉ trọng xuất khẩu có sự biến động.</w:t>
      </w:r>
    </w:p>
    <w:p w:rsidR="00B74AF6" w:rsidRDefault="00B74AF6">
      <w:pPr>
        <w:sectPr w:rsidR="00B74AF6">
          <w:pgSz w:w="11900" w:h="16841"/>
          <w:pgMar w:top="842" w:right="846" w:bottom="413"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25: </w:t>
      </w:r>
      <w:r>
        <w:rPr>
          <w:rFonts w:eastAsia="Times New Roman"/>
          <w:color w:val="000000"/>
          <w:sz w:val="23"/>
          <w:szCs w:val="23"/>
        </w:rPr>
        <w:t>Sự bùng nổ dân số hiện nay trên thế giới diễn ra chủ yếu ở các nước</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G8.</w:t>
      </w:r>
      <w:r>
        <w:rPr>
          <w:sz w:val="20"/>
          <w:szCs w:val="20"/>
        </w:rPr>
        <w:tab/>
      </w:r>
      <w:r>
        <w:rPr>
          <w:rFonts w:eastAsia="Times New Roman"/>
          <w:b/>
          <w:bCs/>
          <w:color w:val="0000FF"/>
          <w:sz w:val="24"/>
          <w:szCs w:val="24"/>
        </w:rPr>
        <w:t xml:space="preserve">B. </w:t>
      </w:r>
      <w:r>
        <w:rPr>
          <w:rFonts w:eastAsia="Times New Roman"/>
          <w:color w:val="000000"/>
          <w:sz w:val="24"/>
          <w:szCs w:val="24"/>
        </w:rPr>
        <w:t>phát triển.</w:t>
      </w:r>
      <w:r>
        <w:rPr>
          <w:sz w:val="20"/>
          <w:szCs w:val="20"/>
        </w:rPr>
        <w:tab/>
      </w:r>
      <w:r>
        <w:rPr>
          <w:rFonts w:eastAsia="Times New Roman"/>
          <w:b/>
          <w:bCs/>
          <w:color w:val="0000FF"/>
          <w:sz w:val="23"/>
          <w:szCs w:val="23"/>
        </w:rPr>
        <w:t xml:space="preserve">C. </w:t>
      </w:r>
      <w:r>
        <w:rPr>
          <w:rFonts w:eastAsia="Times New Roman"/>
          <w:color w:val="000000"/>
          <w:sz w:val="23"/>
          <w:szCs w:val="23"/>
        </w:rPr>
        <w:t>NICs.</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đang phát triển.</w:t>
      </w:r>
    </w:p>
    <w:p w:rsidR="00B74AF6" w:rsidRDefault="00B74AF6">
      <w:pPr>
        <w:spacing w:line="72" w:lineRule="exact"/>
        <w:rPr>
          <w:sz w:val="20"/>
          <w:szCs w:val="20"/>
        </w:rPr>
      </w:pPr>
    </w:p>
    <w:p w:rsidR="00B74AF6" w:rsidRDefault="00B74AF6">
      <w:pPr>
        <w:sectPr w:rsidR="00B74AF6">
          <w:type w:val="continuous"/>
          <w:pgSz w:w="11900" w:h="16841"/>
          <w:pgMar w:top="842" w:right="846" w:bottom="413" w:left="1140" w:header="0" w:footer="0" w:gutter="0"/>
          <w:cols w:num="2" w:space="720" w:equalWidth="0">
            <w:col w:w="7400" w:space="160"/>
            <w:col w:w="2360"/>
          </w:cols>
        </w:sectPr>
      </w:pPr>
    </w:p>
    <w:p w:rsidR="00B74AF6" w:rsidRDefault="00B74AF6">
      <w:pPr>
        <w:spacing w:line="234" w:lineRule="auto"/>
        <w:rPr>
          <w:sz w:val="20"/>
          <w:szCs w:val="20"/>
        </w:rPr>
      </w:pPr>
      <w:r>
        <w:rPr>
          <w:rFonts w:eastAsia="Times New Roman"/>
          <w:b/>
          <w:bCs/>
          <w:color w:val="FF0000"/>
          <w:sz w:val="24"/>
          <w:szCs w:val="24"/>
        </w:rPr>
        <w:lastRenderedPageBreak/>
        <w:t xml:space="preserve">Câu 26: </w:t>
      </w:r>
      <w:r>
        <w:rPr>
          <w:rFonts w:eastAsia="Times New Roman"/>
          <w:color w:val="000000"/>
          <w:sz w:val="24"/>
          <w:szCs w:val="24"/>
        </w:rPr>
        <w:t>Nguyên nhân sâu xa của vòng luẩn quẩn “nghèo đói, bệnh tật, tệ nạn xã hội, mất cân bằng</w:t>
      </w:r>
      <w:r>
        <w:rPr>
          <w:rFonts w:eastAsia="Times New Roman"/>
          <w:b/>
          <w:bCs/>
          <w:color w:val="FF0000"/>
          <w:sz w:val="24"/>
          <w:szCs w:val="24"/>
        </w:rPr>
        <w:t xml:space="preserve"> </w:t>
      </w:r>
      <w:r>
        <w:rPr>
          <w:rFonts w:eastAsia="Times New Roman"/>
          <w:color w:val="000000"/>
          <w:sz w:val="24"/>
          <w:szCs w:val="24"/>
        </w:rPr>
        <w:t>sinh thái” ở châu Phi là do</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tình trạng tham nhũng, lãng phí kéo dài.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nợ nước ngoài quá lớn, không có khả năng trả.</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dân số gia tăng quá nhanh.</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hậu quả của sự bóc lột của chủ nghĩa thực dân.</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27: </w:t>
      </w:r>
      <w:r>
        <w:rPr>
          <w:rFonts w:eastAsia="Times New Roman"/>
          <w:color w:val="000000"/>
          <w:sz w:val="24"/>
          <w:szCs w:val="24"/>
        </w:rPr>
        <w:t>Nguyên nhân gây mưa lớn và kéo dài cho các vùng đón gió ở Nam Bộ và Tây Nguyên vào</w:t>
      </w:r>
      <w:r>
        <w:rPr>
          <w:rFonts w:eastAsia="Times New Roman"/>
          <w:b/>
          <w:bCs/>
          <w:color w:val="FF0000"/>
          <w:sz w:val="24"/>
          <w:szCs w:val="24"/>
        </w:rPr>
        <w:t xml:space="preserve"> </w:t>
      </w:r>
      <w:r>
        <w:rPr>
          <w:rFonts w:eastAsia="Times New Roman"/>
          <w:color w:val="000000"/>
          <w:sz w:val="24"/>
          <w:szCs w:val="24"/>
        </w:rPr>
        <w:t>giữa và cuối mùa hạ là do hoạt động của</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gió mùa Tây Nam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gió tín phong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gió mùa Tây Nam xuất phát từ áp cao cận chí tuyến nửa cầu Nam.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gió Đông Bắc xuất phát từ áp cao Xibia.</w:t>
      </w:r>
    </w:p>
    <w:p w:rsidR="00B74AF6" w:rsidRDefault="00B74AF6">
      <w:pPr>
        <w:spacing w:line="72" w:lineRule="exact"/>
        <w:rPr>
          <w:sz w:val="20"/>
          <w:szCs w:val="20"/>
        </w:rPr>
      </w:pPr>
    </w:p>
    <w:p w:rsidR="00B74AF6" w:rsidRDefault="00B74AF6">
      <w:pPr>
        <w:spacing w:line="234" w:lineRule="auto"/>
        <w:ind w:left="280" w:right="980" w:hanging="283"/>
        <w:rPr>
          <w:sz w:val="20"/>
          <w:szCs w:val="20"/>
        </w:rPr>
      </w:pPr>
      <w:r>
        <w:rPr>
          <w:rFonts w:eastAsia="Times New Roman"/>
          <w:b/>
          <w:bCs/>
          <w:color w:val="FF0000"/>
          <w:sz w:val="24"/>
          <w:szCs w:val="24"/>
        </w:rPr>
        <w:t xml:space="preserve">Câu 28: </w:t>
      </w:r>
      <w:r>
        <w:rPr>
          <w:rFonts w:eastAsia="Times New Roman"/>
          <w:color w:val="000000"/>
          <w:sz w:val="24"/>
          <w:szCs w:val="24"/>
        </w:rPr>
        <w:t>Trong cơ cấu GDP của Hoa Kì, ngành nông nghiệp có tỉ trọng ngày càng giảm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ngành chế biến sản phẩm nông nghiệp kém phát triển, chất lượng sản phẩm thấp.</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nhà nước không đầu tư cho nông nghiệp, sản lượng nông nghiệp ngày càng giảm.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điều kiện tự nhiên không thuận lợi, gặp nhiều khó khăn trong sản xuất nông nghiệp.</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GDP của nông nghiệp tăng chậm hơn so với công nghiệp, dịch vụ.</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Dạng địa hình ở vùng ven biển rất thuận lợi cho xây dựng cảng biển là</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các đầm phá, vịnh cửa sông.</w:t>
      </w:r>
      <w:r>
        <w:rPr>
          <w:sz w:val="20"/>
          <w:szCs w:val="20"/>
        </w:rPr>
        <w:tab/>
      </w:r>
      <w:r>
        <w:rPr>
          <w:rFonts w:eastAsia="Times New Roman"/>
          <w:b/>
          <w:bCs/>
          <w:color w:val="0000FF"/>
          <w:sz w:val="23"/>
          <w:szCs w:val="23"/>
        </w:rPr>
        <w:t xml:space="preserve">B. </w:t>
      </w:r>
      <w:r>
        <w:rPr>
          <w:rFonts w:eastAsia="Times New Roman"/>
          <w:color w:val="000000"/>
          <w:sz w:val="23"/>
          <w:szCs w:val="23"/>
        </w:rPr>
        <w:t>các bờ biển mài mòn.</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các vũng vịnh nước sâu.</w:t>
      </w:r>
      <w:r>
        <w:rPr>
          <w:sz w:val="20"/>
          <w:szCs w:val="20"/>
        </w:rPr>
        <w:tab/>
      </w:r>
      <w:r>
        <w:rPr>
          <w:rFonts w:eastAsia="Times New Roman"/>
          <w:b/>
          <w:bCs/>
          <w:color w:val="0000FF"/>
          <w:sz w:val="23"/>
          <w:szCs w:val="23"/>
        </w:rPr>
        <w:t xml:space="preserve">D. </w:t>
      </w:r>
      <w:r>
        <w:rPr>
          <w:rFonts w:eastAsia="Times New Roman"/>
          <w:color w:val="000000"/>
          <w:sz w:val="23"/>
          <w:szCs w:val="23"/>
        </w:rPr>
        <w:t>các tam giác châu bãi triều rộng.</w:t>
      </w:r>
    </w:p>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9, gió mùa mùa hạ hoạt động ở nước ta phổ biến theo</w:t>
      </w:r>
      <w:r>
        <w:rPr>
          <w:rFonts w:eastAsia="Times New Roman"/>
          <w:b/>
          <w:bCs/>
          <w:color w:val="FF0000"/>
          <w:sz w:val="24"/>
          <w:szCs w:val="24"/>
        </w:rPr>
        <w:t xml:space="preserve"> </w:t>
      </w:r>
      <w:r>
        <w:rPr>
          <w:rFonts w:eastAsia="Times New Roman"/>
          <w:color w:val="000000"/>
          <w:sz w:val="24"/>
          <w:szCs w:val="24"/>
        </w:rPr>
        <w:t>hướng.</w:t>
      </w:r>
    </w:p>
    <w:p w:rsidR="00B74AF6" w:rsidRDefault="00B74AF6">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2060"/>
        <w:gridCol w:w="2340"/>
        <w:gridCol w:w="2080"/>
        <w:gridCol w:w="1560"/>
        <w:gridCol w:w="360"/>
        <w:gridCol w:w="1260"/>
      </w:tblGrid>
      <w:tr w:rsidR="00B74AF6">
        <w:trPr>
          <w:trHeight w:val="276"/>
        </w:trPr>
        <w:tc>
          <w:tcPr>
            <w:tcW w:w="140" w:type="dxa"/>
            <w:vAlign w:val="bottom"/>
          </w:tcPr>
          <w:p w:rsidR="00B74AF6" w:rsidRDefault="00B74AF6">
            <w:pPr>
              <w:rPr>
                <w:sz w:val="23"/>
                <w:szCs w:val="23"/>
              </w:rPr>
            </w:pPr>
          </w:p>
        </w:tc>
        <w:tc>
          <w:tcPr>
            <w:tcW w:w="2060" w:type="dxa"/>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Đông Nam.</w:t>
            </w:r>
          </w:p>
        </w:tc>
        <w:tc>
          <w:tcPr>
            <w:tcW w:w="2340" w:type="dxa"/>
            <w:vAlign w:val="bottom"/>
          </w:tcPr>
          <w:p w:rsidR="00B74AF6" w:rsidRDefault="00B74AF6">
            <w:pPr>
              <w:ind w:left="500"/>
              <w:rPr>
                <w:sz w:val="20"/>
                <w:szCs w:val="20"/>
              </w:rPr>
            </w:pPr>
            <w:r>
              <w:rPr>
                <w:rFonts w:eastAsia="Times New Roman"/>
                <w:b/>
                <w:bCs/>
                <w:color w:val="0000FF"/>
                <w:sz w:val="24"/>
                <w:szCs w:val="24"/>
              </w:rPr>
              <w:t xml:space="preserve">B. </w:t>
            </w:r>
            <w:r>
              <w:rPr>
                <w:rFonts w:eastAsia="Times New Roman"/>
                <w:color w:val="000000"/>
                <w:sz w:val="24"/>
                <w:szCs w:val="24"/>
              </w:rPr>
              <w:t>Tây Bắc.</w:t>
            </w:r>
          </w:p>
        </w:tc>
        <w:tc>
          <w:tcPr>
            <w:tcW w:w="2080" w:type="dxa"/>
            <w:vAlign w:val="bottom"/>
          </w:tcPr>
          <w:p w:rsidR="00B74AF6" w:rsidRDefault="00B74AF6">
            <w:pPr>
              <w:ind w:left="600"/>
              <w:rPr>
                <w:sz w:val="20"/>
                <w:szCs w:val="20"/>
              </w:rPr>
            </w:pPr>
            <w:r>
              <w:rPr>
                <w:rFonts w:eastAsia="Times New Roman"/>
                <w:b/>
                <w:bCs/>
                <w:color w:val="0000FF"/>
                <w:sz w:val="24"/>
                <w:szCs w:val="24"/>
              </w:rPr>
              <w:t xml:space="preserve">C. </w:t>
            </w:r>
            <w:r>
              <w:rPr>
                <w:rFonts w:eastAsia="Times New Roman"/>
                <w:color w:val="000000"/>
                <w:sz w:val="24"/>
                <w:szCs w:val="24"/>
              </w:rPr>
              <w:t>Tây Nam.</w:t>
            </w:r>
          </w:p>
        </w:tc>
        <w:tc>
          <w:tcPr>
            <w:tcW w:w="3180" w:type="dxa"/>
            <w:gridSpan w:val="3"/>
            <w:vAlign w:val="bottom"/>
          </w:tcPr>
          <w:p w:rsidR="00B74AF6" w:rsidRDefault="00B74AF6">
            <w:pPr>
              <w:ind w:left="940"/>
              <w:rPr>
                <w:sz w:val="20"/>
                <w:szCs w:val="20"/>
              </w:rPr>
            </w:pPr>
            <w:r>
              <w:rPr>
                <w:rFonts w:eastAsia="Times New Roman"/>
                <w:b/>
                <w:bCs/>
                <w:color w:val="0000FF"/>
                <w:sz w:val="24"/>
                <w:szCs w:val="24"/>
              </w:rPr>
              <w:t xml:space="preserve">D. </w:t>
            </w:r>
            <w:r>
              <w:rPr>
                <w:rFonts w:eastAsia="Times New Roman"/>
                <w:color w:val="000000"/>
                <w:sz w:val="24"/>
                <w:szCs w:val="24"/>
              </w:rPr>
              <w:t>Đông Bắc.</w:t>
            </w:r>
          </w:p>
        </w:tc>
      </w:tr>
      <w:tr w:rsidR="00B74AF6">
        <w:trPr>
          <w:trHeight w:val="276"/>
        </w:trPr>
        <w:tc>
          <w:tcPr>
            <w:tcW w:w="454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Cho bảng số liệu sau:</w:t>
            </w:r>
          </w:p>
        </w:tc>
        <w:tc>
          <w:tcPr>
            <w:tcW w:w="2080" w:type="dxa"/>
            <w:vAlign w:val="bottom"/>
          </w:tcPr>
          <w:p w:rsidR="00B74AF6" w:rsidRDefault="00B74AF6">
            <w:pPr>
              <w:rPr>
                <w:sz w:val="24"/>
                <w:szCs w:val="24"/>
              </w:rPr>
            </w:pPr>
          </w:p>
        </w:tc>
        <w:tc>
          <w:tcPr>
            <w:tcW w:w="1560" w:type="dxa"/>
            <w:vAlign w:val="bottom"/>
          </w:tcPr>
          <w:p w:rsidR="00B74AF6" w:rsidRDefault="00B74AF6">
            <w:pPr>
              <w:rPr>
                <w:sz w:val="24"/>
                <w:szCs w:val="24"/>
              </w:rPr>
            </w:pPr>
          </w:p>
        </w:tc>
        <w:tc>
          <w:tcPr>
            <w:tcW w:w="360" w:type="dxa"/>
            <w:vAlign w:val="bottom"/>
          </w:tcPr>
          <w:p w:rsidR="00B74AF6" w:rsidRDefault="00B74AF6">
            <w:pPr>
              <w:rPr>
                <w:sz w:val="24"/>
                <w:szCs w:val="24"/>
              </w:rPr>
            </w:pPr>
          </w:p>
        </w:tc>
        <w:tc>
          <w:tcPr>
            <w:tcW w:w="1260" w:type="dxa"/>
            <w:vAlign w:val="bottom"/>
          </w:tcPr>
          <w:p w:rsidR="00B74AF6" w:rsidRDefault="00B74AF6">
            <w:pPr>
              <w:rPr>
                <w:sz w:val="24"/>
                <w:szCs w:val="24"/>
              </w:rPr>
            </w:pPr>
          </w:p>
        </w:tc>
      </w:tr>
      <w:tr w:rsidR="00B74AF6">
        <w:trPr>
          <w:trHeight w:val="277"/>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sz w:val="24"/>
                <w:szCs w:val="24"/>
              </w:rPr>
              <w:t>TỈ TRỌNG GIÁ TRỊ XUẤT KHẨU CỦA EU, HOA KÌ, NHẬT BẢN TRONG</w:t>
            </w:r>
          </w:p>
        </w:tc>
        <w:tc>
          <w:tcPr>
            <w:tcW w:w="1260" w:type="dxa"/>
            <w:vAlign w:val="bottom"/>
          </w:tcPr>
          <w:p w:rsidR="00B74AF6" w:rsidRDefault="00B74AF6">
            <w:pPr>
              <w:rPr>
                <w:sz w:val="24"/>
                <w:szCs w:val="24"/>
              </w:rPr>
            </w:pPr>
          </w:p>
        </w:tc>
      </w:tr>
      <w:tr w:rsidR="00B74AF6">
        <w:trPr>
          <w:trHeight w:val="281"/>
        </w:trPr>
        <w:tc>
          <w:tcPr>
            <w:tcW w:w="140" w:type="dxa"/>
            <w:vAlign w:val="bottom"/>
          </w:tcPr>
          <w:p w:rsidR="00B74AF6" w:rsidRDefault="00B74AF6">
            <w:pPr>
              <w:rPr>
                <w:sz w:val="24"/>
                <w:szCs w:val="24"/>
              </w:rPr>
            </w:pPr>
          </w:p>
        </w:tc>
        <w:tc>
          <w:tcPr>
            <w:tcW w:w="8400" w:type="dxa"/>
            <w:gridSpan w:val="5"/>
            <w:tcBorders>
              <w:bottom w:val="single" w:sz="8" w:space="0" w:color="auto"/>
            </w:tcBorders>
            <w:vAlign w:val="bottom"/>
          </w:tcPr>
          <w:p w:rsidR="00B74AF6" w:rsidRDefault="00B74AF6">
            <w:pPr>
              <w:ind w:left="140"/>
              <w:rPr>
                <w:sz w:val="20"/>
                <w:szCs w:val="20"/>
              </w:rPr>
            </w:pPr>
            <w:r>
              <w:rPr>
                <w:rFonts w:eastAsia="Times New Roman"/>
                <w:sz w:val="24"/>
                <w:szCs w:val="24"/>
              </w:rPr>
              <w:t>TỔNG GIÁ TRỊ XUẤT KHẨU CỦA THẾ GIỚI NĂM 2004 (Đơn vị: %)</w:t>
            </w:r>
          </w:p>
        </w:tc>
        <w:tc>
          <w:tcPr>
            <w:tcW w:w="1260" w:type="dxa"/>
            <w:tcBorders>
              <w:bottom w:val="single" w:sz="8" w:space="0" w:color="auto"/>
            </w:tcBorders>
            <w:vAlign w:val="bottom"/>
          </w:tcPr>
          <w:p w:rsidR="00B74AF6" w:rsidRDefault="00B74AF6">
            <w:pPr>
              <w:rPr>
                <w:sz w:val="24"/>
                <w:szCs w:val="24"/>
              </w:rPr>
            </w:pP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2060" w:type="dxa"/>
            <w:tcBorders>
              <w:bottom w:val="single" w:sz="8" w:space="0" w:color="auto"/>
            </w:tcBorders>
            <w:vAlign w:val="bottom"/>
          </w:tcPr>
          <w:p w:rsidR="00B74AF6" w:rsidRDefault="00B74AF6">
            <w:pPr>
              <w:spacing w:line="264" w:lineRule="exact"/>
              <w:ind w:left="380"/>
              <w:rPr>
                <w:sz w:val="20"/>
                <w:szCs w:val="20"/>
              </w:rPr>
            </w:pPr>
            <w:r>
              <w:rPr>
                <w:rFonts w:eastAsia="Times New Roman"/>
                <w:sz w:val="24"/>
                <w:szCs w:val="24"/>
              </w:rPr>
              <w:t>Chỉ số</w:t>
            </w:r>
          </w:p>
        </w:tc>
        <w:tc>
          <w:tcPr>
            <w:tcW w:w="2340" w:type="dxa"/>
            <w:tcBorders>
              <w:bottom w:val="single" w:sz="8" w:space="0" w:color="auto"/>
              <w:right w:val="single" w:sz="8" w:space="0" w:color="auto"/>
            </w:tcBorders>
            <w:vAlign w:val="bottom"/>
          </w:tcPr>
          <w:p w:rsidR="00B74AF6" w:rsidRDefault="00B74AF6">
            <w:pPr>
              <w:rPr>
                <w:sz w:val="23"/>
                <w:szCs w:val="23"/>
              </w:rPr>
            </w:pP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EU</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Hoa Kì</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Nhật Bản</w:t>
            </w: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4400" w:type="dxa"/>
            <w:gridSpan w:val="2"/>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Tỉ trọng trong xuất khẩu của thế giới</w:t>
            </w: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37,7</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9,0</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6,25</w:t>
            </w:r>
          </w:p>
        </w:tc>
      </w:tr>
      <w:tr w:rsidR="00B74AF6">
        <w:trPr>
          <w:trHeight w:val="321"/>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w w:val="99"/>
                <w:sz w:val="24"/>
                <w:szCs w:val="24"/>
              </w:rPr>
              <w:t>Dựa vào bảng số liệu, nhận xét nào sau đây đúng về tỉ trọng giá trị xuất khẩu của EU?</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Tương đương với Nhật Bản.</w:t>
            </w:r>
          </w:p>
        </w:tc>
        <w:tc>
          <w:tcPr>
            <w:tcW w:w="4000" w:type="dxa"/>
            <w:gridSpan w:val="3"/>
            <w:vAlign w:val="bottom"/>
          </w:tcPr>
          <w:p w:rsidR="00B74AF6" w:rsidRDefault="00B74AF6">
            <w:pPr>
              <w:ind w:left="600"/>
              <w:rPr>
                <w:sz w:val="20"/>
                <w:szCs w:val="20"/>
              </w:rPr>
            </w:pPr>
            <w:r>
              <w:rPr>
                <w:rFonts w:eastAsia="Times New Roman"/>
                <w:b/>
                <w:bCs/>
                <w:color w:val="0000FF"/>
                <w:sz w:val="24"/>
                <w:szCs w:val="24"/>
              </w:rPr>
              <w:t xml:space="preserve">B. </w:t>
            </w:r>
            <w:r>
              <w:rPr>
                <w:rFonts w:eastAsia="Times New Roman"/>
                <w:color w:val="000000"/>
                <w:sz w:val="24"/>
                <w:szCs w:val="24"/>
              </w:rPr>
              <w:t>Tương đương với Hoa Kì.</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Nhỏ hơn Hoa Kì và Nhật Bản cộng lại.</w:t>
            </w:r>
          </w:p>
        </w:tc>
        <w:tc>
          <w:tcPr>
            <w:tcW w:w="5260" w:type="dxa"/>
            <w:gridSpan w:val="4"/>
            <w:vAlign w:val="bottom"/>
          </w:tcPr>
          <w:p w:rsidR="00B74AF6" w:rsidRDefault="00B74AF6">
            <w:pPr>
              <w:ind w:left="600"/>
              <w:rPr>
                <w:sz w:val="20"/>
                <w:szCs w:val="20"/>
              </w:rPr>
            </w:pPr>
            <w:r>
              <w:rPr>
                <w:rFonts w:eastAsia="Times New Roman"/>
                <w:b/>
                <w:bCs/>
                <w:color w:val="0000FF"/>
                <w:sz w:val="24"/>
                <w:szCs w:val="24"/>
              </w:rPr>
              <w:t xml:space="preserve">D. </w:t>
            </w:r>
            <w:r>
              <w:rPr>
                <w:rFonts w:eastAsia="Times New Roman"/>
                <w:color w:val="000000"/>
                <w:sz w:val="24"/>
                <w:szCs w:val="24"/>
              </w:rPr>
              <w:t>Lớn hơn Hoa Kì và Nhật Bản cộng lại.</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Đất Feralit ở nước ta thường bị chua vì</w:t>
      </w:r>
    </w:p>
    <w:p w:rsidR="00B74AF6" w:rsidRDefault="00B74AF6">
      <w:pPr>
        <w:spacing w:line="3" w:lineRule="exact"/>
        <w:rPr>
          <w:sz w:val="20"/>
          <w:szCs w:val="20"/>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Fe</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numPr>
          <w:ilvl w:val="0"/>
          <w:numId w:val="1"/>
        </w:numPr>
        <w:tabs>
          <w:tab w:val="left" w:pos="560"/>
        </w:tabs>
        <w:spacing w:line="237" w:lineRule="auto"/>
        <w:ind w:left="560" w:hanging="284"/>
        <w:rPr>
          <w:rFonts w:eastAsia="Times New Roman"/>
          <w:b/>
          <w:bCs/>
          <w:color w:val="0000FF"/>
          <w:sz w:val="24"/>
          <w:szCs w:val="24"/>
        </w:rPr>
      </w:pPr>
      <w:r>
        <w:rPr>
          <w:rFonts w:eastAsia="Times New Roman"/>
          <w:sz w:val="24"/>
          <w:szCs w:val="24"/>
        </w:rPr>
        <w:t>quá trình phong hoá diễn ra với cường độ mạnh</w:t>
      </w: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mưa nhiều rửa trôi hết các chất badơ dễ tan.</w:t>
      </w:r>
    </w:p>
    <w:p w:rsidR="00B74AF6" w:rsidRDefault="00B74AF6">
      <w:pPr>
        <w:spacing w:line="3" w:lineRule="exact"/>
        <w:rPr>
          <w:rFonts w:eastAsia="Times New Roman"/>
          <w:b/>
          <w:bCs/>
          <w:color w:val="0000FF"/>
          <w:sz w:val="24"/>
          <w:szCs w:val="24"/>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Al</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spacing w:line="70"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33: </w:t>
      </w:r>
      <w:r>
        <w:rPr>
          <w:rFonts w:eastAsia="Times New Roman"/>
          <w:color w:val="000000"/>
          <w:sz w:val="24"/>
          <w:szCs w:val="24"/>
        </w:rPr>
        <w:t>Nguyên nhân nào sau đây là chủ yếu nhất làm cho phần lớn dân cư Nhật Bản tập trung ở các</w:t>
      </w:r>
      <w:r>
        <w:rPr>
          <w:rFonts w:eastAsia="Times New Roman"/>
          <w:b/>
          <w:bCs/>
          <w:color w:val="FF0000"/>
          <w:sz w:val="24"/>
          <w:szCs w:val="24"/>
        </w:rPr>
        <w:t xml:space="preserve"> </w:t>
      </w:r>
      <w:r>
        <w:rPr>
          <w:rFonts w:eastAsia="Times New Roman"/>
          <w:color w:val="000000"/>
          <w:sz w:val="24"/>
          <w:szCs w:val="24"/>
        </w:rPr>
        <w:t>thành phố ven biển?</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Đường bờ biển dài, nhiều vũng, vịnh.</w:t>
      </w:r>
      <w:r>
        <w:rPr>
          <w:sz w:val="20"/>
          <w:szCs w:val="20"/>
        </w:rPr>
        <w:tab/>
      </w:r>
      <w:r>
        <w:rPr>
          <w:rFonts w:eastAsia="Times New Roman"/>
          <w:b/>
          <w:bCs/>
          <w:color w:val="0000FF"/>
          <w:sz w:val="23"/>
          <w:szCs w:val="23"/>
        </w:rPr>
        <w:t xml:space="preserve">B. </w:t>
      </w:r>
      <w:r>
        <w:rPr>
          <w:rFonts w:eastAsia="Times New Roman"/>
          <w:color w:val="000000"/>
          <w:sz w:val="23"/>
          <w:szCs w:val="23"/>
        </w:rPr>
        <w:t>Nhiều khoáng sản, thuận lợi cho sản xuất.</w:t>
      </w:r>
    </w:p>
    <w:p w:rsidR="00B74AF6" w:rsidRDefault="00B74AF6">
      <w:pPr>
        <w:sectPr w:rsidR="00B74AF6">
          <w:type w:val="continuous"/>
          <w:pgSz w:w="11900" w:h="16841"/>
          <w:pgMar w:top="842" w:right="846" w:bottom="413" w:left="1140" w:header="0" w:footer="0" w:gutter="0"/>
          <w:cols w:space="720" w:equalWidth="0">
            <w:col w:w="9920"/>
          </w:cols>
        </w:sectPr>
      </w:pPr>
    </w:p>
    <w:p w:rsidR="00B74AF6" w:rsidRDefault="00B74AF6">
      <w:pPr>
        <w:tabs>
          <w:tab w:val="left" w:pos="5120"/>
        </w:tabs>
        <w:ind w:left="280"/>
        <w:rPr>
          <w:sz w:val="20"/>
          <w:szCs w:val="20"/>
        </w:rPr>
      </w:pPr>
      <w:r>
        <w:rPr>
          <w:rFonts w:eastAsia="Times New Roman"/>
          <w:b/>
          <w:bCs/>
          <w:color w:val="0000FF"/>
          <w:sz w:val="24"/>
          <w:szCs w:val="24"/>
        </w:rPr>
        <w:lastRenderedPageBreak/>
        <w:t xml:space="preserve">C. </w:t>
      </w:r>
      <w:r>
        <w:rPr>
          <w:rFonts w:eastAsia="Times New Roman"/>
          <w:color w:val="000000"/>
          <w:sz w:val="24"/>
          <w:szCs w:val="24"/>
        </w:rPr>
        <w:t>Nguồn nước dồi dào ít có thiên tai.</w:t>
      </w:r>
      <w:r>
        <w:rPr>
          <w:sz w:val="20"/>
          <w:szCs w:val="20"/>
        </w:rPr>
        <w:tab/>
      </w:r>
      <w:r>
        <w:rPr>
          <w:rFonts w:eastAsia="Times New Roman"/>
          <w:b/>
          <w:bCs/>
          <w:color w:val="0000FF"/>
          <w:sz w:val="23"/>
          <w:szCs w:val="23"/>
        </w:rPr>
        <w:t xml:space="preserve">D. </w:t>
      </w:r>
      <w:r>
        <w:rPr>
          <w:rFonts w:eastAsia="Times New Roman"/>
          <w:color w:val="000000"/>
          <w:sz w:val="23"/>
          <w:szCs w:val="23"/>
        </w:rPr>
        <w:t>Địa hình bằng phẳng, khí hậu ôn hòa.</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34: </w:t>
      </w:r>
      <w:r>
        <w:rPr>
          <w:rFonts w:eastAsia="Times New Roman"/>
          <w:color w:val="000000"/>
          <w:sz w:val="24"/>
          <w:szCs w:val="24"/>
        </w:rPr>
        <w:t>Thời kì chuyển tiếp giữa hai mùa gió (gió mùa mùa đông và gió mùa mùa hạ) là thời kì hoạt</w:t>
      </w:r>
      <w:r>
        <w:rPr>
          <w:rFonts w:eastAsia="Times New Roman"/>
          <w:b/>
          <w:bCs/>
          <w:color w:val="FF0000"/>
          <w:sz w:val="24"/>
          <w:szCs w:val="24"/>
        </w:rPr>
        <w:t xml:space="preserve"> </w:t>
      </w:r>
      <w:r>
        <w:rPr>
          <w:rFonts w:eastAsia="Times New Roman"/>
          <w:color w:val="000000"/>
          <w:sz w:val="24"/>
          <w:szCs w:val="24"/>
        </w:rPr>
        <w:t>động mạnh của gió.</w:t>
      </w:r>
    </w:p>
    <w:p w:rsidR="00B74AF6" w:rsidRDefault="00B74AF6">
      <w:pPr>
        <w:spacing w:line="2"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Tây Nam.</w:t>
      </w:r>
      <w:r>
        <w:rPr>
          <w:sz w:val="20"/>
          <w:szCs w:val="20"/>
        </w:rPr>
        <w:tab/>
      </w:r>
      <w:r>
        <w:rPr>
          <w:rFonts w:eastAsia="Times New Roman"/>
          <w:b/>
          <w:bCs/>
          <w:color w:val="0000FF"/>
          <w:sz w:val="24"/>
          <w:szCs w:val="24"/>
        </w:rPr>
        <w:t xml:space="preserve">B. </w:t>
      </w:r>
      <w:r>
        <w:rPr>
          <w:rFonts w:eastAsia="Times New Roman"/>
          <w:color w:val="000000"/>
          <w:sz w:val="24"/>
          <w:szCs w:val="24"/>
        </w:rPr>
        <w:t>Tín Phong.</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Gió fơn.</w:t>
      </w:r>
    </w:p>
    <w:p w:rsidR="00B74AF6" w:rsidRDefault="00B74AF6">
      <w:pPr>
        <w:spacing w:line="72" w:lineRule="exact"/>
        <w:rPr>
          <w:sz w:val="20"/>
          <w:szCs w:val="20"/>
        </w:rPr>
      </w:pPr>
    </w:p>
    <w:p w:rsidR="00B74AF6" w:rsidRDefault="00B74AF6">
      <w:pPr>
        <w:spacing w:line="234" w:lineRule="auto"/>
        <w:ind w:left="280" w:right="1880" w:hanging="283"/>
        <w:rPr>
          <w:sz w:val="20"/>
          <w:szCs w:val="20"/>
        </w:rPr>
      </w:pPr>
      <w:r>
        <w:rPr>
          <w:rFonts w:eastAsia="Times New Roman"/>
          <w:b/>
          <w:bCs/>
          <w:color w:val="FF0000"/>
          <w:sz w:val="24"/>
          <w:szCs w:val="24"/>
        </w:rPr>
        <w:t xml:space="preserve">Câu 35: </w:t>
      </w:r>
      <w:r>
        <w:rPr>
          <w:rFonts w:eastAsia="Times New Roman"/>
          <w:color w:val="000000"/>
          <w:sz w:val="24"/>
          <w:szCs w:val="24"/>
        </w:rPr>
        <w:t>Do nằm trong khu vực chịu ảnh hưởng của gió mùa châu Á nên nước ta có</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tổng bức xạ trong năm lớn.</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hai lần Mặt Trời qua thiên đỉnh.</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khí hậu tạo thành hai mùa rõ rệt</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nền nhiệt độ cả nước cao.</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Liên kết vùng Ma-xơ Rai-nơ được hình thành tại khu vực biên giới của ba nước</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Bỉ, Pháp, Đan Mạch.</w:t>
      </w:r>
      <w:r>
        <w:rPr>
          <w:sz w:val="20"/>
          <w:szCs w:val="20"/>
        </w:rPr>
        <w:tab/>
      </w:r>
      <w:r>
        <w:rPr>
          <w:rFonts w:eastAsia="Times New Roman"/>
          <w:b/>
          <w:bCs/>
          <w:color w:val="0000FF"/>
          <w:sz w:val="23"/>
          <w:szCs w:val="23"/>
        </w:rPr>
        <w:t xml:space="preserve">B.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Pháp,</w:t>
      </w:r>
      <w:r>
        <w:rPr>
          <w:rFonts w:eastAsia="Times New Roman"/>
          <w:b/>
          <w:bCs/>
          <w:color w:val="0000FF"/>
          <w:sz w:val="23"/>
          <w:szCs w:val="23"/>
        </w:rPr>
        <w:t xml:space="preserve"> </w:t>
      </w:r>
      <w:r>
        <w:rPr>
          <w:rFonts w:eastAsia="Times New Roman"/>
          <w:color w:val="000000"/>
          <w:sz w:val="23"/>
          <w:szCs w:val="23"/>
        </w:rPr>
        <w:t>Áo.</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Đức, Hà</w:t>
      </w:r>
      <w:r>
        <w:rPr>
          <w:rFonts w:eastAsia="Times New Roman"/>
          <w:b/>
          <w:bCs/>
          <w:color w:val="0000FF"/>
          <w:sz w:val="24"/>
          <w:szCs w:val="24"/>
        </w:rPr>
        <w:t xml:space="preserve"> </w:t>
      </w:r>
      <w:r>
        <w:rPr>
          <w:rFonts w:eastAsia="Times New Roman"/>
          <w:color w:val="000000"/>
          <w:sz w:val="24"/>
          <w:szCs w:val="24"/>
        </w:rPr>
        <w:t>Lan, Pháp.</w:t>
      </w:r>
      <w:r>
        <w:rPr>
          <w:sz w:val="20"/>
          <w:szCs w:val="20"/>
        </w:rPr>
        <w:tab/>
      </w:r>
      <w:r>
        <w:rPr>
          <w:rFonts w:eastAsia="Times New Roman"/>
          <w:b/>
          <w:bCs/>
          <w:color w:val="0000FF"/>
          <w:sz w:val="23"/>
          <w:szCs w:val="23"/>
        </w:rPr>
        <w:t xml:space="preserve">D.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Bỉ, Đức.</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Căn cứ Atlat Địa lí Việt Nam trang 6-7, ranh giới phần lãnh thổ phía Bắc và phía Nam là</w:t>
      </w:r>
    </w:p>
    <w:p w:rsidR="00B74AF6" w:rsidRDefault="00B74AF6">
      <w:pPr>
        <w:spacing w:line="12" w:lineRule="exact"/>
        <w:rPr>
          <w:sz w:val="20"/>
          <w:szCs w:val="20"/>
        </w:rPr>
      </w:pPr>
    </w:p>
    <w:p w:rsidR="00B74AF6" w:rsidRDefault="00B74AF6">
      <w:pPr>
        <w:spacing w:line="266" w:lineRule="auto"/>
        <w:ind w:right="540" w:firstLine="284"/>
        <w:rPr>
          <w:sz w:val="20"/>
          <w:szCs w:val="20"/>
        </w:rPr>
      </w:pPr>
      <w:r>
        <w:rPr>
          <w:rFonts w:eastAsia="Times New Roman"/>
          <w:b/>
          <w:bCs/>
          <w:color w:val="0000FF"/>
          <w:sz w:val="24"/>
          <w:szCs w:val="24"/>
        </w:rPr>
        <w:t xml:space="preserve">A. </w:t>
      </w:r>
      <w:r>
        <w:rPr>
          <w:rFonts w:eastAsia="Times New Roman"/>
          <w:color w:val="000000"/>
          <w:sz w:val="24"/>
          <w:szCs w:val="24"/>
        </w:rPr>
        <w:t>dãy Bạch Mã.</w:t>
      </w:r>
      <w:r>
        <w:rPr>
          <w:rFonts w:eastAsia="Times New Roman"/>
          <w:b/>
          <w:bCs/>
          <w:color w:val="0000FF"/>
          <w:sz w:val="24"/>
          <w:szCs w:val="24"/>
        </w:rPr>
        <w:t xml:space="preserve"> B. </w:t>
      </w:r>
      <w:r>
        <w:rPr>
          <w:rFonts w:eastAsia="Times New Roman"/>
          <w:color w:val="000000"/>
          <w:sz w:val="24"/>
          <w:szCs w:val="24"/>
        </w:rPr>
        <w:t>dãy Tam Điệp.</w:t>
      </w:r>
      <w:r>
        <w:rPr>
          <w:rFonts w:eastAsia="Times New Roman"/>
          <w:b/>
          <w:bCs/>
          <w:color w:val="0000FF"/>
          <w:sz w:val="24"/>
          <w:szCs w:val="24"/>
        </w:rPr>
        <w:t xml:space="preserve"> C. </w:t>
      </w:r>
      <w:r>
        <w:rPr>
          <w:rFonts w:eastAsia="Times New Roman"/>
          <w:color w:val="000000"/>
          <w:sz w:val="24"/>
          <w:szCs w:val="24"/>
        </w:rPr>
        <w:t>Dãy Con Voi.</w:t>
      </w:r>
      <w:r>
        <w:rPr>
          <w:rFonts w:eastAsia="Times New Roman"/>
          <w:b/>
          <w:bCs/>
          <w:color w:val="0000FF"/>
          <w:sz w:val="24"/>
          <w:szCs w:val="24"/>
        </w:rPr>
        <w:t xml:space="preserve"> D. </w:t>
      </w:r>
      <w:r>
        <w:rPr>
          <w:rFonts w:eastAsia="Times New Roman"/>
          <w:color w:val="000000"/>
          <w:sz w:val="24"/>
          <w:szCs w:val="24"/>
        </w:rPr>
        <w:t>dãy Tam Đảo.</w:t>
      </w:r>
      <w:r>
        <w:rPr>
          <w:rFonts w:eastAsia="Times New Roman"/>
          <w:b/>
          <w:bCs/>
          <w:color w:val="0000FF"/>
          <w:sz w:val="24"/>
          <w:szCs w:val="24"/>
        </w:rPr>
        <w:t xml:space="preserve"> </w:t>
      </w:r>
      <w:r>
        <w:rPr>
          <w:rFonts w:eastAsia="Times New Roman"/>
          <w:b/>
          <w:bCs/>
          <w:color w:val="FF0000"/>
          <w:sz w:val="24"/>
          <w:szCs w:val="24"/>
        </w:rPr>
        <w:t xml:space="preserve">Câu 38: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giáp Campuchia?</w:t>
      </w:r>
    </w:p>
    <w:p w:rsidR="00B74AF6" w:rsidRDefault="00B74AF6">
      <w:pPr>
        <w:tabs>
          <w:tab w:val="left" w:pos="2680"/>
          <w:tab w:val="left" w:pos="5120"/>
          <w:tab w:val="left" w:pos="7540"/>
        </w:tabs>
        <w:spacing w:line="230" w:lineRule="auto"/>
        <w:ind w:left="280"/>
        <w:rPr>
          <w:sz w:val="20"/>
          <w:szCs w:val="20"/>
        </w:rPr>
      </w:pPr>
      <w:r>
        <w:rPr>
          <w:rFonts w:eastAsia="Times New Roman"/>
          <w:b/>
          <w:bCs/>
          <w:color w:val="0000FF"/>
          <w:sz w:val="24"/>
          <w:szCs w:val="24"/>
        </w:rPr>
        <w:t xml:space="preserve">A. </w:t>
      </w:r>
      <w:r>
        <w:rPr>
          <w:rFonts w:eastAsia="Times New Roman"/>
          <w:color w:val="000000"/>
          <w:sz w:val="24"/>
          <w:szCs w:val="24"/>
        </w:rPr>
        <w:t>Lâm Đồng.</w:t>
      </w:r>
      <w:r>
        <w:rPr>
          <w:sz w:val="20"/>
          <w:szCs w:val="20"/>
        </w:rPr>
        <w:tab/>
      </w:r>
      <w:r>
        <w:rPr>
          <w:rFonts w:eastAsia="Times New Roman"/>
          <w:b/>
          <w:bCs/>
          <w:color w:val="0000FF"/>
          <w:sz w:val="24"/>
          <w:szCs w:val="24"/>
        </w:rPr>
        <w:t xml:space="preserve">B. </w:t>
      </w:r>
      <w:r>
        <w:rPr>
          <w:rFonts w:eastAsia="Times New Roman"/>
          <w:color w:val="000000"/>
          <w:sz w:val="24"/>
          <w:szCs w:val="24"/>
        </w:rPr>
        <w:t>Bình Phước.</w:t>
      </w:r>
      <w:r>
        <w:rPr>
          <w:sz w:val="20"/>
          <w:szCs w:val="20"/>
        </w:rPr>
        <w:tab/>
      </w:r>
      <w:r>
        <w:rPr>
          <w:rFonts w:eastAsia="Times New Roman"/>
          <w:b/>
          <w:bCs/>
          <w:color w:val="0000FF"/>
          <w:sz w:val="24"/>
          <w:szCs w:val="24"/>
        </w:rPr>
        <w:t xml:space="preserve">C. </w:t>
      </w:r>
      <w:r>
        <w:rPr>
          <w:rFonts w:eastAsia="Times New Roman"/>
          <w:color w:val="000000"/>
          <w:sz w:val="24"/>
          <w:szCs w:val="24"/>
        </w:rPr>
        <w:t>Ninh Thuận.</w:t>
      </w:r>
      <w:r>
        <w:rPr>
          <w:sz w:val="20"/>
          <w:szCs w:val="20"/>
        </w:rPr>
        <w:tab/>
      </w:r>
      <w:r>
        <w:rPr>
          <w:rFonts w:eastAsia="Times New Roman"/>
          <w:b/>
          <w:bCs/>
          <w:color w:val="0000FF"/>
          <w:sz w:val="24"/>
          <w:szCs w:val="24"/>
        </w:rPr>
        <w:t xml:space="preserve">D. </w:t>
      </w:r>
      <w:r>
        <w:rPr>
          <w:rFonts w:eastAsia="Times New Roman"/>
          <w:color w:val="000000"/>
          <w:sz w:val="24"/>
          <w:szCs w:val="24"/>
        </w:rPr>
        <w:t>Bình Thuận.</w:t>
      </w:r>
    </w:p>
    <w:p w:rsidR="00B74AF6" w:rsidRDefault="00B74AF6">
      <w:pPr>
        <w:sectPr w:rsidR="00B74AF6">
          <w:pgSz w:w="11900" w:h="16841"/>
          <w:pgMar w:top="842" w:right="846" w:bottom="360"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39: </w:t>
      </w:r>
      <w:r>
        <w:rPr>
          <w:rFonts w:eastAsia="Times New Roman"/>
          <w:color w:val="000000"/>
          <w:sz w:val="23"/>
          <w:szCs w:val="23"/>
        </w:rPr>
        <w:t>Đồng bằng Cantô có diện tích lớn nhất Nhật Bản nằm trên đảo</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Hô –</w:t>
      </w:r>
      <w:r>
        <w:rPr>
          <w:rFonts w:eastAsia="Times New Roman"/>
          <w:b/>
          <w:bCs/>
          <w:color w:val="0000FF"/>
          <w:sz w:val="24"/>
          <w:szCs w:val="24"/>
        </w:rPr>
        <w:t xml:space="preserve"> </w:t>
      </w:r>
      <w:r>
        <w:rPr>
          <w:rFonts w:eastAsia="Times New Roman"/>
          <w:color w:val="000000"/>
          <w:sz w:val="24"/>
          <w:szCs w:val="24"/>
        </w:rPr>
        <w:t>cai -</w:t>
      </w:r>
      <w:r>
        <w:rPr>
          <w:rFonts w:eastAsia="Times New Roman"/>
          <w:b/>
          <w:bCs/>
          <w:color w:val="0000FF"/>
          <w:sz w:val="24"/>
          <w:szCs w:val="24"/>
        </w:rPr>
        <w:t xml:space="preserve"> </w:t>
      </w:r>
      <w:r>
        <w:rPr>
          <w:rFonts w:eastAsia="Times New Roman"/>
          <w:color w:val="000000"/>
          <w:sz w:val="24"/>
          <w:szCs w:val="24"/>
        </w:rPr>
        <w:t>đô.</w:t>
      </w:r>
      <w:r>
        <w:rPr>
          <w:sz w:val="20"/>
          <w:szCs w:val="20"/>
        </w:rPr>
        <w:tab/>
      </w:r>
      <w:r>
        <w:rPr>
          <w:rFonts w:eastAsia="Times New Roman"/>
          <w:b/>
          <w:bCs/>
          <w:color w:val="0000FF"/>
          <w:sz w:val="24"/>
          <w:szCs w:val="24"/>
        </w:rPr>
        <w:t xml:space="preserve">B. </w:t>
      </w:r>
      <w:r>
        <w:rPr>
          <w:rFonts w:eastAsia="Times New Roman"/>
          <w:color w:val="000000"/>
          <w:sz w:val="24"/>
          <w:szCs w:val="24"/>
        </w:rPr>
        <w:t>Kiu-xiu</w:t>
      </w:r>
      <w:r>
        <w:rPr>
          <w:sz w:val="20"/>
          <w:szCs w:val="20"/>
        </w:rPr>
        <w:tab/>
      </w:r>
      <w:r>
        <w:rPr>
          <w:rFonts w:eastAsia="Times New Roman"/>
          <w:b/>
          <w:bCs/>
          <w:color w:val="0000FF"/>
          <w:sz w:val="23"/>
          <w:szCs w:val="23"/>
        </w:rPr>
        <w:t xml:space="preserve">C. </w:t>
      </w:r>
      <w:r>
        <w:rPr>
          <w:rFonts w:eastAsia="Times New Roman"/>
          <w:color w:val="000000"/>
          <w:sz w:val="23"/>
          <w:szCs w:val="23"/>
        </w:rPr>
        <w:t>Xi-cô-cư</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Hôn-su</w:t>
      </w:r>
    </w:p>
    <w:p w:rsidR="00B74AF6" w:rsidRDefault="00B74AF6">
      <w:pPr>
        <w:spacing w:line="60" w:lineRule="exact"/>
        <w:rPr>
          <w:sz w:val="20"/>
          <w:szCs w:val="20"/>
        </w:rPr>
      </w:pPr>
    </w:p>
    <w:p w:rsidR="00B74AF6" w:rsidRDefault="00B74AF6">
      <w:pPr>
        <w:sectPr w:rsidR="00B74AF6">
          <w:type w:val="continuous"/>
          <w:pgSz w:w="11900" w:h="16841"/>
          <w:pgMar w:top="842" w:right="846" w:bottom="360" w:left="1140" w:header="0" w:footer="0" w:gutter="0"/>
          <w:cols w:num="2" w:space="720" w:equalWidth="0">
            <w:col w:w="6860" w:space="700"/>
            <w:col w:w="2360"/>
          </w:cols>
        </w:sectPr>
      </w:pPr>
    </w:p>
    <w:p w:rsidR="00B74AF6" w:rsidRDefault="00B74AF6">
      <w:pPr>
        <w:rPr>
          <w:sz w:val="20"/>
          <w:szCs w:val="20"/>
        </w:rPr>
      </w:pPr>
      <w:r>
        <w:rPr>
          <w:rFonts w:eastAsia="Times New Roman"/>
          <w:b/>
          <w:bCs/>
          <w:color w:val="FF0000"/>
          <w:sz w:val="24"/>
          <w:szCs w:val="24"/>
        </w:rPr>
        <w:lastRenderedPageBreak/>
        <w:t xml:space="preserve">Câu 40: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ASEAN hiện nay?</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liên kết với các nước bên ngoài.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Là một tổ chức lớn mạnh hàng đầu thế giới.</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Trình độ phát triển khác nhau giữa các nước.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Quan tâm đến nâng cao trình độ nhân lực.</w:t>
      </w:r>
    </w:p>
    <w:p w:rsidR="00B74AF6" w:rsidRDefault="00B74AF6">
      <w:pPr>
        <w:spacing w:line="280" w:lineRule="exact"/>
        <w:rPr>
          <w:sz w:val="20"/>
          <w:szCs w:val="20"/>
        </w:rPr>
      </w:pPr>
    </w:p>
    <w:p w:rsidR="00B74AF6" w:rsidRDefault="00B74AF6">
      <w:pPr>
        <w:rPr>
          <w:sz w:val="20"/>
          <w:szCs w:val="20"/>
        </w:rPr>
      </w:pPr>
      <w:r>
        <w:rPr>
          <w:rFonts w:eastAsia="Times New Roman"/>
          <w:color w:val="FFFFFF"/>
          <w:sz w:val="16"/>
          <w:szCs w:val="16"/>
        </w:rPr>
        <w:t>-----------------------------------------------</w:t>
      </w:r>
    </w:p>
    <w:p w:rsidR="00B74AF6" w:rsidRDefault="00B74AF6">
      <w:pPr>
        <w:spacing w:line="2" w:lineRule="exact"/>
        <w:rPr>
          <w:sz w:val="20"/>
          <w:szCs w:val="20"/>
        </w:rPr>
      </w:pPr>
    </w:p>
    <w:p w:rsidR="00B74AF6" w:rsidRDefault="00B74AF6">
      <w:pPr>
        <w:ind w:left="2040"/>
        <w:rPr>
          <w:sz w:val="20"/>
          <w:szCs w:val="20"/>
        </w:rPr>
      </w:pPr>
      <w:r>
        <w:rPr>
          <w:rFonts w:eastAsia="Times New Roman"/>
          <w:b/>
          <w:bCs/>
          <w:sz w:val="24"/>
          <w:szCs w:val="24"/>
        </w:rPr>
        <w:t>--------------------------------- HẾT --------------------------------</w:t>
      </w:r>
    </w:p>
    <w:p w:rsidR="00B74AF6" w:rsidRDefault="00B74AF6">
      <w:pPr>
        <w:rPr>
          <w:sz w:val="20"/>
          <w:szCs w:val="20"/>
        </w:rPr>
      </w:pPr>
      <w:r>
        <w:rPr>
          <w:rFonts w:eastAsia="Times New Roman"/>
          <w:color w:val="FFFFFF"/>
          <w:sz w:val="16"/>
          <w:szCs w:val="16"/>
        </w:rPr>
        <w:t>-----------------------------------------------</w:t>
      </w:r>
    </w:p>
    <w:p w:rsidR="00B74AF6" w:rsidRDefault="00B74AF6">
      <w:pPr>
        <w:spacing w:line="1" w:lineRule="exact"/>
        <w:rPr>
          <w:sz w:val="20"/>
          <w:szCs w:val="20"/>
        </w:rPr>
      </w:pPr>
    </w:p>
    <w:p w:rsidR="00B74AF6" w:rsidRDefault="00B74AF6">
      <w:pPr>
        <w:jc w:val="center"/>
        <w:rPr>
          <w:sz w:val="20"/>
          <w:szCs w:val="20"/>
        </w:rPr>
      </w:pPr>
      <w:r>
        <w:rPr>
          <w:rFonts w:eastAsia="Times New Roman"/>
          <w:b/>
          <w:bCs/>
          <w:i/>
          <w:iCs/>
          <w:sz w:val="24"/>
          <w:szCs w:val="24"/>
        </w:rPr>
        <w:t>(Cán bộ coi thi không giải thích gì thêm)</w:t>
      </w:r>
    </w:p>
    <w:p w:rsidR="00B74AF6" w:rsidRDefault="00B74AF6">
      <w:pPr>
        <w:spacing w:line="276" w:lineRule="exact"/>
        <w:rPr>
          <w:sz w:val="20"/>
          <w:szCs w:val="20"/>
        </w:rPr>
      </w:pPr>
    </w:p>
    <w:p w:rsidR="00B74AF6" w:rsidRDefault="00B74AF6">
      <w:pPr>
        <w:jc w:val="center"/>
        <w:rPr>
          <w:sz w:val="20"/>
          <w:szCs w:val="20"/>
        </w:rPr>
      </w:pPr>
      <w:r>
        <w:rPr>
          <w:rFonts w:eastAsia="Times New Roman"/>
          <w:b/>
          <w:bCs/>
          <w:color w:val="FF0000"/>
          <w:sz w:val="24"/>
          <w:szCs w:val="24"/>
        </w:rPr>
        <w:t>ĐÁP ÁN</w:t>
      </w:r>
    </w:p>
    <w:p w:rsidR="00B74AF6" w:rsidRDefault="00B74AF6">
      <w:pPr>
        <w:spacing w:line="14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7030A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2-B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7-A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10-C</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11-B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20-A</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27-C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30-C</w:t>
            </w:r>
          </w:p>
        </w:tc>
      </w:tr>
      <w:tr w:rsidR="00B74AF6">
        <w:trPr>
          <w:trHeight w:val="140"/>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32-C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40-B</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32" w:lineRule="exact"/>
        <w:rPr>
          <w:sz w:val="20"/>
          <w:szCs w:val="20"/>
        </w:rPr>
      </w:pPr>
    </w:p>
    <w:p w:rsidR="00B74AF6" w:rsidRDefault="00B74AF6">
      <w:pPr>
        <w:jc w:val="center"/>
        <w:rPr>
          <w:sz w:val="20"/>
          <w:szCs w:val="20"/>
        </w:rPr>
      </w:pPr>
      <w:r>
        <w:rPr>
          <w:rFonts w:eastAsia="Times New Roman"/>
          <w:b/>
          <w:bCs/>
          <w:color w:val="FF0000"/>
          <w:sz w:val="24"/>
          <w:szCs w:val="24"/>
        </w:rPr>
        <w:t>HƯỚNG DẪN GIẢI CHI TIẾT</w:t>
      </w:r>
    </w:p>
    <w:p w:rsidR="00B74AF6" w:rsidRDefault="00B74AF6">
      <w:pPr>
        <w:spacing w:line="200" w:lineRule="exact"/>
        <w:rPr>
          <w:sz w:val="20"/>
          <w:szCs w:val="20"/>
        </w:rPr>
      </w:pPr>
    </w:p>
    <w:p w:rsidR="00B74AF6" w:rsidRDefault="00B74AF6">
      <w:pPr>
        <w:spacing w:line="294"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Điểm giống nhau chủ yếu nhất giữa địa hình bán bình nguyên và đồi trung du là đều nằm chuyển tiếp giữa miền núi và đồng bằng. (sgk Địa lí 12 trang 32)</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2: B</w:t>
      </w:r>
    </w:p>
    <w:p w:rsidR="00B74AF6" w:rsidRDefault="00B74AF6">
      <w:pPr>
        <w:spacing w:line="68" w:lineRule="exact"/>
        <w:rPr>
          <w:sz w:val="20"/>
          <w:szCs w:val="20"/>
        </w:rPr>
      </w:pPr>
    </w:p>
    <w:p w:rsidR="00B74AF6" w:rsidRDefault="00B74AF6">
      <w:pPr>
        <w:spacing w:line="234" w:lineRule="auto"/>
        <w:rPr>
          <w:sz w:val="20"/>
          <w:szCs w:val="20"/>
        </w:rPr>
      </w:pPr>
      <w:r>
        <w:rPr>
          <w:rFonts w:eastAsia="Times New Roman"/>
          <w:sz w:val="24"/>
          <w:szCs w:val="24"/>
        </w:rPr>
        <w:t>Đặc điểm địa hình nhiều đồi núi thấp ở nước ta đã làm cho tính chất nhiệt đới của thiên nhiên được bảo toàn do ít bị phân hóa theo độ cao.</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sectPr w:rsidR="00B74AF6">
          <w:type w:val="continuous"/>
          <w:pgSz w:w="11900" w:h="16841"/>
          <w:pgMar w:top="842" w:right="846" w:bottom="360" w:left="1140" w:header="0" w:footer="0" w:gutter="0"/>
          <w:cols w:space="720" w:equalWidth="0">
            <w:col w:w="9920"/>
          </w:cols>
        </w:sectPr>
      </w:pPr>
    </w:p>
    <w:p w:rsidR="00B74AF6" w:rsidRDefault="00B74AF6">
      <w:pPr>
        <w:ind w:left="7"/>
        <w:rPr>
          <w:sz w:val="20"/>
          <w:szCs w:val="20"/>
        </w:rPr>
      </w:pPr>
      <w:r>
        <w:rPr>
          <w:rFonts w:eastAsia="Times New Roman"/>
          <w:sz w:val="24"/>
          <w:szCs w:val="24"/>
        </w:rPr>
        <w:lastRenderedPageBreak/>
        <w:t>Điểm khác biệt nổi bật của Trường Sơn Bắc với Trường Sơn Nam là: sườn núi ít bất đối xứng hơn.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4: A</w:t>
      </w:r>
    </w:p>
    <w:p w:rsidR="00B74AF6" w:rsidRDefault="00B74AF6">
      <w:pPr>
        <w:spacing w:line="68" w:lineRule="exact"/>
        <w:rPr>
          <w:sz w:val="20"/>
          <w:szCs w:val="20"/>
        </w:rPr>
      </w:pPr>
    </w:p>
    <w:p w:rsidR="00B74AF6" w:rsidRDefault="00B74AF6">
      <w:pPr>
        <w:spacing w:line="234" w:lineRule="auto"/>
        <w:ind w:left="7"/>
        <w:jc w:val="both"/>
        <w:rPr>
          <w:sz w:val="20"/>
          <w:szCs w:val="20"/>
        </w:rPr>
      </w:pPr>
      <w:r>
        <w:rPr>
          <w:rFonts w:eastAsia="Times New Roman"/>
          <w:sz w:val="24"/>
          <w:szCs w:val="24"/>
        </w:rPr>
        <w:t>Tính chất nhiệt đới ẩm gió mùa và tính chất khép kín của Biển Đông thể hiện qua yếu tố hải văn và sinh vật biển.</w:t>
      </w:r>
    </w:p>
    <w:p w:rsidR="00B74AF6" w:rsidRDefault="00B74AF6">
      <w:pPr>
        <w:spacing w:line="57" w:lineRule="exact"/>
        <w:rPr>
          <w:sz w:val="20"/>
          <w:szCs w:val="20"/>
        </w:rPr>
      </w:pPr>
    </w:p>
    <w:p w:rsidR="00B74AF6" w:rsidRDefault="00B74AF6">
      <w:pPr>
        <w:ind w:left="7"/>
        <w:rPr>
          <w:sz w:val="20"/>
          <w:szCs w:val="20"/>
        </w:rPr>
      </w:pPr>
      <w:r>
        <w:rPr>
          <w:rFonts w:eastAsia="Times New Roman"/>
          <w:b/>
          <w:bCs/>
          <w:color w:val="FF0000"/>
          <w:sz w:val="24"/>
          <w:szCs w:val="24"/>
        </w:rPr>
        <w:t>Câu 5: A</w:t>
      </w:r>
    </w:p>
    <w:p w:rsidR="00B74AF6" w:rsidRDefault="00B74AF6">
      <w:pPr>
        <w:spacing w:line="72" w:lineRule="exact"/>
        <w:rPr>
          <w:sz w:val="20"/>
          <w:szCs w:val="20"/>
        </w:rPr>
      </w:pPr>
    </w:p>
    <w:p w:rsidR="00B74AF6" w:rsidRDefault="00B74AF6">
      <w:pPr>
        <w:ind w:left="7"/>
        <w:rPr>
          <w:sz w:val="20"/>
          <w:szCs w:val="20"/>
        </w:rPr>
      </w:pPr>
      <w:r>
        <w:rPr>
          <w:rFonts w:eastAsia="Times New Roman"/>
          <w:b/>
          <w:bCs/>
          <w:color w:val="FF0000"/>
          <w:sz w:val="24"/>
          <w:szCs w:val="24"/>
        </w:rPr>
        <w:t>Câu 6: B</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đỉnh mưa của nước ta chậm dần từ Bắc vào Nam là do hoạt động của dải hội tụ nhiệt đới và bão.</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7: A</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chủ yếu làm cho thiên nhiên vùng đồi núi nước ta phân hóa đa dạng là do gió mùa và hướng các dãy núi.</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8: C</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9: A</w:t>
      </w:r>
    </w:p>
    <w:p w:rsidR="00B74AF6" w:rsidRDefault="00B74AF6">
      <w:pPr>
        <w:spacing w:line="68" w:lineRule="exact"/>
        <w:rPr>
          <w:sz w:val="20"/>
          <w:szCs w:val="20"/>
        </w:rPr>
      </w:pPr>
    </w:p>
    <w:p w:rsidR="00B74AF6" w:rsidRDefault="00B74AF6">
      <w:pPr>
        <w:spacing w:line="237" w:lineRule="auto"/>
        <w:ind w:left="7"/>
        <w:jc w:val="both"/>
        <w:rPr>
          <w:sz w:val="20"/>
          <w:szCs w:val="20"/>
        </w:rPr>
      </w:pPr>
      <w:r>
        <w:rPr>
          <w:rFonts w:eastAsia="Times New Roman"/>
          <w:sz w:val="24"/>
          <w:szCs w:val="24"/>
        </w:rPr>
        <w:t xml:space="preserve">Cho thông tin sau:” </w:t>
      </w:r>
      <w:r>
        <w:rPr>
          <w:rFonts w:eastAsia="Times New Roman"/>
          <w:i/>
          <w:iCs/>
          <w:sz w:val="24"/>
          <w:szCs w:val="24"/>
        </w:rPr>
        <w:t>ở nước ta tổng trữ lượng hải sản khoảng 3,9 – 4 triệu tấn, cho phép khai thác</w:t>
      </w:r>
      <w:r>
        <w:rPr>
          <w:rFonts w:eastAsia="Times New Roman"/>
          <w:sz w:val="24"/>
          <w:szCs w:val="24"/>
        </w:rPr>
        <w:t xml:space="preserve"> </w:t>
      </w:r>
      <w:r>
        <w:rPr>
          <w:rFonts w:eastAsia="Times New Roman"/>
          <w:i/>
          <w:iCs/>
          <w:sz w:val="24"/>
          <w:szCs w:val="24"/>
        </w:rPr>
        <w:t>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sz w:val="24"/>
          <w:szCs w:val="24"/>
        </w:rPr>
        <w:t>” thông tin vừa rồi chứng tỏ vùng biển nước ta có nguồn lợi hải sản phong phú.</w:t>
      </w:r>
    </w:p>
    <w:p w:rsidR="00B74AF6" w:rsidRDefault="00B74AF6">
      <w:pPr>
        <w:spacing w:line="70" w:lineRule="exact"/>
        <w:rPr>
          <w:sz w:val="20"/>
          <w:szCs w:val="20"/>
        </w:rPr>
      </w:pPr>
    </w:p>
    <w:p w:rsidR="00B74AF6" w:rsidRDefault="00B74AF6">
      <w:pPr>
        <w:ind w:left="7"/>
        <w:rPr>
          <w:sz w:val="20"/>
          <w:szCs w:val="20"/>
        </w:rPr>
      </w:pPr>
      <w:r>
        <w:rPr>
          <w:rFonts w:eastAsia="Times New Roman"/>
          <w:b/>
          <w:bCs/>
          <w:color w:val="FF0000"/>
          <w:sz w:val="24"/>
          <w:szCs w:val="24"/>
        </w:rPr>
        <w:t>Câu 10: C</w:t>
      </w:r>
    </w:p>
    <w:p w:rsidR="00B74AF6" w:rsidRDefault="00B74AF6">
      <w:pPr>
        <w:spacing w:line="67" w:lineRule="exact"/>
        <w:rPr>
          <w:sz w:val="20"/>
          <w:szCs w:val="20"/>
        </w:rPr>
      </w:pPr>
    </w:p>
    <w:p w:rsidR="00B74AF6" w:rsidRDefault="00B74AF6">
      <w:pPr>
        <w:spacing w:line="237" w:lineRule="auto"/>
        <w:ind w:left="7" w:right="200"/>
        <w:rPr>
          <w:sz w:val="20"/>
          <w:szCs w:val="20"/>
        </w:rPr>
      </w:pPr>
      <w:r>
        <w:rPr>
          <w:rFonts w:eastAsia="Times New Roman"/>
          <w:sz w:val="24"/>
          <w:szCs w:val="24"/>
        </w:rPr>
        <w:t>Công nghiệp Đông Nam Á đang phát triển theo hướng : tăng cường liên doanh, liên kết với nước ngoài, hiện đại hóa thiết bị, chuyển giao công nghệ và đào tạo kĩ thuật cho người lao động, chú trọng phát triển sản xuất các mặt hàng xuất khẩu. Sự phát triển theo hướng này nhằm tích lũy vốn cho công nghiệp hóa, hiện đại hóa của mỗi quốc gia trong giai đoạn tiếp theo</w:t>
      </w:r>
    </w:p>
    <w:p w:rsidR="00B74AF6" w:rsidRDefault="00B74AF6">
      <w:pPr>
        <w:spacing w:line="74" w:lineRule="exact"/>
        <w:rPr>
          <w:sz w:val="20"/>
          <w:szCs w:val="20"/>
        </w:rPr>
      </w:pPr>
    </w:p>
    <w:p w:rsidR="00B74AF6" w:rsidRDefault="00B74AF6">
      <w:pPr>
        <w:spacing w:line="234" w:lineRule="auto"/>
        <w:ind w:left="7" w:right="20"/>
        <w:rPr>
          <w:sz w:val="20"/>
          <w:szCs w:val="20"/>
        </w:rPr>
      </w:pPr>
      <w:r>
        <w:rPr>
          <w:rFonts w:eastAsia="Times New Roman"/>
          <w:sz w:val="24"/>
          <w:szCs w:val="24"/>
        </w:rPr>
        <w:t>=&gt;Ngành công nghiệp điện tử trở thành thế mạnh của nhiều nước Đông Nam Á hiện nay chủ yếu là do liên doanh với các hãng nổi tiếng nước ngoài.</w:t>
      </w:r>
    </w:p>
    <w:p w:rsidR="00B74AF6" w:rsidRDefault="00B74AF6">
      <w:pPr>
        <w:spacing w:line="67" w:lineRule="exact"/>
        <w:rPr>
          <w:sz w:val="20"/>
          <w:szCs w:val="20"/>
        </w:rPr>
      </w:pPr>
    </w:p>
    <w:p w:rsidR="00B74AF6" w:rsidRDefault="00B74AF6">
      <w:pPr>
        <w:ind w:left="7"/>
        <w:rPr>
          <w:sz w:val="20"/>
          <w:szCs w:val="20"/>
        </w:rPr>
      </w:pPr>
      <w:r>
        <w:rPr>
          <w:rFonts w:eastAsia="Times New Roman"/>
          <w:b/>
          <w:bCs/>
          <w:color w:val="FF0000"/>
          <w:sz w:val="24"/>
          <w:szCs w:val="24"/>
        </w:rPr>
        <w:t>Câu 11: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12: B</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Với hình dạng lãnh thổ kéo dài và hẹp ngang của nước ta đã tạo điều kiện cho tính biển xâm nhập sâu vào đất liền.</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13: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14: C</w:t>
      </w:r>
    </w:p>
    <w:p w:rsidR="00B74AF6" w:rsidRDefault="00B74AF6">
      <w:pPr>
        <w:spacing w:line="63" w:lineRule="exact"/>
        <w:rPr>
          <w:sz w:val="20"/>
          <w:szCs w:val="20"/>
        </w:rPr>
      </w:pPr>
    </w:p>
    <w:p w:rsidR="00B74AF6" w:rsidRDefault="00B74AF6">
      <w:pPr>
        <w:spacing w:line="283" w:lineRule="auto"/>
        <w:ind w:left="7" w:right="180"/>
        <w:jc w:val="both"/>
        <w:rPr>
          <w:sz w:val="20"/>
          <w:szCs w:val="20"/>
        </w:rPr>
      </w:pPr>
      <w:r>
        <w:rPr>
          <w:rFonts w:eastAsia="Times New Roman"/>
          <w:sz w:val="24"/>
          <w:szCs w:val="24"/>
        </w:rPr>
        <w:t>Công cuộc Đổi mới được manh nha từ năm 1979. Những đổi mới đầu tiên là từ lĩnh vực nông nghiệp với “khoản 100” và “khoản 10”, sau đó lan sang các lĩnh vực công nghiệp và dịch vụ. Đường lối Đổi mới được khẳng định từ Đại hội Đảng Cộng sản Việt Nam lần thứ VI (năm 1986), đưa nền kinh tế-xã hội của nước ta phát triển theo ba xu thế:</w:t>
      </w:r>
    </w:p>
    <w:p w:rsidR="00B74AF6" w:rsidRDefault="00B74AF6">
      <w:pPr>
        <w:spacing w:line="187" w:lineRule="exact"/>
        <w:rPr>
          <w:sz w:val="20"/>
          <w:szCs w:val="20"/>
        </w:rPr>
      </w:pPr>
    </w:p>
    <w:p w:rsidR="00B74AF6" w:rsidRDefault="00B74AF6">
      <w:pPr>
        <w:ind w:left="7"/>
        <w:rPr>
          <w:sz w:val="20"/>
          <w:szCs w:val="20"/>
        </w:rPr>
      </w:pPr>
      <w:r>
        <w:rPr>
          <w:rFonts w:eastAsia="Times New Roman"/>
          <w:sz w:val="24"/>
          <w:szCs w:val="24"/>
        </w:rPr>
        <w:t>-Dân chủ hóa đời sống-xã hội;</w:t>
      </w:r>
    </w:p>
    <w:p w:rsidR="00B74AF6" w:rsidRDefault="00B74AF6">
      <w:pPr>
        <w:spacing w:line="233" w:lineRule="exact"/>
        <w:rPr>
          <w:sz w:val="20"/>
          <w:szCs w:val="20"/>
        </w:rPr>
      </w:pPr>
    </w:p>
    <w:p w:rsidR="00B74AF6" w:rsidRDefault="00B74AF6">
      <w:pPr>
        <w:ind w:left="7"/>
        <w:rPr>
          <w:sz w:val="20"/>
          <w:szCs w:val="20"/>
        </w:rPr>
      </w:pPr>
      <w:r>
        <w:rPr>
          <w:rFonts w:eastAsia="Times New Roman"/>
          <w:sz w:val="24"/>
          <w:szCs w:val="24"/>
        </w:rPr>
        <w:t>-Phát triển nền kinh tế hàng hóa nhiều thành phần theo hướng định hướng xã hội chủ nghĩa.</w:t>
      </w:r>
    </w:p>
    <w:p w:rsidR="00B74AF6" w:rsidRDefault="00B74AF6">
      <w:pPr>
        <w:spacing w:line="235" w:lineRule="exact"/>
        <w:rPr>
          <w:sz w:val="20"/>
          <w:szCs w:val="20"/>
        </w:rPr>
      </w:pPr>
    </w:p>
    <w:p w:rsidR="00B74AF6" w:rsidRDefault="00B74AF6">
      <w:pPr>
        <w:ind w:left="7"/>
        <w:rPr>
          <w:sz w:val="20"/>
          <w:szCs w:val="20"/>
        </w:rPr>
      </w:pPr>
      <w:r>
        <w:rPr>
          <w:rFonts w:eastAsia="Times New Roman"/>
          <w:sz w:val="24"/>
          <w:szCs w:val="24"/>
        </w:rPr>
        <w:t>-Tăng cường giao lưu và hợp tác với các nước trên thế giới.</w:t>
      </w:r>
    </w:p>
    <w:p w:rsidR="00B74AF6" w:rsidRDefault="00B74AF6">
      <w:pPr>
        <w:spacing w:line="238" w:lineRule="exact"/>
        <w:rPr>
          <w:sz w:val="20"/>
          <w:szCs w:val="20"/>
        </w:rPr>
      </w:pPr>
    </w:p>
    <w:p w:rsidR="00B74AF6" w:rsidRDefault="00B74AF6">
      <w:pPr>
        <w:ind w:left="7"/>
        <w:rPr>
          <w:sz w:val="20"/>
          <w:szCs w:val="20"/>
        </w:rPr>
      </w:pPr>
      <w:r>
        <w:rPr>
          <w:rFonts w:eastAsia="Times New Roman"/>
          <w:sz w:val="24"/>
          <w:szCs w:val="24"/>
        </w:rPr>
        <w:t>=&gt;Công cuộc Đổi mới ở nước ta được manh nha từ năm 1979.</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15: D</w:t>
      </w:r>
    </w:p>
    <w:p w:rsidR="00B74AF6" w:rsidRDefault="00B74AF6">
      <w:pPr>
        <w:spacing w:line="58" w:lineRule="exact"/>
        <w:rPr>
          <w:sz w:val="20"/>
          <w:szCs w:val="20"/>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Giải quyết việc làm, tận dụng nguồn lao động và thị trường trong nước.</w:t>
      </w:r>
    </w:p>
    <w:p w:rsidR="00B74AF6" w:rsidRDefault="00B74AF6">
      <w:pPr>
        <w:spacing w:line="43"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Dễ chuyển giao công nghệ giữa các xí nghiệp.</w:t>
      </w:r>
    </w:p>
    <w:p w:rsidR="00B74AF6" w:rsidRDefault="00B74AF6">
      <w:pPr>
        <w:spacing w:line="53" w:lineRule="exact"/>
        <w:rPr>
          <w:rFonts w:eastAsia="Times New Roman"/>
          <w:sz w:val="24"/>
          <w:szCs w:val="24"/>
        </w:rPr>
      </w:pPr>
    </w:p>
    <w:p w:rsidR="00B74AF6" w:rsidRDefault="00B74AF6">
      <w:pPr>
        <w:numPr>
          <w:ilvl w:val="0"/>
          <w:numId w:val="2"/>
        </w:numPr>
        <w:tabs>
          <w:tab w:val="left" w:pos="147"/>
        </w:tabs>
        <w:spacing w:line="264" w:lineRule="auto"/>
        <w:ind w:left="7" w:right="220" w:hanging="7"/>
        <w:rPr>
          <w:rFonts w:eastAsia="Times New Roman"/>
          <w:sz w:val="24"/>
          <w:szCs w:val="24"/>
        </w:rPr>
      </w:pPr>
      <w:r>
        <w:rPr>
          <w:rFonts w:eastAsia="Times New Roman"/>
          <w:sz w:val="24"/>
          <w:szCs w:val="24"/>
        </w:rPr>
        <w:t>Tận dụng nguồn tài nguyên tại chỗ, tạo sự linh hoạt cho nền kinh tế, giảm phụ thuộc vào bên ngoài. Chiến lược kinh tế sau khủng hoảng dầu mỏ 1973 - 1974 và 1979 - 1980</w:t>
      </w:r>
    </w:p>
    <w:p w:rsidR="00B74AF6" w:rsidRDefault="00B74AF6">
      <w:pPr>
        <w:spacing w:line="14"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Đầu tư phát triển khoa học – kĩ thuật và công nghệ</w:t>
      </w:r>
    </w:p>
    <w:p w:rsidR="00B74AF6" w:rsidRDefault="00B74AF6">
      <w:pPr>
        <w:sectPr w:rsidR="00B74AF6">
          <w:pgSz w:w="11900" w:h="16841"/>
          <w:pgMar w:top="842" w:right="846" w:bottom="545" w:left="1133" w:header="0" w:footer="0" w:gutter="0"/>
          <w:cols w:space="720" w:equalWidth="0">
            <w:col w:w="9927"/>
          </w:cols>
        </w:sectPr>
      </w:pPr>
    </w:p>
    <w:p w:rsidR="00B74AF6" w:rsidRDefault="00B74AF6">
      <w:pPr>
        <w:numPr>
          <w:ilvl w:val="0"/>
          <w:numId w:val="3"/>
        </w:numPr>
        <w:tabs>
          <w:tab w:val="left" w:pos="147"/>
        </w:tabs>
        <w:spacing w:line="264" w:lineRule="auto"/>
        <w:ind w:left="7" w:right="80" w:hanging="7"/>
        <w:rPr>
          <w:rFonts w:eastAsia="Times New Roman"/>
          <w:sz w:val="24"/>
          <w:szCs w:val="24"/>
        </w:rPr>
      </w:pPr>
      <w:r>
        <w:rPr>
          <w:rFonts w:eastAsia="Times New Roman"/>
          <w:sz w:val="24"/>
          <w:szCs w:val="24"/>
        </w:rPr>
        <w:lastRenderedPageBreak/>
        <w:t>Tập trung xây dựng các ngành công nghiệp đòi hỏi nhiều chất xám, trình độ kĩ thuật cao, có tác dụng tiết kiệm năng lượng, nguyên liệu và lao động nhiều hơn</w:t>
      </w:r>
    </w:p>
    <w:p w:rsidR="00B74AF6" w:rsidRDefault="00B74AF6">
      <w:pPr>
        <w:spacing w:line="14"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Đẩy mạnh đầu tư ra nước ngoài</w:t>
      </w:r>
    </w:p>
    <w:p w:rsidR="00B74AF6" w:rsidRDefault="00B74AF6">
      <w:pPr>
        <w:spacing w:line="40"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Hiện đại hóa và hợp lí hóa các xí nghiệp nhỏ và trung bình</w:t>
      </w:r>
    </w:p>
    <w:p w:rsidR="00B74AF6" w:rsidRDefault="00B74AF6">
      <w:pPr>
        <w:spacing w:line="106" w:lineRule="exact"/>
        <w:rPr>
          <w:sz w:val="20"/>
          <w:szCs w:val="20"/>
        </w:rPr>
      </w:pPr>
    </w:p>
    <w:p w:rsidR="00B74AF6" w:rsidRDefault="00B74AF6">
      <w:pPr>
        <w:ind w:left="7"/>
        <w:rPr>
          <w:sz w:val="20"/>
          <w:szCs w:val="20"/>
        </w:rPr>
      </w:pPr>
      <w:r>
        <w:rPr>
          <w:rFonts w:eastAsia="Times New Roman"/>
          <w:b/>
          <w:bCs/>
          <w:color w:val="FF0000"/>
          <w:sz w:val="24"/>
          <w:szCs w:val="24"/>
        </w:rPr>
        <w:t>Câu 16: A</w:t>
      </w:r>
    </w:p>
    <w:p w:rsidR="00B74AF6" w:rsidRDefault="00B74AF6">
      <w:pPr>
        <w:spacing w:line="26" w:lineRule="exact"/>
        <w:rPr>
          <w:sz w:val="20"/>
          <w:szCs w:val="20"/>
        </w:rPr>
      </w:pPr>
    </w:p>
    <w:p w:rsidR="00B74AF6" w:rsidRDefault="00B74AF6">
      <w:pPr>
        <w:ind w:left="7"/>
        <w:rPr>
          <w:sz w:val="20"/>
          <w:szCs w:val="20"/>
        </w:rPr>
      </w:pPr>
      <w:r>
        <w:rPr>
          <w:rFonts w:eastAsia="Times New Roman"/>
          <w:b/>
          <w:bCs/>
          <w:color w:val="FF0000"/>
          <w:sz w:val="24"/>
          <w:szCs w:val="24"/>
        </w:rPr>
        <w:t>Câu 17: A</w:t>
      </w:r>
    </w:p>
    <w:p w:rsidR="00B74AF6" w:rsidRDefault="00B74AF6">
      <w:pPr>
        <w:spacing w:line="7" w:lineRule="exact"/>
        <w:rPr>
          <w:sz w:val="20"/>
          <w:szCs w:val="20"/>
        </w:rPr>
      </w:pPr>
    </w:p>
    <w:p w:rsidR="00B74AF6" w:rsidRDefault="00B74AF6">
      <w:pPr>
        <w:spacing w:line="270" w:lineRule="auto"/>
        <w:ind w:left="7" w:right="20"/>
        <w:rPr>
          <w:sz w:val="20"/>
          <w:szCs w:val="20"/>
        </w:rPr>
      </w:pPr>
      <w:r>
        <w:rPr>
          <w:rFonts w:eastAsia="Times New Roman"/>
          <w:sz w:val="24"/>
          <w:szCs w:val="24"/>
        </w:rPr>
        <w:t>Dựa vào biểu đồ đã cho, dễ nhận xét thấy Huế có tổng lượng mưa lớn do nằm ở sườn đón gió qua biển, mùa mưa lệch dần về thu đông do ảnh hưởng của bão, dải hội tụ nhiệt đói và gió mùa mùa đông qua biển</w:t>
      </w:r>
    </w:p>
    <w:p w:rsidR="00B74AF6" w:rsidRDefault="00B74AF6">
      <w:pPr>
        <w:spacing w:line="69" w:lineRule="exact"/>
        <w:rPr>
          <w:sz w:val="20"/>
          <w:szCs w:val="20"/>
        </w:rPr>
      </w:pPr>
    </w:p>
    <w:p w:rsidR="00B74AF6" w:rsidRDefault="00B74AF6">
      <w:pPr>
        <w:ind w:left="7"/>
        <w:rPr>
          <w:sz w:val="20"/>
          <w:szCs w:val="20"/>
        </w:rPr>
      </w:pPr>
      <w:r>
        <w:rPr>
          <w:rFonts w:eastAsia="Times New Roman"/>
          <w:b/>
          <w:bCs/>
          <w:color w:val="FF0000"/>
          <w:sz w:val="24"/>
          <w:szCs w:val="24"/>
        </w:rPr>
        <w:t>Câu 18: C</w:t>
      </w:r>
    </w:p>
    <w:p w:rsidR="00B74AF6" w:rsidRDefault="00B74AF6">
      <w:pPr>
        <w:spacing w:line="115" w:lineRule="exact"/>
        <w:rPr>
          <w:sz w:val="20"/>
          <w:szCs w:val="20"/>
        </w:rPr>
      </w:pPr>
    </w:p>
    <w:p w:rsidR="00B74AF6" w:rsidRDefault="00B74AF6">
      <w:pPr>
        <w:ind w:left="7"/>
        <w:rPr>
          <w:sz w:val="20"/>
          <w:szCs w:val="20"/>
        </w:rPr>
      </w:pPr>
      <w:r>
        <w:rPr>
          <w:rFonts w:eastAsia="Times New Roman"/>
          <w:sz w:val="24"/>
          <w:szCs w:val="24"/>
        </w:rPr>
        <w:t>Để thể hiện tốc độ tăng trưởng sản lượng dầu mỏ và điện của Nga trong giai đoạn trên, biểu đồ Đường.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19: B</w:t>
      </w:r>
    </w:p>
    <w:p w:rsidR="00B74AF6" w:rsidRDefault="00B74AF6">
      <w:pPr>
        <w:spacing w:line="56" w:lineRule="exact"/>
        <w:rPr>
          <w:sz w:val="20"/>
          <w:szCs w:val="20"/>
        </w:rPr>
      </w:pPr>
    </w:p>
    <w:p w:rsidR="00B74AF6" w:rsidRDefault="00B74AF6">
      <w:pPr>
        <w:ind w:left="7"/>
        <w:rPr>
          <w:sz w:val="20"/>
          <w:szCs w:val="20"/>
        </w:rPr>
      </w:pPr>
      <w:r>
        <w:rPr>
          <w:rFonts w:eastAsia="Times New Roman"/>
          <w:sz w:val="24"/>
          <w:szCs w:val="24"/>
        </w:rPr>
        <w:t>Căn cứ Atlat Địa lí Việt Nam trang 6-7, cho biết vịnh Xuân Đài thuộc tỉnh Phú Yên.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20: A</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 xml:space="preserve">Căn cứ Atlat Địa lí Việt Nam trang 6-7, cho biết dãy núi Tam Điệp </w:t>
      </w:r>
      <w:r>
        <w:rPr>
          <w:rFonts w:eastAsia="Times New Roman"/>
          <w:b/>
          <w:bCs/>
          <w:sz w:val="24"/>
          <w:szCs w:val="24"/>
        </w:rPr>
        <w:t>không</w:t>
      </w:r>
      <w:r>
        <w:rPr>
          <w:rFonts w:eastAsia="Times New Roman"/>
          <w:sz w:val="24"/>
          <w:szCs w:val="24"/>
        </w:rPr>
        <w:t xml:space="preserve"> có hướng vòng cung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21: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Thế mạnh nổi bật của sông ngòi ở vùng núi Tây Bắc nước ta là thủy điện.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22: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23: D</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Kiểu khí hậu Ôn đới lục địa.phổ biến ở miền Tây Trung Quốc</w:t>
      </w:r>
    </w:p>
    <w:p w:rsidR="00B74AF6" w:rsidRDefault="00B74AF6">
      <w:pPr>
        <w:spacing w:line="5" w:lineRule="exact"/>
        <w:rPr>
          <w:sz w:val="20"/>
          <w:szCs w:val="20"/>
        </w:rPr>
      </w:pPr>
    </w:p>
    <w:p w:rsidR="00B74AF6" w:rsidRDefault="00B74AF6">
      <w:pPr>
        <w:ind w:left="7"/>
        <w:rPr>
          <w:sz w:val="20"/>
          <w:szCs w:val="20"/>
        </w:rPr>
      </w:pPr>
      <w:r>
        <w:rPr>
          <w:rFonts w:eastAsia="Times New Roman"/>
          <w:b/>
          <w:bCs/>
          <w:color w:val="FF0000"/>
          <w:sz w:val="24"/>
          <w:szCs w:val="24"/>
        </w:rPr>
        <w:t>Câu 24: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25: D</w:t>
      </w:r>
    </w:p>
    <w:p w:rsidR="00B74AF6" w:rsidRDefault="00B74AF6">
      <w:pPr>
        <w:spacing w:line="10" w:lineRule="exact"/>
        <w:rPr>
          <w:sz w:val="20"/>
          <w:szCs w:val="20"/>
        </w:rPr>
      </w:pPr>
    </w:p>
    <w:p w:rsidR="00B74AF6" w:rsidRDefault="00B74AF6">
      <w:pPr>
        <w:spacing w:line="350" w:lineRule="auto"/>
        <w:ind w:left="7"/>
        <w:rPr>
          <w:sz w:val="20"/>
          <w:szCs w:val="20"/>
        </w:rPr>
      </w:pPr>
      <w:r>
        <w:rPr>
          <w:rFonts w:eastAsia="Times New Roman"/>
          <w:sz w:val="24"/>
          <w:szCs w:val="24"/>
        </w:rPr>
        <w:t>Sự bùng nổ dân số hiện nay trên thế giới diễn ra chủ yếu ở các nước đang phát triển (sgk Địa lí 11 trang 13)</w:t>
      </w:r>
    </w:p>
    <w:p w:rsidR="00B74AF6" w:rsidRDefault="00B74AF6">
      <w:pPr>
        <w:spacing w:line="74" w:lineRule="exact"/>
        <w:rPr>
          <w:sz w:val="20"/>
          <w:szCs w:val="20"/>
        </w:rPr>
      </w:pPr>
    </w:p>
    <w:p w:rsidR="00B74AF6" w:rsidRDefault="00B74AF6">
      <w:pPr>
        <w:ind w:left="7"/>
        <w:rPr>
          <w:sz w:val="20"/>
          <w:szCs w:val="20"/>
        </w:rPr>
      </w:pPr>
      <w:r>
        <w:rPr>
          <w:rFonts w:eastAsia="Times New Roman"/>
          <w:b/>
          <w:bCs/>
          <w:color w:val="FF0000"/>
          <w:sz w:val="24"/>
          <w:szCs w:val="24"/>
        </w:rPr>
        <w:t>Câu 26: C</w:t>
      </w:r>
    </w:p>
    <w:p w:rsidR="00B74AF6" w:rsidRDefault="00B74AF6">
      <w:pPr>
        <w:spacing w:line="67" w:lineRule="exact"/>
        <w:rPr>
          <w:sz w:val="20"/>
          <w:szCs w:val="20"/>
        </w:rPr>
      </w:pPr>
    </w:p>
    <w:p w:rsidR="00B74AF6" w:rsidRDefault="00B74AF6">
      <w:pPr>
        <w:spacing w:line="234" w:lineRule="auto"/>
        <w:ind w:left="7" w:right="20"/>
        <w:rPr>
          <w:sz w:val="20"/>
          <w:szCs w:val="20"/>
        </w:rPr>
      </w:pPr>
      <w:r>
        <w:rPr>
          <w:rFonts w:eastAsia="Times New Roman"/>
          <w:sz w:val="24"/>
          <w:szCs w:val="24"/>
        </w:rPr>
        <w:t>Nguyên nhân sâu xa của vòng luẩn quẩn “nghèo đói, bệnh tật, tệ nạn xã hội, mất cân bằng sinh thái” ở châu Phi là do dân số gia tăng quá nhanh.</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27: C</w:t>
      </w:r>
    </w:p>
    <w:p w:rsidR="00B74AF6" w:rsidRDefault="00B74AF6">
      <w:pPr>
        <w:spacing w:line="10" w:lineRule="exact"/>
        <w:rPr>
          <w:sz w:val="20"/>
          <w:szCs w:val="20"/>
        </w:rPr>
      </w:pPr>
    </w:p>
    <w:p w:rsidR="00B74AF6" w:rsidRDefault="00B74AF6">
      <w:pPr>
        <w:spacing w:line="354" w:lineRule="auto"/>
        <w:ind w:left="7" w:right="20"/>
        <w:rPr>
          <w:sz w:val="20"/>
          <w:szCs w:val="20"/>
        </w:rPr>
      </w:pPr>
      <w:r>
        <w:rPr>
          <w:rFonts w:eastAsia="Times New Roman"/>
          <w:sz w:val="24"/>
          <w:szCs w:val="24"/>
        </w:rPr>
        <w:t>Nguyên nhân gây mưa lớn và kéo dài cho các vùng đón gió ở Nam Bộ và Tây Nguyên vào giữa và cuối mùa hạ là do hoạt động của gió mùa Tây Nam xuất phát từ áp cao cận chí tuyến Bán cầu nam (sgk Địa lí 12 trang 42)</w:t>
      </w:r>
    </w:p>
    <w:p w:rsidR="00B74AF6" w:rsidRDefault="00B74AF6">
      <w:pPr>
        <w:spacing w:line="73" w:lineRule="exact"/>
        <w:rPr>
          <w:sz w:val="20"/>
          <w:szCs w:val="20"/>
        </w:rPr>
      </w:pPr>
    </w:p>
    <w:p w:rsidR="00B74AF6" w:rsidRDefault="00B74AF6">
      <w:pPr>
        <w:ind w:left="7"/>
        <w:rPr>
          <w:sz w:val="20"/>
          <w:szCs w:val="20"/>
        </w:rPr>
      </w:pPr>
      <w:r>
        <w:rPr>
          <w:rFonts w:eastAsia="Times New Roman"/>
          <w:b/>
          <w:bCs/>
          <w:color w:val="FF0000"/>
          <w:sz w:val="24"/>
          <w:szCs w:val="24"/>
        </w:rPr>
        <w:t>Câu 28: D</w:t>
      </w:r>
    </w:p>
    <w:p w:rsidR="00B74AF6" w:rsidRDefault="00B74AF6">
      <w:pPr>
        <w:spacing w:line="65" w:lineRule="exact"/>
        <w:rPr>
          <w:sz w:val="20"/>
          <w:szCs w:val="20"/>
        </w:rPr>
      </w:pPr>
    </w:p>
    <w:p w:rsidR="00B74AF6" w:rsidRDefault="00B74AF6">
      <w:pPr>
        <w:spacing w:line="234" w:lineRule="auto"/>
        <w:ind w:left="7"/>
        <w:rPr>
          <w:sz w:val="20"/>
          <w:szCs w:val="20"/>
        </w:rPr>
      </w:pPr>
      <w:r>
        <w:rPr>
          <w:rFonts w:eastAsia="Times New Roman"/>
          <w:sz w:val="24"/>
          <w:szCs w:val="24"/>
        </w:rPr>
        <w:t>Trong cơ cấu GDP của Hoa Kì, ngành nông nghiệp có tỉ trọng ngày càng giảm là do tốc độ tăng trưởng GDP của nông nghiệp tăng chậm hơn so với công nghiệp, dịch vụ.</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29: C</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Dạng địa hình ở vùng ven biển rất thuận lợi cho xây dựng cảng biển là các vũng vịnh nước sâu.</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30: C</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Căn cứ vào Atlat Địa lí Việt Nam trang 9, gió mùa mùa hạ hoạt động ở nước ta phổ biến theo hướng Tây Nam.</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31: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32: C</w:t>
      </w:r>
    </w:p>
    <w:p w:rsidR="00B74AF6" w:rsidRDefault="00B74AF6">
      <w:pPr>
        <w:spacing w:line="235" w:lineRule="auto"/>
        <w:ind w:left="7"/>
        <w:rPr>
          <w:sz w:val="20"/>
          <w:szCs w:val="20"/>
        </w:rPr>
      </w:pPr>
      <w:r>
        <w:rPr>
          <w:rFonts w:eastAsia="Times New Roman"/>
          <w:sz w:val="24"/>
          <w:szCs w:val="24"/>
        </w:rPr>
        <w:t>Đất Feralit ở nước ta thường bị chua vì mưa nhiều rửa trôi hết các chất badơ dễ tan.</w:t>
      </w:r>
    </w:p>
    <w:p w:rsidR="00B74AF6" w:rsidRDefault="00B74AF6">
      <w:pPr>
        <w:spacing w:line="200" w:lineRule="exact"/>
        <w:rPr>
          <w:sz w:val="20"/>
          <w:szCs w:val="20"/>
        </w:rPr>
      </w:pPr>
    </w:p>
    <w:p w:rsidR="00B74AF6" w:rsidRDefault="00B74AF6">
      <w:pPr>
        <w:spacing w:line="202" w:lineRule="exact"/>
        <w:rPr>
          <w:sz w:val="20"/>
          <w:szCs w:val="20"/>
        </w:rPr>
      </w:pPr>
    </w:p>
    <w:p w:rsidR="00B74AF6" w:rsidRDefault="00B74AF6">
      <w:pPr>
        <w:ind w:left="7"/>
        <w:rPr>
          <w:sz w:val="20"/>
          <w:szCs w:val="20"/>
        </w:rPr>
      </w:pPr>
      <w:r>
        <w:rPr>
          <w:rFonts w:eastAsia="Times New Roman"/>
          <w:b/>
          <w:bCs/>
          <w:color w:val="FF0000"/>
          <w:sz w:val="24"/>
          <w:szCs w:val="24"/>
        </w:rPr>
        <w:t>Câu 33: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34: B</w:t>
      </w:r>
    </w:p>
    <w:p w:rsidR="00B74AF6" w:rsidRDefault="00B74AF6">
      <w:pPr>
        <w:sectPr w:rsidR="00B74AF6">
          <w:pgSz w:w="11900" w:h="16841"/>
          <w:pgMar w:top="856" w:right="846" w:bottom="386" w:left="1133" w:header="0" w:footer="0" w:gutter="0"/>
          <w:cols w:space="720" w:equalWidth="0">
            <w:col w:w="9927"/>
          </w:cols>
        </w:sectPr>
      </w:pPr>
    </w:p>
    <w:p w:rsidR="00B74AF6" w:rsidRDefault="00B74AF6">
      <w:pPr>
        <w:spacing w:line="236" w:lineRule="auto"/>
        <w:jc w:val="both"/>
        <w:rPr>
          <w:sz w:val="20"/>
          <w:szCs w:val="20"/>
        </w:rPr>
      </w:pPr>
      <w:r>
        <w:rPr>
          <w:rFonts w:eastAsia="Times New Roman"/>
          <w:sz w:val="24"/>
          <w:szCs w:val="24"/>
        </w:rPr>
        <w:lastRenderedPageBreak/>
        <w:t>Nước ta nằm trong vùng nội chí tuyến bán cầu Bắc, nên có Tín Phong bán cầu Bắc hoạt động quanh năm. Mặt khác, khí hậu Việt Nam còn chịu ảnh hưởng mạnh mẽ của các khối khí hoạt động theo mùa với hai mùa gió chính: gió mùa mùa đông và gió mùa mùa hạ.</w:t>
      </w:r>
    </w:p>
    <w:p w:rsidR="00B74AF6" w:rsidRDefault="00B74AF6">
      <w:pPr>
        <w:spacing w:line="74" w:lineRule="exact"/>
        <w:rPr>
          <w:sz w:val="20"/>
          <w:szCs w:val="20"/>
        </w:rPr>
      </w:pPr>
    </w:p>
    <w:p w:rsidR="00B74AF6" w:rsidRDefault="00B74AF6">
      <w:pPr>
        <w:spacing w:line="234" w:lineRule="auto"/>
        <w:jc w:val="both"/>
        <w:rPr>
          <w:sz w:val="20"/>
          <w:szCs w:val="20"/>
        </w:rPr>
      </w:pPr>
      <w:r>
        <w:rPr>
          <w:rFonts w:eastAsia="Times New Roman"/>
          <w:sz w:val="24"/>
          <w:szCs w:val="24"/>
        </w:rPr>
        <w:t>=&gt;Thời kì chuyển tiếp giữa hai mùa gió (gió mùa mùa đông và gió mùa mùa hạ) là thời kì hoạt động mạnh của gió Tín Phong.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35: C</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Do nằm trong khu vực chịu ảnh hưởng của gió mùa châu Á nên nước ta có khí hậu tạo thành hai mùa rõ rệt</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72" w:lineRule="auto"/>
        <w:jc w:val="both"/>
        <w:rPr>
          <w:sz w:val="20"/>
          <w:szCs w:val="20"/>
        </w:rPr>
      </w:pPr>
      <w:r>
        <w:rPr>
          <w:rFonts w:eastAsia="Times New Roman"/>
          <w:sz w:val="24"/>
          <w:szCs w:val="24"/>
        </w:rPr>
        <w:t>Vùng Ma-xơ-rai-nơ (Maas- Rhein) là một ví dụ cụ thể về liên kết vùng châu Âu, hình thành ở khu vực biên giới ba nước Hà Lan, Đức và Bỉ. Hàng ngày có khoảng 30 nghìn người đi sang nước láng giềng làm việc. Hàng tháng, ở khu vưc này xuất bản một tạp chí bang ba thứ tiếng. Các trường đại học trong khu vực phối hợp tổ chức các khóa đào tạo chung. Các con đường xuyên biên giới được xây dựng.</w:t>
      </w:r>
    </w:p>
    <w:p w:rsidR="00B74AF6" w:rsidRDefault="00B74AF6">
      <w:pPr>
        <w:spacing w:line="64" w:lineRule="exact"/>
        <w:rPr>
          <w:sz w:val="20"/>
          <w:szCs w:val="20"/>
        </w:rPr>
      </w:pPr>
    </w:p>
    <w:p w:rsidR="00B74AF6" w:rsidRDefault="00B74AF6">
      <w:pPr>
        <w:rPr>
          <w:sz w:val="20"/>
          <w:szCs w:val="20"/>
        </w:rPr>
      </w:pPr>
      <w:r>
        <w:rPr>
          <w:rFonts w:eastAsia="Times New Roman"/>
          <w:sz w:val="24"/>
          <w:szCs w:val="24"/>
        </w:rPr>
        <w:t>=&gt;Liên kết vùng Ma-xơ Rai-nơ được hình thành tại khu vực biên giới của ba nước Hà Lan, Bỉ, Đức.</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6-7, ranh giới phần lãnh thổ phía Bắc và phía Nam là dãy Bạch Mã.</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38: B</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trang 4 - 5, cho biết tỉnh Bình Phước giáp Campuchia</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39: D</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Đồng bằng Cantô có diện tích lớn nhất Nhật Bản nằm trên đảo Hôn-su</w:t>
      </w:r>
    </w:p>
    <w:p w:rsidR="00B74AF6" w:rsidRDefault="00B74AF6">
      <w:pPr>
        <w:spacing w:line="65" w:lineRule="exact"/>
        <w:rPr>
          <w:sz w:val="20"/>
          <w:szCs w:val="20"/>
        </w:rPr>
      </w:pPr>
    </w:p>
    <w:p w:rsidR="00B74AF6" w:rsidRDefault="00B74AF6">
      <w:pPr>
        <w:rPr>
          <w:rFonts w:eastAsia="Times New Roman"/>
          <w:b/>
          <w:bCs/>
          <w:color w:val="FF0000"/>
          <w:sz w:val="24"/>
          <w:szCs w:val="24"/>
        </w:rPr>
      </w:pPr>
      <w:r>
        <w:rPr>
          <w:rFonts w:eastAsia="Times New Roman"/>
          <w:b/>
          <w:bCs/>
          <w:color w:val="FF0000"/>
          <w:sz w:val="24"/>
          <w:szCs w:val="24"/>
        </w:rPr>
        <w:t>Câu 40: B</w:t>
      </w:r>
    </w:p>
    <w:p w:rsidR="004B405F" w:rsidRDefault="004B405F">
      <w:pPr>
        <w:rPr>
          <w:rFonts w:eastAsia="Times New Roman"/>
          <w:b/>
          <w:bCs/>
          <w:color w:val="FF0000"/>
          <w:sz w:val="24"/>
          <w:szCs w:val="24"/>
        </w:rPr>
      </w:pPr>
    </w:p>
    <w:p w:rsidR="004B405F" w:rsidRDefault="004B405F">
      <w:pPr>
        <w:rPr>
          <w:sz w:val="20"/>
          <w:szCs w:val="20"/>
        </w:rPr>
      </w:pPr>
    </w:p>
    <w:p w:rsidR="00B74AF6" w:rsidRDefault="00B74AF6">
      <w:pPr>
        <w:sectPr w:rsidR="00B74AF6">
          <w:type w:val="continuous"/>
          <w:pgSz w:w="11900" w:h="16841"/>
          <w:pgMar w:top="539" w:right="566" w:bottom="9" w:left="1140" w:header="0" w:footer="0" w:gutter="0"/>
          <w:cols w:num="2" w:space="720" w:equalWidth="0">
            <w:col w:w="4420" w:space="720"/>
            <w:col w:w="5060"/>
          </w:cols>
        </w:sectPr>
      </w:pPr>
    </w:p>
    <w:p w:rsidR="00B74AF6" w:rsidRDefault="00B74AF6">
      <w:pPr>
        <w:spacing w:line="6" w:lineRule="exact"/>
        <w:rPr>
          <w:sz w:val="20"/>
          <w:szCs w:val="20"/>
        </w:rPr>
      </w:pPr>
    </w:p>
    <w:p w:rsidR="00B74AF6" w:rsidRDefault="00B74AF6">
      <w:pPr>
        <w:ind w:left="1160"/>
        <w:rPr>
          <w:sz w:val="20"/>
          <w:szCs w:val="20"/>
        </w:rPr>
      </w:pPr>
      <w:r>
        <w:rPr>
          <w:rFonts w:eastAsia="Times New Roman"/>
          <w:i/>
          <w:iCs/>
          <w:sz w:val="24"/>
          <w:szCs w:val="24"/>
        </w:rPr>
        <w:t>(Thí sinh được sử dụng Atlat Địa Lí Việt Nam của Nhà xuất bản Giáo dục Việt Nam)</w:t>
      </w:r>
    </w:p>
    <w:p w:rsidR="00B74AF6" w:rsidRDefault="00B74AF6">
      <w:pPr>
        <w:ind w:left="3680"/>
        <w:rPr>
          <w:sz w:val="20"/>
          <w:szCs w:val="20"/>
        </w:rPr>
      </w:pPr>
      <w:r>
        <w:rPr>
          <w:rFonts w:eastAsia="Times New Roman"/>
          <w:color w:val="FFFFFF"/>
          <w:sz w:val="16"/>
          <w:szCs w:val="16"/>
        </w:rPr>
        <w:t>-----------</w:t>
      </w:r>
      <w:r>
        <w:rPr>
          <w:rFonts w:eastAsia="Times New Roman"/>
          <w:color w:val="000000"/>
          <w:sz w:val="24"/>
          <w:szCs w:val="24"/>
        </w:rPr>
        <w:t>-----------</w:t>
      </w:r>
      <w:r>
        <w:rPr>
          <w:rFonts w:eastAsia="Times New Roman"/>
          <w:color w:val="FFFFFF"/>
          <w:sz w:val="16"/>
          <w:szCs w:val="16"/>
        </w:rPr>
        <w:t xml:space="preserve"> </w:t>
      </w:r>
      <w:r>
        <w:rPr>
          <w:rFonts w:eastAsia="Times New Roman"/>
          <w:color w:val="000000"/>
          <w:sz w:val="24"/>
          <w:szCs w:val="24"/>
        </w:rPr>
        <w:t>HẾT</w:t>
      </w:r>
      <w:r>
        <w:rPr>
          <w:rFonts w:eastAsia="Times New Roman"/>
          <w:color w:val="FFFFFF"/>
          <w:sz w:val="16"/>
          <w:szCs w:val="16"/>
        </w:rPr>
        <w:t xml:space="preserve"> </w:t>
      </w:r>
      <w:r>
        <w:rPr>
          <w:rFonts w:eastAsia="Times New Roman"/>
          <w:color w:val="000000"/>
          <w:sz w:val="24"/>
          <w:szCs w:val="24"/>
        </w:rPr>
        <w:t>----------</w:t>
      </w:r>
    </w:p>
    <w:p w:rsidR="00B74AF6" w:rsidRDefault="00B74AF6">
      <w:pPr>
        <w:spacing w:line="14" w:lineRule="exact"/>
        <w:rPr>
          <w:sz w:val="20"/>
          <w:szCs w:val="20"/>
        </w:rPr>
      </w:pPr>
    </w:p>
    <w:tbl>
      <w:tblPr>
        <w:tblW w:w="10030" w:type="dxa"/>
        <w:tblInd w:w="260" w:type="dxa"/>
        <w:tblLayout w:type="fixed"/>
        <w:tblCellMar>
          <w:left w:w="0" w:type="dxa"/>
          <w:right w:w="0" w:type="dxa"/>
        </w:tblCellMar>
        <w:tblLook w:val="04A0" w:firstRow="1" w:lastRow="0" w:firstColumn="1" w:lastColumn="0" w:noHBand="0" w:noVBand="1"/>
      </w:tblPr>
      <w:tblGrid>
        <w:gridCol w:w="1060"/>
        <w:gridCol w:w="1260"/>
        <w:gridCol w:w="1480"/>
        <w:gridCol w:w="4580"/>
        <w:gridCol w:w="1620"/>
        <w:gridCol w:w="30"/>
      </w:tblGrid>
      <w:tr w:rsidR="00B74AF6" w:rsidTr="004B405F">
        <w:trPr>
          <w:trHeight w:val="281"/>
        </w:trPr>
        <w:tc>
          <w:tcPr>
            <w:tcW w:w="3800" w:type="dxa"/>
            <w:gridSpan w:val="3"/>
            <w:vAlign w:val="bottom"/>
          </w:tcPr>
          <w:p w:rsidR="00B74AF6" w:rsidRDefault="00B74AF6">
            <w:pPr>
              <w:ind w:right="480"/>
              <w:jc w:val="center"/>
              <w:rPr>
                <w:sz w:val="20"/>
                <w:szCs w:val="20"/>
              </w:rPr>
            </w:pPr>
            <w:bookmarkStart w:id="9" w:name="page13"/>
            <w:bookmarkEnd w:id="9"/>
            <w:r>
              <w:rPr>
                <w:rFonts w:eastAsia="Times New Roman"/>
                <w:w w:val="99"/>
                <w:sz w:val="24"/>
                <w:szCs w:val="24"/>
              </w:rPr>
              <w:t>SỞ GD&amp;ĐT BẮC GIANG</w:t>
            </w:r>
          </w:p>
        </w:tc>
        <w:tc>
          <w:tcPr>
            <w:tcW w:w="6200" w:type="dxa"/>
            <w:gridSpan w:val="2"/>
            <w:vAlign w:val="bottom"/>
          </w:tcPr>
          <w:p w:rsidR="00B74AF6" w:rsidRDefault="00B74AF6">
            <w:pPr>
              <w:jc w:val="center"/>
              <w:rPr>
                <w:sz w:val="20"/>
                <w:szCs w:val="20"/>
              </w:rPr>
            </w:pPr>
            <w:r>
              <w:rPr>
                <w:rFonts w:eastAsia="Times New Roman"/>
                <w:b/>
                <w:bCs/>
                <w:w w:val="99"/>
                <w:sz w:val="24"/>
                <w:szCs w:val="24"/>
              </w:rPr>
              <w:t>ĐỀ THI THỬ KỲ THI THPT QUỐC GIA LẦN 1</w:t>
            </w:r>
          </w:p>
        </w:tc>
        <w:tc>
          <w:tcPr>
            <w:tcW w:w="30" w:type="dxa"/>
            <w:vAlign w:val="bottom"/>
          </w:tcPr>
          <w:p w:rsidR="00B74AF6" w:rsidRDefault="00B74AF6">
            <w:pPr>
              <w:rPr>
                <w:sz w:val="1"/>
                <w:szCs w:val="1"/>
              </w:rPr>
            </w:pPr>
          </w:p>
        </w:tc>
      </w:tr>
      <w:tr w:rsidR="00B74AF6" w:rsidTr="004B405F">
        <w:trPr>
          <w:trHeight w:val="325"/>
        </w:trPr>
        <w:tc>
          <w:tcPr>
            <w:tcW w:w="3800" w:type="dxa"/>
            <w:gridSpan w:val="3"/>
            <w:vAlign w:val="bottom"/>
          </w:tcPr>
          <w:p w:rsidR="00B74AF6" w:rsidRDefault="00B74AF6">
            <w:pPr>
              <w:ind w:right="480"/>
              <w:jc w:val="center"/>
              <w:rPr>
                <w:sz w:val="20"/>
                <w:szCs w:val="20"/>
              </w:rPr>
            </w:pPr>
            <w:r>
              <w:rPr>
                <w:rFonts w:eastAsia="Times New Roman"/>
                <w:b/>
                <w:bCs/>
                <w:w w:val="99"/>
                <w:sz w:val="24"/>
                <w:szCs w:val="24"/>
              </w:rPr>
              <w:t>TRƯỜNG THPT NGÔ SĨ LIÊN</w:t>
            </w:r>
          </w:p>
        </w:tc>
        <w:tc>
          <w:tcPr>
            <w:tcW w:w="6200" w:type="dxa"/>
            <w:gridSpan w:val="2"/>
            <w:vAlign w:val="bottom"/>
          </w:tcPr>
          <w:p w:rsidR="00B74AF6" w:rsidRDefault="00B74AF6">
            <w:pPr>
              <w:jc w:val="center"/>
              <w:rPr>
                <w:sz w:val="20"/>
                <w:szCs w:val="20"/>
              </w:rPr>
            </w:pPr>
            <w:r>
              <w:rPr>
                <w:rFonts w:eastAsia="Times New Roman"/>
                <w:b/>
                <w:bCs/>
                <w:w w:val="99"/>
                <w:sz w:val="24"/>
                <w:szCs w:val="24"/>
              </w:rPr>
              <w:t>Năm học 2018 - 2019</w:t>
            </w:r>
          </w:p>
        </w:tc>
        <w:tc>
          <w:tcPr>
            <w:tcW w:w="30" w:type="dxa"/>
            <w:vAlign w:val="bottom"/>
          </w:tcPr>
          <w:p w:rsidR="00B74AF6" w:rsidRDefault="00B74AF6">
            <w:pPr>
              <w:rPr>
                <w:sz w:val="1"/>
                <w:szCs w:val="1"/>
              </w:rPr>
            </w:pPr>
          </w:p>
        </w:tc>
      </w:tr>
      <w:tr w:rsidR="00B74AF6" w:rsidTr="004B405F">
        <w:trPr>
          <w:trHeight w:val="20"/>
        </w:trPr>
        <w:tc>
          <w:tcPr>
            <w:tcW w:w="1060" w:type="dxa"/>
            <w:vAlign w:val="bottom"/>
          </w:tcPr>
          <w:p w:rsidR="00B74AF6" w:rsidRDefault="00B74AF6">
            <w:pPr>
              <w:spacing w:line="20" w:lineRule="exact"/>
              <w:rPr>
                <w:sz w:val="1"/>
                <w:szCs w:val="1"/>
              </w:rPr>
            </w:pPr>
          </w:p>
        </w:tc>
        <w:tc>
          <w:tcPr>
            <w:tcW w:w="1260" w:type="dxa"/>
            <w:shd w:val="clear" w:color="auto" w:fill="000000"/>
            <w:vAlign w:val="bottom"/>
          </w:tcPr>
          <w:p w:rsidR="00B74AF6" w:rsidRDefault="00B74AF6">
            <w:pPr>
              <w:spacing w:line="20" w:lineRule="exact"/>
              <w:rPr>
                <w:sz w:val="1"/>
                <w:szCs w:val="1"/>
              </w:rPr>
            </w:pPr>
          </w:p>
        </w:tc>
        <w:tc>
          <w:tcPr>
            <w:tcW w:w="1480" w:type="dxa"/>
            <w:vAlign w:val="bottom"/>
          </w:tcPr>
          <w:p w:rsidR="00B74AF6" w:rsidRDefault="00B74AF6">
            <w:pPr>
              <w:spacing w:line="20" w:lineRule="exact"/>
              <w:rPr>
                <w:sz w:val="1"/>
                <w:szCs w:val="1"/>
              </w:rPr>
            </w:pPr>
          </w:p>
        </w:tc>
        <w:tc>
          <w:tcPr>
            <w:tcW w:w="6200" w:type="dxa"/>
            <w:gridSpan w:val="2"/>
            <w:vMerge w:val="restart"/>
            <w:vAlign w:val="bottom"/>
          </w:tcPr>
          <w:p w:rsidR="00B74AF6" w:rsidRDefault="00B74AF6">
            <w:pPr>
              <w:jc w:val="center"/>
              <w:rPr>
                <w:sz w:val="20"/>
                <w:szCs w:val="20"/>
              </w:rPr>
            </w:pPr>
            <w:r>
              <w:rPr>
                <w:rFonts w:eastAsia="Times New Roman"/>
                <w:b/>
                <w:bCs/>
                <w:w w:val="99"/>
                <w:sz w:val="24"/>
                <w:szCs w:val="24"/>
              </w:rPr>
              <w:t>Bài thi: KHOA HỌC XÃ HỘI</w:t>
            </w:r>
          </w:p>
        </w:tc>
        <w:tc>
          <w:tcPr>
            <w:tcW w:w="30" w:type="dxa"/>
            <w:vAlign w:val="bottom"/>
          </w:tcPr>
          <w:p w:rsidR="00B74AF6" w:rsidRDefault="00B74AF6">
            <w:pPr>
              <w:spacing w:line="20" w:lineRule="exact"/>
              <w:rPr>
                <w:sz w:val="1"/>
                <w:szCs w:val="1"/>
              </w:rPr>
            </w:pPr>
          </w:p>
        </w:tc>
      </w:tr>
      <w:tr w:rsidR="00B74AF6" w:rsidTr="004B405F">
        <w:trPr>
          <w:trHeight w:val="371"/>
        </w:trPr>
        <w:tc>
          <w:tcPr>
            <w:tcW w:w="3800" w:type="dxa"/>
            <w:gridSpan w:val="3"/>
            <w:vAlign w:val="bottom"/>
          </w:tcPr>
          <w:p w:rsidR="00B74AF6" w:rsidRDefault="00B74AF6">
            <w:pPr>
              <w:ind w:right="540"/>
              <w:jc w:val="center"/>
              <w:rPr>
                <w:sz w:val="20"/>
                <w:szCs w:val="20"/>
              </w:rPr>
            </w:pPr>
            <w:r>
              <w:rPr>
                <w:rFonts w:eastAsia="Times New Roman"/>
                <w:b/>
                <w:bCs/>
              </w:rPr>
              <w:t>ĐỀ CHÍNH THỨC</w:t>
            </w:r>
          </w:p>
        </w:tc>
        <w:tc>
          <w:tcPr>
            <w:tcW w:w="6200" w:type="dxa"/>
            <w:gridSpan w:val="2"/>
            <w:vMerge/>
            <w:vAlign w:val="bottom"/>
          </w:tcPr>
          <w:p w:rsidR="00B74AF6" w:rsidRDefault="00B74AF6">
            <w:pPr>
              <w:rPr>
                <w:sz w:val="24"/>
                <w:szCs w:val="24"/>
              </w:rPr>
            </w:pPr>
          </w:p>
        </w:tc>
        <w:tc>
          <w:tcPr>
            <w:tcW w:w="30" w:type="dxa"/>
            <w:vAlign w:val="bottom"/>
          </w:tcPr>
          <w:p w:rsidR="00B74AF6" w:rsidRDefault="00B74AF6">
            <w:pPr>
              <w:rPr>
                <w:sz w:val="1"/>
                <w:szCs w:val="1"/>
              </w:rPr>
            </w:pPr>
          </w:p>
        </w:tc>
      </w:tr>
      <w:tr w:rsidR="00B74AF6" w:rsidTr="004B405F">
        <w:trPr>
          <w:trHeight w:val="278"/>
        </w:trPr>
        <w:tc>
          <w:tcPr>
            <w:tcW w:w="1060" w:type="dxa"/>
            <w:vAlign w:val="bottom"/>
          </w:tcPr>
          <w:p w:rsidR="00B74AF6" w:rsidRDefault="00B74AF6">
            <w:pPr>
              <w:rPr>
                <w:sz w:val="24"/>
                <w:szCs w:val="24"/>
              </w:rPr>
            </w:pPr>
          </w:p>
        </w:tc>
        <w:tc>
          <w:tcPr>
            <w:tcW w:w="1260" w:type="dxa"/>
            <w:vAlign w:val="bottom"/>
          </w:tcPr>
          <w:p w:rsidR="00B74AF6" w:rsidRDefault="00B74AF6">
            <w:pPr>
              <w:rPr>
                <w:sz w:val="24"/>
                <w:szCs w:val="24"/>
              </w:rPr>
            </w:pPr>
          </w:p>
        </w:tc>
        <w:tc>
          <w:tcPr>
            <w:tcW w:w="1480" w:type="dxa"/>
            <w:vAlign w:val="bottom"/>
          </w:tcPr>
          <w:p w:rsidR="00B74AF6" w:rsidRDefault="00B74AF6">
            <w:pPr>
              <w:rPr>
                <w:sz w:val="24"/>
                <w:szCs w:val="24"/>
              </w:rPr>
            </w:pPr>
          </w:p>
        </w:tc>
        <w:tc>
          <w:tcPr>
            <w:tcW w:w="6200" w:type="dxa"/>
            <w:gridSpan w:val="2"/>
            <w:vAlign w:val="bottom"/>
          </w:tcPr>
          <w:p w:rsidR="00B74AF6" w:rsidRDefault="00B74AF6">
            <w:pPr>
              <w:jc w:val="center"/>
              <w:rPr>
                <w:sz w:val="20"/>
                <w:szCs w:val="20"/>
              </w:rPr>
            </w:pPr>
            <w:r>
              <w:rPr>
                <w:rFonts w:eastAsia="Times New Roman"/>
                <w:b/>
                <w:bCs/>
                <w:w w:val="99"/>
                <w:sz w:val="24"/>
                <w:szCs w:val="24"/>
              </w:rPr>
              <w:t>Phân môn : ĐỊA LÍ 12</w:t>
            </w:r>
          </w:p>
        </w:tc>
        <w:tc>
          <w:tcPr>
            <w:tcW w:w="30" w:type="dxa"/>
            <w:vAlign w:val="bottom"/>
          </w:tcPr>
          <w:p w:rsidR="00B74AF6" w:rsidRDefault="00B74AF6">
            <w:pPr>
              <w:rPr>
                <w:sz w:val="1"/>
                <w:szCs w:val="1"/>
              </w:rPr>
            </w:pPr>
          </w:p>
        </w:tc>
      </w:tr>
      <w:tr w:rsidR="00B74AF6" w:rsidTr="004B405F">
        <w:trPr>
          <w:trHeight w:val="326"/>
        </w:trPr>
        <w:tc>
          <w:tcPr>
            <w:tcW w:w="3800" w:type="dxa"/>
            <w:gridSpan w:val="3"/>
            <w:vAlign w:val="bottom"/>
          </w:tcPr>
          <w:p w:rsidR="00B74AF6" w:rsidRDefault="00B74AF6">
            <w:pPr>
              <w:ind w:right="480"/>
              <w:jc w:val="center"/>
              <w:rPr>
                <w:sz w:val="20"/>
                <w:szCs w:val="20"/>
              </w:rPr>
            </w:pPr>
            <w:r>
              <w:rPr>
                <w:rFonts w:eastAsia="Times New Roman"/>
                <w:i/>
                <w:iCs/>
                <w:sz w:val="24"/>
                <w:szCs w:val="24"/>
              </w:rPr>
              <w:t xml:space="preserve">(Đề thi gồm có </w:t>
            </w:r>
            <w:r>
              <w:rPr>
                <w:rFonts w:eastAsia="Times New Roman"/>
                <w:b/>
                <w:bCs/>
                <w:i/>
                <w:iCs/>
                <w:sz w:val="24"/>
                <w:szCs w:val="24"/>
              </w:rPr>
              <w:t>04</w:t>
            </w:r>
            <w:r>
              <w:rPr>
                <w:rFonts w:eastAsia="Times New Roman"/>
                <w:i/>
                <w:iCs/>
                <w:sz w:val="24"/>
                <w:szCs w:val="24"/>
              </w:rPr>
              <w:t xml:space="preserve"> trang)</w:t>
            </w:r>
          </w:p>
        </w:tc>
        <w:tc>
          <w:tcPr>
            <w:tcW w:w="6200" w:type="dxa"/>
            <w:gridSpan w:val="2"/>
            <w:vAlign w:val="bottom"/>
          </w:tcPr>
          <w:p w:rsidR="00B74AF6" w:rsidRDefault="00B74AF6">
            <w:pPr>
              <w:jc w:val="center"/>
              <w:rPr>
                <w:sz w:val="20"/>
                <w:szCs w:val="20"/>
              </w:rPr>
            </w:pPr>
            <w:r>
              <w:rPr>
                <w:rFonts w:eastAsia="Times New Roman"/>
                <w:i/>
                <w:iCs/>
                <w:sz w:val="24"/>
                <w:szCs w:val="24"/>
              </w:rPr>
              <w:t>Thời gian làm bài: 50 phút</w:t>
            </w:r>
          </w:p>
        </w:tc>
        <w:tc>
          <w:tcPr>
            <w:tcW w:w="30" w:type="dxa"/>
            <w:vAlign w:val="bottom"/>
          </w:tcPr>
          <w:p w:rsidR="00B74AF6" w:rsidRDefault="00B74AF6">
            <w:pPr>
              <w:rPr>
                <w:sz w:val="1"/>
                <w:szCs w:val="1"/>
              </w:rPr>
            </w:pPr>
          </w:p>
        </w:tc>
      </w:tr>
      <w:tr w:rsidR="00B74AF6" w:rsidTr="004B405F">
        <w:trPr>
          <w:trHeight w:val="331"/>
        </w:trPr>
        <w:tc>
          <w:tcPr>
            <w:tcW w:w="1060" w:type="dxa"/>
            <w:vAlign w:val="bottom"/>
          </w:tcPr>
          <w:p w:rsidR="00B74AF6" w:rsidRDefault="00B74AF6">
            <w:pPr>
              <w:rPr>
                <w:sz w:val="24"/>
                <w:szCs w:val="24"/>
              </w:rPr>
            </w:pPr>
          </w:p>
        </w:tc>
        <w:tc>
          <w:tcPr>
            <w:tcW w:w="1260" w:type="dxa"/>
            <w:vAlign w:val="bottom"/>
          </w:tcPr>
          <w:p w:rsidR="00B74AF6" w:rsidRDefault="00B74AF6">
            <w:pPr>
              <w:rPr>
                <w:sz w:val="24"/>
                <w:szCs w:val="24"/>
              </w:rPr>
            </w:pPr>
          </w:p>
        </w:tc>
        <w:tc>
          <w:tcPr>
            <w:tcW w:w="1480" w:type="dxa"/>
            <w:vAlign w:val="bottom"/>
          </w:tcPr>
          <w:p w:rsidR="00B74AF6" w:rsidRDefault="00B74AF6">
            <w:pPr>
              <w:rPr>
                <w:sz w:val="24"/>
                <w:szCs w:val="24"/>
              </w:rPr>
            </w:pPr>
          </w:p>
        </w:tc>
        <w:tc>
          <w:tcPr>
            <w:tcW w:w="6200" w:type="dxa"/>
            <w:gridSpan w:val="2"/>
            <w:vAlign w:val="bottom"/>
          </w:tcPr>
          <w:p w:rsidR="00B74AF6" w:rsidRDefault="00B74AF6">
            <w:pPr>
              <w:jc w:val="center"/>
              <w:rPr>
                <w:sz w:val="20"/>
                <w:szCs w:val="20"/>
              </w:rPr>
            </w:pPr>
            <w:r>
              <w:rPr>
                <w:rFonts w:eastAsia="Times New Roman"/>
                <w:b/>
                <w:bCs/>
                <w:w w:val="99"/>
                <w:sz w:val="24"/>
                <w:szCs w:val="24"/>
              </w:rPr>
              <w:t>(</w:t>
            </w:r>
            <w:r>
              <w:rPr>
                <w:rFonts w:eastAsia="Times New Roman"/>
                <w:i/>
                <w:iCs/>
                <w:w w:val="99"/>
                <w:sz w:val="24"/>
                <w:szCs w:val="24"/>
              </w:rPr>
              <w:t>không kể thời gian phát đề)</w:t>
            </w:r>
          </w:p>
        </w:tc>
        <w:tc>
          <w:tcPr>
            <w:tcW w:w="30" w:type="dxa"/>
            <w:vAlign w:val="bottom"/>
          </w:tcPr>
          <w:p w:rsidR="00B74AF6" w:rsidRDefault="00B74AF6">
            <w:pPr>
              <w:rPr>
                <w:sz w:val="1"/>
                <w:szCs w:val="1"/>
              </w:rPr>
            </w:pPr>
          </w:p>
        </w:tc>
      </w:tr>
      <w:tr w:rsidR="00B74AF6" w:rsidTr="004B405F">
        <w:trPr>
          <w:trHeight w:val="74"/>
        </w:trPr>
        <w:tc>
          <w:tcPr>
            <w:tcW w:w="1060" w:type="dxa"/>
            <w:vAlign w:val="bottom"/>
          </w:tcPr>
          <w:p w:rsidR="00B74AF6" w:rsidRDefault="00B74AF6">
            <w:pPr>
              <w:rPr>
                <w:sz w:val="6"/>
                <w:szCs w:val="6"/>
              </w:rPr>
            </w:pPr>
          </w:p>
        </w:tc>
        <w:tc>
          <w:tcPr>
            <w:tcW w:w="1260" w:type="dxa"/>
            <w:vAlign w:val="bottom"/>
          </w:tcPr>
          <w:p w:rsidR="00B74AF6" w:rsidRDefault="00B74AF6">
            <w:pPr>
              <w:rPr>
                <w:sz w:val="6"/>
                <w:szCs w:val="6"/>
              </w:rPr>
            </w:pPr>
          </w:p>
        </w:tc>
        <w:tc>
          <w:tcPr>
            <w:tcW w:w="1480" w:type="dxa"/>
            <w:vAlign w:val="bottom"/>
          </w:tcPr>
          <w:p w:rsidR="00B74AF6" w:rsidRDefault="00B74AF6">
            <w:pPr>
              <w:rPr>
                <w:sz w:val="6"/>
                <w:szCs w:val="6"/>
              </w:rPr>
            </w:pPr>
          </w:p>
        </w:tc>
        <w:tc>
          <w:tcPr>
            <w:tcW w:w="4580" w:type="dxa"/>
            <w:vAlign w:val="bottom"/>
          </w:tcPr>
          <w:p w:rsidR="00B74AF6" w:rsidRDefault="00B74AF6">
            <w:pPr>
              <w:rPr>
                <w:sz w:val="6"/>
                <w:szCs w:val="6"/>
              </w:rPr>
            </w:pPr>
          </w:p>
        </w:tc>
        <w:tc>
          <w:tcPr>
            <w:tcW w:w="1620" w:type="dxa"/>
            <w:tcBorders>
              <w:bottom w:val="single" w:sz="8" w:space="0" w:color="auto"/>
            </w:tcBorders>
            <w:vAlign w:val="bottom"/>
          </w:tcPr>
          <w:p w:rsidR="00B74AF6" w:rsidRDefault="00B74AF6">
            <w:pPr>
              <w:rPr>
                <w:sz w:val="6"/>
                <w:szCs w:val="6"/>
              </w:rPr>
            </w:pPr>
          </w:p>
        </w:tc>
        <w:tc>
          <w:tcPr>
            <w:tcW w:w="30" w:type="dxa"/>
            <w:vAlign w:val="bottom"/>
          </w:tcPr>
          <w:p w:rsidR="00B74AF6" w:rsidRDefault="00B74AF6">
            <w:pPr>
              <w:rPr>
                <w:sz w:val="1"/>
                <w:szCs w:val="1"/>
              </w:rPr>
            </w:pPr>
          </w:p>
        </w:tc>
      </w:tr>
      <w:tr w:rsidR="00B74AF6" w:rsidTr="004B405F">
        <w:trPr>
          <w:trHeight w:val="273"/>
        </w:trPr>
        <w:tc>
          <w:tcPr>
            <w:tcW w:w="1060" w:type="dxa"/>
            <w:vAlign w:val="bottom"/>
          </w:tcPr>
          <w:p w:rsidR="00B74AF6" w:rsidRDefault="00B74AF6">
            <w:pPr>
              <w:rPr>
                <w:sz w:val="23"/>
                <w:szCs w:val="23"/>
              </w:rPr>
            </w:pPr>
          </w:p>
        </w:tc>
        <w:tc>
          <w:tcPr>
            <w:tcW w:w="1260" w:type="dxa"/>
            <w:vAlign w:val="bottom"/>
          </w:tcPr>
          <w:p w:rsidR="00B74AF6" w:rsidRDefault="00B74AF6">
            <w:pPr>
              <w:rPr>
                <w:sz w:val="23"/>
                <w:szCs w:val="23"/>
              </w:rPr>
            </w:pPr>
          </w:p>
        </w:tc>
        <w:tc>
          <w:tcPr>
            <w:tcW w:w="1480" w:type="dxa"/>
            <w:vAlign w:val="bottom"/>
          </w:tcPr>
          <w:p w:rsidR="00B74AF6" w:rsidRDefault="00B74AF6">
            <w:pPr>
              <w:rPr>
                <w:sz w:val="23"/>
                <w:szCs w:val="23"/>
              </w:rPr>
            </w:pPr>
          </w:p>
        </w:tc>
        <w:tc>
          <w:tcPr>
            <w:tcW w:w="4580" w:type="dxa"/>
            <w:tcBorders>
              <w:right w:val="single" w:sz="8" w:space="0" w:color="auto"/>
            </w:tcBorders>
            <w:vAlign w:val="bottom"/>
          </w:tcPr>
          <w:p w:rsidR="00B74AF6" w:rsidRDefault="00B74AF6">
            <w:pPr>
              <w:rPr>
                <w:sz w:val="23"/>
                <w:szCs w:val="23"/>
              </w:rPr>
            </w:pPr>
          </w:p>
        </w:tc>
        <w:tc>
          <w:tcPr>
            <w:tcW w:w="1620" w:type="dxa"/>
            <w:tcBorders>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Mã đề thi</w:t>
            </w:r>
          </w:p>
        </w:tc>
        <w:tc>
          <w:tcPr>
            <w:tcW w:w="30" w:type="dxa"/>
            <w:vAlign w:val="bottom"/>
          </w:tcPr>
          <w:p w:rsidR="00B74AF6" w:rsidRDefault="00B74AF6">
            <w:pPr>
              <w:rPr>
                <w:sz w:val="1"/>
                <w:szCs w:val="1"/>
              </w:rPr>
            </w:pPr>
          </w:p>
        </w:tc>
      </w:tr>
      <w:tr w:rsidR="00B74AF6" w:rsidTr="004B405F">
        <w:trPr>
          <w:trHeight w:val="290"/>
        </w:trPr>
        <w:tc>
          <w:tcPr>
            <w:tcW w:w="1060" w:type="dxa"/>
            <w:vAlign w:val="bottom"/>
          </w:tcPr>
          <w:p w:rsidR="00B74AF6" w:rsidRDefault="00B74AF6">
            <w:pPr>
              <w:rPr>
                <w:sz w:val="24"/>
                <w:szCs w:val="24"/>
              </w:rPr>
            </w:pPr>
          </w:p>
        </w:tc>
        <w:tc>
          <w:tcPr>
            <w:tcW w:w="1260" w:type="dxa"/>
            <w:vAlign w:val="bottom"/>
          </w:tcPr>
          <w:p w:rsidR="00B74AF6" w:rsidRDefault="00B74AF6">
            <w:pPr>
              <w:rPr>
                <w:sz w:val="24"/>
                <w:szCs w:val="24"/>
              </w:rPr>
            </w:pPr>
          </w:p>
        </w:tc>
        <w:tc>
          <w:tcPr>
            <w:tcW w:w="1480" w:type="dxa"/>
            <w:vAlign w:val="bottom"/>
          </w:tcPr>
          <w:p w:rsidR="00B74AF6" w:rsidRDefault="00B74AF6">
            <w:pPr>
              <w:rPr>
                <w:sz w:val="24"/>
                <w:szCs w:val="24"/>
              </w:rPr>
            </w:pPr>
          </w:p>
        </w:tc>
        <w:tc>
          <w:tcPr>
            <w:tcW w:w="4580" w:type="dxa"/>
            <w:tcBorders>
              <w:right w:val="single" w:sz="8" w:space="0" w:color="auto"/>
            </w:tcBorders>
            <w:vAlign w:val="bottom"/>
          </w:tcPr>
          <w:p w:rsidR="00B74AF6" w:rsidRDefault="00B74AF6">
            <w:pPr>
              <w:rPr>
                <w:sz w:val="24"/>
                <w:szCs w:val="24"/>
              </w:rPr>
            </w:pPr>
          </w:p>
        </w:tc>
        <w:tc>
          <w:tcPr>
            <w:tcW w:w="1620" w:type="dxa"/>
            <w:tcBorders>
              <w:bottom w:val="single" w:sz="8" w:space="0" w:color="auto"/>
              <w:right w:val="single" w:sz="8" w:space="0" w:color="auto"/>
            </w:tcBorders>
            <w:vAlign w:val="bottom"/>
          </w:tcPr>
          <w:p w:rsidR="00B74AF6" w:rsidRDefault="00B74AF6">
            <w:pPr>
              <w:ind w:right="520"/>
              <w:jc w:val="right"/>
              <w:rPr>
                <w:sz w:val="20"/>
                <w:szCs w:val="20"/>
              </w:rPr>
            </w:pPr>
            <w:r>
              <w:rPr>
                <w:rFonts w:eastAsia="Times New Roman"/>
                <w:b/>
                <w:bCs/>
                <w:sz w:val="24"/>
                <w:szCs w:val="24"/>
              </w:rPr>
              <w:t>485</w:t>
            </w:r>
          </w:p>
        </w:tc>
        <w:tc>
          <w:tcPr>
            <w:tcW w:w="30" w:type="dxa"/>
            <w:vAlign w:val="bottom"/>
          </w:tcPr>
          <w:p w:rsidR="00B74AF6" w:rsidRDefault="00B74AF6">
            <w:pPr>
              <w:rPr>
                <w:sz w:val="1"/>
                <w:szCs w:val="1"/>
              </w:rPr>
            </w:pPr>
          </w:p>
        </w:tc>
      </w:tr>
    </w:tbl>
    <w:p w:rsidR="00B74AF6" w:rsidRDefault="00B74AF6">
      <w:pPr>
        <w:spacing w:line="231" w:lineRule="auto"/>
        <w:ind w:right="60"/>
        <w:jc w:val="center"/>
        <w:rPr>
          <w:sz w:val="20"/>
          <w:szCs w:val="20"/>
        </w:rPr>
      </w:pPr>
      <w:r>
        <w:rPr>
          <w:rFonts w:eastAsia="Times New Roman"/>
          <w:i/>
          <w:iCs/>
          <w:sz w:val="24"/>
          <w:szCs w:val="24"/>
        </w:rPr>
        <w:t>(Thí sinh không được sử dụng tài liệu)</w:t>
      </w:r>
    </w:p>
    <w:p w:rsidR="00B74AF6" w:rsidRDefault="00B74AF6">
      <w:pPr>
        <w:rPr>
          <w:sz w:val="20"/>
          <w:szCs w:val="20"/>
        </w:rPr>
      </w:pPr>
      <w:r>
        <w:rPr>
          <w:rFonts w:eastAsia="Times New Roman"/>
          <w:sz w:val="24"/>
          <w:szCs w:val="24"/>
        </w:rPr>
        <w:t>Họ, tên thí sinh:..................................................................... Số báo danh: .............................</w:t>
      </w:r>
    </w:p>
    <w:p w:rsidR="00B74AF6" w:rsidRDefault="00B74AF6">
      <w:pPr>
        <w:spacing w:line="276" w:lineRule="exact"/>
        <w:rPr>
          <w:sz w:val="20"/>
          <w:szCs w:val="20"/>
        </w:rPr>
      </w:pPr>
    </w:p>
    <w:p w:rsidR="00B74AF6" w:rsidRDefault="00B74AF6">
      <w:pPr>
        <w:rPr>
          <w:sz w:val="20"/>
          <w:szCs w:val="20"/>
        </w:rPr>
      </w:pPr>
      <w:r>
        <w:rPr>
          <w:rFonts w:eastAsia="Times New Roman"/>
          <w:b/>
          <w:bCs/>
          <w:color w:val="0000FF"/>
          <w:sz w:val="24"/>
          <w:szCs w:val="24"/>
        </w:rPr>
        <w:t xml:space="preserve">Câu 1: </w:t>
      </w:r>
      <w:r>
        <w:rPr>
          <w:rFonts w:eastAsia="Times New Roman"/>
          <w:color w:val="000000"/>
          <w:sz w:val="24"/>
          <w:szCs w:val="24"/>
        </w:rPr>
        <w:t>Căn cứ vào Atlat Địa lí Việt Nam trang 4</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5, cho biết tỉnh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giáp Campuchia?</w:t>
      </w: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Gia Lai.</w:t>
      </w:r>
      <w:r>
        <w:rPr>
          <w:sz w:val="20"/>
          <w:szCs w:val="20"/>
        </w:rPr>
        <w:tab/>
      </w:r>
      <w:r>
        <w:rPr>
          <w:rFonts w:eastAsia="Times New Roman"/>
          <w:b/>
          <w:bCs/>
          <w:color w:val="3366FF"/>
          <w:sz w:val="24"/>
          <w:szCs w:val="24"/>
        </w:rPr>
        <w:t xml:space="preserve">B. </w:t>
      </w:r>
      <w:r>
        <w:rPr>
          <w:rFonts w:eastAsia="Times New Roman"/>
          <w:color w:val="000000"/>
          <w:sz w:val="24"/>
          <w:szCs w:val="24"/>
        </w:rPr>
        <w:t>Kon Tum.</w:t>
      </w:r>
      <w:r>
        <w:rPr>
          <w:sz w:val="20"/>
          <w:szCs w:val="20"/>
        </w:rPr>
        <w:tab/>
      </w:r>
      <w:r>
        <w:rPr>
          <w:rFonts w:eastAsia="Times New Roman"/>
          <w:b/>
          <w:bCs/>
          <w:color w:val="3366FF"/>
          <w:sz w:val="24"/>
          <w:szCs w:val="24"/>
        </w:rPr>
        <w:t xml:space="preserve">C. </w:t>
      </w:r>
      <w:r>
        <w:rPr>
          <w:rFonts w:eastAsia="Times New Roman"/>
          <w:color w:val="000000"/>
          <w:sz w:val="24"/>
          <w:szCs w:val="24"/>
        </w:rPr>
        <w:t>Quảng Nam.</w:t>
      </w:r>
      <w:r>
        <w:rPr>
          <w:sz w:val="20"/>
          <w:szCs w:val="20"/>
        </w:rPr>
        <w:tab/>
      </w:r>
      <w:r>
        <w:rPr>
          <w:rFonts w:eastAsia="Times New Roman"/>
          <w:b/>
          <w:bCs/>
          <w:color w:val="3366FF"/>
          <w:sz w:val="23"/>
          <w:szCs w:val="23"/>
        </w:rPr>
        <w:t xml:space="preserve">D. </w:t>
      </w:r>
      <w:r>
        <w:rPr>
          <w:rFonts w:eastAsia="Times New Roman"/>
          <w:color w:val="000000"/>
          <w:sz w:val="23"/>
          <w:szCs w:val="23"/>
        </w:rPr>
        <w:t>Đắk Lắk.</w:t>
      </w:r>
    </w:p>
    <w:p w:rsidR="00B74AF6" w:rsidRDefault="00B74AF6">
      <w:pPr>
        <w:rPr>
          <w:sz w:val="20"/>
          <w:szCs w:val="20"/>
        </w:rPr>
      </w:pPr>
      <w:r>
        <w:rPr>
          <w:rFonts w:eastAsia="Times New Roman"/>
          <w:b/>
          <w:bCs/>
          <w:color w:val="0000FF"/>
          <w:sz w:val="24"/>
          <w:szCs w:val="24"/>
        </w:rPr>
        <w:t xml:space="preserve">Câu 2: </w:t>
      </w:r>
      <w:r>
        <w:rPr>
          <w:rFonts w:eastAsia="Times New Roman"/>
          <w:color w:val="000000"/>
          <w:sz w:val="24"/>
          <w:szCs w:val="24"/>
        </w:rPr>
        <w:t>Căn cứ vào Atlat Địa lí Việt Nam trang 6</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7, hãy cho biết cao nguyên nào sau đây có độ cao lớn</w:t>
      </w:r>
    </w:p>
    <w:p w:rsidR="00B74AF6" w:rsidRDefault="00B74AF6">
      <w:pPr>
        <w:spacing w:line="1" w:lineRule="exact"/>
        <w:rPr>
          <w:sz w:val="20"/>
          <w:szCs w:val="20"/>
        </w:rPr>
      </w:pPr>
    </w:p>
    <w:p w:rsidR="00B74AF6" w:rsidRDefault="00B74AF6">
      <w:pPr>
        <w:rPr>
          <w:sz w:val="20"/>
          <w:szCs w:val="20"/>
        </w:rPr>
      </w:pPr>
      <w:r>
        <w:rPr>
          <w:rFonts w:eastAsia="Times New Roman"/>
          <w:sz w:val="24"/>
          <w:szCs w:val="24"/>
        </w:rPr>
        <w:t>nhất ở Tây Nguyên?</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Cao nguyên Di Linh.</w:t>
      </w:r>
      <w:r>
        <w:rPr>
          <w:sz w:val="20"/>
          <w:szCs w:val="20"/>
        </w:rPr>
        <w:tab/>
      </w:r>
      <w:r>
        <w:rPr>
          <w:rFonts w:eastAsia="Times New Roman"/>
          <w:b/>
          <w:bCs/>
          <w:color w:val="3366FF"/>
          <w:sz w:val="23"/>
          <w:szCs w:val="23"/>
        </w:rPr>
        <w:t xml:space="preserve">B. </w:t>
      </w:r>
      <w:r>
        <w:rPr>
          <w:rFonts w:eastAsia="Times New Roman"/>
          <w:color w:val="000000"/>
          <w:sz w:val="23"/>
          <w:szCs w:val="23"/>
        </w:rPr>
        <w:t>Cao nguyên Mơ Nông.</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Cao nguyên Lâm Viên.</w:t>
      </w:r>
      <w:r>
        <w:rPr>
          <w:sz w:val="20"/>
          <w:szCs w:val="20"/>
        </w:rPr>
        <w:tab/>
      </w:r>
      <w:r>
        <w:rPr>
          <w:rFonts w:eastAsia="Times New Roman"/>
          <w:b/>
          <w:bCs/>
          <w:color w:val="3366FF"/>
          <w:sz w:val="23"/>
          <w:szCs w:val="23"/>
        </w:rPr>
        <w:t xml:space="preserve">D. </w:t>
      </w:r>
      <w:r>
        <w:rPr>
          <w:rFonts w:eastAsia="Times New Roman"/>
          <w:color w:val="000000"/>
          <w:sz w:val="23"/>
          <w:szCs w:val="23"/>
        </w:rPr>
        <w:t>Cao nguyên Đắk Lắk.</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t xml:space="preserve">Câu 3: </w:t>
      </w:r>
      <w:r>
        <w:rPr>
          <w:rFonts w:eastAsia="Times New Roman"/>
          <w:color w:val="000000"/>
          <w:sz w:val="24"/>
          <w:szCs w:val="24"/>
        </w:rPr>
        <w:t>Căn cứ vào Atlat Địa lí Việt Nam trang 4-5, hãy cho biết đường bờ biển Việt Nam kéo dài từ đâu</w:t>
      </w:r>
      <w:r>
        <w:rPr>
          <w:rFonts w:eastAsia="Times New Roman"/>
          <w:b/>
          <w:bCs/>
          <w:color w:val="0000FF"/>
          <w:sz w:val="24"/>
          <w:szCs w:val="24"/>
        </w:rPr>
        <w:t xml:space="preserve"> </w:t>
      </w:r>
      <w:r>
        <w:rPr>
          <w:rFonts w:eastAsia="Times New Roman"/>
          <w:color w:val="000000"/>
          <w:sz w:val="24"/>
          <w:szCs w:val="24"/>
        </w:rPr>
        <w:t>đến đâu?</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Móng Cái – Hà Tiên.</w:t>
      </w:r>
      <w:r>
        <w:rPr>
          <w:sz w:val="20"/>
          <w:szCs w:val="20"/>
        </w:rPr>
        <w:tab/>
      </w:r>
      <w:r>
        <w:rPr>
          <w:rFonts w:eastAsia="Times New Roman"/>
          <w:b/>
          <w:bCs/>
          <w:color w:val="3366FF"/>
          <w:sz w:val="23"/>
          <w:szCs w:val="23"/>
        </w:rPr>
        <w:t xml:space="preserve">B. </w:t>
      </w:r>
      <w:r>
        <w:rPr>
          <w:rFonts w:eastAsia="Times New Roman"/>
          <w:color w:val="000000"/>
          <w:sz w:val="23"/>
          <w:szCs w:val="23"/>
        </w:rPr>
        <w:t>Quảng Ninh – Cà Mau.</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Hải Phòng – Kiên Giang.</w:t>
      </w:r>
      <w:r>
        <w:rPr>
          <w:sz w:val="20"/>
          <w:szCs w:val="20"/>
        </w:rPr>
        <w:tab/>
      </w:r>
      <w:r>
        <w:rPr>
          <w:rFonts w:eastAsia="Times New Roman"/>
          <w:b/>
          <w:bCs/>
          <w:color w:val="3366FF"/>
          <w:sz w:val="23"/>
          <w:szCs w:val="23"/>
        </w:rPr>
        <w:t xml:space="preserve">D. </w:t>
      </w:r>
      <w:r>
        <w:rPr>
          <w:rFonts w:eastAsia="Times New Roman"/>
          <w:color w:val="000000"/>
          <w:sz w:val="23"/>
          <w:szCs w:val="23"/>
        </w:rPr>
        <w:t>Móng Cái – mũi Cà Mau.</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t xml:space="preserve">Câu 4: </w:t>
      </w:r>
      <w:r>
        <w:rPr>
          <w:rFonts w:eastAsia="Times New Roman"/>
          <w:color w:val="000000"/>
          <w:sz w:val="24"/>
          <w:szCs w:val="24"/>
        </w:rPr>
        <w:t>Căn cứ vào Atlat Địa lí Việt Nam trang 4 – 5, hãy cho biết bán đảo Sơn Trà nằm ở tỉnh(thành</w:t>
      </w:r>
      <w:r>
        <w:rPr>
          <w:rFonts w:eastAsia="Times New Roman"/>
          <w:b/>
          <w:bCs/>
          <w:color w:val="0000FF"/>
          <w:sz w:val="24"/>
          <w:szCs w:val="24"/>
        </w:rPr>
        <w:t xml:space="preserve"> </w:t>
      </w:r>
      <w:r>
        <w:rPr>
          <w:rFonts w:eastAsia="Times New Roman"/>
          <w:color w:val="000000"/>
          <w:sz w:val="24"/>
          <w:szCs w:val="24"/>
        </w:rPr>
        <w:t>phố) nào sau đây?</w:t>
      </w:r>
    </w:p>
    <w:p w:rsidR="00B74AF6" w:rsidRDefault="00B74AF6">
      <w:pPr>
        <w:spacing w:line="14" w:lineRule="exact"/>
        <w:rPr>
          <w:sz w:val="20"/>
          <w:szCs w:val="20"/>
        </w:rPr>
      </w:pPr>
    </w:p>
    <w:p w:rsidR="00B74AF6" w:rsidRDefault="00B74AF6">
      <w:pPr>
        <w:ind w:right="60" w:firstLine="284"/>
        <w:rPr>
          <w:sz w:val="20"/>
          <w:szCs w:val="20"/>
        </w:rPr>
      </w:pPr>
      <w:r>
        <w:rPr>
          <w:rFonts w:eastAsia="Times New Roman"/>
          <w:b/>
          <w:bCs/>
          <w:color w:val="3366FF"/>
          <w:sz w:val="24"/>
          <w:szCs w:val="24"/>
        </w:rPr>
        <w:t xml:space="preserve">A. </w:t>
      </w:r>
      <w:r>
        <w:rPr>
          <w:rFonts w:eastAsia="Times New Roman"/>
          <w:color w:val="000000"/>
          <w:sz w:val="24"/>
          <w:szCs w:val="24"/>
        </w:rPr>
        <w:t>Đà Nẵng.</w:t>
      </w:r>
      <w:r>
        <w:rPr>
          <w:rFonts w:eastAsia="Times New Roman"/>
          <w:b/>
          <w:bCs/>
          <w:color w:val="3366FF"/>
          <w:sz w:val="24"/>
          <w:szCs w:val="24"/>
        </w:rPr>
        <w:t xml:space="preserve"> B. </w:t>
      </w:r>
      <w:r>
        <w:rPr>
          <w:rFonts w:eastAsia="Times New Roman"/>
          <w:color w:val="000000"/>
          <w:sz w:val="24"/>
          <w:szCs w:val="24"/>
        </w:rPr>
        <w:t>Bình Thuận.</w:t>
      </w:r>
      <w:r>
        <w:rPr>
          <w:rFonts w:eastAsia="Times New Roman"/>
          <w:b/>
          <w:bCs/>
          <w:color w:val="3366FF"/>
          <w:sz w:val="24"/>
          <w:szCs w:val="24"/>
        </w:rPr>
        <w:t xml:space="preserve"> C. </w:t>
      </w:r>
      <w:r>
        <w:rPr>
          <w:rFonts w:eastAsia="Times New Roman"/>
          <w:color w:val="000000"/>
          <w:sz w:val="24"/>
          <w:szCs w:val="24"/>
        </w:rPr>
        <w:t>Quảng Nam.</w:t>
      </w:r>
      <w:r>
        <w:rPr>
          <w:rFonts w:eastAsia="Times New Roman"/>
          <w:b/>
          <w:bCs/>
          <w:color w:val="3366FF"/>
          <w:sz w:val="24"/>
          <w:szCs w:val="24"/>
        </w:rPr>
        <w:t xml:space="preserve"> D. </w:t>
      </w:r>
      <w:r>
        <w:rPr>
          <w:rFonts w:eastAsia="Times New Roman"/>
          <w:color w:val="000000"/>
          <w:sz w:val="24"/>
          <w:szCs w:val="24"/>
        </w:rPr>
        <w:t>Thừa Thiên – Huế.</w:t>
      </w:r>
      <w:r>
        <w:rPr>
          <w:rFonts w:eastAsia="Times New Roman"/>
          <w:b/>
          <w:bCs/>
          <w:color w:val="3366FF"/>
          <w:sz w:val="24"/>
          <w:szCs w:val="24"/>
        </w:rPr>
        <w:t xml:space="preserve"> </w:t>
      </w:r>
      <w:r>
        <w:rPr>
          <w:rFonts w:eastAsia="Times New Roman"/>
          <w:b/>
          <w:bCs/>
          <w:color w:val="0000FF"/>
          <w:sz w:val="24"/>
          <w:szCs w:val="24"/>
        </w:rPr>
        <w:t xml:space="preserve">Câu 5: </w:t>
      </w:r>
      <w:r>
        <w:rPr>
          <w:rFonts w:eastAsia="Times New Roman"/>
          <w:color w:val="000000"/>
          <w:sz w:val="24"/>
          <w:szCs w:val="24"/>
        </w:rPr>
        <w:t>Khối núi Kon Tum và khối núi cực Nam Trung Bộ được nâng cao đồ sộ thuộc vùng núi nào của</w:t>
      </w:r>
      <w:r>
        <w:rPr>
          <w:rFonts w:eastAsia="Times New Roman"/>
          <w:b/>
          <w:bCs/>
          <w:color w:val="0000FF"/>
          <w:sz w:val="24"/>
          <w:szCs w:val="24"/>
        </w:rPr>
        <w:t xml:space="preserve"> </w:t>
      </w:r>
      <w:r>
        <w:rPr>
          <w:rFonts w:eastAsia="Times New Roman"/>
          <w:color w:val="000000"/>
          <w:sz w:val="24"/>
          <w:szCs w:val="24"/>
        </w:rPr>
        <w:t>nước ta?</w:t>
      </w:r>
    </w:p>
    <w:p w:rsidR="00B74AF6" w:rsidRDefault="00B74AF6">
      <w:pPr>
        <w:spacing w:line="264"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C. </w:t>
      </w:r>
      <w:r>
        <w:rPr>
          <w:rFonts w:eastAsia="Times New Roman"/>
          <w:color w:val="000000"/>
          <w:sz w:val="24"/>
          <w:szCs w:val="24"/>
        </w:rPr>
        <w:t>Tây Bắc.</w:t>
      </w:r>
      <w:r>
        <w:rPr>
          <w:sz w:val="20"/>
          <w:szCs w:val="20"/>
        </w:rPr>
        <w:tab/>
      </w: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rPr>
          <w:sz w:val="20"/>
          <w:szCs w:val="20"/>
        </w:rPr>
      </w:pPr>
      <w:r>
        <w:rPr>
          <w:rFonts w:eastAsia="Times New Roman"/>
          <w:b/>
          <w:bCs/>
          <w:color w:val="0000FF"/>
          <w:sz w:val="24"/>
          <w:szCs w:val="24"/>
        </w:rPr>
        <w:t xml:space="preserve">Câu 6: </w:t>
      </w:r>
      <w:r>
        <w:rPr>
          <w:rFonts w:eastAsia="Times New Roman"/>
          <w:color w:val="000000"/>
          <w:sz w:val="24"/>
          <w:szCs w:val="24"/>
        </w:rPr>
        <w:t>Căn cứ vào Atlat Địa lí Việt Nam trang 4 – 5, hãy cho biết quốc gia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có chung</w:t>
      </w:r>
    </w:p>
    <w:p w:rsidR="00B74AF6" w:rsidRDefault="00B74AF6">
      <w:pPr>
        <w:rPr>
          <w:sz w:val="20"/>
          <w:szCs w:val="20"/>
        </w:rPr>
      </w:pPr>
      <w:r>
        <w:rPr>
          <w:rFonts w:eastAsia="Times New Roman"/>
          <w:sz w:val="24"/>
          <w:szCs w:val="24"/>
        </w:rPr>
        <w:t>Biển Đông với Việt Nam?</w:t>
      </w: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Xingapo.</w:t>
      </w:r>
      <w:r>
        <w:rPr>
          <w:sz w:val="20"/>
          <w:szCs w:val="20"/>
        </w:rPr>
        <w:tab/>
      </w:r>
      <w:r>
        <w:rPr>
          <w:rFonts w:eastAsia="Times New Roman"/>
          <w:b/>
          <w:bCs/>
          <w:color w:val="3366FF"/>
          <w:sz w:val="24"/>
          <w:szCs w:val="24"/>
        </w:rPr>
        <w:t xml:space="preserve">B. </w:t>
      </w:r>
      <w:r>
        <w:rPr>
          <w:rFonts w:eastAsia="Times New Roman"/>
          <w:color w:val="000000"/>
          <w:sz w:val="24"/>
          <w:szCs w:val="24"/>
        </w:rPr>
        <w:t>Mianma.</w:t>
      </w:r>
      <w:r>
        <w:rPr>
          <w:sz w:val="20"/>
          <w:szCs w:val="20"/>
        </w:rPr>
        <w:tab/>
      </w:r>
      <w:r>
        <w:rPr>
          <w:rFonts w:eastAsia="Times New Roman"/>
          <w:b/>
          <w:bCs/>
          <w:color w:val="3366FF"/>
          <w:sz w:val="24"/>
          <w:szCs w:val="24"/>
        </w:rPr>
        <w:t xml:space="preserve">C. </w:t>
      </w:r>
      <w:r>
        <w:rPr>
          <w:rFonts w:eastAsia="Times New Roman"/>
          <w:color w:val="000000"/>
          <w:sz w:val="24"/>
          <w:szCs w:val="24"/>
        </w:rPr>
        <w:t>Malaixia.</w:t>
      </w:r>
      <w:r>
        <w:rPr>
          <w:sz w:val="20"/>
          <w:szCs w:val="20"/>
        </w:rPr>
        <w:tab/>
      </w:r>
      <w:r>
        <w:rPr>
          <w:rFonts w:eastAsia="Times New Roman"/>
          <w:b/>
          <w:bCs/>
          <w:color w:val="3366FF"/>
          <w:sz w:val="23"/>
          <w:szCs w:val="23"/>
        </w:rPr>
        <w:t xml:space="preserve">D. </w:t>
      </w:r>
      <w:r>
        <w:rPr>
          <w:rFonts w:eastAsia="Times New Roman"/>
          <w:color w:val="000000"/>
          <w:sz w:val="23"/>
          <w:szCs w:val="23"/>
        </w:rPr>
        <w:t>Indonesia.</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t xml:space="preserve">Câu 7: </w:t>
      </w:r>
      <w:r>
        <w:rPr>
          <w:rFonts w:eastAsia="Times New Roman"/>
          <w:color w:val="000000"/>
          <w:sz w:val="24"/>
          <w:szCs w:val="24"/>
        </w:rPr>
        <w:t>Vùng kinh tế nào sau đây của Liên bang Nga sẽ phát triển để hội nhập vào khu vực châu Á – Thái</w:t>
      </w:r>
      <w:r>
        <w:rPr>
          <w:rFonts w:eastAsia="Times New Roman"/>
          <w:b/>
          <w:bCs/>
          <w:color w:val="0000FF"/>
          <w:sz w:val="24"/>
          <w:szCs w:val="24"/>
        </w:rPr>
        <w:t xml:space="preserve"> </w:t>
      </w:r>
      <w:r>
        <w:rPr>
          <w:rFonts w:eastAsia="Times New Roman"/>
          <w:color w:val="000000"/>
          <w:sz w:val="24"/>
          <w:szCs w:val="24"/>
        </w:rPr>
        <w:t>Bình Dương?</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Vùng Trung tâm đất đen.</w:t>
      </w:r>
      <w:r>
        <w:rPr>
          <w:sz w:val="20"/>
          <w:szCs w:val="20"/>
        </w:rPr>
        <w:tab/>
      </w:r>
      <w:r>
        <w:rPr>
          <w:rFonts w:eastAsia="Times New Roman"/>
          <w:b/>
          <w:bCs/>
          <w:color w:val="3366FF"/>
          <w:sz w:val="23"/>
          <w:szCs w:val="23"/>
        </w:rPr>
        <w:t xml:space="preserve">B. </w:t>
      </w:r>
      <w:r>
        <w:rPr>
          <w:rFonts w:eastAsia="Times New Roman"/>
          <w:color w:val="000000"/>
          <w:sz w:val="23"/>
          <w:szCs w:val="23"/>
        </w:rPr>
        <w:t>Vùng Trung ương.</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Vùng Viễn Đông.</w:t>
      </w:r>
      <w:r>
        <w:rPr>
          <w:sz w:val="20"/>
          <w:szCs w:val="20"/>
        </w:rPr>
        <w:tab/>
      </w:r>
      <w:r>
        <w:rPr>
          <w:rFonts w:eastAsia="Times New Roman"/>
          <w:b/>
          <w:bCs/>
          <w:color w:val="3366FF"/>
          <w:sz w:val="23"/>
          <w:szCs w:val="23"/>
        </w:rPr>
        <w:t xml:space="preserve">D. </w:t>
      </w:r>
      <w:r>
        <w:rPr>
          <w:rFonts w:eastAsia="Times New Roman"/>
          <w:color w:val="000000"/>
          <w:sz w:val="23"/>
          <w:szCs w:val="23"/>
        </w:rPr>
        <w:t>Vùng Uran.</w:t>
      </w:r>
    </w:p>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Nước ta tiếp giáp với Biển Đông, nên có</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nhiệt độ trung bình cao.</w:t>
      </w:r>
      <w:r>
        <w:rPr>
          <w:sz w:val="20"/>
          <w:szCs w:val="20"/>
        </w:rPr>
        <w:tab/>
      </w:r>
      <w:r>
        <w:rPr>
          <w:rFonts w:eastAsia="Times New Roman"/>
          <w:b/>
          <w:bCs/>
          <w:color w:val="3366FF"/>
          <w:sz w:val="23"/>
          <w:szCs w:val="23"/>
        </w:rPr>
        <w:t xml:space="preserve">B. </w:t>
      </w:r>
      <w:r>
        <w:rPr>
          <w:rFonts w:eastAsia="Times New Roman"/>
          <w:color w:val="000000"/>
          <w:sz w:val="23"/>
          <w:szCs w:val="23"/>
        </w:rPr>
        <w:t>độ ẩm không khí lớn.</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sự phân mùa khí hậu.</w:t>
      </w:r>
      <w:r>
        <w:rPr>
          <w:sz w:val="20"/>
          <w:szCs w:val="20"/>
        </w:rPr>
        <w:tab/>
      </w:r>
      <w:r>
        <w:rPr>
          <w:rFonts w:eastAsia="Times New Roman"/>
          <w:b/>
          <w:bCs/>
          <w:color w:val="3366FF"/>
          <w:sz w:val="23"/>
          <w:szCs w:val="23"/>
        </w:rPr>
        <w:t xml:space="preserve">D. </w:t>
      </w:r>
      <w:r>
        <w:rPr>
          <w:rFonts w:eastAsia="Times New Roman"/>
          <w:color w:val="000000"/>
          <w:sz w:val="23"/>
          <w:szCs w:val="23"/>
        </w:rPr>
        <w:t>địa hình nhiều đồi núi.</w:t>
      </w:r>
    </w:p>
    <w:p w:rsidR="00B74AF6" w:rsidRDefault="00B74AF6">
      <w:pPr>
        <w:spacing w:line="12" w:lineRule="exact"/>
        <w:rPr>
          <w:sz w:val="20"/>
          <w:szCs w:val="20"/>
        </w:rPr>
      </w:pPr>
    </w:p>
    <w:p w:rsidR="00B74AF6" w:rsidRDefault="00B74AF6">
      <w:pPr>
        <w:spacing w:line="234" w:lineRule="auto"/>
        <w:ind w:left="280" w:right="800" w:hanging="283"/>
        <w:rPr>
          <w:sz w:val="20"/>
          <w:szCs w:val="20"/>
        </w:rPr>
      </w:pPr>
      <w:r>
        <w:rPr>
          <w:rFonts w:eastAsia="Times New Roman"/>
          <w:b/>
          <w:bCs/>
          <w:color w:val="0000FF"/>
          <w:sz w:val="24"/>
          <w:szCs w:val="24"/>
        </w:rPr>
        <w:t xml:space="preserve">Câu 9: </w:t>
      </w:r>
      <w:r>
        <w:rPr>
          <w:rFonts w:eastAsia="Times New Roman"/>
          <w:color w:val="000000"/>
          <w:sz w:val="24"/>
          <w:szCs w:val="24"/>
        </w:rPr>
        <w:t>Vùng phía Tây phần lãnh thổ Hoa Kì ở trung tâm Bắc Mĩ</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có đặc điểm nào sau đây?</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Có các đồng bằng nhỏ, đất tốt ven Thái Bình Dương.</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Tập trung nhiều kim loại màu như: vàng, đồng, bôxit…</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Có các dãy núi cao trung bình 1000-1500m, sườn thoải.</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Có các dãy núi trẻ, xen giữa là các bồn địa, cao nguyên.</w:t>
      </w:r>
    </w:p>
    <w:p w:rsidR="00B74AF6" w:rsidRDefault="00B74AF6">
      <w:pPr>
        <w:rPr>
          <w:sz w:val="20"/>
          <w:szCs w:val="20"/>
        </w:rPr>
      </w:pPr>
      <w:r>
        <w:rPr>
          <w:rFonts w:eastAsia="Times New Roman"/>
          <w:b/>
          <w:bCs/>
          <w:color w:val="0000FF"/>
          <w:sz w:val="24"/>
          <w:szCs w:val="24"/>
        </w:rPr>
        <w:t xml:space="preserve">Câu 10: </w:t>
      </w:r>
      <w:r>
        <w:rPr>
          <w:rFonts w:eastAsia="Times New Roman"/>
          <w:color w:val="000000"/>
          <w:sz w:val="24"/>
          <w:szCs w:val="24"/>
        </w:rPr>
        <w:t>Tàu thuyền, máy bay nước ngoài được tự do hoạt động hàng hải và hàng không trên vùng biển</w:t>
      </w:r>
    </w:p>
    <w:p w:rsidR="00B74AF6" w:rsidRDefault="00B74AF6">
      <w:pPr>
        <w:rPr>
          <w:sz w:val="20"/>
          <w:szCs w:val="20"/>
        </w:rPr>
      </w:pPr>
      <w:r>
        <w:rPr>
          <w:rFonts w:eastAsia="Times New Roman"/>
          <w:sz w:val="24"/>
          <w:szCs w:val="24"/>
        </w:rPr>
        <w:t>nào của nước ta?</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Lãnh hải.</w:t>
      </w:r>
      <w:r>
        <w:rPr>
          <w:sz w:val="20"/>
          <w:szCs w:val="20"/>
        </w:rPr>
        <w:tab/>
      </w:r>
      <w:r>
        <w:rPr>
          <w:rFonts w:eastAsia="Times New Roman"/>
          <w:b/>
          <w:bCs/>
          <w:color w:val="3366FF"/>
          <w:sz w:val="23"/>
          <w:szCs w:val="23"/>
        </w:rPr>
        <w:t xml:space="preserve">B. </w:t>
      </w:r>
      <w:r>
        <w:rPr>
          <w:rFonts w:eastAsia="Times New Roman"/>
          <w:color w:val="000000"/>
          <w:sz w:val="23"/>
          <w:szCs w:val="23"/>
        </w:rPr>
        <w:t>Vùng tiếp giáp lãnh hải.</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Vùng đặc quyền kinh tế.</w:t>
      </w:r>
      <w:r>
        <w:rPr>
          <w:sz w:val="20"/>
          <w:szCs w:val="20"/>
        </w:rPr>
        <w:tab/>
      </w:r>
      <w:r>
        <w:rPr>
          <w:rFonts w:eastAsia="Times New Roman"/>
          <w:b/>
          <w:bCs/>
          <w:color w:val="3366FF"/>
          <w:sz w:val="23"/>
          <w:szCs w:val="23"/>
        </w:rPr>
        <w:t xml:space="preserve">D. </w:t>
      </w:r>
      <w:r>
        <w:rPr>
          <w:rFonts w:eastAsia="Times New Roman"/>
          <w:color w:val="000000"/>
          <w:sz w:val="23"/>
          <w:szCs w:val="23"/>
        </w:rPr>
        <w:t>Nội thủy.</w:t>
      </w:r>
    </w:p>
    <w:p w:rsidR="00B74AF6" w:rsidRDefault="00B74AF6">
      <w:pPr>
        <w:rPr>
          <w:sz w:val="20"/>
          <w:szCs w:val="20"/>
        </w:rPr>
      </w:pPr>
      <w:r>
        <w:rPr>
          <w:rFonts w:eastAsia="Times New Roman"/>
          <w:b/>
          <w:bCs/>
          <w:color w:val="0000FF"/>
          <w:sz w:val="24"/>
          <w:szCs w:val="24"/>
        </w:rPr>
        <w:t xml:space="preserve">Câu 11: </w:t>
      </w:r>
      <w:r>
        <w:rPr>
          <w:rFonts w:eastAsia="Times New Roman"/>
          <w:color w:val="000000"/>
          <w:sz w:val="24"/>
          <w:szCs w:val="24"/>
        </w:rPr>
        <w:t>Tài nguyên quý giá ven các đảo, nhất là hai quần đảo Hoàng Sa và Trường Sa là</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trên 2000 loài cá.</w:t>
      </w:r>
      <w:r>
        <w:rPr>
          <w:sz w:val="20"/>
          <w:szCs w:val="20"/>
        </w:rPr>
        <w:tab/>
      </w:r>
      <w:r>
        <w:rPr>
          <w:rFonts w:eastAsia="Times New Roman"/>
          <w:b/>
          <w:bCs/>
          <w:color w:val="3366FF"/>
          <w:sz w:val="23"/>
          <w:szCs w:val="23"/>
        </w:rPr>
        <w:t xml:space="preserve">B. </w:t>
      </w:r>
      <w:r>
        <w:rPr>
          <w:rFonts w:eastAsia="Times New Roman"/>
          <w:color w:val="000000"/>
          <w:sz w:val="23"/>
          <w:szCs w:val="23"/>
        </w:rPr>
        <w:t>các rạn san hô.</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nhiều loài sinh vật phù du.</w:t>
      </w:r>
      <w:r>
        <w:rPr>
          <w:sz w:val="20"/>
          <w:szCs w:val="20"/>
        </w:rPr>
        <w:tab/>
      </w:r>
      <w:r>
        <w:rPr>
          <w:rFonts w:eastAsia="Times New Roman"/>
          <w:b/>
          <w:bCs/>
          <w:color w:val="3366FF"/>
          <w:sz w:val="23"/>
          <w:szCs w:val="23"/>
        </w:rPr>
        <w:t xml:space="preserve">D. </w:t>
      </w:r>
      <w:r>
        <w:rPr>
          <w:rFonts w:eastAsia="Times New Roman"/>
          <w:color w:val="000000"/>
          <w:sz w:val="23"/>
          <w:szCs w:val="23"/>
        </w:rPr>
        <w:t>hơn 100 loài tôm.</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lastRenderedPageBreak/>
        <w:t xml:space="preserve">Câu 12: </w:t>
      </w:r>
      <w:r>
        <w:rPr>
          <w:rFonts w:eastAsia="Times New Roman"/>
          <w:color w:val="000000"/>
          <w:sz w:val="24"/>
          <w:szCs w:val="24"/>
        </w:rPr>
        <w:t>Căn cứ vào Atlat Địa lí Việt Nam trang 13, hãy cho biết đỉnh núi nào sau đây cao nhất khu vực</w:t>
      </w:r>
      <w:r>
        <w:rPr>
          <w:rFonts w:eastAsia="Times New Roman"/>
          <w:b/>
          <w:bCs/>
          <w:color w:val="0000FF"/>
          <w:sz w:val="24"/>
          <w:szCs w:val="24"/>
        </w:rPr>
        <w:t xml:space="preserve"> </w:t>
      </w:r>
      <w:r>
        <w:rPr>
          <w:rFonts w:eastAsia="Times New Roman"/>
          <w:color w:val="000000"/>
          <w:sz w:val="24"/>
          <w:szCs w:val="24"/>
        </w:rPr>
        <w:t>Tây Bắc?</w:t>
      </w:r>
    </w:p>
    <w:p w:rsidR="00B74AF6" w:rsidRDefault="00B74AF6">
      <w:pPr>
        <w:spacing w:line="2"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Pu Si Lung.</w:t>
      </w:r>
      <w:r>
        <w:rPr>
          <w:sz w:val="20"/>
          <w:szCs w:val="20"/>
        </w:rPr>
        <w:tab/>
      </w:r>
      <w:r>
        <w:rPr>
          <w:rFonts w:eastAsia="Times New Roman"/>
          <w:b/>
          <w:bCs/>
          <w:color w:val="3366FF"/>
          <w:sz w:val="24"/>
          <w:szCs w:val="24"/>
        </w:rPr>
        <w:t xml:space="preserve">B. </w:t>
      </w:r>
      <w:r>
        <w:rPr>
          <w:rFonts w:eastAsia="Times New Roman"/>
          <w:color w:val="000000"/>
          <w:sz w:val="24"/>
          <w:szCs w:val="24"/>
        </w:rPr>
        <w:t>Phanxipăng.</w:t>
      </w:r>
      <w:r>
        <w:rPr>
          <w:sz w:val="20"/>
          <w:szCs w:val="20"/>
        </w:rPr>
        <w:tab/>
      </w:r>
      <w:r>
        <w:rPr>
          <w:rFonts w:eastAsia="Times New Roman"/>
          <w:b/>
          <w:bCs/>
          <w:color w:val="3366FF"/>
          <w:sz w:val="24"/>
          <w:szCs w:val="24"/>
        </w:rPr>
        <w:t xml:space="preserve">C. </w:t>
      </w:r>
      <w:r>
        <w:rPr>
          <w:rFonts w:eastAsia="Times New Roman"/>
          <w:color w:val="000000"/>
          <w:sz w:val="24"/>
          <w:szCs w:val="24"/>
        </w:rPr>
        <w:t>Khoan La San.</w:t>
      </w:r>
      <w:r>
        <w:rPr>
          <w:sz w:val="20"/>
          <w:szCs w:val="20"/>
        </w:rPr>
        <w:tab/>
      </w:r>
      <w:r>
        <w:rPr>
          <w:rFonts w:eastAsia="Times New Roman"/>
          <w:b/>
          <w:bCs/>
          <w:color w:val="3366FF"/>
          <w:sz w:val="24"/>
          <w:szCs w:val="24"/>
        </w:rPr>
        <w:t xml:space="preserve">D. </w:t>
      </w:r>
      <w:r>
        <w:rPr>
          <w:rFonts w:eastAsia="Times New Roman"/>
          <w:color w:val="000000"/>
          <w:sz w:val="24"/>
          <w:szCs w:val="24"/>
        </w:rPr>
        <w:t>Phu Luông.</w:t>
      </w:r>
    </w:p>
    <w:p w:rsidR="00B74AF6" w:rsidRDefault="00B74AF6">
      <w:pPr>
        <w:rPr>
          <w:sz w:val="20"/>
          <w:szCs w:val="20"/>
        </w:rPr>
      </w:pPr>
      <w:r>
        <w:rPr>
          <w:rFonts w:eastAsia="Times New Roman"/>
          <w:b/>
          <w:bCs/>
          <w:color w:val="0000FF"/>
          <w:sz w:val="24"/>
          <w:szCs w:val="24"/>
        </w:rPr>
        <w:t xml:space="preserve">Câu 13: </w:t>
      </w:r>
      <w:r>
        <w:rPr>
          <w:rFonts w:eastAsia="Times New Roman"/>
          <w:color w:val="000000"/>
          <w:sz w:val="24"/>
          <w:szCs w:val="24"/>
        </w:rPr>
        <w:t>Ranh giới tự nhiên phân chia phần phía tây và phần phía đông của Liên bang Nga là</w:t>
      </w: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sông Ô-bi.</w:t>
      </w:r>
      <w:r>
        <w:rPr>
          <w:sz w:val="20"/>
          <w:szCs w:val="20"/>
        </w:rPr>
        <w:tab/>
      </w:r>
      <w:r>
        <w:rPr>
          <w:rFonts w:eastAsia="Times New Roman"/>
          <w:b/>
          <w:bCs/>
          <w:color w:val="3366FF"/>
          <w:sz w:val="24"/>
          <w:szCs w:val="24"/>
        </w:rPr>
        <w:t xml:space="preserve">B. </w:t>
      </w:r>
      <w:r>
        <w:rPr>
          <w:rFonts w:eastAsia="Times New Roman"/>
          <w:color w:val="000000"/>
          <w:sz w:val="24"/>
          <w:szCs w:val="24"/>
        </w:rPr>
        <w:t>sông Lê-na.</w:t>
      </w:r>
      <w:r>
        <w:rPr>
          <w:sz w:val="20"/>
          <w:szCs w:val="20"/>
        </w:rPr>
        <w:tab/>
      </w:r>
      <w:r>
        <w:rPr>
          <w:rFonts w:eastAsia="Times New Roman"/>
          <w:b/>
          <w:bCs/>
          <w:color w:val="3366FF"/>
          <w:sz w:val="24"/>
          <w:szCs w:val="24"/>
        </w:rPr>
        <w:t xml:space="preserve">C. </w:t>
      </w:r>
      <w:r>
        <w:rPr>
          <w:rFonts w:eastAsia="Times New Roman"/>
          <w:color w:val="000000"/>
          <w:sz w:val="24"/>
          <w:szCs w:val="24"/>
        </w:rPr>
        <w:t>sông Von-ga.</w:t>
      </w:r>
      <w:r>
        <w:rPr>
          <w:sz w:val="20"/>
          <w:szCs w:val="20"/>
        </w:rPr>
        <w:tab/>
      </w:r>
      <w:r>
        <w:rPr>
          <w:rFonts w:eastAsia="Times New Roman"/>
          <w:b/>
          <w:bCs/>
          <w:color w:val="3366FF"/>
          <w:sz w:val="24"/>
          <w:szCs w:val="24"/>
        </w:rPr>
        <w:t xml:space="preserve">D. </w:t>
      </w:r>
      <w:r>
        <w:rPr>
          <w:rFonts w:eastAsia="Times New Roman"/>
          <w:color w:val="000000"/>
          <w:sz w:val="24"/>
          <w:szCs w:val="24"/>
        </w:rPr>
        <w:t>sông Ê-nít-xây.</w:t>
      </w:r>
    </w:p>
    <w:p w:rsidR="00B74AF6" w:rsidRDefault="00B74AF6">
      <w:pPr>
        <w:spacing w:line="168" w:lineRule="exact"/>
        <w:rPr>
          <w:sz w:val="20"/>
          <w:szCs w:val="20"/>
        </w:rPr>
      </w:pPr>
    </w:p>
    <w:p w:rsidR="00B74AF6" w:rsidRDefault="00B74AF6">
      <w:pPr>
        <w:rPr>
          <w:sz w:val="20"/>
          <w:szCs w:val="20"/>
        </w:rPr>
      </w:pPr>
      <w:bookmarkStart w:id="10" w:name="page14"/>
      <w:bookmarkEnd w:id="10"/>
      <w:r>
        <w:rPr>
          <w:rFonts w:eastAsia="Times New Roman"/>
          <w:b/>
          <w:bCs/>
          <w:color w:val="0000FF"/>
          <w:sz w:val="24"/>
          <w:szCs w:val="24"/>
        </w:rPr>
        <w:t xml:space="preserve">Câu 14: </w:t>
      </w:r>
      <w:r>
        <w:rPr>
          <w:rFonts w:eastAsia="Times New Roman"/>
          <w:color w:val="000000"/>
          <w:sz w:val="24"/>
          <w:szCs w:val="24"/>
        </w:rPr>
        <w:t>Đặc điểm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đúng với vùng trời Việt Nam?</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Trên biển được xác định bằng ranh giới bên ngoài của lãnh hải và không gian của các đảo.</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Trên đất liền được xác định bằng các đường biên giới.</w:t>
      </w:r>
    </w:p>
    <w:p w:rsidR="00B74AF6" w:rsidRDefault="00B74AF6">
      <w:pPr>
        <w:spacing w:line="15"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Được xác định bằng khung tọa độ trên đất liền của nước ta.</w:t>
      </w:r>
    </w:p>
    <w:p w:rsidR="00B74AF6" w:rsidRDefault="00B74AF6">
      <w:pPr>
        <w:spacing w:line="12"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15: </w:t>
      </w:r>
      <w:r>
        <w:rPr>
          <w:rFonts w:eastAsia="Times New Roman"/>
          <w:color w:val="000000"/>
          <w:sz w:val="24"/>
          <w:szCs w:val="24"/>
        </w:rPr>
        <w:t>Dải Ngân Hà</w:t>
      </w:r>
      <w:r>
        <w:rPr>
          <w:rFonts w:eastAsia="Times New Roman"/>
          <w:b/>
          <w:bCs/>
          <w:color w:val="0000FF"/>
          <w:sz w:val="24"/>
          <w:szCs w:val="24"/>
        </w:rPr>
        <w:t xml:space="preserve"> </w:t>
      </w:r>
      <w:r>
        <w:rPr>
          <w:rFonts w:eastAsia="Times New Roman"/>
          <w:color w:val="000000"/>
          <w:sz w:val="24"/>
          <w:szCs w:val="24"/>
        </w:rPr>
        <w:t>là</w:t>
      </w:r>
    </w:p>
    <w:p w:rsidR="00B74AF6" w:rsidRDefault="00B74AF6">
      <w:pPr>
        <w:spacing w:line="14" w:lineRule="exact"/>
        <w:rPr>
          <w:sz w:val="20"/>
          <w:szCs w:val="20"/>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một tập hợp của Thiên Hà trong Vũ trụ.</w:t>
      </w:r>
    </w:p>
    <w:p w:rsidR="00B74AF6" w:rsidRDefault="00B74AF6">
      <w:pPr>
        <w:spacing w:line="14" w:lineRule="exact"/>
        <w:rPr>
          <w:rFonts w:eastAsia="Times New Roman"/>
          <w:b/>
          <w:bCs/>
          <w:color w:val="3366FF"/>
          <w:sz w:val="24"/>
          <w:szCs w:val="24"/>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tên gọi khác của Hệ Mặt Trời.</w:t>
      </w:r>
    </w:p>
    <w:p w:rsidR="00B74AF6" w:rsidRDefault="00B74AF6">
      <w:pPr>
        <w:spacing w:line="12" w:lineRule="exact"/>
        <w:rPr>
          <w:rFonts w:eastAsia="Times New Roman"/>
          <w:b/>
          <w:bCs/>
          <w:color w:val="3366FF"/>
          <w:sz w:val="24"/>
          <w:szCs w:val="24"/>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thiên hà chứa Mặt Trời và các hành tinh của nó (trong đó có Trái Đất).</w:t>
      </w:r>
    </w:p>
    <w:p w:rsidR="00B74AF6" w:rsidRDefault="00B74AF6">
      <w:pPr>
        <w:spacing w:line="14" w:lineRule="exact"/>
        <w:rPr>
          <w:rFonts w:eastAsia="Times New Roman"/>
          <w:b/>
          <w:bCs/>
          <w:color w:val="3366FF"/>
          <w:sz w:val="24"/>
          <w:szCs w:val="24"/>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dải sáng trong Vũ Trụ, gồm vô số các ngôi sao tập hợp lại.</w:t>
      </w:r>
    </w:p>
    <w:p w:rsidR="00B74AF6" w:rsidRDefault="00B74AF6">
      <w:pPr>
        <w:spacing w:line="211" w:lineRule="auto"/>
        <w:rPr>
          <w:sz w:val="20"/>
          <w:szCs w:val="20"/>
        </w:rPr>
      </w:pPr>
      <w:r>
        <w:rPr>
          <w:rFonts w:eastAsia="Times New Roman"/>
          <w:b/>
          <w:bCs/>
          <w:color w:val="0000FF"/>
          <w:sz w:val="24"/>
          <w:szCs w:val="24"/>
        </w:rPr>
        <w:t xml:space="preserve">Câu 16: </w:t>
      </w:r>
      <w:r>
        <w:rPr>
          <w:rFonts w:eastAsia="Times New Roman"/>
          <w:color w:val="000000"/>
          <w:sz w:val="24"/>
          <w:szCs w:val="24"/>
        </w:rPr>
        <w:t>Nếu đi từ</w:t>
      </w:r>
      <w:r>
        <w:rPr>
          <w:rFonts w:eastAsia="Times New Roman"/>
          <w:b/>
          <w:bCs/>
          <w:color w:val="0000FF"/>
          <w:sz w:val="24"/>
          <w:szCs w:val="24"/>
        </w:rPr>
        <w:t xml:space="preserve"> </w:t>
      </w:r>
      <w:r>
        <w:rPr>
          <w:rFonts w:eastAsia="Times New Roman"/>
          <w:color w:val="000000"/>
          <w:sz w:val="24"/>
          <w:szCs w:val="24"/>
        </w:rPr>
        <w:t>phía Tây sang phía Đông, khi qua kinh tuyến 180</w:t>
      </w:r>
      <w:r>
        <w:rPr>
          <w:rFonts w:eastAsia="Times New Roman"/>
          <w:color w:val="000000"/>
          <w:sz w:val="32"/>
          <w:szCs w:val="32"/>
          <w:vertAlign w:val="superscript"/>
        </w:rPr>
        <w:t>0</w:t>
      </w:r>
      <w:r>
        <w:rPr>
          <w:rFonts w:eastAsia="Times New Roman"/>
          <w:b/>
          <w:bCs/>
          <w:color w:val="0000FF"/>
          <w:sz w:val="24"/>
          <w:szCs w:val="24"/>
        </w:rPr>
        <w:t xml:space="preserve">  </w:t>
      </w:r>
      <w:r>
        <w:rPr>
          <w:rFonts w:eastAsia="Times New Roman"/>
          <w:color w:val="000000"/>
          <w:sz w:val="24"/>
          <w:szCs w:val="24"/>
        </w:rPr>
        <w:t>người ta phải</w:t>
      </w:r>
    </w:p>
    <w:p w:rsidR="00B74AF6" w:rsidRDefault="00B74AF6">
      <w:pPr>
        <w:tabs>
          <w:tab w:val="left" w:pos="5120"/>
        </w:tabs>
        <w:spacing w:line="231" w:lineRule="auto"/>
        <w:ind w:left="280"/>
        <w:rPr>
          <w:sz w:val="20"/>
          <w:szCs w:val="20"/>
        </w:rPr>
      </w:pPr>
      <w:r>
        <w:rPr>
          <w:rFonts w:eastAsia="Times New Roman"/>
          <w:b/>
          <w:bCs/>
          <w:color w:val="3366FF"/>
          <w:sz w:val="24"/>
          <w:szCs w:val="24"/>
        </w:rPr>
        <w:t xml:space="preserve">A. </w:t>
      </w:r>
      <w:r>
        <w:rPr>
          <w:rFonts w:eastAsia="Times New Roman"/>
          <w:color w:val="000000"/>
          <w:sz w:val="24"/>
          <w:szCs w:val="24"/>
        </w:rPr>
        <w:t>lùi lại 1 ngày lịch.</w:t>
      </w:r>
      <w:r>
        <w:rPr>
          <w:sz w:val="20"/>
          <w:szCs w:val="20"/>
        </w:rPr>
        <w:tab/>
      </w:r>
      <w:r>
        <w:rPr>
          <w:rFonts w:eastAsia="Times New Roman"/>
          <w:b/>
          <w:bCs/>
          <w:color w:val="3366FF"/>
          <w:sz w:val="23"/>
          <w:szCs w:val="23"/>
        </w:rPr>
        <w:t xml:space="preserve">B. </w:t>
      </w:r>
      <w:r>
        <w:rPr>
          <w:rFonts w:eastAsia="Times New Roman"/>
          <w:color w:val="000000"/>
          <w:sz w:val="23"/>
          <w:szCs w:val="23"/>
        </w:rPr>
        <w:t>tăng thêm</w:t>
      </w:r>
      <w:r>
        <w:rPr>
          <w:rFonts w:eastAsia="Times New Roman"/>
          <w:b/>
          <w:bCs/>
          <w:color w:val="3366FF"/>
          <w:sz w:val="23"/>
          <w:szCs w:val="23"/>
        </w:rPr>
        <w:t xml:space="preserve"> </w:t>
      </w:r>
      <w:r>
        <w:rPr>
          <w:rFonts w:eastAsia="Times New Roman"/>
          <w:color w:val="000000"/>
          <w:sz w:val="23"/>
          <w:szCs w:val="23"/>
        </w:rPr>
        <w:t>1 giờ.</w:t>
      </w:r>
    </w:p>
    <w:p w:rsidR="00B74AF6" w:rsidRDefault="00B74AF6">
      <w:pPr>
        <w:spacing w:line="15"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tăng thêm</w:t>
      </w:r>
      <w:r>
        <w:rPr>
          <w:rFonts w:eastAsia="Times New Roman"/>
          <w:b/>
          <w:bCs/>
          <w:color w:val="3366FF"/>
          <w:sz w:val="24"/>
          <w:szCs w:val="24"/>
        </w:rPr>
        <w:t xml:space="preserve"> </w:t>
      </w:r>
      <w:r>
        <w:rPr>
          <w:rFonts w:eastAsia="Times New Roman"/>
          <w:color w:val="000000"/>
          <w:sz w:val="24"/>
          <w:szCs w:val="24"/>
        </w:rPr>
        <w:t>1 ngày lịch.</w:t>
      </w:r>
      <w:r>
        <w:rPr>
          <w:sz w:val="20"/>
          <w:szCs w:val="20"/>
        </w:rPr>
        <w:tab/>
      </w:r>
      <w:r>
        <w:rPr>
          <w:rFonts w:eastAsia="Times New Roman"/>
          <w:b/>
          <w:bCs/>
          <w:color w:val="3366FF"/>
          <w:sz w:val="23"/>
          <w:szCs w:val="23"/>
        </w:rPr>
        <w:t xml:space="preserve">D. </w:t>
      </w:r>
      <w:r>
        <w:rPr>
          <w:rFonts w:eastAsia="Times New Roman"/>
          <w:color w:val="000000"/>
          <w:sz w:val="23"/>
          <w:szCs w:val="23"/>
        </w:rPr>
        <w:t>lùi lại 1 giờ.</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17: </w:t>
      </w:r>
      <w:r>
        <w:rPr>
          <w:rFonts w:eastAsia="Times New Roman"/>
          <w:color w:val="000000"/>
          <w:sz w:val="24"/>
          <w:szCs w:val="24"/>
        </w:rPr>
        <w:t>Việc đắp đê ngăn lũ ở đồng bằng sông Hồng đã để lại hệ quả nào?</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Bề mặt đồng bằng bị chia cắt thành nhiều ô.</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Vào mùa cạn, nước triều lấn mạnh, nhiều diện tích bị nhiễm mặn.</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Đất ở đồng bằng chủ yếu là đất được bồi đắp phù sa hàng năm.</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Địa hình cao ở rìa phía tây, tây bắc, thấp dần ra biển.</w:t>
      </w:r>
    </w:p>
    <w:p w:rsidR="00B74AF6" w:rsidRDefault="00B74AF6">
      <w:pPr>
        <w:spacing w:line="27" w:lineRule="exact"/>
        <w:rPr>
          <w:sz w:val="20"/>
          <w:szCs w:val="20"/>
        </w:rPr>
      </w:pPr>
    </w:p>
    <w:p w:rsidR="00B74AF6" w:rsidRDefault="00B74AF6">
      <w:pPr>
        <w:spacing w:line="239" w:lineRule="auto"/>
        <w:rPr>
          <w:sz w:val="20"/>
          <w:szCs w:val="20"/>
        </w:rPr>
      </w:pPr>
      <w:r>
        <w:rPr>
          <w:rFonts w:eastAsia="Times New Roman"/>
          <w:b/>
          <w:bCs/>
          <w:color w:val="0000FF"/>
          <w:sz w:val="24"/>
          <w:szCs w:val="24"/>
        </w:rPr>
        <w:t xml:space="preserve">Câu 18: </w:t>
      </w:r>
      <w:r>
        <w:rPr>
          <w:rFonts w:eastAsia="Times New Roman"/>
          <w:color w:val="000000"/>
          <w:sz w:val="24"/>
          <w:szCs w:val="24"/>
        </w:rPr>
        <w:t>Căn cứ vào Atlat Địa lí Việt Nam trang 13, hãy cho biết trên dãy Trường Sơn Bắc, đỉnh núi nào</w:t>
      </w:r>
      <w:r>
        <w:rPr>
          <w:rFonts w:eastAsia="Times New Roman"/>
          <w:b/>
          <w:bCs/>
          <w:color w:val="0000FF"/>
          <w:sz w:val="24"/>
          <w:szCs w:val="24"/>
        </w:rPr>
        <w:t xml:space="preserve"> </w:t>
      </w:r>
      <w:r>
        <w:rPr>
          <w:rFonts w:eastAsia="Times New Roman"/>
          <w:color w:val="000000"/>
          <w:sz w:val="24"/>
          <w:szCs w:val="24"/>
        </w:rPr>
        <w:t>sau đây cao nhất?</w:t>
      </w:r>
    </w:p>
    <w:p w:rsidR="00B74AF6" w:rsidRDefault="00B74AF6">
      <w:pPr>
        <w:spacing w:line="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20"/>
        <w:gridCol w:w="2660"/>
        <w:gridCol w:w="2540"/>
        <w:gridCol w:w="1660"/>
      </w:tblGrid>
      <w:tr w:rsidR="00B74AF6">
        <w:trPr>
          <w:trHeight w:val="276"/>
        </w:trPr>
        <w:tc>
          <w:tcPr>
            <w:tcW w:w="212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Phu Hoạt.</w:t>
            </w:r>
          </w:p>
        </w:tc>
        <w:tc>
          <w:tcPr>
            <w:tcW w:w="2660" w:type="dxa"/>
            <w:vAlign w:val="bottom"/>
          </w:tcPr>
          <w:p w:rsidR="00B74AF6" w:rsidRDefault="00B74AF6">
            <w:pPr>
              <w:ind w:left="100"/>
              <w:jc w:val="center"/>
              <w:rPr>
                <w:sz w:val="20"/>
                <w:szCs w:val="20"/>
              </w:rPr>
            </w:pPr>
            <w:r>
              <w:rPr>
                <w:rFonts w:eastAsia="Times New Roman"/>
                <w:b/>
                <w:bCs/>
                <w:color w:val="3366FF"/>
                <w:w w:val="99"/>
                <w:sz w:val="24"/>
                <w:szCs w:val="24"/>
              </w:rPr>
              <w:t xml:space="preserve">B. </w:t>
            </w:r>
            <w:r>
              <w:rPr>
                <w:rFonts w:eastAsia="Times New Roman"/>
                <w:color w:val="000000"/>
                <w:w w:val="99"/>
                <w:sz w:val="24"/>
                <w:szCs w:val="24"/>
              </w:rPr>
              <w:t>Pu xai lai leng.</w:t>
            </w:r>
          </w:p>
        </w:tc>
        <w:tc>
          <w:tcPr>
            <w:tcW w:w="2540" w:type="dxa"/>
            <w:vAlign w:val="bottom"/>
          </w:tcPr>
          <w:p w:rsidR="00B74AF6" w:rsidRDefault="00B74AF6">
            <w:pPr>
              <w:ind w:left="360"/>
              <w:rPr>
                <w:sz w:val="20"/>
                <w:szCs w:val="20"/>
              </w:rPr>
            </w:pPr>
            <w:r>
              <w:rPr>
                <w:rFonts w:eastAsia="Times New Roman"/>
                <w:b/>
                <w:bCs/>
                <w:color w:val="3366FF"/>
                <w:sz w:val="24"/>
                <w:szCs w:val="24"/>
              </w:rPr>
              <w:t xml:space="preserve">C. </w:t>
            </w:r>
            <w:r>
              <w:rPr>
                <w:rFonts w:eastAsia="Times New Roman"/>
                <w:color w:val="000000"/>
                <w:sz w:val="24"/>
                <w:szCs w:val="24"/>
              </w:rPr>
              <w:t>Rào Cỏ.</w:t>
            </w:r>
          </w:p>
        </w:tc>
        <w:tc>
          <w:tcPr>
            <w:tcW w:w="1660" w:type="dxa"/>
            <w:vAlign w:val="bottom"/>
          </w:tcPr>
          <w:p w:rsidR="00B74AF6" w:rsidRDefault="00B74AF6">
            <w:pPr>
              <w:ind w:left="240"/>
              <w:rPr>
                <w:sz w:val="20"/>
                <w:szCs w:val="20"/>
              </w:rPr>
            </w:pPr>
            <w:r>
              <w:rPr>
                <w:rFonts w:eastAsia="Times New Roman"/>
                <w:b/>
                <w:bCs/>
                <w:color w:val="3366FF"/>
                <w:w w:val="99"/>
                <w:sz w:val="24"/>
                <w:szCs w:val="24"/>
              </w:rPr>
              <w:t xml:space="preserve">D. </w:t>
            </w:r>
            <w:r>
              <w:rPr>
                <w:rFonts w:eastAsia="Times New Roman"/>
                <w:color w:val="000000"/>
                <w:w w:val="99"/>
                <w:sz w:val="24"/>
                <w:szCs w:val="24"/>
              </w:rPr>
              <w:t>Động Ngai.</w:t>
            </w:r>
          </w:p>
        </w:tc>
      </w:tr>
      <w:tr w:rsidR="00B74AF6">
        <w:trPr>
          <w:trHeight w:val="290"/>
        </w:trPr>
        <w:tc>
          <w:tcPr>
            <w:tcW w:w="7320" w:type="dxa"/>
            <w:gridSpan w:val="3"/>
            <w:vAlign w:val="bottom"/>
          </w:tcPr>
          <w:p w:rsidR="00B74AF6" w:rsidRDefault="00B74AF6">
            <w:pPr>
              <w:ind w:right="120"/>
              <w:jc w:val="center"/>
              <w:rPr>
                <w:sz w:val="20"/>
                <w:szCs w:val="20"/>
              </w:rPr>
            </w:pPr>
            <w:r>
              <w:rPr>
                <w:rFonts w:eastAsia="Times New Roman"/>
                <w:b/>
                <w:bCs/>
                <w:color w:val="0000FF"/>
                <w:w w:val="99"/>
                <w:sz w:val="24"/>
                <w:szCs w:val="24"/>
              </w:rPr>
              <w:t xml:space="preserve">Câu 19: </w:t>
            </w:r>
            <w:r>
              <w:rPr>
                <w:rFonts w:eastAsia="Times New Roman"/>
                <w:color w:val="000000"/>
                <w:w w:val="99"/>
                <w:sz w:val="24"/>
                <w:szCs w:val="24"/>
              </w:rPr>
              <w:t>Hiện nay các ngành công nghiệp hiện đại của Hoa Kì tập trung ở</w:t>
            </w:r>
          </w:p>
        </w:tc>
        <w:tc>
          <w:tcPr>
            <w:tcW w:w="1660" w:type="dxa"/>
            <w:vAlign w:val="bottom"/>
          </w:tcPr>
          <w:p w:rsidR="00B74AF6" w:rsidRDefault="00B74AF6">
            <w:pPr>
              <w:rPr>
                <w:sz w:val="24"/>
                <w:szCs w:val="24"/>
              </w:rPr>
            </w:pPr>
          </w:p>
        </w:tc>
      </w:tr>
      <w:tr w:rsidR="00B74AF6">
        <w:trPr>
          <w:trHeight w:val="290"/>
        </w:trPr>
        <w:tc>
          <w:tcPr>
            <w:tcW w:w="478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phía Tây Bắc và ven Thái Bình Dương.</w:t>
            </w:r>
          </w:p>
        </w:tc>
        <w:tc>
          <w:tcPr>
            <w:tcW w:w="4200" w:type="dxa"/>
            <w:gridSpan w:val="2"/>
            <w:vAlign w:val="bottom"/>
          </w:tcPr>
          <w:p w:rsidR="00B74AF6" w:rsidRDefault="00B74AF6">
            <w:pPr>
              <w:ind w:left="360"/>
              <w:rPr>
                <w:sz w:val="20"/>
                <w:szCs w:val="20"/>
              </w:rPr>
            </w:pPr>
            <w:r>
              <w:rPr>
                <w:rFonts w:eastAsia="Times New Roman"/>
                <w:b/>
                <w:bCs/>
                <w:color w:val="3366FF"/>
                <w:sz w:val="24"/>
                <w:szCs w:val="24"/>
              </w:rPr>
              <w:t xml:space="preserve">B. </w:t>
            </w:r>
            <w:r>
              <w:rPr>
                <w:rFonts w:eastAsia="Times New Roman"/>
                <w:color w:val="000000"/>
                <w:sz w:val="24"/>
                <w:szCs w:val="24"/>
              </w:rPr>
              <w:t>phía Đông và ven vịnh Mêhicô.</w:t>
            </w:r>
          </w:p>
        </w:tc>
      </w:tr>
      <w:tr w:rsidR="00B74AF6">
        <w:trPr>
          <w:trHeight w:val="288"/>
        </w:trPr>
        <w:tc>
          <w:tcPr>
            <w:tcW w:w="478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phía Đông Nam và ven Đại Tây Dương.</w:t>
            </w:r>
          </w:p>
        </w:tc>
        <w:tc>
          <w:tcPr>
            <w:tcW w:w="4200" w:type="dxa"/>
            <w:gridSpan w:val="2"/>
            <w:vAlign w:val="bottom"/>
          </w:tcPr>
          <w:p w:rsidR="00B74AF6" w:rsidRDefault="00B74AF6">
            <w:pPr>
              <w:ind w:left="360"/>
              <w:rPr>
                <w:sz w:val="20"/>
                <w:szCs w:val="20"/>
              </w:rPr>
            </w:pPr>
            <w:r>
              <w:rPr>
                <w:rFonts w:eastAsia="Times New Roman"/>
                <w:b/>
                <w:bCs/>
                <w:color w:val="3366FF"/>
                <w:sz w:val="24"/>
                <w:szCs w:val="24"/>
              </w:rPr>
              <w:t xml:space="preserve">D. </w:t>
            </w:r>
            <w:r>
              <w:rPr>
                <w:rFonts w:eastAsia="Times New Roman"/>
                <w:color w:val="000000"/>
                <w:sz w:val="24"/>
                <w:szCs w:val="24"/>
              </w:rPr>
              <w:t>phía Nam và ven Thái Bình Dương.</w:t>
            </w:r>
          </w:p>
        </w:tc>
      </w:tr>
    </w:tbl>
    <w:p w:rsidR="00B74AF6" w:rsidRDefault="00B74AF6">
      <w:pPr>
        <w:spacing w:line="27" w:lineRule="exact"/>
        <w:rPr>
          <w:sz w:val="20"/>
          <w:szCs w:val="20"/>
        </w:rPr>
      </w:pPr>
    </w:p>
    <w:p w:rsidR="00B74AF6" w:rsidRDefault="00B74AF6">
      <w:pPr>
        <w:spacing w:line="241" w:lineRule="auto"/>
        <w:rPr>
          <w:sz w:val="20"/>
          <w:szCs w:val="20"/>
        </w:rPr>
      </w:pPr>
      <w:r>
        <w:rPr>
          <w:rFonts w:eastAsia="Times New Roman"/>
          <w:b/>
          <w:bCs/>
          <w:color w:val="0000FF"/>
          <w:sz w:val="24"/>
          <w:szCs w:val="24"/>
        </w:rPr>
        <w:t xml:space="preserve">Câu 20: </w:t>
      </w:r>
      <w:r>
        <w:rPr>
          <w:rFonts w:eastAsia="Times New Roman"/>
          <w:color w:val="000000"/>
          <w:sz w:val="24"/>
          <w:szCs w:val="24"/>
        </w:rPr>
        <w:t>Căn cứ vào Atlat Địa lí Việt Nam trang 6-7, cho biết các dãy núi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chạy theo</w:t>
      </w:r>
      <w:r>
        <w:rPr>
          <w:rFonts w:eastAsia="Times New Roman"/>
          <w:b/>
          <w:bCs/>
          <w:color w:val="0000FF"/>
          <w:sz w:val="24"/>
          <w:szCs w:val="24"/>
        </w:rPr>
        <w:t xml:space="preserve"> </w:t>
      </w:r>
      <w:r>
        <w:rPr>
          <w:rFonts w:eastAsia="Times New Roman"/>
          <w:color w:val="000000"/>
          <w:sz w:val="24"/>
          <w:szCs w:val="24"/>
        </w:rPr>
        <w:t>hướng tây bắc – đông nam?</w:t>
      </w:r>
    </w:p>
    <w:p w:rsidR="00B74AF6" w:rsidRDefault="00B74AF6">
      <w:pPr>
        <w:spacing w:line="15"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Pu Đen Đinh.</w:t>
      </w:r>
      <w:r>
        <w:rPr>
          <w:sz w:val="20"/>
          <w:szCs w:val="20"/>
        </w:rPr>
        <w:tab/>
      </w:r>
      <w:r>
        <w:rPr>
          <w:rFonts w:eastAsia="Times New Roman"/>
          <w:b/>
          <w:bCs/>
          <w:color w:val="3366FF"/>
          <w:sz w:val="24"/>
          <w:szCs w:val="24"/>
        </w:rPr>
        <w:t xml:space="preserve">B. </w:t>
      </w:r>
      <w:r>
        <w:rPr>
          <w:rFonts w:eastAsia="Times New Roman"/>
          <w:color w:val="000000"/>
          <w:sz w:val="24"/>
          <w:szCs w:val="24"/>
        </w:rPr>
        <w:t>Hoàng Liên Sơn.</w:t>
      </w:r>
      <w:r>
        <w:rPr>
          <w:sz w:val="20"/>
          <w:szCs w:val="20"/>
        </w:rPr>
        <w:tab/>
      </w:r>
      <w:r>
        <w:rPr>
          <w:rFonts w:eastAsia="Times New Roman"/>
          <w:b/>
          <w:bCs/>
          <w:color w:val="3366FF"/>
          <w:sz w:val="24"/>
          <w:szCs w:val="24"/>
        </w:rPr>
        <w:t xml:space="preserve">C. </w:t>
      </w:r>
      <w:r>
        <w:rPr>
          <w:rFonts w:eastAsia="Times New Roman"/>
          <w:color w:val="000000"/>
          <w:sz w:val="24"/>
          <w:szCs w:val="24"/>
        </w:rPr>
        <w:t>Trường Sơn.</w:t>
      </w:r>
      <w:r>
        <w:rPr>
          <w:sz w:val="20"/>
          <w:szCs w:val="20"/>
        </w:rPr>
        <w:tab/>
      </w:r>
      <w:r>
        <w:rPr>
          <w:rFonts w:eastAsia="Times New Roman"/>
          <w:b/>
          <w:bCs/>
          <w:color w:val="3366FF"/>
          <w:sz w:val="23"/>
          <w:szCs w:val="23"/>
        </w:rPr>
        <w:t xml:space="preserve">D. </w:t>
      </w:r>
      <w:r>
        <w:rPr>
          <w:rFonts w:eastAsia="Times New Roman"/>
          <w:color w:val="000000"/>
          <w:sz w:val="23"/>
          <w:szCs w:val="23"/>
        </w:rPr>
        <w:t>Đông Triều.</w:t>
      </w:r>
    </w:p>
    <w:p w:rsidR="00B74AF6" w:rsidRDefault="00B74AF6">
      <w:pPr>
        <w:spacing w:line="12" w:lineRule="exact"/>
        <w:rPr>
          <w:sz w:val="20"/>
          <w:szCs w:val="20"/>
        </w:rPr>
      </w:pPr>
    </w:p>
    <w:p w:rsidR="00B74AF6" w:rsidRDefault="00B74AF6">
      <w:pPr>
        <w:rPr>
          <w:sz w:val="20"/>
          <w:szCs w:val="20"/>
        </w:rPr>
      </w:pPr>
      <w:r>
        <w:rPr>
          <w:rFonts w:eastAsia="Times New Roman"/>
          <w:b/>
          <w:bCs/>
          <w:color w:val="0000FF"/>
          <w:sz w:val="24"/>
          <w:szCs w:val="24"/>
        </w:rPr>
        <w:t xml:space="preserve">Câu 21: </w:t>
      </w:r>
      <w:r>
        <w:rPr>
          <w:rFonts w:eastAsia="Times New Roman"/>
          <w:color w:val="000000"/>
          <w:sz w:val="24"/>
          <w:szCs w:val="24"/>
        </w:rPr>
        <w:t>Do nằm trong khu vực chịu ảnh hưởng của gió mùa châu Á nên nước ta có</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nền nhiệt độ cả nước cao.</w:t>
      </w:r>
      <w:r>
        <w:rPr>
          <w:sz w:val="20"/>
          <w:szCs w:val="20"/>
        </w:rPr>
        <w:tab/>
      </w:r>
      <w:r>
        <w:rPr>
          <w:rFonts w:eastAsia="Times New Roman"/>
          <w:b/>
          <w:bCs/>
          <w:color w:val="3366FF"/>
          <w:sz w:val="23"/>
          <w:szCs w:val="23"/>
        </w:rPr>
        <w:t xml:space="preserve">B. </w:t>
      </w:r>
      <w:r>
        <w:rPr>
          <w:rFonts w:eastAsia="Times New Roman"/>
          <w:color w:val="000000"/>
          <w:sz w:val="23"/>
          <w:szCs w:val="23"/>
        </w:rPr>
        <w:t>tổng bức xạ trong năm lớn.</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hai lần Mặt Trời qua thiên đỉnh.</w:t>
      </w:r>
      <w:r>
        <w:rPr>
          <w:sz w:val="20"/>
          <w:szCs w:val="20"/>
        </w:rPr>
        <w:tab/>
      </w:r>
      <w:r>
        <w:rPr>
          <w:rFonts w:eastAsia="Times New Roman"/>
          <w:b/>
          <w:bCs/>
          <w:color w:val="3366FF"/>
          <w:sz w:val="23"/>
          <w:szCs w:val="23"/>
        </w:rPr>
        <w:t xml:space="preserve">D. </w:t>
      </w:r>
      <w:r>
        <w:rPr>
          <w:rFonts w:eastAsia="Times New Roman"/>
          <w:color w:val="000000"/>
          <w:sz w:val="23"/>
          <w:szCs w:val="23"/>
        </w:rPr>
        <w:t>khí hậu tạo thành hai mùa rõ rệt.</w:t>
      </w:r>
    </w:p>
    <w:p w:rsidR="00B74AF6" w:rsidRDefault="00B74AF6">
      <w:pPr>
        <w:spacing w:line="27" w:lineRule="exact"/>
        <w:rPr>
          <w:sz w:val="20"/>
          <w:szCs w:val="20"/>
        </w:rPr>
      </w:pPr>
    </w:p>
    <w:p w:rsidR="00B74AF6" w:rsidRDefault="00B74AF6">
      <w:pPr>
        <w:spacing w:line="239" w:lineRule="auto"/>
        <w:rPr>
          <w:sz w:val="20"/>
          <w:szCs w:val="20"/>
        </w:rPr>
      </w:pPr>
      <w:r>
        <w:rPr>
          <w:rFonts w:eastAsia="Times New Roman"/>
          <w:b/>
          <w:bCs/>
          <w:color w:val="0000FF"/>
          <w:sz w:val="24"/>
          <w:szCs w:val="24"/>
        </w:rPr>
        <w:t xml:space="preserve">Câu 22: </w:t>
      </w:r>
      <w:r>
        <w:rPr>
          <w:rFonts w:eastAsia="Times New Roman"/>
          <w:color w:val="000000"/>
          <w:sz w:val="24"/>
          <w:szCs w:val="24"/>
        </w:rPr>
        <w:t>Tài nguyên khoáng sản ở vùng phía Đông của Hoa Kì là cơ sở để phát triển các ngành công</w:t>
      </w:r>
      <w:r>
        <w:rPr>
          <w:rFonts w:eastAsia="Times New Roman"/>
          <w:b/>
          <w:bCs/>
          <w:color w:val="0000FF"/>
          <w:sz w:val="24"/>
          <w:szCs w:val="24"/>
        </w:rPr>
        <w:t xml:space="preserve"> </w:t>
      </w:r>
      <w:r>
        <w:rPr>
          <w:rFonts w:eastAsia="Times New Roman"/>
          <w:color w:val="000000"/>
          <w:sz w:val="24"/>
          <w:szCs w:val="24"/>
        </w:rPr>
        <w:t>nghiệp nào sau đây?</w:t>
      </w:r>
    </w:p>
    <w:p w:rsidR="00B74AF6" w:rsidRDefault="00B74AF6">
      <w:pPr>
        <w:spacing w:line="17"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khai khoáng, luyện kim đen, đóng tàu.</w:t>
      </w:r>
      <w:r>
        <w:rPr>
          <w:sz w:val="20"/>
          <w:szCs w:val="20"/>
        </w:rPr>
        <w:tab/>
      </w:r>
      <w:r>
        <w:rPr>
          <w:rFonts w:eastAsia="Times New Roman"/>
          <w:b/>
          <w:bCs/>
          <w:color w:val="3366FF"/>
          <w:sz w:val="23"/>
          <w:szCs w:val="23"/>
        </w:rPr>
        <w:t xml:space="preserve">B. </w:t>
      </w:r>
      <w:r>
        <w:rPr>
          <w:rFonts w:eastAsia="Times New Roman"/>
          <w:color w:val="000000"/>
          <w:sz w:val="23"/>
          <w:szCs w:val="23"/>
        </w:rPr>
        <w:t>khai khoáng, luyện kim màu, nhiệt điện.</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khai khoáng, luyện kim màu, đóng tàu.</w:t>
      </w:r>
      <w:r>
        <w:rPr>
          <w:sz w:val="20"/>
          <w:szCs w:val="20"/>
        </w:rPr>
        <w:tab/>
      </w:r>
      <w:r>
        <w:rPr>
          <w:rFonts w:eastAsia="Times New Roman"/>
          <w:b/>
          <w:bCs/>
          <w:color w:val="3366FF"/>
          <w:sz w:val="23"/>
          <w:szCs w:val="23"/>
        </w:rPr>
        <w:t xml:space="preserve">D. </w:t>
      </w:r>
      <w:r>
        <w:rPr>
          <w:rFonts w:eastAsia="Times New Roman"/>
          <w:color w:val="000000"/>
          <w:sz w:val="23"/>
          <w:szCs w:val="23"/>
        </w:rPr>
        <w:t>khai khoáng, luyện kim đen, nhiệt điện.</w:t>
      </w:r>
    </w:p>
    <w:p w:rsidR="00B74AF6" w:rsidRDefault="00B74AF6">
      <w:pPr>
        <w:spacing w:line="12" w:lineRule="exact"/>
        <w:rPr>
          <w:sz w:val="20"/>
          <w:szCs w:val="20"/>
        </w:rPr>
      </w:pPr>
    </w:p>
    <w:p w:rsidR="00B74AF6" w:rsidRDefault="00B74AF6">
      <w:pPr>
        <w:rPr>
          <w:sz w:val="20"/>
          <w:szCs w:val="20"/>
        </w:rPr>
      </w:pPr>
      <w:r>
        <w:rPr>
          <w:rFonts w:eastAsia="Times New Roman"/>
          <w:b/>
          <w:bCs/>
          <w:color w:val="0000FF"/>
          <w:sz w:val="24"/>
          <w:szCs w:val="24"/>
        </w:rPr>
        <w:t xml:space="preserve">Câu 23: </w:t>
      </w:r>
      <w:r>
        <w:rPr>
          <w:rFonts w:eastAsia="Times New Roman"/>
          <w:color w:val="000000"/>
          <w:sz w:val="24"/>
          <w:szCs w:val="24"/>
        </w:rPr>
        <w:t>Vấn đề dân cư mà Nhà nước Liên bang Nga quan tâm nhất hiện nay là</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nhiều dân tộc.</w:t>
      </w:r>
      <w:r>
        <w:rPr>
          <w:sz w:val="20"/>
          <w:szCs w:val="20"/>
        </w:rPr>
        <w:tab/>
      </w:r>
      <w:r>
        <w:rPr>
          <w:rFonts w:eastAsia="Times New Roman"/>
          <w:b/>
          <w:bCs/>
          <w:color w:val="3366FF"/>
          <w:sz w:val="23"/>
          <w:szCs w:val="23"/>
        </w:rPr>
        <w:t xml:space="preserve">B. </w:t>
      </w:r>
      <w:r>
        <w:rPr>
          <w:rFonts w:eastAsia="Times New Roman"/>
          <w:color w:val="000000"/>
          <w:sz w:val="23"/>
          <w:szCs w:val="23"/>
        </w:rPr>
        <w:t>đô thị hóa tự phát.</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mật độ dân số thấp.</w:t>
      </w:r>
      <w:r>
        <w:rPr>
          <w:sz w:val="20"/>
          <w:szCs w:val="20"/>
        </w:rPr>
        <w:tab/>
      </w:r>
      <w:r>
        <w:rPr>
          <w:rFonts w:eastAsia="Times New Roman"/>
          <w:b/>
          <w:bCs/>
          <w:color w:val="3366FF"/>
          <w:sz w:val="23"/>
          <w:szCs w:val="23"/>
        </w:rPr>
        <w:t xml:space="preserve">D. </w:t>
      </w:r>
      <w:r>
        <w:rPr>
          <w:rFonts w:eastAsia="Times New Roman"/>
          <w:color w:val="000000"/>
          <w:sz w:val="23"/>
          <w:szCs w:val="23"/>
        </w:rPr>
        <w:t>dân số giảm và già hóa dân số.</w:t>
      </w:r>
    </w:p>
    <w:p w:rsidR="00B74AF6" w:rsidRDefault="00B74AF6">
      <w:pPr>
        <w:spacing w:line="27" w:lineRule="exact"/>
        <w:rPr>
          <w:sz w:val="20"/>
          <w:szCs w:val="20"/>
        </w:rPr>
      </w:pPr>
    </w:p>
    <w:p w:rsidR="00B74AF6" w:rsidRDefault="00B74AF6">
      <w:pPr>
        <w:rPr>
          <w:sz w:val="20"/>
          <w:szCs w:val="20"/>
        </w:rPr>
      </w:pPr>
      <w:r>
        <w:rPr>
          <w:rFonts w:eastAsia="Times New Roman"/>
          <w:b/>
          <w:bCs/>
          <w:color w:val="0000FF"/>
          <w:sz w:val="24"/>
          <w:szCs w:val="24"/>
        </w:rPr>
        <w:t xml:space="preserve">Câu 24: </w:t>
      </w:r>
      <w:r>
        <w:rPr>
          <w:rFonts w:eastAsia="Times New Roman"/>
          <w:color w:val="000000"/>
          <w:sz w:val="24"/>
          <w:szCs w:val="24"/>
        </w:rPr>
        <w:t>Căn cứ vào Atlat địa lí Việt Nam trang 6-7, dọc chiều dài 3260 km đường bờ biển, đoạn bờ biển</w:t>
      </w:r>
      <w:r>
        <w:rPr>
          <w:rFonts w:eastAsia="Times New Roman"/>
          <w:b/>
          <w:bCs/>
          <w:color w:val="0000FF"/>
          <w:sz w:val="24"/>
          <w:szCs w:val="24"/>
        </w:rPr>
        <w:t xml:space="preserve"> </w:t>
      </w:r>
      <w:r>
        <w:rPr>
          <w:rFonts w:eastAsia="Times New Roman"/>
          <w:color w:val="000000"/>
          <w:sz w:val="24"/>
          <w:szCs w:val="24"/>
        </w:rPr>
        <w:t>khúc khuỷu nhiều vũng vịnh thuận lợi nhất cho việc xây dựng các cảng biển nước sâu là</w:t>
      </w:r>
    </w:p>
    <w:p w:rsidR="00B74AF6" w:rsidRDefault="00B74AF6">
      <w:pPr>
        <w:spacing w:line="15"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khu vực Đông Nam Bộ.</w:t>
      </w:r>
      <w:r>
        <w:rPr>
          <w:sz w:val="20"/>
          <w:szCs w:val="20"/>
        </w:rPr>
        <w:tab/>
      </w:r>
      <w:r>
        <w:rPr>
          <w:rFonts w:eastAsia="Times New Roman"/>
          <w:b/>
          <w:bCs/>
          <w:color w:val="3366FF"/>
          <w:sz w:val="23"/>
          <w:szCs w:val="23"/>
        </w:rPr>
        <w:t xml:space="preserve">B. </w:t>
      </w:r>
      <w:r>
        <w:rPr>
          <w:rFonts w:eastAsia="Times New Roman"/>
          <w:color w:val="000000"/>
          <w:sz w:val="23"/>
          <w:szCs w:val="23"/>
        </w:rPr>
        <w:t>khu vực Đồng bằng sông Cửu Long.</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khu vực Bắc Trung Bộ.</w:t>
      </w:r>
      <w:r>
        <w:rPr>
          <w:sz w:val="20"/>
          <w:szCs w:val="20"/>
        </w:rPr>
        <w:tab/>
      </w:r>
      <w:r>
        <w:rPr>
          <w:rFonts w:eastAsia="Times New Roman"/>
          <w:b/>
          <w:bCs/>
          <w:color w:val="3366FF"/>
          <w:sz w:val="23"/>
          <w:szCs w:val="23"/>
        </w:rPr>
        <w:t xml:space="preserve">D. </w:t>
      </w:r>
      <w:r>
        <w:rPr>
          <w:rFonts w:eastAsia="Times New Roman"/>
          <w:color w:val="000000"/>
          <w:sz w:val="23"/>
          <w:szCs w:val="23"/>
        </w:rPr>
        <w:t>khu vực Nam Trung Bộ.</w:t>
      </w:r>
    </w:p>
    <w:p w:rsidR="00B74AF6" w:rsidRDefault="00B74AF6">
      <w:pPr>
        <w:spacing w:line="27" w:lineRule="exact"/>
        <w:rPr>
          <w:sz w:val="20"/>
          <w:szCs w:val="20"/>
        </w:rPr>
      </w:pPr>
    </w:p>
    <w:p w:rsidR="00B74AF6" w:rsidRDefault="00B74AF6">
      <w:pPr>
        <w:spacing w:line="239" w:lineRule="auto"/>
        <w:ind w:left="280" w:right="1260" w:hanging="283"/>
        <w:rPr>
          <w:sz w:val="20"/>
          <w:szCs w:val="20"/>
        </w:rPr>
      </w:pPr>
      <w:r>
        <w:rPr>
          <w:rFonts w:eastAsia="Times New Roman"/>
          <w:b/>
          <w:bCs/>
          <w:color w:val="0000FF"/>
          <w:sz w:val="24"/>
          <w:szCs w:val="24"/>
        </w:rPr>
        <w:t xml:space="preserve">Câu 25: </w:t>
      </w:r>
      <w:r>
        <w:rPr>
          <w:rFonts w:eastAsia="Times New Roman"/>
          <w:color w:val="000000"/>
          <w:sz w:val="24"/>
          <w:szCs w:val="24"/>
        </w:rPr>
        <w:t>Tính chất nhiệt đới của biển Đông được thể hiện rõ trong các đặc điểm nào sau đây?</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Độ mặn trung bình là 32</w:t>
      </w:r>
      <w:r>
        <w:rPr>
          <w:rFonts w:eastAsia="Times New Roman"/>
          <w:b/>
          <w:bCs/>
          <w:color w:val="3366FF"/>
          <w:sz w:val="24"/>
          <w:szCs w:val="24"/>
        </w:rPr>
        <w:t xml:space="preserve"> </w:t>
      </w:r>
      <w:r>
        <w:rPr>
          <w:rFonts w:eastAsia="Times New Roman"/>
          <w:color w:val="000000"/>
          <w:sz w:val="24"/>
          <w:szCs w:val="24"/>
        </w:rPr>
        <w:t>-</w:t>
      </w:r>
      <w:r>
        <w:rPr>
          <w:rFonts w:eastAsia="Times New Roman"/>
          <w:b/>
          <w:bCs/>
          <w:color w:val="3366FF"/>
          <w:sz w:val="24"/>
          <w:szCs w:val="24"/>
        </w:rPr>
        <w:t xml:space="preserve"> </w:t>
      </w:r>
      <w:r>
        <w:rPr>
          <w:rFonts w:eastAsia="Times New Roman"/>
          <w:color w:val="000000"/>
          <w:sz w:val="24"/>
          <w:szCs w:val="24"/>
        </w:rPr>
        <w:t>33‰, thay đổi theo mùa.</w:t>
      </w:r>
    </w:p>
    <w:p w:rsidR="00B74AF6" w:rsidRDefault="00B74AF6">
      <w:pPr>
        <w:spacing w:line="214" w:lineRule="auto"/>
        <w:ind w:left="280"/>
        <w:rPr>
          <w:sz w:val="20"/>
          <w:szCs w:val="20"/>
        </w:rPr>
      </w:pPr>
      <w:r>
        <w:rPr>
          <w:rFonts w:eastAsia="Times New Roman"/>
          <w:b/>
          <w:bCs/>
          <w:color w:val="3366FF"/>
          <w:sz w:val="24"/>
          <w:szCs w:val="24"/>
        </w:rPr>
        <w:t xml:space="preserve">B. </w:t>
      </w:r>
      <w:r>
        <w:rPr>
          <w:rFonts w:eastAsia="Times New Roman"/>
          <w:color w:val="000000"/>
          <w:sz w:val="24"/>
          <w:szCs w:val="24"/>
        </w:rPr>
        <w:t>Nhiệt độ nước biển cao, trung bình năm trên 23</w:t>
      </w:r>
      <w:r>
        <w:rPr>
          <w:rFonts w:eastAsia="Times New Roman"/>
          <w:b/>
          <w:bCs/>
          <w:color w:val="3366FF"/>
          <w:sz w:val="24"/>
          <w:szCs w:val="24"/>
        </w:rPr>
        <w:t xml:space="preserve"> </w:t>
      </w:r>
      <w:r>
        <w:rPr>
          <w:rFonts w:eastAsia="Times New Roman"/>
          <w:color w:val="000000"/>
          <w:sz w:val="32"/>
          <w:szCs w:val="32"/>
          <w:vertAlign w:val="superscript"/>
        </w:rPr>
        <w:t>0</w:t>
      </w:r>
      <w:r>
        <w:rPr>
          <w:rFonts w:eastAsia="Times New Roman"/>
          <w:color w:val="000000"/>
          <w:sz w:val="24"/>
          <w:szCs w:val="24"/>
        </w:rPr>
        <w:t>C.</w:t>
      </w:r>
    </w:p>
    <w:p w:rsidR="00B74AF6" w:rsidRDefault="00B74AF6">
      <w:pPr>
        <w:spacing w:line="221" w:lineRule="auto"/>
        <w:ind w:left="280"/>
        <w:rPr>
          <w:sz w:val="20"/>
          <w:szCs w:val="20"/>
        </w:rPr>
      </w:pPr>
      <w:r>
        <w:rPr>
          <w:rFonts w:eastAsia="Times New Roman"/>
          <w:b/>
          <w:bCs/>
          <w:color w:val="3366FF"/>
          <w:sz w:val="24"/>
          <w:szCs w:val="24"/>
        </w:rPr>
        <w:t xml:space="preserve">C. </w:t>
      </w:r>
      <w:r>
        <w:rPr>
          <w:rFonts w:eastAsia="Times New Roman"/>
          <w:color w:val="000000"/>
          <w:sz w:val="24"/>
          <w:szCs w:val="24"/>
        </w:rPr>
        <w:t>Trong năm thủy triều biến động theo hai mùa lũ và cạn.</w:t>
      </w:r>
    </w:p>
    <w:p w:rsidR="00B74AF6" w:rsidRDefault="00B74AF6">
      <w:pPr>
        <w:spacing w:line="15" w:lineRule="exact"/>
        <w:rPr>
          <w:sz w:val="20"/>
          <w:szCs w:val="20"/>
        </w:rPr>
      </w:pPr>
    </w:p>
    <w:p w:rsidR="00B74AF6" w:rsidRDefault="00B74AF6">
      <w:pPr>
        <w:ind w:left="280"/>
        <w:rPr>
          <w:sz w:val="20"/>
          <w:szCs w:val="20"/>
        </w:rPr>
      </w:pPr>
      <w:r>
        <w:rPr>
          <w:rFonts w:eastAsia="Times New Roman"/>
          <w:b/>
          <w:bCs/>
          <w:color w:val="3366FF"/>
          <w:sz w:val="24"/>
          <w:szCs w:val="24"/>
        </w:rPr>
        <w:lastRenderedPageBreak/>
        <w:t xml:space="preserve">D. </w:t>
      </w:r>
      <w:r>
        <w:rPr>
          <w:rFonts w:eastAsia="Times New Roman"/>
          <w:color w:val="000000"/>
          <w:sz w:val="24"/>
          <w:szCs w:val="24"/>
        </w:rPr>
        <w:t>Sóng trên biển mạnh nhất vào thời kì gió mùa đông bắc.</w:t>
      </w:r>
    </w:p>
    <w:p w:rsidR="00B74AF6" w:rsidRDefault="00B74AF6">
      <w:pPr>
        <w:spacing w:line="12" w:lineRule="exact"/>
        <w:rPr>
          <w:sz w:val="20"/>
          <w:szCs w:val="20"/>
        </w:rPr>
      </w:pPr>
    </w:p>
    <w:p w:rsidR="00B74AF6" w:rsidRDefault="00B74AF6">
      <w:pPr>
        <w:rPr>
          <w:sz w:val="20"/>
          <w:szCs w:val="20"/>
        </w:rPr>
      </w:pPr>
      <w:r>
        <w:rPr>
          <w:rFonts w:eastAsia="Times New Roman"/>
          <w:b/>
          <w:bCs/>
          <w:color w:val="0000FF"/>
          <w:sz w:val="24"/>
          <w:szCs w:val="24"/>
        </w:rPr>
        <w:t xml:space="preserve">Câu 26: </w:t>
      </w:r>
      <w:r>
        <w:rPr>
          <w:rFonts w:eastAsia="Times New Roman"/>
          <w:color w:val="000000"/>
          <w:sz w:val="24"/>
          <w:szCs w:val="24"/>
        </w:rPr>
        <w:t>Căn cứ vào Atlat Địa lí Việt Nam trang 13, hang Sơn Đoòng thuộc khối núi đá vôi Kẻ Bàng</w:t>
      </w:r>
    </w:p>
    <w:p w:rsidR="00B74AF6" w:rsidRDefault="00B74AF6">
      <w:pPr>
        <w:spacing w:line="14" w:lineRule="exact"/>
        <w:rPr>
          <w:sz w:val="20"/>
          <w:szCs w:val="20"/>
        </w:rPr>
      </w:pPr>
    </w:p>
    <w:p w:rsidR="00B74AF6" w:rsidRDefault="00B74AF6">
      <w:pPr>
        <w:rPr>
          <w:sz w:val="20"/>
          <w:szCs w:val="20"/>
        </w:rPr>
      </w:pPr>
      <w:r>
        <w:rPr>
          <w:rFonts w:eastAsia="Times New Roman"/>
          <w:sz w:val="24"/>
          <w:szCs w:val="24"/>
        </w:rPr>
        <w:t>(Quảng Bình) nằm trong vùng núi</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3"/>
          <w:szCs w:val="23"/>
        </w:rPr>
        <w:t xml:space="preserve">B. </w:t>
      </w:r>
      <w:r>
        <w:rPr>
          <w:rFonts w:eastAsia="Times New Roman"/>
          <w:color w:val="000000"/>
          <w:sz w:val="23"/>
          <w:szCs w:val="23"/>
        </w:rPr>
        <w:t>Tây Bắc</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Trường Sơn Nam</w:t>
      </w:r>
    </w:p>
    <w:p w:rsidR="00B74AF6" w:rsidRDefault="00B74AF6">
      <w:pPr>
        <w:spacing w:line="25" w:lineRule="exact"/>
        <w:rPr>
          <w:sz w:val="20"/>
          <w:szCs w:val="20"/>
        </w:rPr>
      </w:pPr>
    </w:p>
    <w:p w:rsidR="00B74AF6" w:rsidRDefault="00B74AF6">
      <w:pPr>
        <w:spacing w:line="241" w:lineRule="auto"/>
        <w:ind w:left="280" w:right="2040" w:hanging="283"/>
        <w:rPr>
          <w:sz w:val="20"/>
          <w:szCs w:val="20"/>
        </w:rPr>
      </w:pPr>
      <w:r>
        <w:rPr>
          <w:rFonts w:eastAsia="Times New Roman"/>
          <w:b/>
          <w:bCs/>
          <w:color w:val="0000FF"/>
          <w:sz w:val="24"/>
          <w:szCs w:val="24"/>
        </w:rPr>
        <w:t xml:space="preserve">Câu 27: </w:t>
      </w:r>
      <w:r>
        <w:rPr>
          <w:rFonts w:eastAsia="Times New Roman"/>
          <w:color w:val="000000"/>
          <w:sz w:val="24"/>
          <w:szCs w:val="24"/>
        </w:rPr>
        <w:t>Đặc điểm nào dưới đây chứng tỏ ở nước ta địa hình chủ yếu là đồi núi thấp?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Đồi núi thấp dưới 1000m chiếm tới 85% diện tích.</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Đồi núi thấp dưới 1000m chiếm tới 85% diện tích, núi cao trên 2000m chiếm 1% diện tích.</w:t>
      </w:r>
    </w:p>
    <w:p w:rsidR="00B74AF6" w:rsidRDefault="00B74AF6">
      <w:pPr>
        <w:spacing w:line="117" w:lineRule="exact"/>
        <w:rPr>
          <w:sz w:val="20"/>
          <w:szCs w:val="20"/>
        </w:rPr>
      </w:pPr>
    </w:p>
    <w:p w:rsidR="00B74AF6" w:rsidRDefault="00B74AF6">
      <w:pPr>
        <w:ind w:left="280"/>
        <w:rPr>
          <w:sz w:val="20"/>
          <w:szCs w:val="20"/>
        </w:rPr>
      </w:pPr>
      <w:bookmarkStart w:id="11" w:name="page15"/>
      <w:bookmarkEnd w:id="11"/>
      <w:r>
        <w:rPr>
          <w:rFonts w:eastAsia="Times New Roman"/>
          <w:b/>
          <w:bCs/>
          <w:color w:val="3366FF"/>
          <w:sz w:val="24"/>
          <w:szCs w:val="24"/>
        </w:rPr>
        <w:t xml:space="preserve">C. </w:t>
      </w:r>
      <w:r>
        <w:rPr>
          <w:rFonts w:eastAsia="Times New Roman"/>
          <w:color w:val="000000"/>
          <w:sz w:val="24"/>
          <w:szCs w:val="24"/>
        </w:rPr>
        <w:t>Đồi núi chiếm ¾ diện tích, đồng bằng chỉ chiếm ¼ diện tích.</w:t>
      </w:r>
    </w:p>
    <w:p w:rsidR="00B74AF6" w:rsidRDefault="00B74AF6">
      <w:pPr>
        <w:spacing w:line="27" w:lineRule="exact"/>
        <w:rPr>
          <w:sz w:val="20"/>
          <w:szCs w:val="20"/>
        </w:rPr>
      </w:pPr>
    </w:p>
    <w:p w:rsidR="00B74AF6" w:rsidRDefault="00B74AF6">
      <w:pPr>
        <w:spacing w:line="262" w:lineRule="auto"/>
        <w:ind w:right="1440" w:firstLine="284"/>
        <w:rPr>
          <w:sz w:val="20"/>
          <w:szCs w:val="20"/>
        </w:rPr>
      </w:pPr>
      <w:r>
        <w:rPr>
          <w:rFonts w:eastAsia="Times New Roman"/>
          <w:b/>
          <w:bCs/>
          <w:color w:val="3366FF"/>
          <w:sz w:val="23"/>
          <w:szCs w:val="23"/>
        </w:rPr>
        <w:t xml:space="preserve">D. </w:t>
      </w:r>
      <w:r>
        <w:rPr>
          <w:rFonts w:eastAsia="Times New Roman"/>
          <w:color w:val="000000"/>
          <w:sz w:val="23"/>
          <w:szCs w:val="23"/>
        </w:rPr>
        <w:t>Địa hình đồng bằng và đồi núi thấp dưới 1000m chiếm tới 85% diện tích cả nước.</w:t>
      </w:r>
      <w:r>
        <w:rPr>
          <w:rFonts w:eastAsia="Times New Roman"/>
          <w:b/>
          <w:bCs/>
          <w:color w:val="3366FF"/>
          <w:sz w:val="23"/>
          <w:szCs w:val="23"/>
        </w:rPr>
        <w:t xml:space="preserve"> </w:t>
      </w:r>
      <w:r>
        <w:rPr>
          <w:rFonts w:eastAsia="Times New Roman"/>
          <w:b/>
          <w:bCs/>
          <w:color w:val="0000FF"/>
          <w:sz w:val="23"/>
          <w:szCs w:val="23"/>
        </w:rPr>
        <w:t xml:space="preserve">Câu 28: </w:t>
      </w:r>
      <w:r>
        <w:rPr>
          <w:rFonts w:eastAsia="Times New Roman"/>
          <w:color w:val="000000"/>
          <w:sz w:val="23"/>
          <w:szCs w:val="23"/>
        </w:rPr>
        <w:t>Ở</w:t>
      </w:r>
      <w:r>
        <w:rPr>
          <w:rFonts w:eastAsia="Times New Roman"/>
          <w:b/>
          <w:bCs/>
          <w:color w:val="0000FF"/>
          <w:sz w:val="23"/>
          <w:szCs w:val="23"/>
        </w:rPr>
        <w:t xml:space="preserve"> </w:t>
      </w:r>
      <w:r>
        <w:rPr>
          <w:rFonts w:eastAsia="Times New Roman"/>
          <w:color w:val="000000"/>
          <w:sz w:val="23"/>
          <w:szCs w:val="23"/>
        </w:rPr>
        <w:t>bán cầu Nam, chịu tác động của lực Côriôlit, gió</w:t>
      </w:r>
      <w:r>
        <w:rPr>
          <w:rFonts w:eastAsia="Times New Roman"/>
          <w:b/>
          <w:bCs/>
          <w:color w:val="0000FF"/>
          <w:sz w:val="23"/>
          <w:szCs w:val="23"/>
        </w:rPr>
        <w:t xml:space="preserve"> </w:t>
      </w:r>
      <w:r>
        <w:rPr>
          <w:rFonts w:eastAsia="Times New Roman"/>
          <w:color w:val="000000"/>
          <w:sz w:val="23"/>
          <w:szCs w:val="23"/>
        </w:rPr>
        <w:t>Bắc sẽ</w:t>
      </w:r>
      <w:r>
        <w:rPr>
          <w:rFonts w:eastAsia="Times New Roman"/>
          <w:b/>
          <w:bCs/>
          <w:color w:val="0000FF"/>
          <w:sz w:val="23"/>
          <w:szCs w:val="23"/>
        </w:rPr>
        <w:t xml:space="preserve"> </w:t>
      </w:r>
      <w:r>
        <w:rPr>
          <w:rFonts w:eastAsia="Times New Roman"/>
          <w:color w:val="000000"/>
          <w:sz w:val="23"/>
          <w:szCs w:val="23"/>
        </w:rPr>
        <w:t>bị</w:t>
      </w:r>
      <w:r>
        <w:rPr>
          <w:rFonts w:eastAsia="Times New Roman"/>
          <w:b/>
          <w:bCs/>
          <w:color w:val="0000FF"/>
          <w:sz w:val="23"/>
          <w:szCs w:val="23"/>
        </w:rPr>
        <w:t xml:space="preserve"> </w:t>
      </w:r>
      <w:r>
        <w:rPr>
          <w:rFonts w:eastAsia="Times New Roman"/>
          <w:color w:val="000000"/>
          <w:sz w:val="23"/>
          <w:szCs w:val="23"/>
        </w:rPr>
        <w:t>lệch hướng trở</w:t>
      </w:r>
      <w:r>
        <w:rPr>
          <w:rFonts w:eastAsia="Times New Roman"/>
          <w:b/>
          <w:bCs/>
          <w:color w:val="0000FF"/>
          <w:sz w:val="23"/>
          <w:szCs w:val="23"/>
        </w:rPr>
        <w:t xml:space="preserve"> </w:t>
      </w:r>
      <w:r>
        <w:rPr>
          <w:rFonts w:eastAsia="Times New Roman"/>
          <w:color w:val="000000"/>
          <w:sz w:val="23"/>
          <w:szCs w:val="23"/>
        </w:rPr>
        <w:t>thành</w:t>
      </w:r>
    </w:p>
    <w:p w:rsidR="00B74AF6" w:rsidRDefault="00B74AF6" w:rsidP="00B74AF6">
      <w:pPr>
        <w:numPr>
          <w:ilvl w:val="0"/>
          <w:numId w:val="6"/>
        </w:numPr>
        <w:tabs>
          <w:tab w:val="left" w:pos="560"/>
        </w:tabs>
        <w:spacing w:line="232" w:lineRule="auto"/>
        <w:ind w:left="560" w:hanging="284"/>
        <w:rPr>
          <w:rFonts w:eastAsia="Times New Roman"/>
          <w:b/>
          <w:bCs/>
          <w:color w:val="3366FF"/>
          <w:sz w:val="24"/>
          <w:szCs w:val="24"/>
        </w:rPr>
      </w:pPr>
      <w:r>
        <w:rPr>
          <w:rFonts w:eastAsia="Times New Roman"/>
          <w:sz w:val="24"/>
          <w:szCs w:val="24"/>
        </w:rPr>
        <w:t>gió Tây Bắc (hoặc Tây Tây Bắc, Bắc Tây Bắc).</w:t>
      </w:r>
    </w:p>
    <w:p w:rsidR="00B74AF6" w:rsidRDefault="00B74AF6">
      <w:pPr>
        <w:spacing w:line="12" w:lineRule="exact"/>
        <w:rPr>
          <w:rFonts w:eastAsia="Times New Roman"/>
          <w:b/>
          <w:bCs/>
          <w:color w:val="3366FF"/>
          <w:sz w:val="24"/>
          <w:szCs w:val="24"/>
        </w:rPr>
      </w:pPr>
    </w:p>
    <w:p w:rsidR="00B74AF6" w:rsidRDefault="00B74AF6" w:rsidP="00B74AF6">
      <w:pPr>
        <w:numPr>
          <w:ilvl w:val="0"/>
          <w:numId w:val="6"/>
        </w:numPr>
        <w:tabs>
          <w:tab w:val="left" w:pos="560"/>
        </w:tabs>
        <w:ind w:left="560" w:hanging="284"/>
        <w:rPr>
          <w:rFonts w:eastAsia="Times New Roman"/>
          <w:b/>
          <w:bCs/>
          <w:color w:val="3366FF"/>
          <w:sz w:val="24"/>
          <w:szCs w:val="24"/>
        </w:rPr>
      </w:pPr>
      <w:r>
        <w:rPr>
          <w:rFonts w:eastAsia="Times New Roman"/>
          <w:sz w:val="24"/>
          <w:szCs w:val="24"/>
        </w:rPr>
        <w:t>gió Tây Nam (hoặc Tây Tây Nam, Nam Tây Nam).</w:t>
      </w:r>
    </w:p>
    <w:p w:rsidR="00B74AF6" w:rsidRDefault="00B74AF6">
      <w:pPr>
        <w:spacing w:line="14" w:lineRule="exact"/>
        <w:rPr>
          <w:rFonts w:eastAsia="Times New Roman"/>
          <w:b/>
          <w:bCs/>
          <w:color w:val="3366FF"/>
          <w:sz w:val="24"/>
          <w:szCs w:val="24"/>
        </w:rPr>
      </w:pPr>
    </w:p>
    <w:p w:rsidR="00B74AF6" w:rsidRDefault="00B74AF6" w:rsidP="00B74AF6">
      <w:pPr>
        <w:numPr>
          <w:ilvl w:val="0"/>
          <w:numId w:val="6"/>
        </w:numPr>
        <w:tabs>
          <w:tab w:val="left" w:pos="560"/>
        </w:tabs>
        <w:ind w:left="560" w:hanging="284"/>
        <w:rPr>
          <w:rFonts w:eastAsia="Times New Roman"/>
          <w:b/>
          <w:bCs/>
          <w:color w:val="3366FF"/>
          <w:sz w:val="24"/>
          <w:szCs w:val="24"/>
        </w:rPr>
      </w:pPr>
      <w:r>
        <w:rPr>
          <w:rFonts w:eastAsia="Times New Roman"/>
          <w:sz w:val="24"/>
          <w:szCs w:val="24"/>
        </w:rPr>
        <w:t>gió Đông Bắc (hoặc Đông Đông Bắc, Bắc Đông Bắc).</w:t>
      </w:r>
    </w:p>
    <w:p w:rsidR="00B74AF6" w:rsidRDefault="00B74AF6">
      <w:pPr>
        <w:spacing w:line="14" w:lineRule="exact"/>
        <w:rPr>
          <w:rFonts w:eastAsia="Times New Roman"/>
          <w:b/>
          <w:bCs/>
          <w:color w:val="3366FF"/>
          <w:sz w:val="24"/>
          <w:szCs w:val="24"/>
        </w:rPr>
      </w:pPr>
    </w:p>
    <w:p w:rsidR="00B74AF6" w:rsidRDefault="00B74AF6" w:rsidP="00B74AF6">
      <w:pPr>
        <w:numPr>
          <w:ilvl w:val="0"/>
          <w:numId w:val="6"/>
        </w:numPr>
        <w:tabs>
          <w:tab w:val="left" w:pos="560"/>
        </w:tabs>
        <w:ind w:left="560" w:hanging="284"/>
        <w:rPr>
          <w:rFonts w:eastAsia="Times New Roman"/>
          <w:b/>
          <w:bCs/>
          <w:color w:val="3366FF"/>
          <w:sz w:val="24"/>
          <w:szCs w:val="24"/>
        </w:rPr>
      </w:pPr>
      <w:r>
        <w:rPr>
          <w:rFonts w:eastAsia="Times New Roman"/>
          <w:sz w:val="24"/>
          <w:szCs w:val="24"/>
        </w:rPr>
        <w:t>gió Đông Nam (hoặc Đông Đông Nam, Nam Đông Nam).</w:t>
      </w:r>
    </w:p>
    <w:p w:rsidR="00B74AF6" w:rsidRDefault="00B74AF6">
      <w:pPr>
        <w:spacing w:line="7" w:lineRule="exact"/>
        <w:rPr>
          <w:sz w:val="20"/>
          <w:szCs w:val="20"/>
        </w:rPr>
      </w:pPr>
    </w:p>
    <w:p w:rsidR="00B74AF6" w:rsidRDefault="00B74AF6">
      <w:pPr>
        <w:spacing w:line="213" w:lineRule="auto"/>
        <w:rPr>
          <w:sz w:val="20"/>
          <w:szCs w:val="20"/>
        </w:rPr>
      </w:pPr>
      <w:r>
        <w:rPr>
          <w:rFonts w:eastAsia="Times New Roman"/>
          <w:b/>
          <w:bCs/>
          <w:color w:val="0000FF"/>
          <w:sz w:val="24"/>
          <w:szCs w:val="24"/>
        </w:rPr>
        <w:t xml:space="preserve">Câu 29: </w:t>
      </w:r>
      <w:r>
        <w:rPr>
          <w:rFonts w:eastAsia="Times New Roman"/>
          <w:color w:val="000000"/>
          <w:sz w:val="24"/>
          <w:szCs w:val="24"/>
        </w:rPr>
        <w:t>Biết diện tích của Liên bang Nga là 17098,3 nghìn km</w:t>
      </w:r>
      <w:r>
        <w:rPr>
          <w:rFonts w:eastAsia="Times New Roman"/>
          <w:color w:val="000000"/>
          <w:sz w:val="32"/>
          <w:szCs w:val="32"/>
          <w:vertAlign w:val="superscript"/>
        </w:rPr>
        <w:t>2</w:t>
      </w:r>
      <w:r>
        <w:rPr>
          <w:rFonts w:eastAsia="Times New Roman"/>
          <w:color w:val="000000"/>
          <w:sz w:val="24"/>
          <w:szCs w:val="24"/>
        </w:rPr>
        <w:t>, dân số thời điểm giữa năm 2015 là</w:t>
      </w:r>
      <w:r>
        <w:rPr>
          <w:rFonts w:eastAsia="Times New Roman"/>
          <w:b/>
          <w:bCs/>
          <w:color w:val="0000FF"/>
          <w:sz w:val="24"/>
          <w:szCs w:val="24"/>
        </w:rPr>
        <w:t xml:space="preserve"> </w:t>
      </w:r>
      <w:r>
        <w:rPr>
          <w:rFonts w:eastAsia="Times New Roman"/>
          <w:color w:val="000000"/>
          <w:sz w:val="24"/>
          <w:szCs w:val="24"/>
        </w:rPr>
        <w:t>144,3 triệu người, vậy mật độ dân số nước này là hơn</w:t>
      </w:r>
    </w:p>
    <w:p w:rsidR="00B74AF6" w:rsidRDefault="00B74AF6">
      <w:pPr>
        <w:spacing w:line="7" w:lineRule="exact"/>
        <w:rPr>
          <w:sz w:val="20"/>
          <w:szCs w:val="20"/>
        </w:rPr>
      </w:pPr>
    </w:p>
    <w:p w:rsidR="00B74AF6" w:rsidRDefault="00B74AF6">
      <w:pPr>
        <w:spacing w:line="213" w:lineRule="auto"/>
        <w:ind w:right="960" w:firstLine="284"/>
        <w:rPr>
          <w:sz w:val="20"/>
          <w:szCs w:val="20"/>
        </w:rPr>
      </w:pPr>
      <w:r>
        <w:rPr>
          <w:rFonts w:eastAsia="Times New Roman"/>
          <w:b/>
          <w:bCs/>
          <w:color w:val="3366FF"/>
          <w:sz w:val="24"/>
          <w:szCs w:val="24"/>
        </w:rPr>
        <w:t xml:space="preserve">A. </w:t>
      </w:r>
      <w:r>
        <w:rPr>
          <w:rFonts w:eastAsia="Times New Roman"/>
          <w:color w:val="000000"/>
          <w:sz w:val="24"/>
          <w:szCs w:val="24"/>
        </w:rPr>
        <w:t>84 người/km.</w:t>
      </w:r>
      <w:r>
        <w:rPr>
          <w:rFonts w:eastAsia="Times New Roman"/>
          <w:b/>
          <w:bCs/>
          <w:color w:val="3366FF"/>
          <w:sz w:val="24"/>
          <w:szCs w:val="24"/>
        </w:rPr>
        <w:t xml:space="preserve"> B. </w:t>
      </w:r>
      <w:r>
        <w:rPr>
          <w:rFonts w:eastAsia="Times New Roman"/>
          <w:color w:val="000000"/>
          <w:sz w:val="24"/>
          <w:szCs w:val="24"/>
        </w:rPr>
        <w:t>8 người/km.</w:t>
      </w:r>
      <w:r>
        <w:rPr>
          <w:rFonts w:eastAsia="Times New Roman"/>
          <w:b/>
          <w:bCs/>
          <w:color w:val="3366FF"/>
          <w:sz w:val="24"/>
          <w:szCs w:val="24"/>
        </w:rPr>
        <w:t xml:space="preserve"> C. </w:t>
      </w:r>
      <w:r>
        <w:rPr>
          <w:rFonts w:eastAsia="Times New Roman"/>
          <w:color w:val="000000"/>
          <w:sz w:val="24"/>
          <w:szCs w:val="24"/>
        </w:rPr>
        <w:t>8 người/km</w:t>
      </w:r>
      <w:r>
        <w:rPr>
          <w:rFonts w:eastAsia="Times New Roman"/>
          <w:color w:val="000000"/>
          <w:sz w:val="32"/>
          <w:szCs w:val="32"/>
          <w:vertAlign w:val="superscript"/>
        </w:rPr>
        <w:t>2</w:t>
      </w:r>
      <w:r>
        <w:rPr>
          <w:rFonts w:eastAsia="Times New Roman"/>
          <w:color w:val="000000"/>
          <w:sz w:val="24"/>
          <w:szCs w:val="24"/>
        </w:rPr>
        <w:t>.</w:t>
      </w:r>
      <w:r>
        <w:rPr>
          <w:rFonts w:eastAsia="Times New Roman"/>
          <w:b/>
          <w:bCs/>
          <w:color w:val="3366FF"/>
          <w:sz w:val="24"/>
          <w:szCs w:val="24"/>
        </w:rPr>
        <w:t xml:space="preserve"> D. </w:t>
      </w:r>
      <w:r>
        <w:rPr>
          <w:rFonts w:eastAsia="Times New Roman"/>
          <w:color w:val="000000"/>
          <w:sz w:val="24"/>
          <w:szCs w:val="24"/>
        </w:rPr>
        <w:t>84 người/km</w:t>
      </w:r>
      <w:r>
        <w:rPr>
          <w:rFonts w:eastAsia="Times New Roman"/>
          <w:color w:val="000000"/>
          <w:sz w:val="32"/>
          <w:szCs w:val="32"/>
          <w:vertAlign w:val="superscript"/>
        </w:rPr>
        <w:t>2</w:t>
      </w:r>
      <w:r>
        <w:rPr>
          <w:rFonts w:eastAsia="Times New Roman"/>
          <w:color w:val="000000"/>
          <w:sz w:val="24"/>
          <w:szCs w:val="24"/>
        </w:rPr>
        <w:t>.</w:t>
      </w:r>
      <w:r>
        <w:rPr>
          <w:rFonts w:eastAsia="Times New Roman"/>
          <w:b/>
          <w:bCs/>
          <w:color w:val="3366FF"/>
          <w:sz w:val="24"/>
          <w:szCs w:val="24"/>
        </w:rPr>
        <w:t xml:space="preserve"> </w:t>
      </w:r>
      <w:r>
        <w:rPr>
          <w:rFonts w:eastAsia="Times New Roman"/>
          <w:b/>
          <w:bCs/>
          <w:color w:val="0000FF"/>
          <w:sz w:val="24"/>
          <w:szCs w:val="24"/>
        </w:rPr>
        <w:t xml:space="preserve">Câu 30: </w:t>
      </w:r>
      <w:r>
        <w:rPr>
          <w:rFonts w:eastAsia="Times New Roman"/>
          <w:color w:val="000000"/>
          <w:sz w:val="24"/>
          <w:szCs w:val="24"/>
        </w:rPr>
        <w:t>Đặc điểm nào sau đây</w:t>
      </w:r>
      <w:r>
        <w:rPr>
          <w:rFonts w:eastAsia="Times New Roman"/>
          <w:b/>
          <w:bCs/>
          <w:color w:val="0000FF"/>
          <w:sz w:val="24"/>
          <w:szCs w:val="24"/>
        </w:rPr>
        <w:t xml:space="preserve"> </w:t>
      </w:r>
      <w:r>
        <w:rPr>
          <w:rFonts w:eastAsia="Times New Roman"/>
          <w:b/>
          <w:bCs/>
          <w:color w:val="000000"/>
          <w:sz w:val="24"/>
          <w:szCs w:val="24"/>
        </w:rPr>
        <w:t>không phải</w:t>
      </w:r>
      <w:r>
        <w:rPr>
          <w:rFonts w:eastAsia="Times New Roman"/>
          <w:b/>
          <w:bCs/>
          <w:color w:val="0000FF"/>
          <w:sz w:val="24"/>
          <w:szCs w:val="24"/>
        </w:rPr>
        <w:t xml:space="preserve"> </w:t>
      </w:r>
      <w:r>
        <w:rPr>
          <w:rFonts w:eastAsia="Times New Roman"/>
          <w:color w:val="000000"/>
          <w:sz w:val="24"/>
          <w:szCs w:val="24"/>
        </w:rPr>
        <w:t>biểu hiện của địa hình nhiệt đới ẩm gió mùa?</w:t>
      </w:r>
    </w:p>
    <w:p w:rsidR="00B74AF6" w:rsidRDefault="00B74AF6">
      <w:pPr>
        <w:spacing w:line="15"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Bồi tụ nhanh ở đồng bằng hạ lưu sông.</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Đồi núi thấp chiếm ưu thế trong vùng địa hình núi.</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Quá trình phong hóa diễn ra mạnh mẽ, lớp vỏ phong hóa dày.</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Xâm thực mạnh ở miền đồi núi.</w:t>
      </w:r>
    </w:p>
    <w:p w:rsidR="00B74AF6" w:rsidRDefault="00B74AF6">
      <w:pPr>
        <w:spacing w:line="13" w:lineRule="exact"/>
        <w:rPr>
          <w:sz w:val="20"/>
          <w:szCs w:val="20"/>
        </w:rPr>
      </w:pPr>
    </w:p>
    <w:p w:rsidR="00B74AF6" w:rsidRDefault="00B74AF6">
      <w:pPr>
        <w:rPr>
          <w:sz w:val="20"/>
          <w:szCs w:val="20"/>
        </w:rPr>
      </w:pPr>
      <w:r>
        <w:rPr>
          <w:rFonts w:eastAsia="Times New Roman"/>
          <w:b/>
          <w:bCs/>
          <w:color w:val="0000FF"/>
          <w:sz w:val="24"/>
          <w:szCs w:val="24"/>
        </w:rPr>
        <w:t xml:space="preserve">Câu 31: </w:t>
      </w:r>
      <w:r>
        <w:rPr>
          <w:rFonts w:eastAsia="Times New Roman"/>
          <w:color w:val="000000"/>
          <w:sz w:val="24"/>
          <w:szCs w:val="24"/>
        </w:rPr>
        <w:t>Cho bảng số liệu sau:</w:t>
      </w:r>
    </w:p>
    <w:p w:rsidR="00B74AF6" w:rsidRDefault="00B74AF6">
      <w:pPr>
        <w:spacing w:line="31" w:lineRule="exact"/>
        <w:rPr>
          <w:sz w:val="20"/>
          <w:szCs w:val="20"/>
        </w:rPr>
      </w:pPr>
    </w:p>
    <w:p w:rsidR="00B74AF6" w:rsidRDefault="00B74AF6">
      <w:pPr>
        <w:spacing w:line="258" w:lineRule="auto"/>
        <w:ind w:left="8360" w:hanging="8084"/>
        <w:rPr>
          <w:sz w:val="20"/>
          <w:szCs w:val="20"/>
        </w:rPr>
      </w:pPr>
      <w:r>
        <w:rPr>
          <w:rFonts w:eastAsia="Times New Roman"/>
          <w:b/>
          <w:bCs/>
          <w:sz w:val="23"/>
          <w:szCs w:val="23"/>
        </w:rPr>
        <w:t xml:space="preserve">DIỆN TÍCH GIEO TRỒNG MỘT SỐ CÂY HÀNG NĂM Ở NƯỚC TA GIAI ĐOẠN 2010-2016 </w:t>
      </w:r>
      <w:r>
        <w:rPr>
          <w:rFonts w:eastAsia="Times New Roman"/>
          <w:i/>
          <w:iCs/>
          <w:sz w:val="23"/>
          <w:szCs w:val="23"/>
        </w:rPr>
        <w:t>(Đơn vị: Nghìn ha)</w:t>
      </w:r>
    </w:p>
    <w:tbl>
      <w:tblPr>
        <w:tblW w:w="0" w:type="auto"/>
        <w:tblInd w:w="2310" w:type="dxa"/>
        <w:tblLayout w:type="fixed"/>
        <w:tblCellMar>
          <w:left w:w="0" w:type="dxa"/>
          <w:right w:w="0" w:type="dxa"/>
        </w:tblCellMar>
        <w:tblLook w:val="04A0" w:firstRow="1" w:lastRow="0" w:firstColumn="1" w:lastColumn="0" w:noHBand="0" w:noVBand="1"/>
      </w:tblPr>
      <w:tblGrid>
        <w:gridCol w:w="1100"/>
        <w:gridCol w:w="1120"/>
        <w:gridCol w:w="1120"/>
        <w:gridCol w:w="1140"/>
        <w:gridCol w:w="1120"/>
      </w:tblGrid>
      <w:tr w:rsidR="00B74AF6">
        <w:trPr>
          <w:trHeight w:val="261"/>
        </w:trPr>
        <w:tc>
          <w:tcPr>
            <w:tcW w:w="1100" w:type="dxa"/>
            <w:tcBorders>
              <w:top w:val="single" w:sz="8" w:space="0" w:color="auto"/>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Năm</w:t>
            </w:r>
          </w:p>
        </w:tc>
        <w:tc>
          <w:tcPr>
            <w:tcW w:w="1120" w:type="dxa"/>
            <w:tcBorders>
              <w:top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Lúa</w:t>
            </w:r>
          </w:p>
        </w:tc>
        <w:tc>
          <w:tcPr>
            <w:tcW w:w="1120" w:type="dxa"/>
            <w:tcBorders>
              <w:top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Ngô</w:t>
            </w:r>
          </w:p>
        </w:tc>
        <w:tc>
          <w:tcPr>
            <w:tcW w:w="1140" w:type="dxa"/>
            <w:tcBorders>
              <w:top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Mía</w:t>
            </w:r>
          </w:p>
        </w:tc>
        <w:tc>
          <w:tcPr>
            <w:tcW w:w="1120" w:type="dxa"/>
            <w:tcBorders>
              <w:top w:val="single" w:sz="8" w:space="0" w:color="auto"/>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Bông</w:t>
            </w:r>
          </w:p>
        </w:tc>
      </w:tr>
      <w:tr w:rsidR="00B74AF6">
        <w:trPr>
          <w:trHeight w:val="24"/>
        </w:trPr>
        <w:tc>
          <w:tcPr>
            <w:tcW w:w="1100" w:type="dxa"/>
            <w:tcBorders>
              <w:left w:val="single" w:sz="8" w:space="0" w:color="auto"/>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4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r>
      <w:tr w:rsidR="00B74AF6">
        <w:trPr>
          <w:trHeight w:val="256"/>
        </w:trPr>
        <w:tc>
          <w:tcPr>
            <w:tcW w:w="1100" w:type="dxa"/>
            <w:tcBorders>
              <w:left w:val="single" w:sz="8" w:space="0" w:color="auto"/>
              <w:right w:val="single" w:sz="8" w:space="0" w:color="auto"/>
            </w:tcBorders>
            <w:vAlign w:val="bottom"/>
          </w:tcPr>
          <w:p w:rsidR="00B74AF6" w:rsidRDefault="00B74AF6">
            <w:pPr>
              <w:spacing w:line="256" w:lineRule="exact"/>
              <w:ind w:left="120"/>
              <w:rPr>
                <w:sz w:val="20"/>
                <w:szCs w:val="20"/>
              </w:rPr>
            </w:pPr>
            <w:r>
              <w:rPr>
                <w:rFonts w:eastAsia="Times New Roman"/>
                <w:sz w:val="24"/>
                <w:szCs w:val="24"/>
              </w:rPr>
              <w:t>2010</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7.489,4</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1.125,7</w:t>
            </w:r>
          </w:p>
        </w:tc>
        <w:tc>
          <w:tcPr>
            <w:tcW w:w="114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269,1</w:t>
            </w:r>
          </w:p>
        </w:tc>
        <w:tc>
          <w:tcPr>
            <w:tcW w:w="1120" w:type="dxa"/>
            <w:tcBorders>
              <w:right w:val="single" w:sz="8" w:space="0" w:color="auto"/>
            </w:tcBorders>
            <w:vAlign w:val="bottom"/>
          </w:tcPr>
          <w:p w:rsidR="00B74AF6" w:rsidRDefault="00B74AF6">
            <w:pPr>
              <w:spacing w:line="256" w:lineRule="exact"/>
              <w:ind w:left="80"/>
              <w:rPr>
                <w:sz w:val="20"/>
                <w:szCs w:val="20"/>
              </w:rPr>
            </w:pPr>
            <w:r>
              <w:rPr>
                <w:rFonts w:eastAsia="Times New Roman"/>
                <w:sz w:val="24"/>
                <w:szCs w:val="24"/>
              </w:rPr>
              <w:t>9,1</w:t>
            </w:r>
          </w:p>
        </w:tc>
      </w:tr>
      <w:tr w:rsidR="00B74AF6">
        <w:trPr>
          <w:trHeight w:val="22"/>
        </w:trPr>
        <w:tc>
          <w:tcPr>
            <w:tcW w:w="1100" w:type="dxa"/>
            <w:tcBorders>
              <w:left w:val="single" w:sz="8" w:space="0" w:color="auto"/>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4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r>
      <w:tr w:rsidR="00B74AF6">
        <w:trPr>
          <w:trHeight w:val="258"/>
        </w:trPr>
        <w:tc>
          <w:tcPr>
            <w:tcW w:w="1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2014</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7.816,2</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1.179,0</w:t>
            </w:r>
          </w:p>
        </w:tc>
        <w:tc>
          <w:tcPr>
            <w:tcW w:w="114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305,0</w:t>
            </w:r>
          </w:p>
        </w:tc>
        <w:tc>
          <w:tcPr>
            <w:tcW w:w="11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2,8</w:t>
            </w:r>
          </w:p>
        </w:tc>
      </w:tr>
      <w:tr w:rsidR="00B74AF6">
        <w:trPr>
          <w:trHeight w:val="22"/>
        </w:trPr>
        <w:tc>
          <w:tcPr>
            <w:tcW w:w="1100" w:type="dxa"/>
            <w:tcBorders>
              <w:left w:val="single" w:sz="8" w:space="0" w:color="auto"/>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4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r>
      <w:tr w:rsidR="00B74AF6">
        <w:trPr>
          <w:trHeight w:val="258"/>
        </w:trPr>
        <w:tc>
          <w:tcPr>
            <w:tcW w:w="1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2015</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7.830,6</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1.164,8</w:t>
            </w:r>
          </w:p>
        </w:tc>
        <w:tc>
          <w:tcPr>
            <w:tcW w:w="114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284,3</w:t>
            </w:r>
          </w:p>
        </w:tc>
        <w:tc>
          <w:tcPr>
            <w:tcW w:w="11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1,6</w:t>
            </w:r>
          </w:p>
        </w:tc>
      </w:tr>
      <w:tr w:rsidR="00B74AF6">
        <w:trPr>
          <w:trHeight w:val="22"/>
        </w:trPr>
        <w:tc>
          <w:tcPr>
            <w:tcW w:w="1100" w:type="dxa"/>
            <w:tcBorders>
              <w:left w:val="single" w:sz="8" w:space="0" w:color="auto"/>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4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r>
      <w:tr w:rsidR="00B74AF6">
        <w:trPr>
          <w:trHeight w:val="256"/>
        </w:trPr>
        <w:tc>
          <w:tcPr>
            <w:tcW w:w="1100" w:type="dxa"/>
            <w:tcBorders>
              <w:left w:val="single" w:sz="8" w:space="0" w:color="auto"/>
              <w:right w:val="single" w:sz="8" w:space="0" w:color="auto"/>
            </w:tcBorders>
            <w:vAlign w:val="bottom"/>
          </w:tcPr>
          <w:p w:rsidR="00B74AF6" w:rsidRDefault="00B74AF6">
            <w:pPr>
              <w:spacing w:line="256" w:lineRule="exact"/>
              <w:ind w:left="120"/>
              <w:rPr>
                <w:sz w:val="20"/>
                <w:szCs w:val="20"/>
              </w:rPr>
            </w:pPr>
            <w:r>
              <w:rPr>
                <w:rFonts w:eastAsia="Times New Roman"/>
                <w:sz w:val="24"/>
                <w:szCs w:val="24"/>
              </w:rPr>
              <w:t>2016</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7.790,4</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1.152,4</w:t>
            </w:r>
          </w:p>
        </w:tc>
        <w:tc>
          <w:tcPr>
            <w:tcW w:w="114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274,2</w:t>
            </w:r>
          </w:p>
        </w:tc>
        <w:tc>
          <w:tcPr>
            <w:tcW w:w="1120" w:type="dxa"/>
            <w:tcBorders>
              <w:right w:val="single" w:sz="8" w:space="0" w:color="auto"/>
            </w:tcBorders>
            <w:vAlign w:val="bottom"/>
          </w:tcPr>
          <w:p w:rsidR="00B74AF6" w:rsidRDefault="00B74AF6">
            <w:pPr>
              <w:spacing w:line="256" w:lineRule="exact"/>
              <w:ind w:left="80"/>
              <w:rPr>
                <w:sz w:val="20"/>
                <w:szCs w:val="20"/>
              </w:rPr>
            </w:pPr>
            <w:r>
              <w:rPr>
                <w:rFonts w:eastAsia="Times New Roman"/>
                <w:sz w:val="24"/>
                <w:szCs w:val="24"/>
              </w:rPr>
              <w:t>1,5</w:t>
            </w:r>
          </w:p>
        </w:tc>
      </w:tr>
      <w:tr w:rsidR="00B74AF6">
        <w:trPr>
          <w:trHeight w:val="24"/>
        </w:trPr>
        <w:tc>
          <w:tcPr>
            <w:tcW w:w="1100" w:type="dxa"/>
            <w:tcBorders>
              <w:left w:val="single" w:sz="8" w:space="0" w:color="auto"/>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4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r>
    </w:tbl>
    <w:p w:rsidR="00B74AF6" w:rsidRDefault="00B74AF6">
      <w:pPr>
        <w:spacing w:line="2" w:lineRule="exact"/>
        <w:rPr>
          <w:sz w:val="20"/>
          <w:szCs w:val="20"/>
        </w:rPr>
      </w:pPr>
    </w:p>
    <w:p w:rsidR="00B74AF6" w:rsidRDefault="00B74AF6">
      <w:pPr>
        <w:spacing w:line="262" w:lineRule="auto"/>
        <w:ind w:left="280" w:firstLine="3610"/>
        <w:rPr>
          <w:sz w:val="20"/>
          <w:szCs w:val="20"/>
        </w:rPr>
      </w:pPr>
      <w:r>
        <w:rPr>
          <w:rFonts w:eastAsia="Times New Roman"/>
          <w:i/>
          <w:iCs/>
          <w:sz w:val="23"/>
          <w:szCs w:val="23"/>
        </w:rPr>
        <w:t xml:space="preserve">(Nguồn: Niên giám thống kê 2017, Nhà xuất bản Thống kê, 2018) </w:t>
      </w:r>
      <w:r>
        <w:rPr>
          <w:rFonts w:eastAsia="Times New Roman"/>
          <w:sz w:val="23"/>
          <w:szCs w:val="23"/>
        </w:rPr>
        <w:t xml:space="preserve">Nhận xét nào sau đây </w:t>
      </w:r>
      <w:r>
        <w:rPr>
          <w:rFonts w:eastAsia="Times New Roman"/>
          <w:b/>
          <w:bCs/>
          <w:sz w:val="23"/>
          <w:szCs w:val="23"/>
        </w:rPr>
        <w:t>không đúng</w:t>
      </w:r>
      <w:r>
        <w:rPr>
          <w:rFonts w:eastAsia="Times New Roman"/>
          <w:sz w:val="23"/>
          <w:szCs w:val="23"/>
        </w:rPr>
        <w:t xml:space="preserve"> về diện tích gieo trồng một số cây hàng năm ở nước ta giai đoạn</w:t>
      </w:r>
    </w:p>
    <w:p w:rsidR="00B74AF6" w:rsidRDefault="00B74AF6">
      <w:pPr>
        <w:spacing w:line="232" w:lineRule="auto"/>
        <w:rPr>
          <w:sz w:val="20"/>
          <w:szCs w:val="20"/>
        </w:rPr>
      </w:pPr>
      <w:r>
        <w:rPr>
          <w:rFonts w:eastAsia="Times New Roman"/>
          <w:sz w:val="24"/>
          <w:szCs w:val="24"/>
        </w:rPr>
        <w:t>2010-2016?</w:t>
      </w:r>
    </w:p>
    <w:p w:rsidR="00B74AF6" w:rsidRDefault="00B74AF6">
      <w:pPr>
        <w:spacing w:line="15"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Diện tích mía tăng thời kì 2010-2014.</w:t>
      </w:r>
      <w:r>
        <w:rPr>
          <w:sz w:val="20"/>
          <w:szCs w:val="20"/>
        </w:rPr>
        <w:tab/>
      </w:r>
      <w:r>
        <w:rPr>
          <w:rFonts w:eastAsia="Times New Roman"/>
          <w:b/>
          <w:bCs/>
          <w:color w:val="3366FF"/>
          <w:sz w:val="23"/>
          <w:szCs w:val="23"/>
        </w:rPr>
        <w:t xml:space="preserve">B. </w:t>
      </w:r>
      <w:r>
        <w:rPr>
          <w:rFonts w:eastAsia="Times New Roman"/>
          <w:color w:val="000000"/>
          <w:sz w:val="23"/>
          <w:szCs w:val="23"/>
        </w:rPr>
        <w:t>Diện tích lúa liên tục tăng thời kì 2010-2015.</w:t>
      </w:r>
    </w:p>
    <w:p w:rsidR="00B74AF6" w:rsidRDefault="00B74AF6">
      <w:pPr>
        <w:spacing w:line="1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Diện tích bông giảm nhanh.</w:t>
      </w:r>
      <w:r>
        <w:rPr>
          <w:sz w:val="20"/>
          <w:szCs w:val="20"/>
        </w:rPr>
        <w:tab/>
      </w:r>
      <w:r>
        <w:rPr>
          <w:rFonts w:eastAsia="Times New Roman"/>
          <w:b/>
          <w:bCs/>
          <w:color w:val="3366FF"/>
          <w:sz w:val="23"/>
          <w:szCs w:val="23"/>
        </w:rPr>
        <w:t xml:space="preserve">D. </w:t>
      </w:r>
      <w:r>
        <w:rPr>
          <w:rFonts w:eastAsia="Times New Roman"/>
          <w:color w:val="000000"/>
          <w:sz w:val="23"/>
          <w:szCs w:val="23"/>
        </w:rPr>
        <w:t>Diện tích ngô liên tục tăng.</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Loại gió có tác động thường xuyên đến toàn bộ lãnh thổ nước ta là</w:t>
      </w:r>
    </w:p>
    <w:p w:rsidR="00B74AF6" w:rsidRDefault="00B74AF6">
      <w:pPr>
        <w:spacing w:line="14"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gió Mậu dịch.</w:t>
      </w:r>
      <w:r>
        <w:rPr>
          <w:sz w:val="20"/>
          <w:szCs w:val="20"/>
        </w:rPr>
        <w:tab/>
      </w:r>
      <w:r>
        <w:rPr>
          <w:rFonts w:eastAsia="Times New Roman"/>
          <w:b/>
          <w:bCs/>
          <w:color w:val="3366FF"/>
          <w:sz w:val="24"/>
          <w:szCs w:val="24"/>
        </w:rPr>
        <w:t xml:space="preserve">B. </w:t>
      </w:r>
      <w:r>
        <w:rPr>
          <w:rFonts w:eastAsia="Times New Roman"/>
          <w:color w:val="000000"/>
          <w:sz w:val="24"/>
          <w:szCs w:val="24"/>
        </w:rPr>
        <w:t>gió Lào.</w:t>
      </w:r>
      <w:r>
        <w:rPr>
          <w:sz w:val="20"/>
          <w:szCs w:val="20"/>
        </w:rPr>
        <w:tab/>
      </w:r>
      <w:r>
        <w:rPr>
          <w:rFonts w:eastAsia="Times New Roman"/>
          <w:b/>
          <w:bCs/>
          <w:color w:val="3366FF"/>
          <w:sz w:val="24"/>
          <w:szCs w:val="24"/>
        </w:rPr>
        <w:t xml:space="preserve">C. </w:t>
      </w:r>
      <w:r>
        <w:rPr>
          <w:rFonts w:eastAsia="Times New Roman"/>
          <w:color w:val="000000"/>
          <w:sz w:val="24"/>
          <w:szCs w:val="24"/>
        </w:rPr>
        <w:t>gió mùa.</w:t>
      </w:r>
      <w:r>
        <w:rPr>
          <w:sz w:val="20"/>
          <w:szCs w:val="20"/>
        </w:rPr>
        <w:tab/>
      </w:r>
      <w:r>
        <w:rPr>
          <w:rFonts w:eastAsia="Times New Roman"/>
          <w:b/>
          <w:bCs/>
          <w:color w:val="3366FF"/>
          <w:sz w:val="24"/>
          <w:szCs w:val="24"/>
        </w:rPr>
        <w:t xml:space="preserve">D. </w:t>
      </w:r>
      <w:r>
        <w:rPr>
          <w:rFonts w:eastAsia="Times New Roman"/>
          <w:color w:val="000000"/>
          <w:sz w:val="24"/>
          <w:szCs w:val="24"/>
        </w:rPr>
        <w:t>gió địa phương.</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33: </w:t>
      </w:r>
      <w:r>
        <w:rPr>
          <w:rFonts w:eastAsia="Times New Roman"/>
          <w:color w:val="000000"/>
          <w:sz w:val="24"/>
          <w:szCs w:val="24"/>
        </w:rPr>
        <w:t>Cho biểu đồ sau:</w:t>
      </w:r>
    </w:p>
    <w:p w:rsidR="00B74AF6" w:rsidRDefault="00B74AF6">
      <w:pPr>
        <w:spacing w:line="17" w:lineRule="exact"/>
        <w:rPr>
          <w:sz w:val="20"/>
          <w:szCs w:val="20"/>
        </w:rPr>
      </w:pPr>
    </w:p>
    <w:p w:rsidR="00B74AF6" w:rsidRDefault="00B74AF6">
      <w:pPr>
        <w:jc w:val="center"/>
        <w:rPr>
          <w:sz w:val="20"/>
          <w:szCs w:val="20"/>
        </w:rPr>
      </w:pPr>
      <w:r>
        <w:rPr>
          <w:rFonts w:eastAsia="Times New Roman"/>
          <w:b/>
          <w:bCs/>
          <w:sz w:val="24"/>
          <w:szCs w:val="24"/>
        </w:rPr>
        <w:t>BIỂU ĐỒ NHIỆT ĐỘ, LƯỢNG MƯA CỦA THÀNH PHỐ HỒ CHÍ MINH</w:t>
      </w:r>
    </w:p>
    <w:p w:rsidR="00B74AF6" w:rsidRDefault="00B74AF6">
      <w:pPr>
        <w:spacing w:line="20" w:lineRule="exact"/>
        <w:rPr>
          <w:sz w:val="20"/>
          <w:szCs w:val="20"/>
        </w:rPr>
      </w:pPr>
      <w:r>
        <w:rPr>
          <w:noProof/>
          <w:sz w:val="20"/>
          <w:szCs w:val="20"/>
        </w:rPr>
        <w:drawing>
          <wp:anchor distT="0" distB="0" distL="114300" distR="114300" simplePos="0" relativeHeight="251699200" behindDoc="1" locked="0" layoutInCell="0" allowOverlap="1">
            <wp:simplePos x="0" y="0"/>
            <wp:positionH relativeFrom="column">
              <wp:posOffset>1616710</wp:posOffset>
            </wp:positionH>
            <wp:positionV relativeFrom="paragraph">
              <wp:posOffset>9525</wp:posOffset>
            </wp:positionV>
            <wp:extent cx="3238500" cy="19253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blip>
                    <a:srcRect/>
                    <a:stretch>
                      <a:fillRect/>
                    </a:stretch>
                  </pic:blipFill>
                  <pic:spPr bwMode="auto">
                    <a:xfrm>
                      <a:off x="0" y="0"/>
                      <a:ext cx="3238500" cy="192532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46" w:lineRule="exact"/>
        <w:rPr>
          <w:sz w:val="20"/>
          <w:szCs w:val="20"/>
        </w:rPr>
      </w:pPr>
    </w:p>
    <w:p w:rsidR="00B74AF6" w:rsidRDefault="00B74AF6">
      <w:pPr>
        <w:spacing w:line="241" w:lineRule="auto"/>
        <w:ind w:left="280" w:firstLine="2633"/>
        <w:rPr>
          <w:sz w:val="20"/>
          <w:szCs w:val="20"/>
        </w:rPr>
      </w:pPr>
      <w:r>
        <w:rPr>
          <w:rFonts w:eastAsia="Times New Roman"/>
          <w:i/>
          <w:iCs/>
          <w:sz w:val="24"/>
          <w:szCs w:val="24"/>
        </w:rPr>
        <w:t xml:space="preserve">(Nguồn: Sách giáo khoa Địa lí 12 trang 50, NXB Giáo dục Việt Nam, 2017) </w:t>
      </w:r>
      <w:r>
        <w:rPr>
          <w:rFonts w:eastAsia="Times New Roman"/>
          <w:sz w:val="24"/>
          <w:szCs w:val="24"/>
        </w:rPr>
        <w:t>Nhận xét nào sau đây đúng về nhiệt độ, lượng mưa của Thành phố Hồ Chí Minh?</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Biên độ nhiệt độ trong năm rất lớn.</w:t>
      </w:r>
      <w:r>
        <w:rPr>
          <w:sz w:val="20"/>
          <w:szCs w:val="20"/>
        </w:rPr>
        <w:tab/>
      </w:r>
      <w:r>
        <w:rPr>
          <w:rFonts w:eastAsia="Times New Roman"/>
          <w:b/>
          <w:bCs/>
          <w:color w:val="3366FF"/>
          <w:sz w:val="23"/>
          <w:szCs w:val="23"/>
        </w:rPr>
        <w:t xml:space="preserve">B. </w:t>
      </w:r>
      <w:r>
        <w:rPr>
          <w:rFonts w:eastAsia="Times New Roman"/>
          <w:color w:val="000000"/>
          <w:sz w:val="23"/>
          <w:szCs w:val="23"/>
        </w:rPr>
        <w:t>Lượng mưa tháng IX cao nhất.</w:t>
      </w:r>
    </w:p>
    <w:p w:rsidR="00B74AF6" w:rsidRDefault="00B74AF6">
      <w:pPr>
        <w:spacing w:line="1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Lượng mưa tháng I thấp nhất.</w:t>
      </w:r>
      <w:r>
        <w:rPr>
          <w:sz w:val="20"/>
          <w:szCs w:val="20"/>
        </w:rPr>
        <w:tab/>
      </w:r>
      <w:r>
        <w:rPr>
          <w:rFonts w:eastAsia="Times New Roman"/>
          <w:b/>
          <w:bCs/>
          <w:color w:val="3366FF"/>
          <w:sz w:val="23"/>
          <w:szCs w:val="23"/>
        </w:rPr>
        <w:t xml:space="preserve">D. </w:t>
      </w:r>
      <w:r>
        <w:rPr>
          <w:rFonts w:eastAsia="Times New Roman"/>
          <w:color w:val="000000"/>
          <w:sz w:val="23"/>
          <w:szCs w:val="23"/>
        </w:rPr>
        <w:t>Nhiệt độ trung bình tháng VII cao nhất.</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34: </w:t>
      </w:r>
      <w:r>
        <w:rPr>
          <w:rFonts w:eastAsia="Times New Roman"/>
          <w:color w:val="000000"/>
          <w:sz w:val="24"/>
          <w:szCs w:val="24"/>
        </w:rPr>
        <w:t>Cho biểu đồ về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14" w:lineRule="exact"/>
        <w:rPr>
          <w:sz w:val="20"/>
          <w:szCs w:val="20"/>
        </w:rPr>
      </w:pPr>
    </w:p>
    <w:p w:rsidR="00B74AF6" w:rsidRDefault="00B74AF6">
      <w:pPr>
        <w:ind w:left="280"/>
        <w:rPr>
          <w:sz w:val="20"/>
          <w:szCs w:val="20"/>
        </w:rPr>
      </w:pPr>
      <w:r>
        <w:rPr>
          <w:rFonts w:eastAsia="Times New Roman"/>
          <w:sz w:val="24"/>
          <w:szCs w:val="24"/>
        </w:rPr>
        <w:t>Biểu đồ thể hiện nội dung nào sau đây?</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Sản lượng dầu thô và sản lượng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Chuyển dịch cơ cấu sản lượng dầu thô và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Quy mô, cơ cấu sản lượng dầu thô và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Tốc độ tăng trưởng sản lượng dầu thô và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E772D5">
      <w:pPr>
        <w:spacing w:line="201" w:lineRule="exact"/>
        <w:rPr>
          <w:sz w:val="20"/>
          <w:szCs w:val="20"/>
        </w:rPr>
      </w:pPr>
      <w:r>
        <w:rPr>
          <w:noProof/>
          <w:sz w:val="20"/>
          <w:szCs w:val="20"/>
        </w:rPr>
        <w:drawing>
          <wp:anchor distT="0" distB="0" distL="114300" distR="114300" simplePos="0" relativeHeight="251700224" behindDoc="1" locked="0" layoutInCell="0" allowOverlap="1" wp14:anchorId="05E9D65D" wp14:editId="76D16BBF">
            <wp:simplePos x="0" y="0"/>
            <wp:positionH relativeFrom="page">
              <wp:posOffset>1808480</wp:posOffset>
            </wp:positionH>
            <wp:positionV relativeFrom="page">
              <wp:posOffset>2974340</wp:posOffset>
            </wp:positionV>
            <wp:extent cx="3198495" cy="1838325"/>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3198495" cy="1838325"/>
                    </a:xfrm>
                    <a:prstGeom prst="rect">
                      <a:avLst/>
                    </a:prstGeom>
                    <a:noFill/>
                  </pic:spPr>
                </pic:pic>
              </a:graphicData>
            </a:graphic>
          </wp:anchor>
        </w:drawing>
      </w:r>
    </w:p>
    <w:p w:rsidR="00B74AF6" w:rsidRDefault="00B74AF6" w:rsidP="004B405F">
      <w:pPr>
        <w:spacing w:line="200" w:lineRule="exact"/>
        <w:rPr>
          <w:sz w:val="20"/>
          <w:szCs w:val="20"/>
        </w:rPr>
      </w:pPr>
      <w:bookmarkStart w:id="12" w:name="page16"/>
      <w:bookmarkEnd w:id="12"/>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B74AF6" w:rsidRDefault="00B74AF6">
      <w:pPr>
        <w:ind w:left="2600"/>
        <w:rPr>
          <w:sz w:val="20"/>
          <w:szCs w:val="20"/>
        </w:rPr>
      </w:pPr>
      <w:r>
        <w:rPr>
          <w:rFonts w:eastAsia="Times New Roman"/>
          <w:i/>
          <w:iCs/>
          <w:sz w:val="23"/>
          <w:szCs w:val="23"/>
        </w:rPr>
        <w:t>(Nguồn: số liệu theo Niên giám thống kê Việt Nam 2016, NXB Thống kê, 2017)</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0000FF"/>
          <w:sz w:val="24"/>
          <w:szCs w:val="24"/>
        </w:rPr>
        <w:t xml:space="preserve">Câu 35: </w:t>
      </w:r>
      <w:r>
        <w:rPr>
          <w:rFonts w:eastAsia="Times New Roman"/>
          <w:color w:val="000000"/>
          <w:sz w:val="24"/>
          <w:szCs w:val="24"/>
        </w:rPr>
        <w:t>Ngành giao thông vận tải đóng vai trò quan trọng trong vận chuyến hành khách giữa Hoa Kì với</w:t>
      </w:r>
      <w:r>
        <w:rPr>
          <w:rFonts w:eastAsia="Times New Roman"/>
          <w:b/>
          <w:bCs/>
          <w:color w:val="0000FF"/>
          <w:sz w:val="24"/>
          <w:szCs w:val="24"/>
        </w:rPr>
        <w:t xml:space="preserve"> </w:t>
      </w:r>
      <w:r>
        <w:rPr>
          <w:rFonts w:eastAsia="Times New Roman"/>
          <w:color w:val="000000"/>
          <w:sz w:val="24"/>
          <w:szCs w:val="24"/>
        </w:rPr>
        <w:t>các nước trên thế giới là</w:t>
      </w:r>
    </w:p>
    <w:p w:rsidR="00B74AF6" w:rsidRDefault="00B74AF6">
      <w:pPr>
        <w:spacing w:line="14" w:lineRule="exact"/>
        <w:rPr>
          <w:sz w:val="20"/>
          <w:szCs w:val="20"/>
        </w:rPr>
      </w:pPr>
    </w:p>
    <w:p w:rsidR="00B74AF6" w:rsidRDefault="00B74AF6">
      <w:pPr>
        <w:spacing w:line="234" w:lineRule="auto"/>
        <w:ind w:right="1360" w:firstLine="284"/>
        <w:rPr>
          <w:sz w:val="20"/>
          <w:szCs w:val="20"/>
        </w:rPr>
      </w:pPr>
      <w:r>
        <w:rPr>
          <w:rFonts w:eastAsia="Times New Roman"/>
          <w:b/>
          <w:bCs/>
          <w:color w:val="3366FF"/>
          <w:sz w:val="24"/>
          <w:szCs w:val="24"/>
        </w:rPr>
        <w:t xml:space="preserve">A. </w:t>
      </w:r>
      <w:r>
        <w:rPr>
          <w:rFonts w:eastAsia="Times New Roman"/>
          <w:color w:val="000000"/>
          <w:sz w:val="24"/>
          <w:szCs w:val="24"/>
        </w:rPr>
        <w:t>đường hàng không.</w:t>
      </w:r>
      <w:r>
        <w:rPr>
          <w:rFonts w:eastAsia="Times New Roman"/>
          <w:b/>
          <w:bCs/>
          <w:color w:val="3366FF"/>
          <w:sz w:val="24"/>
          <w:szCs w:val="24"/>
        </w:rPr>
        <w:t xml:space="preserve"> B. </w:t>
      </w:r>
      <w:r>
        <w:rPr>
          <w:rFonts w:eastAsia="Times New Roman"/>
          <w:color w:val="000000"/>
          <w:sz w:val="24"/>
          <w:szCs w:val="24"/>
        </w:rPr>
        <w:t>đường biển.</w:t>
      </w:r>
      <w:r>
        <w:rPr>
          <w:rFonts w:eastAsia="Times New Roman"/>
          <w:b/>
          <w:bCs/>
          <w:color w:val="3366FF"/>
          <w:sz w:val="24"/>
          <w:szCs w:val="24"/>
        </w:rPr>
        <w:t xml:space="preserve"> C. </w:t>
      </w:r>
      <w:r>
        <w:rPr>
          <w:rFonts w:eastAsia="Times New Roman"/>
          <w:color w:val="000000"/>
          <w:sz w:val="24"/>
          <w:szCs w:val="24"/>
        </w:rPr>
        <w:t>đường sắt.</w:t>
      </w:r>
      <w:r>
        <w:rPr>
          <w:rFonts w:eastAsia="Times New Roman"/>
          <w:b/>
          <w:bCs/>
          <w:color w:val="3366FF"/>
          <w:sz w:val="24"/>
          <w:szCs w:val="24"/>
        </w:rPr>
        <w:t xml:space="preserve"> D. </w:t>
      </w:r>
      <w:r>
        <w:rPr>
          <w:rFonts w:eastAsia="Times New Roman"/>
          <w:color w:val="000000"/>
          <w:sz w:val="24"/>
          <w:szCs w:val="24"/>
        </w:rPr>
        <w:t>đường bộ.</w:t>
      </w:r>
      <w:r>
        <w:rPr>
          <w:rFonts w:eastAsia="Times New Roman"/>
          <w:b/>
          <w:bCs/>
          <w:color w:val="3366FF"/>
          <w:sz w:val="24"/>
          <w:szCs w:val="24"/>
        </w:rPr>
        <w:t xml:space="preserve"> </w:t>
      </w:r>
      <w:r>
        <w:rPr>
          <w:rFonts w:eastAsia="Times New Roman"/>
          <w:b/>
          <w:bCs/>
          <w:color w:val="0000FF"/>
          <w:sz w:val="24"/>
          <w:szCs w:val="24"/>
        </w:rPr>
        <w:t xml:space="preserve">Câu 36: </w:t>
      </w:r>
      <w:r>
        <w:rPr>
          <w:rFonts w:eastAsia="Times New Roman"/>
          <w:color w:val="000000"/>
          <w:sz w:val="24"/>
          <w:szCs w:val="24"/>
        </w:rPr>
        <w:t>Nguyên nhân nào làm cho sinh vật biển Đông phong phú, giàu thành phần loài?</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Do biển ấm quanh năm, nhiếu ánh sáng, giàu ôxi.</w:t>
      </w: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Do có các dòng biển nóng và dòng biển lạnh hoạt động.</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Do có diện tích rộng.</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Do nước biển có độ mặn thấp.</w:t>
      </w:r>
    </w:p>
    <w:p w:rsidR="00B74AF6" w:rsidRDefault="00B74AF6">
      <w:pPr>
        <w:rPr>
          <w:sz w:val="20"/>
          <w:szCs w:val="20"/>
        </w:rPr>
      </w:pPr>
      <w:r>
        <w:rPr>
          <w:rFonts w:eastAsia="Times New Roman"/>
          <w:b/>
          <w:bCs/>
          <w:color w:val="0000FF"/>
          <w:sz w:val="24"/>
          <w:szCs w:val="24"/>
        </w:rPr>
        <w:t xml:space="preserve">Câu 37: </w:t>
      </w:r>
      <w:r>
        <w:rPr>
          <w:rFonts w:eastAsia="Times New Roman"/>
          <w:color w:val="000000"/>
          <w:sz w:val="24"/>
          <w:szCs w:val="24"/>
        </w:rPr>
        <w:t>Cho biểu đồ sau:</w:t>
      </w:r>
    </w:p>
    <w:p w:rsidR="00B74AF6" w:rsidRDefault="00B74AF6">
      <w:pPr>
        <w:spacing w:line="5" w:lineRule="exact"/>
        <w:rPr>
          <w:sz w:val="20"/>
          <w:szCs w:val="20"/>
        </w:rPr>
      </w:pPr>
    </w:p>
    <w:p w:rsidR="00B74AF6" w:rsidRDefault="00B74AF6">
      <w:pPr>
        <w:rPr>
          <w:sz w:val="20"/>
          <w:szCs w:val="20"/>
        </w:rPr>
      </w:pPr>
      <w:r>
        <w:rPr>
          <w:rFonts w:eastAsia="Times New Roman"/>
          <w:b/>
          <w:bCs/>
          <w:sz w:val="24"/>
          <w:szCs w:val="24"/>
        </w:rPr>
        <w:t>TỐC ĐỘ TĂNG TRƯỞNG GDP/NGƯỜI CỦA MỘT SỐ NƯỚC GIAI ĐOẠN 2012-2015</w:t>
      </w:r>
    </w:p>
    <w:p w:rsidR="00B74AF6" w:rsidRDefault="00B74AF6">
      <w:pPr>
        <w:spacing w:line="20" w:lineRule="exact"/>
        <w:rPr>
          <w:sz w:val="20"/>
          <w:szCs w:val="20"/>
        </w:rPr>
      </w:pPr>
      <w:r>
        <w:rPr>
          <w:noProof/>
          <w:sz w:val="20"/>
          <w:szCs w:val="20"/>
        </w:rPr>
        <w:drawing>
          <wp:anchor distT="0" distB="0" distL="114300" distR="114300" simplePos="0" relativeHeight="251701248" behindDoc="1" locked="0" layoutInCell="0" allowOverlap="1">
            <wp:simplePos x="0" y="0"/>
            <wp:positionH relativeFrom="column">
              <wp:posOffset>1650365</wp:posOffset>
            </wp:positionH>
            <wp:positionV relativeFrom="paragraph">
              <wp:posOffset>3175</wp:posOffset>
            </wp:positionV>
            <wp:extent cx="3351530" cy="21056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blip>
                    <a:srcRect/>
                    <a:stretch>
                      <a:fillRect/>
                    </a:stretch>
                  </pic:blipFill>
                  <pic:spPr bwMode="auto">
                    <a:xfrm>
                      <a:off x="0" y="0"/>
                      <a:ext cx="3351530" cy="210566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1760"/>
        <w:gridCol w:w="2580"/>
        <w:gridCol w:w="2420"/>
        <w:gridCol w:w="1740"/>
      </w:tblGrid>
      <w:tr w:rsidR="00B74AF6">
        <w:trPr>
          <w:trHeight w:val="276"/>
        </w:trPr>
        <w:tc>
          <w:tcPr>
            <w:tcW w:w="4340" w:type="dxa"/>
            <w:gridSpan w:val="2"/>
            <w:vAlign w:val="bottom"/>
          </w:tcPr>
          <w:p w:rsidR="00B74AF6" w:rsidRDefault="00B74AF6">
            <w:pPr>
              <w:rPr>
                <w:sz w:val="20"/>
                <w:szCs w:val="20"/>
              </w:rPr>
            </w:pPr>
            <w:r>
              <w:rPr>
                <w:rFonts w:eastAsia="Times New Roman"/>
                <w:sz w:val="24"/>
                <w:szCs w:val="24"/>
              </w:rPr>
              <w:t>Biểu đồ trên còn sai sót ở</w:t>
            </w:r>
          </w:p>
        </w:tc>
        <w:tc>
          <w:tcPr>
            <w:tcW w:w="2420" w:type="dxa"/>
            <w:vAlign w:val="bottom"/>
          </w:tcPr>
          <w:p w:rsidR="00B74AF6" w:rsidRDefault="00B74AF6">
            <w:pPr>
              <w:rPr>
                <w:sz w:val="23"/>
                <w:szCs w:val="23"/>
              </w:rPr>
            </w:pPr>
          </w:p>
        </w:tc>
        <w:tc>
          <w:tcPr>
            <w:tcW w:w="1740" w:type="dxa"/>
            <w:vAlign w:val="bottom"/>
          </w:tcPr>
          <w:p w:rsidR="00B74AF6" w:rsidRDefault="00B74AF6">
            <w:pPr>
              <w:rPr>
                <w:sz w:val="23"/>
                <w:szCs w:val="23"/>
              </w:rPr>
            </w:pPr>
          </w:p>
        </w:tc>
      </w:tr>
      <w:tr w:rsidR="00B74AF6">
        <w:trPr>
          <w:trHeight w:val="276"/>
        </w:trPr>
        <w:tc>
          <w:tcPr>
            <w:tcW w:w="176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chú giải.</w:t>
            </w:r>
          </w:p>
        </w:tc>
        <w:tc>
          <w:tcPr>
            <w:tcW w:w="2580" w:type="dxa"/>
            <w:vAlign w:val="bottom"/>
          </w:tcPr>
          <w:p w:rsidR="00B74AF6" w:rsidRDefault="00B74AF6">
            <w:pPr>
              <w:ind w:left="660"/>
              <w:rPr>
                <w:sz w:val="20"/>
                <w:szCs w:val="20"/>
              </w:rPr>
            </w:pPr>
            <w:r>
              <w:rPr>
                <w:rFonts w:eastAsia="Times New Roman"/>
                <w:b/>
                <w:bCs/>
                <w:color w:val="3366FF"/>
                <w:sz w:val="24"/>
                <w:szCs w:val="24"/>
              </w:rPr>
              <w:t xml:space="preserve">B. </w:t>
            </w:r>
            <w:r>
              <w:rPr>
                <w:rFonts w:eastAsia="Times New Roman"/>
                <w:color w:val="000000"/>
                <w:sz w:val="24"/>
                <w:szCs w:val="24"/>
              </w:rPr>
              <w:t>tên biểu đồ.</w:t>
            </w:r>
          </w:p>
        </w:tc>
        <w:tc>
          <w:tcPr>
            <w:tcW w:w="2420" w:type="dxa"/>
            <w:vAlign w:val="bottom"/>
          </w:tcPr>
          <w:p w:rsidR="00B74AF6" w:rsidRDefault="00B74AF6">
            <w:pPr>
              <w:ind w:left="520"/>
              <w:rPr>
                <w:sz w:val="20"/>
                <w:szCs w:val="20"/>
              </w:rPr>
            </w:pPr>
            <w:r>
              <w:rPr>
                <w:rFonts w:eastAsia="Times New Roman"/>
                <w:b/>
                <w:bCs/>
                <w:color w:val="3366FF"/>
                <w:sz w:val="24"/>
                <w:szCs w:val="24"/>
              </w:rPr>
              <w:t xml:space="preserve">C. </w:t>
            </w:r>
            <w:r>
              <w:rPr>
                <w:rFonts w:eastAsia="Times New Roman"/>
                <w:color w:val="000000"/>
                <w:sz w:val="24"/>
                <w:szCs w:val="24"/>
              </w:rPr>
              <w:t>trục hoành.</w:t>
            </w:r>
          </w:p>
        </w:tc>
        <w:tc>
          <w:tcPr>
            <w:tcW w:w="1740" w:type="dxa"/>
            <w:vAlign w:val="bottom"/>
          </w:tcPr>
          <w:p w:rsidR="00B74AF6" w:rsidRDefault="00B74AF6">
            <w:pPr>
              <w:ind w:left="520"/>
              <w:rPr>
                <w:sz w:val="20"/>
                <w:szCs w:val="20"/>
              </w:rPr>
            </w:pPr>
            <w:r>
              <w:rPr>
                <w:rFonts w:eastAsia="Times New Roman"/>
                <w:b/>
                <w:bCs/>
                <w:color w:val="3366FF"/>
                <w:w w:val="98"/>
                <w:sz w:val="24"/>
                <w:szCs w:val="24"/>
              </w:rPr>
              <w:t xml:space="preserve">D. </w:t>
            </w:r>
            <w:r>
              <w:rPr>
                <w:rFonts w:eastAsia="Times New Roman"/>
                <w:color w:val="000000"/>
                <w:w w:val="98"/>
                <w:sz w:val="24"/>
                <w:szCs w:val="24"/>
              </w:rPr>
              <w:t>trục tung.</w:t>
            </w:r>
          </w:p>
        </w:tc>
      </w:tr>
    </w:tbl>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0000FF"/>
          <w:sz w:val="24"/>
          <w:szCs w:val="24"/>
        </w:rPr>
        <w:t xml:space="preserve">Câu 38: </w:t>
      </w:r>
      <w:r>
        <w:rPr>
          <w:rFonts w:eastAsia="Times New Roman"/>
          <w:color w:val="000000"/>
          <w:sz w:val="24"/>
          <w:szCs w:val="24"/>
        </w:rPr>
        <w:t>Nguyên nhân chủ yếu làm cho diện tích rừng ngập mặn của nước ta đặc biệt là ở Nam Bộ đang</w:t>
      </w:r>
      <w:r>
        <w:rPr>
          <w:rFonts w:eastAsia="Times New Roman"/>
          <w:b/>
          <w:bCs/>
          <w:color w:val="0000FF"/>
          <w:sz w:val="24"/>
          <w:szCs w:val="24"/>
        </w:rPr>
        <w:t xml:space="preserve"> </w:t>
      </w:r>
      <w:r>
        <w:rPr>
          <w:rFonts w:eastAsia="Times New Roman"/>
          <w:color w:val="000000"/>
          <w:sz w:val="24"/>
          <w:szCs w:val="24"/>
        </w:rPr>
        <w:t>bị thu hẹp rất nhiều là</w:t>
      </w:r>
    </w:p>
    <w:p w:rsidR="00B74AF6" w:rsidRDefault="00B74AF6">
      <w:pPr>
        <w:spacing w:line="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3400"/>
        <w:gridCol w:w="4200"/>
      </w:tblGrid>
      <w:tr w:rsidR="00B74AF6">
        <w:trPr>
          <w:trHeight w:val="276"/>
        </w:trPr>
        <w:tc>
          <w:tcPr>
            <w:tcW w:w="340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chiến tranh.</w:t>
            </w:r>
          </w:p>
        </w:tc>
        <w:tc>
          <w:tcPr>
            <w:tcW w:w="4200" w:type="dxa"/>
            <w:vAlign w:val="bottom"/>
          </w:tcPr>
          <w:p w:rsidR="00B74AF6" w:rsidRDefault="00B74AF6">
            <w:pPr>
              <w:ind w:left="1460"/>
              <w:rPr>
                <w:sz w:val="20"/>
                <w:szCs w:val="20"/>
              </w:rPr>
            </w:pPr>
            <w:r>
              <w:rPr>
                <w:rFonts w:eastAsia="Times New Roman"/>
                <w:b/>
                <w:bCs/>
                <w:color w:val="3366FF"/>
                <w:sz w:val="24"/>
                <w:szCs w:val="24"/>
              </w:rPr>
              <w:t xml:space="preserve">B. </w:t>
            </w:r>
            <w:r>
              <w:rPr>
                <w:rFonts w:eastAsia="Times New Roman"/>
                <w:color w:val="000000"/>
                <w:sz w:val="24"/>
                <w:szCs w:val="24"/>
              </w:rPr>
              <w:t>cháy rừng.</w:t>
            </w:r>
          </w:p>
        </w:tc>
      </w:tr>
      <w:tr w:rsidR="00B74AF6">
        <w:trPr>
          <w:trHeight w:val="276"/>
        </w:trPr>
        <w:tc>
          <w:tcPr>
            <w:tcW w:w="340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khai thác gỗ, củi.</w:t>
            </w:r>
          </w:p>
        </w:tc>
        <w:tc>
          <w:tcPr>
            <w:tcW w:w="4200" w:type="dxa"/>
            <w:vAlign w:val="bottom"/>
          </w:tcPr>
          <w:p w:rsidR="00B74AF6" w:rsidRDefault="00B74AF6">
            <w:pPr>
              <w:ind w:left="1460"/>
              <w:rPr>
                <w:sz w:val="20"/>
                <w:szCs w:val="20"/>
              </w:rPr>
            </w:pPr>
            <w:r>
              <w:rPr>
                <w:rFonts w:eastAsia="Times New Roman"/>
                <w:b/>
                <w:bCs/>
                <w:color w:val="3366FF"/>
                <w:w w:val="98"/>
                <w:sz w:val="24"/>
                <w:szCs w:val="24"/>
              </w:rPr>
              <w:t xml:space="preserve">D. </w:t>
            </w:r>
            <w:r>
              <w:rPr>
                <w:rFonts w:eastAsia="Times New Roman"/>
                <w:color w:val="000000"/>
                <w:w w:val="98"/>
                <w:sz w:val="24"/>
                <w:szCs w:val="24"/>
              </w:rPr>
              <w:t>phá rừng để nuôi tôm, cá.</w:t>
            </w:r>
          </w:p>
        </w:tc>
      </w:tr>
    </w:tbl>
    <w:p w:rsidR="00B74AF6" w:rsidRDefault="00B74AF6">
      <w:pPr>
        <w:spacing w:line="13" w:lineRule="exact"/>
        <w:rPr>
          <w:sz w:val="20"/>
          <w:szCs w:val="20"/>
        </w:rPr>
      </w:pPr>
    </w:p>
    <w:p w:rsidR="00B74AF6" w:rsidRDefault="00B74AF6">
      <w:pPr>
        <w:spacing w:line="234" w:lineRule="auto"/>
        <w:rPr>
          <w:sz w:val="20"/>
          <w:szCs w:val="20"/>
        </w:rPr>
      </w:pPr>
      <w:r>
        <w:rPr>
          <w:rFonts w:eastAsia="Times New Roman"/>
          <w:b/>
          <w:bCs/>
          <w:color w:val="0000FF"/>
          <w:sz w:val="24"/>
          <w:szCs w:val="24"/>
        </w:rPr>
        <w:lastRenderedPageBreak/>
        <w:t xml:space="preserve">Câu 39: </w:t>
      </w:r>
      <w:r>
        <w:rPr>
          <w:rFonts w:eastAsia="Times New Roman"/>
          <w:color w:val="000000"/>
          <w:sz w:val="24"/>
          <w:szCs w:val="24"/>
        </w:rPr>
        <w:t>Khi</w:t>
      </w:r>
      <w:r>
        <w:rPr>
          <w:rFonts w:eastAsia="Times New Roman"/>
          <w:b/>
          <w:bCs/>
          <w:color w:val="0000FF"/>
          <w:sz w:val="24"/>
          <w:szCs w:val="24"/>
        </w:rPr>
        <w:t xml:space="preserve"> </w:t>
      </w:r>
      <w:r>
        <w:rPr>
          <w:rFonts w:eastAsia="Times New Roman"/>
          <w:color w:val="000000"/>
          <w:sz w:val="24"/>
          <w:szCs w:val="24"/>
        </w:rPr>
        <w:t>ở trường THPT Ngô Sĩ Liên – Tp Bắc Giang (Việt Nam), các bạn học sinh đang làm bài thi</w:t>
      </w:r>
      <w:r>
        <w:rPr>
          <w:rFonts w:eastAsia="Times New Roman"/>
          <w:b/>
          <w:bCs/>
          <w:color w:val="0000FF"/>
          <w:sz w:val="24"/>
          <w:szCs w:val="24"/>
        </w:rPr>
        <w:t xml:space="preserve"> </w:t>
      </w:r>
      <w:r>
        <w:rPr>
          <w:rFonts w:eastAsia="Times New Roman"/>
          <w:color w:val="000000"/>
          <w:sz w:val="24"/>
          <w:szCs w:val="24"/>
        </w:rPr>
        <w:t>môn Địa lí là 15h30 của ngày 12/11/2018 thì ở giờ GMT là</w:t>
      </w:r>
    </w:p>
    <w:p w:rsidR="00B74AF6" w:rsidRDefault="00B74AF6">
      <w:pPr>
        <w:spacing w:line="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4140"/>
        <w:gridCol w:w="4120"/>
      </w:tblGrid>
      <w:tr w:rsidR="00B74AF6">
        <w:trPr>
          <w:trHeight w:val="276"/>
        </w:trPr>
        <w:tc>
          <w:tcPr>
            <w:tcW w:w="414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22 giờ</w:t>
            </w:r>
            <w:r>
              <w:rPr>
                <w:rFonts w:eastAsia="Times New Roman"/>
                <w:b/>
                <w:bCs/>
                <w:color w:val="3366FF"/>
                <w:sz w:val="24"/>
                <w:szCs w:val="24"/>
              </w:rPr>
              <w:t xml:space="preserve"> </w:t>
            </w:r>
            <w:r>
              <w:rPr>
                <w:rFonts w:eastAsia="Times New Roman"/>
                <w:color w:val="000000"/>
                <w:sz w:val="24"/>
                <w:szCs w:val="24"/>
              </w:rPr>
              <w:t>30 ngày 12/11</w:t>
            </w:r>
            <w:r>
              <w:rPr>
                <w:rFonts w:eastAsia="Times New Roman"/>
                <w:b/>
                <w:bCs/>
                <w:color w:val="3366FF"/>
                <w:sz w:val="24"/>
                <w:szCs w:val="24"/>
              </w:rPr>
              <w:t xml:space="preserve"> </w:t>
            </w:r>
            <w:r>
              <w:rPr>
                <w:rFonts w:eastAsia="Times New Roman"/>
                <w:color w:val="000000"/>
                <w:sz w:val="24"/>
                <w:szCs w:val="24"/>
              </w:rPr>
              <w:t>năm</w:t>
            </w:r>
            <w:r>
              <w:rPr>
                <w:rFonts w:eastAsia="Times New Roman"/>
                <w:b/>
                <w:bCs/>
                <w:color w:val="3366FF"/>
                <w:sz w:val="24"/>
                <w:szCs w:val="24"/>
              </w:rPr>
              <w:t xml:space="preserve"> </w:t>
            </w:r>
            <w:r>
              <w:rPr>
                <w:rFonts w:eastAsia="Times New Roman"/>
                <w:color w:val="000000"/>
                <w:sz w:val="24"/>
                <w:szCs w:val="24"/>
              </w:rPr>
              <w:t>2018.</w:t>
            </w:r>
          </w:p>
        </w:tc>
        <w:tc>
          <w:tcPr>
            <w:tcW w:w="4120" w:type="dxa"/>
            <w:vAlign w:val="bottom"/>
          </w:tcPr>
          <w:p w:rsidR="00B74AF6" w:rsidRDefault="00B74AF6">
            <w:pPr>
              <w:ind w:left="720"/>
              <w:rPr>
                <w:sz w:val="20"/>
                <w:szCs w:val="20"/>
              </w:rPr>
            </w:pPr>
            <w:r>
              <w:rPr>
                <w:rFonts w:eastAsia="Times New Roman"/>
                <w:b/>
                <w:bCs/>
                <w:color w:val="3366FF"/>
                <w:w w:val="99"/>
                <w:sz w:val="24"/>
                <w:szCs w:val="24"/>
              </w:rPr>
              <w:t xml:space="preserve">B. </w:t>
            </w:r>
            <w:r>
              <w:rPr>
                <w:rFonts w:eastAsia="Times New Roman"/>
                <w:color w:val="000000"/>
                <w:w w:val="99"/>
                <w:sz w:val="24"/>
                <w:szCs w:val="24"/>
              </w:rPr>
              <w:t>22 giờ</w:t>
            </w:r>
            <w:r>
              <w:rPr>
                <w:rFonts w:eastAsia="Times New Roman"/>
                <w:b/>
                <w:bCs/>
                <w:color w:val="3366FF"/>
                <w:w w:val="99"/>
                <w:sz w:val="24"/>
                <w:szCs w:val="24"/>
              </w:rPr>
              <w:t xml:space="preserve"> </w:t>
            </w:r>
            <w:r>
              <w:rPr>
                <w:rFonts w:eastAsia="Times New Roman"/>
                <w:color w:val="000000"/>
                <w:w w:val="99"/>
                <w:sz w:val="24"/>
                <w:szCs w:val="24"/>
              </w:rPr>
              <w:t>30 ngày 13/11</w:t>
            </w:r>
            <w:r>
              <w:rPr>
                <w:rFonts w:eastAsia="Times New Roman"/>
                <w:b/>
                <w:bCs/>
                <w:color w:val="3366FF"/>
                <w:w w:val="99"/>
                <w:sz w:val="24"/>
                <w:szCs w:val="24"/>
              </w:rPr>
              <w:t xml:space="preserve"> </w:t>
            </w:r>
            <w:r>
              <w:rPr>
                <w:rFonts w:eastAsia="Times New Roman"/>
                <w:color w:val="000000"/>
                <w:w w:val="99"/>
                <w:sz w:val="24"/>
                <w:szCs w:val="24"/>
              </w:rPr>
              <w:t>năm</w:t>
            </w:r>
            <w:r>
              <w:rPr>
                <w:rFonts w:eastAsia="Times New Roman"/>
                <w:b/>
                <w:bCs/>
                <w:color w:val="3366FF"/>
                <w:w w:val="99"/>
                <w:sz w:val="24"/>
                <w:szCs w:val="24"/>
              </w:rPr>
              <w:t xml:space="preserve"> </w:t>
            </w:r>
            <w:r>
              <w:rPr>
                <w:rFonts w:eastAsia="Times New Roman"/>
                <w:color w:val="000000"/>
                <w:w w:val="99"/>
                <w:sz w:val="24"/>
                <w:szCs w:val="24"/>
              </w:rPr>
              <w:t>2018.</w:t>
            </w:r>
          </w:p>
        </w:tc>
      </w:tr>
      <w:tr w:rsidR="00B74AF6">
        <w:trPr>
          <w:trHeight w:val="276"/>
        </w:trPr>
        <w:tc>
          <w:tcPr>
            <w:tcW w:w="414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08 giờ</w:t>
            </w:r>
            <w:r>
              <w:rPr>
                <w:rFonts w:eastAsia="Times New Roman"/>
                <w:b/>
                <w:bCs/>
                <w:color w:val="3366FF"/>
                <w:sz w:val="24"/>
                <w:szCs w:val="24"/>
              </w:rPr>
              <w:t xml:space="preserve"> </w:t>
            </w:r>
            <w:r>
              <w:rPr>
                <w:rFonts w:eastAsia="Times New Roman"/>
                <w:color w:val="000000"/>
                <w:sz w:val="24"/>
                <w:szCs w:val="24"/>
              </w:rPr>
              <w:t>30 ngày 11/11</w:t>
            </w:r>
            <w:r>
              <w:rPr>
                <w:rFonts w:eastAsia="Times New Roman"/>
                <w:b/>
                <w:bCs/>
                <w:color w:val="3366FF"/>
                <w:sz w:val="24"/>
                <w:szCs w:val="24"/>
              </w:rPr>
              <w:t xml:space="preserve"> </w:t>
            </w:r>
            <w:r>
              <w:rPr>
                <w:rFonts w:eastAsia="Times New Roman"/>
                <w:color w:val="000000"/>
                <w:sz w:val="24"/>
                <w:szCs w:val="24"/>
              </w:rPr>
              <w:t>năm</w:t>
            </w:r>
            <w:r>
              <w:rPr>
                <w:rFonts w:eastAsia="Times New Roman"/>
                <w:b/>
                <w:bCs/>
                <w:color w:val="3366FF"/>
                <w:sz w:val="24"/>
                <w:szCs w:val="24"/>
              </w:rPr>
              <w:t xml:space="preserve"> </w:t>
            </w:r>
            <w:r>
              <w:rPr>
                <w:rFonts w:eastAsia="Times New Roman"/>
                <w:color w:val="000000"/>
                <w:sz w:val="24"/>
                <w:szCs w:val="24"/>
              </w:rPr>
              <w:t>2018.</w:t>
            </w:r>
          </w:p>
        </w:tc>
        <w:tc>
          <w:tcPr>
            <w:tcW w:w="4120" w:type="dxa"/>
            <w:vAlign w:val="bottom"/>
          </w:tcPr>
          <w:p w:rsidR="00B74AF6" w:rsidRDefault="00B74AF6">
            <w:pPr>
              <w:ind w:left="720"/>
              <w:rPr>
                <w:sz w:val="20"/>
                <w:szCs w:val="20"/>
              </w:rPr>
            </w:pPr>
            <w:r>
              <w:rPr>
                <w:rFonts w:eastAsia="Times New Roman"/>
                <w:b/>
                <w:bCs/>
                <w:color w:val="3366FF"/>
                <w:w w:val="99"/>
                <w:sz w:val="24"/>
                <w:szCs w:val="24"/>
              </w:rPr>
              <w:t xml:space="preserve">D. </w:t>
            </w:r>
            <w:r>
              <w:rPr>
                <w:rFonts w:eastAsia="Times New Roman"/>
                <w:color w:val="000000"/>
                <w:w w:val="99"/>
                <w:sz w:val="24"/>
                <w:szCs w:val="24"/>
              </w:rPr>
              <w:t>08 giờ</w:t>
            </w:r>
            <w:r>
              <w:rPr>
                <w:rFonts w:eastAsia="Times New Roman"/>
                <w:b/>
                <w:bCs/>
                <w:color w:val="3366FF"/>
                <w:w w:val="99"/>
                <w:sz w:val="24"/>
                <w:szCs w:val="24"/>
              </w:rPr>
              <w:t xml:space="preserve"> </w:t>
            </w:r>
            <w:r>
              <w:rPr>
                <w:rFonts w:eastAsia="Times New Roman"/>
                <w:color w:val="000000"/>
                <w:w w:val="99"/>
                <w:sz w:val="24"/>
                <w:szCs w:val="24"/>
              </w:rPr>
              <w:t>30 ngày 12/11</w:t>
            </w:r>
            <w:r>
              <w:rPr>
                <w:rFonts w:eastAsia="Times New Roman"/>
                <w:b/>
                <w:bCs/>
                <w:color w:val="3366FF"/>
                <w:w w:val="99"/>
                <w:sz w:val="24"/>
                <w:szCs w:val="24"/>
              </w:rPr>
              <w:t xml:space="preserve"> </w:t>
            </w:r>
            <w:r>
              <w:rPr>
                <w:rFonts w:eastAsia="Times New Roman"/>
                <w:color w:val="000000"/>
                <w:w w:val="99"/>
                <w:sz w:val="24"/>
                <w:szCs w:val="24"/>
              </w:rPr>
              <w:t>năm</w:t>
            </w:r>
            <w:r>
              <w:rPr>
                <w:rFonts w:eastAsia="Times New Roman"/>
                <w:b/>
                <w:bCs/>
                <w:color w:val="3366FF"/>
                <w:w w:val="99"/>
                <w:sz w:val="24"/>
                <w:szCs w:val="24"/>
              </w:rPr>
              <w:t xml:space="preserve"> </w:t>
            </w:r>
            <w:r>
              <w:rPr>
                <w:rFonts w:eastAsia="Times New Roman"/>
                <w:color w:val="000000"/>
                <w:w w:val="99"/>
                <w:sz w:val="24"/>
                <w:szCs w:val="24"/>
              </w:rPr>
              <w:t>2018.</w:t>
            </w:r>
          </w:p>
        </w:tc>
      </w:tr>
    </w:tbl>
    <w:p w:rsidR="00B74AF6" w:rsidRDefault="00B74AF6">
      <w:pPr>
        <w:rPr>
          <w:sz w:val="20"/>
          <w:szCs w:val="20"/>
        </w:rPr>
      </w:pPr>
      <w:r>
        <w:rPr>
          <w:rFonts w:eastAsia="Times New Roman"/>
          <w:b/>
          <w:bCs/>
          <w:color w:val="0000FF"/>
          <w:sz w:val="24"/>
          <w:szCs w:val="24"/>
        </w:rPr>
        <w:t xml:space="preserve">Câu 40: </w:t>
      </w:r>
      <w:r>
        <w:rPr>
          <w:rFonts w:eastAsia="Times New Roman"/>
          <w:color w:val="000000"/>
          <w:sz w:val="24"/>
          <w:szCs w:val="24"/>
        </w:rPr>
        <w:t>Cho bảng số liệu sau:</w:t>
      </w:r>
    </w:p>
    <w:p w:rsidR="00B74AF6" w:rsidRDefault="00B74AF6">
      <w:pPr>
        <w:jc w:val="center"/>
        <w:rPr>
          <w:sz w:val="20"/>
          <w:szCs w:val="20"/>
        </w:rPr>
      </w:pPr>
      <w:r>
        <w:rPr>
          <w:rFonts w:eastAsia="Times New Roman"/>
          <w:b/>
          <w:bCs/>
          <w:sz w:val="24"/>
          <w:szCs w:val="24"/>
        </w:rPr>
        <w:t xml:space="preserve">TỐC ĐỘ TĂNG TRƯỞNG GDP CỦA MỘT SỐ QUỐC GIA GIAI ĐOAN 2010-2015 </w:t>
      </w:r>
      <w:r>
        <w:rPr>
          <w:rFonts w:eastAsia="Times New Roman"/>
          <w:i/>
          <w:iCs/>
          <w:sz w:val="24"/>
          <w:szCs w:val="24"/>
        </w:rPr>
        <w:t>(Đơn vị: %)</w:t>
      </w:r>
    </w:p>
    <w:tbl>
      <w:tblPr>
        <w:tblW w:w="0" w:type="auto"/>
        <w:tblInd w:w="2270" w:type="dxa"/>
        <w:tblLayout w:type="fixed"/>
        <w:tblCellMar>
          <w:left w:w="0" w:type="dxa"/>
          <w:right w:w="0" w:type="dxa"/>
        </w:tblCellMar>
        <w:tblLook w:val="04A0" w:firstRow="1" w:lastRow="0" w:firstColumn="1" w:lastColumn="0" w:noHBand="0" w:noVBand="1"/>
      </w:tblPr>
      <w:tblGrid>
        <w:gridCol w:w="2240"/>
        <w:gridCol w:w="1140"/>
        <w:gridCol w:w="1160"/>
        <w:gridCol w:w="1160"/>
      </w:tblGrid>
      <w:tr w:rsidR="00B74AF6">
        <w:trPr>
          <w:trHeight w:val="273"/>
        </w:trPr>
        <w:tc>
          <w:tcPr>
            <w:tcW w:w="22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Quốc gia</w:t>
            </w:r>
          </w:p>
        </w:tc>
        <w:tc>
          <w:tcPr>
            <w:tcW w:w="1140" w:type="dxa"/>
            <w:tcBorders>
              <w:top w:val="single" w:sz="8" w:space="0" w:color="auto"/>
              <w:bottom w:val="single" w:sz="8" w:space="0" w:color="auto"/>
              <w:right w:val="single" w:sz="8" w:space="0" w:color="auto"/>
            </w:tcBorders>
            <w:vAlign w:val="bottom"/>
          </w:tcPr>
          <w:p w:rsidR="00B74AF6" w:rsidRDefault="00B74AF6">
            <w:pPr>
              <w:spacing w:line="273" w:lineRule="exact"/>
              <w:ind w:left="80"/>
              <w:rPr>
                <w:sz w:val="20"/>
                <w:szCs w:val="20"/>
              </w:rPr>
            </w:pPr>
            <w:r>
              <w:rPr>
                <w:rFonts w:eastAsia="Times New Roman"/>
                <w:b/>
                <w:bCs/>
                <w:sz w:val="24"/>
                <w:szCs w:val="24"/>
              </w:rPr>
              <w:t>2012</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2014</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2015</w:t>
            </w:r>
          </w:p>
        </w:tc>
      </w:tr>
      <w:tr w:rsidR="00B74AF6">
        <w:trPr>
          <w:trHeight w:val="263"/>
        </w:trPr>
        <w:tc>
          <w:tcPr>
            <w:tcW w:w="224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Mỹ</w:t>
            </w:r>
          </w:p>
        </w:tc>
        <w:tc>
          <w:tcPr>
            <w:tcW w:w="1140" w:type="dxa"/>
            <w:tcBorders>
              <w:bottom w:val="single" w:sz="8" w:space="0" w:color="auto"/>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2,2</w:t>
            </w:r>
          </w:p>
        </w:tc>
        <w:tc>
          <w:tcPr>
            <w:tcW w:w="1160" w:type="dxa"/>
            <w:tcBorders>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2,4</w:t>
            </w:r>
          </w:p>
        </w:tc>
        <w:tc>
          <w:tcPr>
            <w:tcW w:w="1160" w:type="dxa"/>
            <w:tcBorders>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2,6</w:t>
            </w:r>
          </w:p>
        </w:tc>
      </w:tr>
      <w:tr w:rsidR="00B74AF6">
        <w:trPr>
          <w:trHeight w:val="266"/>
        </w:trPr>
        <w:tc>
          <w:tcPr>
            <w:tcW w:w="224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CHND Trung Hoa</w:t>
            </w:r>
          </w:p>
        </w:tc>
        <w:tc>
          <w:tcPr>
            <w:tcW w:w="11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7,9</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7,3</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6,9</w:t>
            </w:r>
          </w:p>
        </w:tc>
      </w:tr>
      <w:tr w:rsidR="00B74AF6">
        <w:trPr>
          <w:trHeight w:val="266"/>
        </w:trPr>
        <w:tc>
          <w:tcPr>
            <w:tcW w:w="224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Liên bang Nga</w:t>
            </w:r>
          </w:p>
        </w:tc>
        <w:tc>
          <w:tcPr>
            <w:tcW w:w="11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3,5</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0,7</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-3,7</w:t>
            </w:r>
          </w:p>
        </w:tc>
      </w:tr>
    </w:tbl>
    <w:p w:rsidR="00B74AF6" w:rsidRDefault="00B74AF6">
      <w:pPr>
        <w:spacing w:line="231" w:lineRule="auto"/>
        <w:ind w:left="3880"/>
        <w:rPr>
          <w:sz w:val="20"/>
          <w:szCs w:val="20"/>
        </w:rPr>
      </w:pPr>
      <w:r>
        <w:rPr>
          <w:rFonts w:eastAsia="Times New Roman"/>
          <w:i/>
          <w:iCs/>
          <w:sz w:val="24"/>
          <w:szCs w:val="24"/>
        </w:rPr>
        <w:t>(Nguồn: Niên giám thống kê 2016, Nhà xuất bản Thống kê, 2017)</w:t>
      </w:r>
    </w:p>
    <w:p w:rsidR="00B74AF6" w:rsidRDefault="00B74AF6">
      <w:pPr>
        <w:ind w:left="280"/>
        <w:rPr>
          <w:sz w:val="20"/>
          <w:szCs w:val="20"/>
        </w:rPr>
      </w:pPr>
      <w:r>
        <w:rPr>
          <w:rFonts w:eastAsia="Times New Roman"/>
          <w:sz w:val="24"/>
          <w:szCs w:val="24"/>
        </w:rPr>
        <w:t>Để thể hiện tốc độ tăng trưởng GDP của một số quốc gia giai đoạn 2012-2015, biểu đồ nào sau đây</w:t>
      </w:r>
    </w:p>
    <w:p w:rsidR="00B74AF6" w:rsidRDefault="00B74AF6">
      <w:pPr>
        <w:rPr>
          <w:sz w:val="20"/>
          <w:szCs w:val="20"/>
        </w:rPr>
      </w:pPr>
      <w:r>
        <w:rPr>
          <w:rFonts w:eastAsia="Times New Roman"/>
          <w:sz w:val="24"/>
          <w:szCs w:val="24"/>
        </w:rPr>
        <w:t>thích hợp nhất?</w:t>
      </w:r>
    </w:p>
    <w:p w:rsidR="00B74AF6" w:rsidRDefault="00B74AF6">
      <w:pPr>
        <w:sectPr w:rsidR="00B74AF6">
          <w:pgSz w:w="11900" w:h="16841"/>
          <w:pgMar w:top="1440" w:right="566" w:bottom="9" w:left="1140" w:header="0" w:footer="0" w:gutter="0"/>
          <w:cols w:space="720" w:equalWidth="0">
            <w:col w:w="10200"/>
          </w:cols>
        </w:sectPr>
      </w:pPr>
    </w:p>
    <w:p w:rsidR="00B74AF6" w:rsidRDefault="00B74AF6">
      <w:pPr>
        <w:spacing w:line="12" w:lineRule="exact"/>
        <w:rPr>
          <w:sz w:val="20"/>
          <w:szCs w:val="20"/>
        </w:rPr>
      </w:pPr>
    </w:p>
    <w:p w:rsidR="00B74AF6" w:rsidRDefault="00B74AF6">
      <w:pPr>
        <w:ind w:left="280"/>
        <w:rPr>
          <w:sz w:val="20"/>
          <w:szCs w:val="20"/>
        </w:rPr>
      </w:pPr>
      <w:r>
        <w:rPr>
          <w:rFonts w:eastAsia="Times New Roman"/>
          <w:b/>
          <w:bCs/>
          <w:color w:val="3366FF"/>
          <w:sz w:val="23"/>
          <w:szCs w:val="23"/>
        </w:rPr>
        <w:t xml:space="preserve">A. </w:t>
      </w:r>
      <w:r>
        <w:rPr>
          <w:rFonts w:eastAsia="Times New Roman"/>
          <w:color w:val="000000"/>
          <w:sz w:val="23"/>
          <w:szCs w:val="23"/>
        </w:rPr>
        <w:t>Cột.</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ind w:right="580"/>
        <w:jc w:val="center"/>
        <w:rPr>
          <w:sz w:val="20"/>
          <w:szCs w:val="20"/>
        </w:rPr>
      </w:pPr>
      <w:r>
        <w:rPr>
          <w:rFonts w:eastAsia="Times New Roman"/>
          <w:b/>
          <w:bCs/>
          <w:color w:val="3366FF"/>
          <w:sz w:val="23"/>
          <w:szCs w:val="23"/>
        </w:rPr>
        <w:t xml:space="preserve">C. </w:t>
      </w:r>
      <w:r>
        <w:rPr>
          <w:rFonts w:eastAsia="Times New Roman"/>
          <w:color w:val="000000"/>
          <w:sz w:val="23"/>
          <w:szCs w:val="23"/>
        </w:rPr>
        <w:t>Kết hợp.</w:t>
      </w:r>
    </w:p>
    <w:p w:rsidR="00B74AF6" w:rsidRDefault="00B74AF6">
      <w:pPr>
        <w:spacing w:line="20" w:lineRule="exact"/>
        <w:rPr>
          <w:sz w:val="20"/>
          <w:szCs w:val="20"/>
        </w:rPr>
      </w:pPr>
      <w:r>
        <w:rPr>
          <w:sz w:val="20"/>
          <w:szCs w:val="20"/>
        </w:rPr>
        <w:br w:type="column"/>
      </w:r>
    </w:p>
    <w:p w:rsidR="00B74AF6" w:rsidRDefault="00B74AF6">
      <w:pPr>
        <w:sectPr w:rsidR="00B74AF6">
          <w:type w:val="continuous"/>
          <w:pgSz w:w="11900" w:h="16841"/>
          <w:pgMar w:top="1440" w:right="566" w:bottom="9" w:left="1140" w:header="0" w:footer="0" w:gutter="0"/>
          <w:cols w:num="4" w:space="720" w:equalWidth="0">
            <w:col w:w="1980" w:space="720"/>
            <w:col w:w="1720" w:space="720"/>
            <w:col w:w="1700" w:space="720"/>
            <w:col w:w="2640"/>
          </w:cols>
        </w:sectPr>
      </w:pPr>
      <w:r>
        <w:rPr>
          <w:rFonts w:eastAsia="Times New Roman"/>
          <w:b/>
          <w:bCs/>
          <w:color w:val="3366FF"/>
          <w:sz w:val="23"/>
          <w:szCs w:val="23"/>
        </w:rPr>
        <w:t xml:space="preserve">D. </w:t>
      </w:r>
      <w:r>
        <w:rPr>
          <w:rFonts w:eastAsia="Times New Roman"/>
          <w:color w:val="000000"/>
          <w:sz w:val="23"/>
          <w:szCs w:val="23"/>
        </w:rPr>
        <w:t>Miền.</w:t>
      </w:r>
    </w:p>
    <w:p w:rsidR="00B74AF6" w:rsidRDefault="00B74AF6">
      <w:pPr>
        <w:spacing w:line="72" w:lineRule="exact"/>
        <w:rPr>
          <w:sz w:val="20"/>
          <w:szCs w:val="20"/>
        </w:rPr>
      </w:pPr>
    </w:p>
    <w:p w:rsidR="00B74AF6" w:rsidRDefault="00B74AF6">
      <w:pPr>
        <w:spacing w:line="200" w:lineRule="exact"/>
        <w:rPr>
          <w:sz w:val="20"/>
          <w:szCs w:val="20"/>
        </w:rPr>
      </w:pPr>
      <w:bookmarkStart w:id="13" w:name="page17"/>
      <w:bookmarkStart w:id="14" w:name="page33"/>
      <w:bookmarkEnd w:id="13"/>
      <w:bookmarkEnd w:id="14"/>
      <w:r>
        <w:rPr>
          <w:noProof/>
          <w:sz w:val="20"/>
          <w:szCs w:val="20"/>
        </w:rPr>
        <w:drawing>
          <wp:anchor distT="0" distB="0" distL="114300" distR="114300" simplePos="0" relativeHeight="251722752" behindDoc="1" locked="0" layoutInCell="0" allowOverlap="1" wp14:anchorId="492AF761" wp14:editId="10611F48">
            <wp:simplePos x="0" y="0"/>
            <wp:positionH relativeFrom="page">
              <wp:posOffset>720725</wp:posOffset>
            </wp:positionH>
            <wp:positionV relativeFrom="page">
              <wp:posOffset>354965</wp:posOffset>
            </wp:positionV>
            <wp:extent cx="6478905" cy="47383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478905" cy="473837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75" w:lineRule="exact"/>
        <w:rPr>
          <w:sz w:val="20"/>
          <w:szCs w:val="20"/>
        </w:rPr>
      </w:pPr>
    </w:p>
    <w:p w:rsidR="00B74AF6" w:rsidRDefault="00B74AF6">
      <w:pPr>
        <w:ind w:left="7400"/>
        <w:rPr>
          <w:sz w:val="20"/>
          <w:szCs w:val="20"/>
        </w:rPr>
      </w:pPr>
      <w:r>
        <w:rPr>
          <w:rFonts w:eastAsia="Times New Roman"/>
        </w:rPr>
        <w:lastRenderedPageBreak/>
        <w:t>Trang 33/33 - Mã đề thi 132</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306"/>
        </w:trPr>
        <w:tc>
          <w:tcPr>
            <w:tcW w:w="366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6"/>
                <w:szCs w:val="26"/>
              </w:rPr>
              <w:t>SỞ GD&amp;ĐT VĨNH PHÚC</w:t>
            </w:r>
          </w:p>
        </w:tc>
        <w:tc>
          <w:tcPr>
            <w:tcW w:w="6780" w:type="dxa"/>
            <w:gridSpan w:val="2"/>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6"/>
                <w:szCs w:val="26"/>
              </w:rPr>
              <w:t>ĐỀ THI CHUYÊN ĐỀ LẦN 1 NĂM 2018-2019</w:t>
            </w:r>
          </w:p>
        </w:tc>
      </w:tr>
      <w:tr w:rsidR="00B74AF6">
        <w:trPr>
          <w:trHeight w:val="274"/>
        </w:trPr>
        <w:tc>
          <w:tcPr>
            <w:tcW w:w="366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4"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jc w:val="center"/>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w w:val="99"/>
                <w:sz w:val="26"/>
                <w:szCs w:val="26"/>
              </w:rPr>
              <w:t>Thời gian làm bài: 50 phút;</w:t>
            </w:r>
          </w:p>
        </w:tc>
      </w:tr>
      <w:tr w:rsidR="00B74AF6">
        <w:trPr>
          <w:trHeight w:val="300"/>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jc w:val="center"/>
              <w:rPr>
                <w:sz w:val="20"/>
                <w:szCs w:val="20"/>
              </w:rPr>
            </w:pPr>
            <w:r>
              <w:rPr>
                <w:rFonts w:eastAsia="Times New Roman"/>
                <w:i/>
                <w:iCs/>
                <w:sz w:val="26"/>
                <w:szCs w:val="26"/>
              </w:rPr>
              <w:t>(40 câu trắc nghiệm)</w:t>
            </w:r>
          </w:p>
        </w:tc>
      </w:tr>
      <w:tr w:rsidR="00B74AF6">
        <w:trPr>
          <w:trHeight w:val="78"/>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49"/>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132</w:t>
            </w:r>
          </w:p>
        </w:tc>
      </w:tr>
      <w:tr w:rsidR="00B74AF6">
        <w:trPr>
          <w:trHeight w:val="94"/>
        </w:trPr>
        <w:tc>
          <w:tcPr>
            <w:tcW w:w="3660" w:type="dxa"/>
            <w:tcBorders>
              <w:left w:val="single" w:sz="8" w:space="0" w:color="auto"/>
              <w:bottom w:val="single" w:sz="8" w:space="0" w:color="auto"/>
            </w:tcBorders>
            <w:vAlign w:val="bottom"/>
          </w:tcPr>
          <w:p w:rsidR="00B74AF6" w:rsidRDefault="00B74AF6">
            <w:pPr>
              <w:rPr>
                <w:sz w:val="8"/>
                <w:szCs w:val="8"/>
              </w:rPr>
            </w:pPr>
          </w:p>
        </w:tc>
        <w:tc>
          <w:tcPr>
            <w:tcW w:w="4640" w:type="dxa"/>
            <w:tcBorders>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bl>
    <w:p w:rsidR="00B74AF6" w:rsidRDefault="00B74AF6">
      <w:pPr>
        <w:spacing w:line="278" w:lineRule="exact"/>
        <w:rPr>
          <w:sz w:val="24"/>
          <w:szCs w:val="24"/>
        </w:rPr>
      </w:pPr>
    </w:p>
    <w:p w:rsidR="00B74AF6" w:rsidRDefault="00B74AF6">
      <w:pPr>
        <w:ind w:right="-139"/>
        <w:jc w:val="center"/>
        <w:rPr>
          <w:sz w:val="20"/>
          <w:szCs w:val="20"/>
        </w:rPr>
      </w:pPr>
      <w:r>
        <w:rPr>
          <w:rFonts w:eastAsia="Times New Roman"/>
          <w:i/>
          <w:iCs/>
          <w:sz w:val="24"/>
          <w:szCs w:val="24"/>
        </w:rPr>
        <w:t>(Thí sinh được sử dụng Át lát Địa Lí Việt Nam</w:t>
      </w:r>
      <w:r>
        <w:rPr>
          <w:rFonts w:eastAsia="Times New Roman"/>
          <w:i/>
          <w:iCs/>
          <w:sz w:val="25"/>
          <w:szCs w:val="25"/>
        </w:rPr>
        <w:t>)</w:t>
      </w:r>
    </w:p>
    <w:p w:rsidR="00B74AF6" w:rsidRDefault="00B74AF6">
      <w:pPr>
        <w:spacing w:line="8" w:lineRule="exact"/>
        <w:rPr>
          <w:sz w:val="24"/>
          <w:szCs w:val="24"/>
        </w:rPr>
      </w:pPr>
    </w:p>
    <w:p w:rsidR="00B74AF6" w:rsidRDefault="00B74AF6">
      <w:pPr>
        <w:ind w:left="120"/>
        <w:rPr>
          <w:sz w:val="20"/>
          <w:szCs w:val="20"/>
        </w:rPr>
      </w:pPr>
      <w:r>
        <w:rPr>
          <w:rFonts w:eastAsia="Times New Roman"/>
          <w:b/>
          <w:bCs/>
          <w:i/>
          <w:iCs/>
          <w:sz w:val="26"/>
          <w:szCs w:val="26"/>
        </w:rPr>
        <w:t>Họ, tên thí sinh:..................................................................... Lớp: ................................................</w:t>
      </w:r>
    </w:p>
    <w:p w:rsidR="00B74AF6" w:rsidRDefault="00B74AF6">
      <w:pPr>
        <w:spacing w:line="234" w:lineRule="auto"/>
        <w:ind w:left="120"/>
        <w:rPr>
          <w:sz w:val="20"/>
          <w:szCs w:val="20"/>
        </w:rPr>
      </w:pPr>
      <w:r>
        <w:rPr>
          <w:rFonts w:eastAsia="Times New Roman"/>
          <w:b/>
          <w:bCs/>
          <w:color w:val="0000FF"/>
          <w:sz w:val="24"/>
          <w:szCs w:val="24"/>
        </w:rPr>
        <w:t xml:space="preserve">Câu 1: </w:t>
      </w:r>
      <w:r>
        <w:rPr>
          <w:rFonts w:eastAsia="Times New Roman"/>
          <w:color w:val="000000"/>
          <w:sz w:val="24"/>
          <w:szCs w:val="24"/>
        </w:rPr>
        <w:t>Vùng núi gồm các dãy núi song song và so le nhau theo hướng đông bắc – tây nam là:</w:t>
      </w:r>
    </w:p>
    <w:p w:rsidR="00B74AF6" w:rsidRDefault="00B74AF6">
      <w:pPr>
        <w:spacing w:line="1" w:lineRule="exact"/>
        <w:rPr>
          <w:sz w:val="24"/>
          <w:szCs w:val="24"/>
        </w:rPr>
      </w:pP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Trường Sơn Nam.Đông Bắc.</w:t>
      </w:r>
      <w:r>
        <w:rPr>
          <w:sz w:val="20"/>
          <w:szCs w:val="20"/>
        </w:rPr>
        <w:tab/>
      </w:r>
      <w:r>
        <w:rPr>
          <w:rFonts w:eastAsia="Times New Roman"/>
          <w:b/>
          <w:bCs/>
          <w:color w:val="3366FF"/>
          <w:sz w:val="23"/>
          <w:szCs w:val="23"/>
        </w:rPr>
        <w:t xml:space="preserve">B. </w:t>
      </w:r>
      <w:r>
        <w:rPr>
          <w:rFonts w:eastAsia="Times New Roman"/>
          <w:color w:val="000000"/>
          <w:sz w:val="23"/>
          <w:szCs w:val="23"/>
        </w:rPr>
        <w:t>Tây Bắc.</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Đông Bắc.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2: </w:t>
      </w:r>
      <w:r>
        <w:rPr>
          <w:rFonts w:eastAsia="Times New Roman"/>
          <w:color w:val="000000"/>
          <w:sz w:val="24"/>
          <w:szCs w:val="24"/>
        </w:rPr>
        <w:t>Vùng núi có các thung lũng sông lớn cùng hướng tây bắc – đông nam điển hình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3: </w:t>
      </w:r>
      <w:r>
        <w:rPr>
          <w:rFonts w:eastAsia="Times New Roman"/>
          <w:color w:val="000000"/>
          <w:sz w:val="24"/>
          <w:szCs w:val="24"/>
        </w:rPr>
        <w:t>Vùng núi cao nhất nước ta là:</w:t>
      </w:r>
    </w:p>
    <w:p w:rsidR="00B74AF6" w:rsidRDefault="00B74AF6">
      <w:pPr>
        <w:spacing w:line="1" w:lineRule="exact"/>
        <w:rPr>
          <w:sz w:val="24"/>
          <w:szCs w:val="24"/>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B. </w:t>
      </w:r>
      <w:r>
        <w:rPr>
          <w:rFonts w:eastAsia="Times New Roman"/>
          <w:color w:val="000000"/>
          <w:sz w:val="24"/>
          <w:szCs w:val="24"/>
        </w:rPr>
        <w:t>Đông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4: </w:t>
      </w:r>
      <w:r>
        <w:rPr>
          <w:rFonts w:eastAsia="Times New Roman"/>
          <w:color w:val="000000"/>
          <w:sz w:val="24"/>
          <w:szCs w:val="24"/>
        </w:rPr>
        <w:t>Điểm giống nhau giữa đồng bằng sông Hồng và đồng bằng sông Cửu Long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spacing w:line="237" w:lineRule="auto"/>
        <w:ind w:left="400"/>
        <w:rPr>
          <w:sz w:val="20"/>
          <w:szCs w:val="20"/>
        </w:rPr>
      </w:pPr>
      <w:r>
        <w:rPr>
          <w:rFonts w:eastAsia="Times New Roman"/>
          <w:b/>
          <w:bCs/>
          <w:color w:val="3366FF"/>
          <w:sz w:val="24"/>
          <w:szCs w:val="24"/>
        </w:rPr>
        <w:t xml:space="preserve">B. </w:t>
      </w:r>
      <w:r>
        <w:rPr>
          <w:rFonts w:eastAsia="Times New Roman"/>
          <w:color w:val="000000"/>
          <w:sz w:val="24"/>
          <w:szCs w:val="24"/>
        </w:rPr>
        <w:t>Đều có 2/3 diện tích đất phèn và đất mặn.</w:t>
      </w:r>
    </w:p>
    <w:p w:rsidR="00B74AF6" w:rsidRDefault="00B74AF6">
      <w:pPr>
        <w:spacing w:line="1" w:lineRule="exact"/>
        <w:rPr>
          <w:sz w:val="24"/>
          <w:szCs w:val="24"/>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Đều có hệ thống đê ven sông ngăn lũ.</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Đều là đồng bằng phù sa châu thổ sông.</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5: </w:t>
      </w:r>
      <w:r>
        <w:rPr>
          <w:rFonts w:eastAsia="Times New Roman"/>
          <w:color w:val="000000"/>
          <w:sz w:val="24"/>
          <w:szCs w:val="24"/>
        </w:rPr>
        <w:t>Do lãnh thổ kéo dài trên nhiều vĩ độ, nên tự nhiên nước ta có sự phân hoá rõ rệt</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Giữa đất liền và biển.</w:t>
      </w:r>
      <w:r>
        <w:rPr>
          <w:sz w:val="20"/>
          <w:szCs w:val="20"/>
        </w:rPr>
        <w:tab/>
      </w:r>
      <w:r>
        <w:rPr>
          <w:rFonts w:eastAsia="Times New Roman"/>
          <w:b/>
          <w:bCs/>
          <w:color w:val="3366FF"/>
          <w:sz w:val="23"/>
          <w:szCs w:val="23"/>
        </w:rPr>
        <w:t xml:space="preserve">B. </w:t>
      </w:r>
      <w:r>
        <w:rPr>
          <w:rFonts w:eastAsia="Times New Roman"/>
          <w:color w:val="000000"/>
          <w:sz w:val="23"/>
          <w:szCs w:val="23"/>
        </w:rPr>
        <w:t>Giữa đồi núi với ven biển.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Giữa miền núi với đồng bằng.</w:t>
      </w:r>
      <w:r>
        <w:rPr>
          <w:sz w:val="20"/>
          <w:szCs w:val="20"/>
        </w:rPr>
        <w:tab/>
      </w:r>
      <w:r>
        <w:rPr>
          <w:rFonts w:eastAsia="Times New Roman"/>
          <w:b/>
          <w:bCs/>
          <w:color w:val="3366FF"/>
          <w:sz w:val="23"/>
          <w:szCs w:val="23"/>
        </w:rPr>
        <w:t xml:space="preserve">D. </w:t>
      </w:r>
      <w:r>
        <w:rPr>
          <w:rFonts w:eastAsia="Times New Roman"/>
          <w:color w:val="000000"/>
          <w:sz w:val="23"/>
          <w:szCs w:val="23"/>
        </w:rPr>
        <w:t>Giữa miền Bắc với miền Nam.</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6: </w:t>
      </w:r>
      <w:r>
        <w:rPr>
          <w:rFonts w:eastAsia="Times New Roman"/>
          <w:color w:val="000000"/>
          <w:sz w:val="24"/>
          <w:szCs w:val="24"/>
        </w:rPr>
        <w:t>Dọc ven biển, nơi có nhiệt độ cao, có ít sông đổ ra biển là nơi thuận lợi cho nghề</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làm muối</w:t>
      </w:r>
      <w:r>
        <w:rPr>
          <w:sz w:val="20"/>
          <w:szCs w:val="20"/>
        </w:rPr>
        <w:tab/>
      </w:r>
      <w:r>
        <w:rPr>
          <w:rFonts w:eastAsia="Times New Roman"/>
          <w:b/>
          <w:bCs/>
          <w:color w:val="3366FF"/>
          <w:sz w:val="23"/>
          <w:szCs w:val="23"/>
        </w:rPr>
        <w:t xml:space="preserve">B. </w:t>
      </w:r>
      <w:r>
        <w:rPr>
          <w:rFonts w:eastAsia="Times New Roman"/>
          <w:color w:val="000000"/>
          <w:sz w:val="23"/>
          <w:szCs w:val="23"/>
        </w:rPr>
        <w:t>khai thác thủy hải sản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Nuôi trồng thủy sản</w:t>
      </w:r>
      <w:r>
        <w:rPr>
          <w:sz w:val="20"/>
          <w:szCs w:val="20"/>
        </w:rPr>
        <w:tab/>
      </w:r>
      <w:r>
        <w:rPr>
          <w:rFonts w:eastAsia="Times New Roman"/>
          <w:b/>
          <w:bCs/>
          <w:color w:val="3366FF"/>
          <w:sz w:val="23"/>
          <w:szCs w:val="23"/>
        </w:rPr>
        <w:t xml:space="preserve">D. </w:t>
      </w:r>
      <w:r>
        <w:rPr>
          <w:rFonts w:eastAsia="Times New Roman"/>
          <w:color w:val="000000"/>
          <w:sz w:val="23"/>
          <w:szCs w:val="23"/>
        </w:rPr>
        <w:t>Chế biến thủy sản</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7: </w:t>
      </w:r>
      <w:r>
        <w:rPr>
          <w:rFonts w:eastAsia="Times New Roman"/>
          <w:color w:val="000000"/>
          <w:sz w:val="24"/>
          <w:szCs w:val="24"/>
        </w:rPr>
        <w:t>Phát biểu nào sau đây không đúng với tỉ suất gia tăng dân số tự nhiên?</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Quyết định đến sự biến động dân số của 1 quốc gia.</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Tác động lớn đến cơ cấu dân số theo tuổi của quốc gia.</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Ảnh hưởng mạnh đến sự phân bố dân cư của quốc gia.</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động lực phát triển dân số của quốc gia, thế giới.</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72" w:lineRule="exact"/>
        <w:rPr>
          <w:sz w:val="24"/>
          <w:szCs w:val="24"/>
        </w:rPr>
      </w:pPr>
    </w:p>
    <w:p w:rsidR="00B74AF6" w:rsidRDefault="00B74AF6">
      <w:pPr>
        <w:spacing w:line="234" w:lineRule="auto"/>
        <w:ind w:left="400" w:hanging="283"/>
        <w:rPr>
          <w:sz w:val="20"/>
          <w:szCs w:val="20"/>
        </w:rPr>
      </w:pPr>
      <w:r>
        <w:rPr>
          <w:rFonts w:eastAsia="Times New Roman"/>
          <w:b/>
          <w:bCs/>
          <w:color w:val="0000FF"/>
          <w:sz w:val="24"/>
          <w:szCs w:val="24"/>
        </w:rPr>
        <w:t xml:space="preserve">Câu 8: </w:t>
      </w:r>
      <w:r>
        <w:rPr>
          <w:rFonts w:eastAsia="Times New Roman"/>
          <w:color w:val="000000"/>
          <w:sz w:val="24"/>
          <w:szCs w:val="24"/>
        </w:rPr>
        <w:t>Cơ cấu xã hội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giới và theo lao động.</w:t>
      </w:r>
    </w:p>
    <w:p w:rsidR="00B74AF6" w:rsidRDefault="00B74AF6">
      <w:pPr>
        <w:spacing w:line="2" w:lineRule="exact"/>
        <w:rPr>
          <w:sz w:val="24"/>
          <w:szCs w:val="24"/>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trình độ văn hóa và theo giới.</w:t>
      </w:r>
    </w:p>
    <w:p w:rsidR="00B74AF6" w:rsidRDefault="00B74AF6">
      <w:pPr>
        <w:spacing w:line="20" w:lineRule="exact"/>
        <w:rPr>
          <w:sz w:val="24"/>
          <w:szCs w:val="24"/>
        </w:rPr>
      </w:pPr>
      <w:r>
        <w:rPr>
          <w:sz w:val="24"/>
          <w:szCs w:val="24"/>
        </w:rPr>
        <w:br w:type="column"/>
      </w:r>
    </w:p>
    <w:p w:rsidR="00B74AF6" w:rsidRDefault="00B74AF6">
      <w:pPr>
        <w:spacing w:line="316" w:lineRule="exact"/>
        <w:rPr>
          <w:sz w:val="24"/>
          <w:szCs w:val="24"/>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lao động và theo tuổi.</w:t>
      </w:r>
    </w:p>
    <w:p w:rsidR="00B74AF6" w:rsidRDefault="00B74AF6">
      <w:pPr>
        <w:spacing w:line="12" w:lineRule="exact"/>
        <w:rPr>
          <w:sz w:val="24"/>
          <w:szCs w:val="24"/>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lao động và trình độ văn hóa.</w:t>
      </w:r>
    </w:p>
    <w:p w:rsidR="00B74AF6" w:rsidRDefault="00B74AF6">
      <w:pPr>
        <w:spacing w:line="60" w:lineRule="exact"/>
        <w:rPr>
          <w:sz w:val="24"/>
          <w:szCs w:val="24"/>
        </w:rPr>
      </w:pPr>
    </w:p>
    <w:p w:rsidR="00B74AF6" w:rsidRDefault="00B74AF6">
      <w:pPr>
        <w:sectPr w:rsidR="00B74AF6">
          <w:type w:val="continuous"/>
          <w:pgSz w:w="11900" w:h="16841"/>
          <w:pgMar w:top="539" w:right="446" w:bottom="9" w:left="1020" w:header="0" w:footer="0" w:gutter="0"/>
          <w:cols w:num="2" w:space="720" w:equalWidth="0">
            <w:col w:w="4920" w:space="340"/>
            <w:col w:w="5180"/>
          </w:cols>
        </w:sectPr>
      </w:pPr>
    </w:p>
    <w:p w:rsidR="00B74AF6" w:rsidRDefault="00B74AF6">
      <w:pPr>
        <w:ind w:left="120"/>
        <w:rPr>
          <w:sz w:val="20"/>
          <w:szCs w:val="20"/>
        </w:rPr>
      </w:pPr>
      <w:r>
        <w:rPr>
          <w:rFonts w:eastAsia="Times New Roman"/>
          <w:b/>
          <w:bCs/>
          <w:color w:val="0000FF"/>
          <w:sz w:val="24"/>
          <w:szCs w:val="24"/>
        </w:rPr>
        <w:lastRenderedPageBreak/>
        <w:t xml:space="preserve">Câu 9: </w:t>
      </w:r>
      <w:r>
        <w:rPr>
          <w:rFonts w:eastAsia="Times New Roman"/>
          <w:color w:val="000000"/>
          <w:sz w:val="24"/>
          <w:szCs w:val="24"/>
        </w:rPr>
        <w:t>Điểm nào sau đây không đúng với bán bình nguyên Đông Nam Bộ?</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r>
        <w:rPr>
          <w:sz w:val="20"/>
          <w:szCs w:val="20"/>
        </w:rPr>
        <w:tab/>
      </w:r>
      <w:r>
        <w:rPr>
          <w:rFonts w:eastAsia="Times New Roman"/>
          <w:b/>
          <w:bCs/>
          <w:color w:val="3366FF"/>
          <w:sz w:val="23"/>
          <w:szCs w:val="23"/>
        </w:rPr>
        <w:t xml:space="preserve">B. </w:t>
      </w:r>
      <w:r>
        <w:rPr>
          <w:rFonts w:eastAsia="Times New Roman"/>
          <w:color w:val="000000"/>
          <w:sz w:val="23"/>
          <w:szCs w:val="23"/>
        </w:rPr>
        <w:t>Có nhiều núi cao.</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Có các bề mặt phủ badan.</w:t>
      </w:r>
      <w:r>
        <w:rPr>
          <w:sz w:val="20"/>
          <w:szCs w:val="20"/>
        </w:rPr>
        <w:tab/>
      </w:r>
      <w:r>
        <w:rPr>
          <w:rFonts w:eastAsia="Times New Roman"/>
          <w:b/>
          <w:bCs/>
          <w:color w:val="3366FF"/>
          <w:sz w:val="23"/>
          <w:szCs w:val="23"/>
        </w:rPr>
        <w:t xml:space="preserve">D. </w:t>
      </w:r>
      <w:r>
        <w:rPr>
          <w:rFonts w:eastAsia="Times New Roman"/>
          <w:color w:val="000000"/>
          <w:sz w:val="23"/>
          <w:szCs w:val="23"/>
        </w:rPr>
        <w:t>Có các bậc thềm phù sa cổ.</w:t>
      </w:r>
    </w:p>
    <w:p w:rsidR="00B74AF6" w:rsidRDefault="00B74AF6">
      <w:pPr>
        <w:spacing w:line="61" w:lineRule="exact"/>
        <w:rPr>
          <w:sz w:val="24"/>
          <w:szCs w:val="24"/>
        </w:rPr>
      </w:pPr>
    </w:p>
    <w:p w:rsidR="00B74AF6" w:rsidRDefault="00B74AF6">
      <w:pPr>
        <w:ind w:left="120"/>
        <w:rPr>
          <w:sz w:val="20"/>
          <w:szCs w:val="20"/>
        </w:rPr>
      </w:pPr>
      <w:r>
        <w:rPr>
          <w:rFonts w:eastAsia="Times New Roman"/>
          <w:b/>
          <w:bCs/>
          <w:color w:val="0000FF"/>
          <w:sz w:val="24"/>
          <w:szCs w:val="24"/>
        </w:rPr>
        <w:t xml:space="preserve">Câu 10: </w:t>
      </w:r>
      <w:r>
        <w:rPr>
          <w:rFonts w:eastAsia="Times New Roman"/>
          <w:color w:val="000000"/>
          <w:sz w:val="24"/>
          <w:szCs w:val="24"/>
        </w:rPr>
        <w:t>Biểu hiện nào sau đây chứng tỏ địa hình nước ta phân hóa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Có núi, đồi, cao nguyên, sơn nguyên, thung lũng.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Có vịnh, vụng biển, đầm phá, mũi đất.</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Có nhiều vùng núi, đồi và các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đồng bằng châu thổ và đồng bằng duyên hải.</w:t>
      </w:r>
    </w:p>
    <w:p w:rsidR="00B74AF6" w:rsidRDefault="00B74AF6">
      <w:pPr>
        <w:spacing w:line="72" w:lineRule="exact"/>
        <w:rPr>
          <w:sz w:val="24"/>
          <w:szCs w:val="24"/>
        </w:rPr>
      </w:pPr>
    </w:p>
    <w:p w:rsidR="00B74AF6" w:rsidRDefault="00B74AF6">
      <w:pPr>
        <w:spacing w:line="234" w:lineRule="auto"/>
        <w:ind w:left="120" w:right="120"/>
        <w:rPr>
          <w:sz w:val="20"/>
          <w:szCs w:val="20"/>
        </w:rPr>
      </w:pPr>
      <w:r>
        <w:rPr>
          <w:rFonts w:eastAsia="Times New Roman"/>
          <w:b/>
          <w:bCs/>
          <w:color w:val="0000FF"/>
          <w:sz w:val="24"/>
          <w:szCs w:val="24"/>
        </w:rPr>
        <w:t xml:space="preserve">Câu 11: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pacing w:line="2" w:lineRule="exact"/>
        <w:rPr>
          <w:sz w:val="24"/>
          <w:szCs w:val="24"/>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Dịch bệnh.</w:t>
      </w:r>
      <w:r>
        <w:rPr>
          <w:sz w:val="20"/>
          <w:szCs w:val="20"/>
        </w:rPr>
        <w:tab/>
      </w:r>
      <w:r>
        <w:rPr>
          <w:rFonts w:eastAsia="Times New Roman"/>
          <w:b/>
          <w:bCs/>
          <w:color w:val="3366FF"/>
          <w:sz w:val="24"/>
          <w:szCs w:val="24"/>
        </w:rPr>
        <w:t xml:space="preserve">B. </w:t>
      </w:r>
      <w:r>
        <w:rPr>
          <w:rFonts w:eastAsia="Times New Roman"/>
          <w:color w:val="000000"/>
          <w:sz w:val="24"/>
          <w:szCs w:val="24"/>
        </w:rPr>
        <w:t>Dân số già.</w:t>
      </w:r>
      <w:r>
        <w:rPr>
          <w:sz w:val="20"/>
          <w:szCs w:val="20"/>
        </w:rPr>
        <w:tab/>
      </w:r>
      <w:r>
        <w:rPr>
          <w:rFonts w:eastAsia="Times New Roman"/>
          <w:b/>
          <w:bCs/>
          <w:color w:val="3366FF"/>
          <w:sz w:val="24"/>
          <w:szCs w:val="24"/>
        </w:rPr>
        <w:t xml:space="preserve">C. </w:t>
      </w:r>
      <w:r>
        <w:rPr>
          <w:rFonts w:eastAsia="Times New Roman"/>
          <w:color w:val="000000"/>
          <w:sz w:val="24"/>
          <w:szCs w:val="24"/>
        </w:rPr>
        <w:t>Động đất.</w:t>
      </w:r>
      <w:r>
        <w:rPr>
          <w:sz w:val="20"/>
          <w:szCs w:val="20"/>
        </w:rPr>
        <w:tab/>
      </w:r>
      <w:r>
        <w:rPr>
          <w:rFonts w:eastAsia="Times New Roman"/>
          <w:b/>
          <w:bCs/>
          <w:color w:val="3366FF"/>
          <w:sz w:val="24"/>
          <w:szCs w:val="24"/>
        </w:rPr>
        <w:t xml:space="preserve">D. </w:t>
      </w:r>
      <w:r>
        <w:rPr>
          <w:rFonts w:eastAsia="Times New Roman"/>
          <w:color w:val="000000"/>
          <w:sz w:val="24"/>
          <w:szCs w:val="24"/>
        </w:rPr>
        <w:t>Bão lụt.</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12: </w:t>
      </w:r>
      <w:r>
        <w:rPr>
          <w:rFonts w:eastAsia="Times New Roman"/>
          <w:color w:val="000000"/>
          <w:sz w:val="24"/>
          <w:szCs w:val="24"/>
        </w:rPr>
        <w:t>Cơ cấu dân số theo trình độ văn hóa phản ánh</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trình độ dân trí và học vấn.</w:t>
      </w:r>
      <w:r>
        <w:rPr>
          <w:sz w:val="20"/>
          <w:szCs w:val="20"/>
        </w:rPr>
        <w:tab/>
      </w:r>
      <w:r>
        <w:rPr>
          <w:rFonts w:eastAsia="Times New Roman"/>
          <w:b/>
          <w:bCs/>
          <w:color w:val="3366FF"/>
          <w:sz w:val="23"/>
          <w:szCs w:val="23"/>
        </w:rPr>
        <w:t xml:space="preserve">B. </w:t>
      </w:r>
      <w:r>
        <w:rPr>
          <w:rFonts w:eastAsia="Times New Roman"/>
          <w:color w:val="000000"/>
          <w:sz w:val="23"/>
          <w:szCs w:val="23"/>
        </w:rPr>
        <w:t>học vấn và nguồn lao động.</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nguồn lao động và dân trí.</w:t>
      </w:r>
      <w:r>
        <w:rPr>
          <w:sz w:val="20"/>
          <w:szCs w:val="20"/>
        </w:rPr>
        <w:tab/>
      </w:r>
      <w:r>
        <w:rPr>
          <w:rFonts w:eastAsia="Times New Roman"/>
          <w:b/>
          <w:bCs/>
          <w:color w:val="3366FF"/>
          <w:sz w:val="23"/>
          <w:szCs w:val="23"/>
        </w:rPr>
        <w:t xml:space="preserve">D. </w:t>
      </w:r>
      <w:r>
        <w:rPr>
          <w:rFonts w:eastAsia="Times New Roman"/>
          <w:color w:val="000000"/>
          <w:sz w:val="23"/>
          <w:szCs w:val="23"/>
        </w:rPr>
        <w:t>dân trí và người làm việc.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13: </w:t>
      </w:r>
      <w:r>
        <w:rPr>
          <w:rFonts w:eastAsia="Times New Roman"/>
          <w:color w:val="000000"/>
          <w:sz w:val="24"/>
          <w:szCs w:val="24"/>
        </w:rPr>
        <w:t>Biểu hiện nào sau đây chứng tỏ địa hình núi Việt Nam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có các cao nguyên badan xếp tầng và cao nguyên đá vôi.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có núi cao, núi trung bình, núi thấp, cao nguyên, sơn nguyên…</w:t>
      </w:r>
    </w:p>
    <w:p w:rsidR="00B74AF6" w:rsidRDefault="00B74AF6">
      <w:pPr>
        <w:spacing w:line="276" w:lineRule="exact"/>
        <w:rPr>
          <w:sz w:val="24"/>
          <w:szCs w:val="24"/>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Bên cạnh các dãy núi cao, đồ sộ, có nhiều núi thấp.</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Bên cạnh núi, còn có đồi.</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14: </w:t>
      </w:r>
      <w:r>
        <w:rPr>
          <w:rFonts w:eastAsia="Times New Roman"/>
          <w:color w:val="000000"/>
          <w:sz w:val="24"/>
          <w:szCs w:val="24"/>
        </w:rPr>
        <w:t>Đặc điểm khác biệt của Trường Sơn Bắc với Trường Sơn Nam là:</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hai sườn núi ít bất đối xứng hơn</w:t>
      </w:r>
      <w:r>
        <w:rPr>
          <w:sz w:val="20"/>
          <w:szCs w:val="20"/>
        </w:rPr>
        <w:tab/>
      </w:r>
      <w:r>
        <w:rPr>
          <w:rFonts w:eastAsia="Times New Roman"/>
          <w:b/>
          <w:bCs/>
          <w:color w:val="3366FF"/>
          <w:sz w:val="23"/>
          <w:szCs w:val="23"/>
        </w:rPr>
        <w:t xml:space="preserve">B. </w:t>
      </w:r>
      <w:r>
        <w:rPr>
          <w:rFonts w:eastAsia="Times New Roman"/>
          <w:color w:val="000000"/>
          <w:sz w:val="23"/>
          <w:szCs w:val="23"/>
        </w:rPr>
        <w:t>có nhiều đỉnh núi hơn.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địa hình cao hơn.</w:t>
      </w:r>
      <w:r>
        <w:rPr>
          <w:sz w:val="20"/>
          <w:szCs w:val="20"/>
        </w:rPr>
        <w:tab/>
      </w:r>
      <w:r>
        <w:rPr>
          <w:rFonts w:eastAsia="Times New Roman"/>
          <w:b/>
          <w:bCs/>
          <w:color w:val="3366FF"/>
          <w:sz w:val="23"/>
          <w:szCs w:val="23"/>
        </w:rPr>
        <w:t xml:space="preserve">D. </w:t>
      </w:r>
      <w:r>
        <w:rPr>
          <w:rFonts w:eastAsia="Times New Roman"/>
          <w:color w:val="000000"/>
          <w:sz w:val="23"/>
          <w:szCs w:val="23"/>
        </w:rPr>
        <w:t>sườn núi dốc hơn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15: </w:t>
      </w:r>
      <w:r>
        <w:rPr>
          <w:rFonts w:eastAsia="Times New Roman"/>
          <w:color w:val="000000"/>
          <w:sz w:val="24"/>
          <w:szCs w:val="24"/>
        </w:rPr>
        <w:t>Đặc điểm sinh thái của cây lúa mì là ưa khí hậu</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nóng, đất ẩm, nhiều mùn, dễ thoát nước.</w:t>
      </w:r>
      <w:r>
        <w:rPr>
          <w:sz w:val="20"/>
          <w:szCs w:val="20"/>
        </w:rPr>
        <w:tab/>
      </w:r>
      <w:r>
        <w:rPr>
          <w:rFonts w:eastAsia="Times New Roman"/>
          <w:b/>
          <w:bCs/>
          <w:color w:val="3366FF"/>
          <w:sz w:val="24"/>
          <w:szCs w:val="24"/>
        </w:rPr>
        <w:t xml:space="preserve">B. </w:t>
      </w:r>
      <w:r>
        <w:rPr>
          <w:rFonts w:eastAsia="Times New Roman"/>
          <w:color w:val="000000"/>
          <w:sz w:val="24"/>
          <w:szCs w:val="24"/>
        </w:rPr>
        <w:t>ấm, khô, đất đai màu mỡ, nhiều phân bón.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nóng, thích nghi với sự dao động của khí hậu.</w:t>
      </w:r>
      <w:r>
        <w:rPr>
          <w:sz w:val="20"/>
          <w:szCs w:val="20"/>
        </w:rPr>
        <w:tab/>
      </w:r>
      <w:r>
        <w:rPr>
          <w:rFonts w:eastAsia="Times New Roman"/>
          <w:b/>
          <w:bCs/>
          <w:color w:val="3366FF"/>
          <w:sz w:val="23"/>
          <w:szCs w:val="23"/>
        </w:rPr>
        <w:t xml:space="preserve">D. </w:t>
      </w:r>
      <w:r>
        <w:rPr>
          <w:rFonts w:eastAsia="Times New Roman"/>
          <w:color w:val="000000"/>
          <w:sz w:val="23"/>
          <w:szCs w:val="23"/>
        </w:rPr>
        <w:t>nóng, ẩm, chân ruộng ngập nước, đất phù sa.</w:t>
      </w:r>
    </w:p>
    <w:p w:rsidR="00B74AF6" w:rsidRDefault="00B74AF6">
      <w:pPr>
        <w:spacing w:line="72" w:lineRule="exact"/>
        <w:rPr>
          <w:sz w:val="20"/>
          <w:szCs w:val="20"/>
        </w:rPr>
      </w:pPr>
    </w:p>
    <w:p w:rsidR="00B74AF6" w:rsidRDefault="00B74AF6">
      <w:pPr>
        <w:spacing w:line="234" w:lineRule="auto"/>
        <w:ind w:left="120" w:right="20"/>
        <w:rPr>
          <w:sz w:val="20"/>
          <w:szCs w:val="20"/>
        </w:rPr>
      </w:pPr>
      <w:r>
        <w:rPr>
          <w:rFonts w:eastAsia="Times New Roman"/>
          <w:b/>
          <w:bCs/>
          <w:color w:val="0000FF"/>
          <w:sz w:val="24"/>
          <w:szCs w:val="24"/>
        </w:rPr>
        <w:t xml:space="preserve">Câu 16: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ectPr w:rsidR="00B74AF6">
          <w:pgSz w:w="11900" w:h="16841"/>
          <w:pgMar w:top="549" w:right="546" w:bottom="9" w:left="1020" w:header="0" w:footer="0" w:gutter="0"/>
          <w:cols w:space="720" w:equalWidth="0">
            <w:col w:w="10340"/>
          </w:cols>
        </w:sectPr>
      </w:pP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ô nhiễm nước.</w:t>
      </w: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17: </w:t>
      </w:r>
      <w:r>
        <w:rPr>
          <w:rFonts w:eastAsia="Times New Roman"/>
          <w:color w:val="000000"/>
          <w:sz w:val="23"/>
          <w:szCs w:val="23"/>
        </w:rPr>
        <w:t>Tỉ suất gia tăng dân số tự nhiên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tổng số giữa người xuất cư, nhập cư.</w:t>
      </w:r>
    </w:p>
    <w:p w:rsidR="00B74AF6" w:rsidRDefault="00B74AF6">
      <w:pPr>
        <w:spacing w:line="12" w:lineRule="exact"/>
        <w:rPr>
          <w:sz w:val="20"/>
          <w:szCs w:val="20"/>
        </w:rPr>
      </w:pPr>
    </w:p>
    <w:p w:rsidR="00B74AF6" w:rsidRDefault="00B74AF6">
      <w:pPr>
        <w:ind w:left="400"/>
        <w:rPr>
          <w:sz w:val="20"/>
          <w:szCs w:val="20"/>
        </w:rPr>
      </w:pPr>
      <w:r>
        <w:rPr>
          <w:rFonts w:eastAsia="Times New Roman"/>
          <w:b/>
          <w:bCs/>
          <w:color w:val="3366FF"/>
          <w:sz w:val="23"/>
          <w:szCs w:val="23"/>
        </w:rPr>
        <w:t xml:space="preserve">C. </w:t>
      </w:r>
      <w:r>
        <w:rPr>
          <w:rFonts w:eastAsia="Times New Roman"/>
          <w:color w:val="000000"/>
          <w:sz w:val="23"/>
          <w:szCs w:val="23"/>
        </w:rPr>
        <w:t>hiệu số giữa người suất cư, nhập cư,.</w:t>
      </w:r>
    </w:p>
    <w:p w:rsidR="00B74AF6" w:rsidRDefault="00B74AF6">
      <w:pPr>
        <w:spacing w:line="73" w:lineRule="exact"/>
        <w:rPr>
          <w:sz w:val="20"/>
          <w:szCs w:val="20"/>
        </w:rPr>
      </w:pPr>
    </w:p>
    <w:p w:rsidR="00B74AF6" w:rsidRDefault="00B74AF6">
      <w:pPr>
        <w:spacing w:line="234" w:lineRule="auto"/>
        <w:ind w:left="400" w:right="700" w:hanging="283"/>
        <w:rPr>
          <w:sz w:val="20"/>
          <w:szCs w:val="20"/>
        </w:rPr>
      </w:pPr>
      <w:r>
        <w:rPr>
          <w:rFonts w:eastAsia="Times New Roman"/>
          <w:b/>
          <w:bCs/>
          <w:color w:val="0000FF"/>
          <w:sz w:val="24"/>
          <w:szCs w:val="24"/>
        </w:rPr>
        <w:t xml:space="preserve">Câu 18: </w:t>
      </w:r>
      <w:r>
        <w:rPr>
          <w:rFonts w:eastAsia="Times New Roman"/>
          <w:color w:val="000000"/>
          <w:sz w:val="24"/>
          <w:szCs w:val="24"/>
        </w:rPr>
        <w:t>Tỉ số giới tính được tính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số nữ trên tổng dân số.</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số nam trên tổng dân số.</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ô nhiễm không khí.</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thiên tai dễ xảy ra.</w:t>
      </w:r>
    </w:p>
    <w:p w:rsidR="00B74AF6" w:rsidRDefault="00B74AF6">
      <w:pPr>
        <w:spacing w:line="33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tổng số giữa tỉ suất sinh và tỉ suất tủ.</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hiệu số giữa tỉ suất sinh và tỉ suất tử.</w:t>
      </w:r>
    </w:p>
    <w:p w:rsidR="00B74AF6" w:rsidRDefault="00B74AF6">
      <w:pPr>
        <w:spacing w:line="337"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nữ trên số nam.</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số nam trên số nữ.</w:t>
      </w:r>
    </w:p>
    <w:p w:rsidR="00B74AF6" w:rsidRDefault="00B74AF6">
      <w:pPr>
        <w:spacing w:line="60" w:lineRule="exact"/>
        <w:rPr>
          <w:sz w:val="20"/>
          <w:szCs w:val="20"/>
        </w:rPr>
      </w:pPr>
    </w:p>
    <w:p w:rsidR="00B74AF6" w:rsidRDefault="00B74AF6">
      <w:pPr>
        <w:sectPr w:rsidR="00B74AF6">
          <w:type w:val="continuous"/>
          <w:pgSz w:w="11900" w:h="16841"/>
          <w:pgMar w:top="549" w:right="546" w:bottom="9" w:left="1020" w:header="0" w:footer="0" w:gutter="0"/>
          <w:cols w:num="2" w:space="720" w:equalWidth="0">
            <w:col w:w="4540" w:space="720"/>
            <w:col w:w="5080"/>
          </w:cols>
        </w:sectPr>
      </w:pPr>
    </w:p>
    <w:p w:rsidR="00B74AF6" w:rsidRDefault="00B74AF6">
      <w:pPr>
        <w:ind w:left="120"/>
        <w:rPr>
          <w:sz w:val="20"/>
          <w:szCs w:val="20"/>
        </w:rPr>
      </w:pPr>
      <w:r>
        <w:rPr>
          <w:rFonts w:eastAsia="Times New Roman"/>
          <w:b/>
          <w:bCs/>
          <w:color w:val="0000FF"/>
          <w:sz w:val="24"/>
          <w:szCs w:val="24"/>
        </w:rPr>
        <w:lastRenderedPageBreak/>
        <w:t xml:space="preserve">Câu 19: </w:t>
      </w:r>
      <w:r>
        <w:rPr>
          <w:rFonts w:eastAsia="Times New Roman"/>
          <w:color w:val="000000"/>
          <w:sz w:val="24"/>
          <w:szCs w:val="24"/>
        </w:rPr>
        <w:t>Do biển đóng vai trò chủ yếu trong sự hình thành dải đồng bằng duyên hải miền Trung nên:</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đồng bằng bị chia cắt thành nhiều đồng bằng nhỏ.</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đồng bằng phần nhiều hẹp ngang.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đất nghèo, nhiều cát, ít phù sa sông.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một số đông bằng mở rộng ở các của sông lớn.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20: </w:t>
      </w:r>
      <w:r>
        <w:rPr>
          <w:rFonts w:eastAsia="Times New Roman"/>
          <w:color w:val="000000"/>
          <w:sz w:val="24"/>
          <w:szCs w:val="24"/>
        </w:rPr>
        <w:t>Nông nghiệp hiểu theo nghĩa rộng, gồm:</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trồng trọt, chăn nuôi, thủy sản.</w:t>
      </w:r>
      <w:r>
        <w:rPr>
          <w:sz w:val="20"/>
          <w:szCs w:val="20"/>
        </w:rPr>
        <w:tab/>
      </w:r>
      <w:r>
        <w:rPr>
          <w:rFonts w:eastAsia="Times New Roman"/>
          <w:b/>
          <w:bCs/>
          <w:color w:val="3366FF"/>
          <w:sz w:val="23"/>
          <w:szCs w:val="23"/>
        </w:rPr>
        <w:t xml:space="preserve">B. </w:t>
      </w:r>
      <w:r>
        <w:rPr>
          <w:rFonts w:eastAsia="Times New Roman"/>
          <w:color w:val="000000"/>
          <w:sz w:val="23"/>
          <w:szCs w:val="23"/>
        </w:rPr>
        <w:t>nông, lâm nghiệp, ngư nghiệp.</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trồng trọt, lâm nghiệp, thủy sản.</w:t>
      </w:r>
      <w:r>
        <w:rPr>
          <w:sz w:val="20"/>
          <w:szCs w:val="20"/>
        </w:rPr>
        <w:tab/>
      </w:r>
      <w:r>
        <w:rPr>
          <w:rFonts w:eastAsia="Times New Roman"/>
          <w:b/>
          <w:bCs/>
          <w:color w:val="3366FF"/>
          <w:sz w:val="23"/>
          <w:szCs w:val="23"/>
        </w:rPr>
        <w:t xml:space="preserve">D. </w:t>
      </w:r>
      <w:r>
        <w:rPr>
          <w:rFonts w:eastAsia="Times New Roman"/>
          <w:color w:val="000000"/>
          <w:sz w:val="23"/>
          <w:szCs w:val="23"/>
        </w:rPr>
        <w:t>chăn nuôi, lâm nghiệp, thủy sản.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21: </w:t>
      </w:r>
      <w:r>
        <w:rPr>
          <w:rFonts w:eastAsia="Times New Roman"/>
          <w:color w:val="000000"/>
          <w:sz w:val="24"/>
          <w:szCs w:val="24"/>
        </w:rPr>
        <w:t>Vùng núi gồm các khối núi và cao nguyên bậc thang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Tây Bắc.</w:t>
      </w:r>
      <w:r>
        <w:rPr>
          <w:sz w:val="20"/>
          <w:szCs w:val="20"/>
        </w:rPr>
        <w:tab/>
      </w:r>
      <w:r>
        <w:rPr>
          <w:rFonts w:eastAsia="Times New Roman"/>
          <w:b/>
          <w:bCs/>
          <w:color w:val="3366FF"/>
          <w:sz w:val="24"/>
          <w:szCs w:val="24"/>
        </w:rPr>
        <w:t xml:space="preserve">B. </w:t>
      </w:r>
      <w:r>
        <w:rPr>
          <w:rFonts w:eastAsia="Times New Roman"/>
          <w:color w:val="000000"/>
          <w:sz w:val="24"/>
          <w:szCs w:val="24"/>
        </w:rPr>
        <w:t>Đông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22: </w:t>
      </w:r>
      <w:r>
        <w:rPr>
          <w:rFonts w:eastAsia="Times New Roman"/>
          <w:color w:val="000000"/>
          <w:sz w:val="24"/>
          <w:szCs w:val="24"/>
        </w:rPr>
        <w:t>Các tiêu chí nào sau đây thể hiện được trong cơ cấu dân số theo lao động?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Tỉ số giới, dân số hoạt động theo theo khu vực kinh tế.</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số già, dân số hoạt động theo khu vực kinh tế.</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Nguồn lao động, dân số hoạt động theo khu vực kinh tế.</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Tỉ suất sinh, dân số hoạt động theo khu vực kinh tế.</w:t>
      </w:r>
    </w:p>
    <w:p w:rsidR="00B74AF6" w:rsidRDefault="00B74AF6">
      <w:pPr>
        <w:spacing w:line="60"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600"/>
        <w:gridCol w:w="1340"/>
        <w:gridCol w:w="140"/>
        <w:gridCol w:w="1320"/>
        <w:gridCol w:w="1460"/>
        <w:gridCol w:w="1460"/>
        <w:gridCol w:w="1460"/>
        <w:gridCol w:w="1460"/>
      </w:tblGrid>
      <w:tr w:rsidR="00B74AF6">
        <w:trPr>
          <w:trHeight w:val="276"/>
        </w:trPr>
        <w:tc>
          <w:tcPr>
            <w:tcW w:w="4400" w:type="dxa"/>
            <w:gridSpan w:val="4"/>
            <w:vAlign w:val="bottom"/>
          </w:tcPr>
          <w:p w:rsidR="00B74AF6" w:rsidRDefault="00B74AF6">
            <w:pPr>
              <w:ind w:left="20"/>
              <w:rPr>
                <w:sz w:val="20"/>
                <w:szCs w:val="20"/>
              </w:rPr>
            </w:pPr>
            <w:r>
              <w:rPr>
                <w:rFonts w:eastAsia="Times New Roman"/>
                <w:b/>
                <w:bCs/>
                <w:color w:val="0000FF"/>
                <w:sz w:val="24"/>
                <w:szCs w:val="24"/>
              </w:rPr>
              <w:t xml:space="preserve">Câu 23: </w:t>
            </w:r>
            <w:r>
              <w:rPr>
                <w:rFonts w:eastAsia="Times New Roman"/>
                <w:color w:val="000000"/>
                <w:sz w:val="24"/>
                <w:szCs w:val="24"/>
              </w:rPr>
              <w:t>. Cây lương thực bao gồm</w:t>
            </w: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276"/>
        </w:trPr>
        <w:tc>
          <w:tcPr>
            <w:tcW w:w="3080" w:type="dxa"/>
            <w:gridSpan w:val="3"/>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lúa gạo, lúa mì, ngô, kê.</w:t>
            </w:r>
          </w:p>
        </w:tc>
        <w:tc>
          <w:tcPr>
            <w:tcW w:w="1320" w:type="dxa"/>
            <w:vAlign w:val="bottom"/>
          </w:tcPr>
          <w:p w:rsidR="00B74AF6" w:rsidRDefault="00B74AF6">
            <w:pPr>
              <w:rPr>
                <w:sz w:val="24"/>
                <w:szCs w:val="24"/>
              </w:rPr>
            </w:pPr>
          </w:p>
        </w:tc>
        <w:tc>
          <w:tcPr>
            <w:tcW w:w="4380" w:type="dxa"/>
            <w:gridSpan w:val="3"/>
            <w:vAlign w:val="bottom"/>
          </w:tcPr>
          <w:p w:rsidR="00B74AF6" w:rsidRDefault="00B74AF6">
            <w:pPr>
              <w:ind w:left="760"/>
              <w:rPr>
                <w:sz w:val="20"/>
                <w:szCs w:val="20"/>
              </w:rPr>
            </w:pPr>
            <w:r>
              <w:rPr>
                <w:rFonts w:eastAsia="Times New Roman"/>
                <w:b/>
                <w:bCs/>
                <w:color w:val="3366FF"/>
                <w:sz w:val="24"/>
                <w:szCs w:val="24"/>
              </w:rPr>
              <w:t xml:space="preserve">B. </w:t>
            </w:r>
            <w:r>
              <w:rPr>
                <w:rFonts w:eastAsia="Times New Roman"/>
                <w:color w:val="000000"/>
                <w:sz w:val="24"/>
                <w:szCs w:val="24"/>
              </w:rPr>
              <w:t>lúa gạo, lúa mì, ngô, mía.</w:t>
            </w:r>
          </w:p>
        </w:tc>
        <w:tc>
          <w:tcPr>
            <w:tcW w:w="1460" w:type="dxa"/>
            <w:vAlign w:val="bottom"/>
          </w:tcPr>
          <w:p w:rsidR="00B74AF6" w:rsidRDefault="00B74AF6">
            <w:pPr>
              <w:rPr>
                <w:sz w:val="24"/>
                <w:szCs w:val="24"/>
              </w:rPr>
            </w:pPr>
          </w:p>
        </w:tc>
      </w:tr>
      <w:tr w:rsidR="00B74AF6">
        <w:trPr>
          <w:trHeight w:val="276"/>
        </w:trPr>
        <w:tc>
          <w:tcPr>
            <w:tcW w:w="3080" w:type="dxa"/>
            <w:gridSpan w:val="3"/>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lúa gạo, lúa mì, ngô, lạc.</w:t>
            </w:r>
          </w:p>
        </w:tc>
        <w:tc>
          <w:tcPr>
            <w:tcW w:w="1320" w:type="dxa"/>
            <w:vAlign w:val="bottom"/>
          </w:tcPr>
          <w:p w:rsidR="00B74AF6" w:rsidRDefault="00B74AF6">
            <w:pPr>
              <w:rPr>
                <w:sz w:val="24"/>
                <w:szCs w:val="24"/>
              </w:rPr>
            </w:pPr>
          </w:p>
        </w:tc>
        <w:tc>
          <w:tcPr>
            <w:tcW w:w="4380" w:type="dxa"/>
            <w:gridSpan w:val="3"/>
            <w:vAlign w:val="bottom"/>
          </w:tcPr>
          <w:p w:rsidR="00B74AF6" w:rsidRDefault="00B74AF6">
            <w:pPr>
              <w:ind w:left="760"/>
              <w:rPr>
                <w:sz w:val="20"/>
                <w:szCs w:val="20"/>
              </w:rPr>
            </w:pPr>
            <w:r>
              <w:rPr>
                <w:rFonts w:eastAsia="Times New Roman"/>
                <w:b/>
                <w:bCs/>
                <w:color w:val="3366FF"/>
                <w:sz w:val="24"/>
                <w:szCs w:val="24"/>
              </w:rPr>
              <w:t xml:space="preserve">D. </w:t>
            </w:r>
            <w:r>
              <w:rPr>
                <w:rFonts w:eastAsia="Times New Roman"/>
                <w:color w:val="000000"/>
                <w:sz w:val="24"/>
                <w:szCs w:val="24"/>
              </w:rPr>
              <w:t>lúa gạo, lúa mì, ngô, đậu.</w:t>
            </w:r>
          </w:p>
        </w:tc>
        <w:tc>
          <w:tcPr>
            <w:tcW w:w="1460" w:type="dxa"/>
            <w:vAlign w:val="bottom"/>
          </w:tcPr>
          <w:p w:rsidR="00B74AF6" w:rsidRDefault="00B74AF6">
            <w:pPr>
              <w:rPr>
                <w:sz w:val="24"/>
                <w:szCs w:val="24"/>
              </w:rPr>
            </w:pPr>
          </w:p>
        </w:tc>
      </w:tr>
      <w:tr w:rsidR="00B74AF6">
        <w:trPr>
          <w:trHeight w:val="276"/>
        </w:trPr>
        <w:tc>
          <w:tcPr>
            <w:tcW w:w="3080" w:type="dxa"/>
            <w:gridSpan w:val="3"/>
            <w:vAlign w:val="bottom"/>
          </w:tcPr>
          <w:p w:rsidR="00B74AF6" w:rsidRDefault="00B74AF6">
            <w:pPr>
              <w:ind w:left="20"/>
              <w:rPr>
                <w:sz w:val="20"/>
                <w:szCs w:val="20"/>
              </w:rPr>
            </w:pPr>
            <w:r>
              <w:rPr>
                <w:rFonts w:eastAsia="Times New Roman"/>
                <w:b/>
                <w:bCs/>
                <w:color w:val="0000FF"/>
                <w:sz w:val="24"/>
                <w:szCs w:val="24"/>
              </w:rPr>
              <w:t xml:space="preserve">Câu 24: </w:t>
            </w:r>
            <w:r>
              <w:rPr>
                <w:rFonts w:eastAsia="Times New Roman"/>
                <w:color w:val="000000"/>
                <w:sz w:val="24"/>
                <w:szCs w:val="24"/>
              </w:rPr>
              <w:t>Cho bàng số liệu:</w:t>
            </w:r>
          </w:p>
        </w:tc>
        <w:tc>
          <w:tcPr>
            <w:tcW w:w="132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81"/>
        </w:trPr>
        <w:tc>
          <w:tcPr>
            <w:tcW w:w="1600" w:type="dxa"/>
            <w:tcBorders>
              <w:bottom w:val="single" w:sz="8" w:space="0" w:color="auto"/>
            </w:tcBorders>
            <w:vAlign w:val="bottom"/>
          </w:tcPr>
          <w:p w:rsidR="00B74AF6" w:rsidRDefault="00B74AF6">
            <w:pPr>
              <w:rPr>
                <w:sz w:val="24"/>
                <w:szCs w:val="24"/>
              </w:rPr>
            </w:pPr>
          </w:p>
        </w:tc>
        <w:tc>
          <w:tcPr>
            <w:tcW w:w="7180" w:type="dxa"/>
            <w:gridSpan w:val="6"/>
            <w:tcBorders>
              <w:bottom w:val="single" w:sz="8" w:space="0" w:color="auto"/>
            </w:tcBorders>
            <w:vAlign w:val="bottom"/>
          </w:tcPr>
          <w:p w:rsidR="00B74AF6" w:rsidRDefault="00B74AF6">
            <w:pPr>
              <w:ind w:left="38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c>
        <w:tc>
          <w:tcPr>
            <w:tcW w:w="1460" w:type="dxa"/>
            <w:tcBorders>
              <w:bottom w:val="single" w:sz="8" w:space="0" w:color="auto"/>
            </w:tcBorders>
            <w:vAlign w:val="bottom"/>
          </w:tcPr>
          <w:p w:rsidR="00B74AF6" w:rsidRDefault="00B74AF6">
            <w:pPr>
              <w:rPr>
                <w:sz w:val="24"/>
                <w:szCs w:val="24"/>
              </w:rPr>
            </w:pPr>
          </w:p>
        </w:tc>
      </w:tr>
      <w:tr w:rsidR="00B74AF6">
        <w:trPr>
          <w:trHeight w:val="403"/>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0" w:type="dxa"/>
            <w:vAlign w:val="bottom"/>
          </w:tcPr>
          <w:p w:rsidR="00B74AF6" w:rsidRDefault="00B74AF6">
            <w:pPr>
              <w:rPr>
                <w:sz w:val="24"/>
                <w:szCs w:val="24"/>
              </w:rPr>
            </w:pPr>
          </w:p>
        </w:tc>
        <w:tc>
          <w:tcPr>
            <w:tcW w:w="1320" w:type="dxa"/>
            <w:tcBorders>
              <w:right w:val="single" w:sz="8" w:space="0" w:color="auto"/>
            </w:tcBorders>
            <w:vAlign w:val="bottom"/>
          </w:tcPr>
          <w:p w:rsidR="00B74AF6" w:rsidRDefault="00B74AF6">
            <w:pPr>
              <w:ind w:left="140"/>
              <w:rPr>
                <w:sz w:val="20"/>
                <w:szCs w:val="20"/>
              </w:rPr>
            </w:pPr>
            <w:r>
              <w:rPr>
                <w:rFonts w:eastAsia="Times New Roman"/>
                <w:sz w:val="24"/>
                <w:szCs w:val="24"/>
              </w:rPr>
              <w:t>2007</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16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340" w:type="dxa"/>
            <w:tcBorders>
              <w:bottom w:val="single" w:sz="8" w:space="0" w:color="auto"/>
              <w:right w:val="single" w:sz="8" w:space="0" w:color="auto"/>
            </w:tcBorders>
            <w:vAlign w:val="bottom"/>
          </w:tcPr>
          <w:p w:rsidR="00B74AF6" w:rsidRDefault="00B74AF6">
            <w:pPr>
              <w:rPr>
                <w:sz w:val="12"/>
                <w:szCs w:val="12"/>
              </w:rPr>
            </w:pPr>
          </w:p>
        </w:tc>
        <w:tc>
          <w:tcPr>
            <w:tcW w:w="140" w:type="dxa"/>
            <w:tcBorders>
              <w:bottom w:val="single" w:sz="8" w:space="0" w:color="auto"/>
            </w:tcBorders>
            <w:vAlign w:val="bottom"/>
          </w:tcPr>
          <w:p w:rsidR="00B74AF6" w:rsidRDefault="00B74AF6">
            <w:pPr>
              <w:rPr>
                <w:sz w:val="12"/>
                <w:szCs w:val="12"/>
              </w:rPr>
            </w:pPr>
          </w:p>
        </w:tc>
        <w:tc>
          <w:tcPr>
            <w:tcW w:w="132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r>
      <w:tr w:rsidR="00B74AF6">
        <w:trPr>
          <w:trHeight w:val="311"/>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Tổng số dân</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0" w:type="dxa"/>
            <w:vAlign w:val="bottom"/>
          </w:tcPr>
          <w:p w:rsidR="00B74AF6" w:rsidRDefault="00B74AF6">
            <w:pPr>
              <w:rPr>
                <w:sz w:val="24"/>
                <w:szCs w:val="24"/>
              </w:rPr>
            </w:pPr>
          </w:p>
        </w:tc>
        <w:tc>
          <w:tcPr>
            <w:tcW w:w="1320" w:type="dxa"/>
            <w:tcBorders>
              <w:right w:val="single" w:sz="8" w:space="0" w:color="auto"/>
            </w:tcBorders>
            <w:vAlign w:val="bottom"/>
          </w:tcPr>
          <w:p w:rsidR="00B74AF6" w:rsidRDefault="00B74AF6">
            <w:pPr>
              <w:ind w:left="14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8"/>
        </w:trPr>
        <w:tc>
          <w:tcPr>
            <w:tcW w:w="160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340" w:type="dxa"/>
            <w:tcBorders>
              <w:bottom w:val="single" w:sz="8" w:space="0" w:color="auto"/>
              <w:right w:val="single" w:sz="8" w:space="0" w:color="auto"/>
            </w:tcBorders>
            <w:vAlign w:val="bottom"/>
          </w:tcPr>
          <w:p w:rsidR="00B74AF6" w:rsidRDefault="00B74AF6">
            <w:pPr>
              <w:rPr>
                <w:sz w:val="5"/>
                <w:szCs w:val="5"/>
              </w:rPr>
            </w:pPr>
          </w:p>
        </w:tc>
        <w:tc>
          <w:tcPr>
            <w:tcW w:w="140" w:type="dxa"/>
            <w:tcBorders>
              <w:bottom w:val="single" w:sz="8" w:space="0" w:color="auto"/>
            </w:tcBorders>
            <w:vAlign w:val="bottom"/>
          </w:tcPr>
          <w:p w:rsidR="00B74AF6" w:rsidRDefault="00B74AF6">
            <w:pPr>
              <w:rPr>
                <w:sz w:val="5"/>
                <w:szCs w:val="5"/>
              </w:rPr>
            </w:pPr>
          </w:p>
        </w:tc>
        <w:tc>
          <w:tcPr>
            <w:tcW w:w="132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1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Biểu đồ nào sau đây thích hợp nhất để thể hiện tình hình dân số Việt Nam giai đoạn 2005 – 2015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Cột.</w:t>
      </w:r>
      <w:r>
        <w:rPr>
          <w:sz w:val="20"/>
          <w:szCs w:val="20"/>
        </w:rPr>
        <w:tab/>
      </w:r>
      <w:r>
        <w:rPr>
          <w:rFonts w:eastAsia="Times New Roman"/>
          <w:b/>
          <w:bCs/>
          <w:color w:val="3366FF"/>
          <w:sz w:val="24"/>
          <w:szCs w:val="24"/>
        </w:rPr>
        <w:t xml:space="preserve">B. </w:t>
      </w:r>
      <w:r>
        <w:rPr>
          <w:rFonts w:eastAsia="Times New Roman"/>
          <w:color w:val="000000"/>
          <w:sz w:val="24"/>
          <w:szCs w:val="24"/>
        </w:rPr>
        <w:t>Tròn.</w:t>
      </w:r>
      <w:r>
        <w:rPr>
          <w:sz w:val="20"/>
          <w:szCs w:val="20"/>
        </w:rPr>
        <w:tab/>
      </w:r>
      <w:r>
        <w:rPr>
          <w:rFonts w:eastAsia="Times New Roman"/>
          <w:b/>
          <w:bCs/>
          <w:color w:val="3366FF"/>
          <w:sz w:val="24"/>
          <w:szCs w:val="24"/>
        </w:rPr>
        <w:t xml:space="preserve">C. </w:t>
      </w:r>
      <w:r>
        <w:rPr>
          <w:rFonts w:eastAsia="Times New Roman"/>
          <w:color w:val="000000"/>
          <w:sz w:val="24"/>
          <w:szCs w:val="24"/>
        </w:rPr>
        <w:t>Miền.</w:t>
      </w:r>
      <w:r>
        <w:rPr>
          <w:sz w:val="20"/>
          <w:szCs w:val="20"/>
        </w:rPr>
        <w:tab/>
      </w:r>
      <w:r>
        <w:rPr>
          <w:rFonts w:eastAsia="Times New Roman"/>
          <w:b/>
          <w:bCs/>
          <w:color w:val="3366FF"/>
          <w:sz w:val="23"/>
          <w:szCs w:val="23"/>
        </w:rPr>
        <w:t xml:space="preserve">D. </w:t>
      </w:r>
      <w:r>
        <w:rPr>
          <w:rFonts w:eastAsia="Times New Roman"/>
          <w:color w:val="000000"/>
          <w:sz w:val="23"/>
          <w:szCs w:val="23"/>
        </w:rPr>
        <w:t>Đường.</w:t>
      </w:r>
    </w:p>
    <w:p w:rsidR="00B74AF6" w:rsidRDefault="00B74AF6">
      <w:pPr>
        <w:ind w:left="120"/>
        <w:rPr>
          <w:sz w:val="20"/>
          <w:szCs w:val="20"/>
        </w:rPr>
      </w:pPr>
      <w:r>
        <w:rPr>
          <w:rFonts w:eastAsia="Times New Roman"/>
          <w:b/>
          <w:bCs/>
          <w:color w:val="0000FF"/>
          <w:sz w:val="24"/>
          <w:szCs w:val="24"/>
        </w:rPr>
        <w:t xml:space="preserve">Câu 25: </w:t>
      </w:r>
      <w:r>
        <w:rPr>
          <w:rFonts w:eastAsia="Times New Roman"/>
          <w:color w:val="000000"/>
          <w:sz w:val="24"/>
          <w:szCs w:val="24"/>
        </w:rPr>
        <w:t>Cho bảng số liệu sau:</w:t>
      </w:r>
    </w:p>
    <w:p w:rsidR="00B74AF6" w:rsidRDefault="00B74AF6">
      <w:pPr>
        <w:ind w:left="1940"/>
        <w:rPr>
          <w:sz w:val="20"/>
          <w:szCs w:val="20"/>
        </w:rPr>
      </w:pPr>
      <w:r>
        <w:rPr>
          <w:rFonts w:eastAsia="Times New Roman"/>
          <w:sz w:val="24"/>
          <w:szCs w:val="24"/>
        </w:rPr>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76"/>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20" w:type="dxa"/>
            <w:tcBorders>
              <w:top w:val="single" w:sz="8" w:space="0" w:color="auto"/>
              <w:bottom w:val="single" w:sz="8" w:space="0" w:color="auto"/>
              <w:right w:val="single" w:sz="8" w:space="0" w:color="auto"/>
            </w:tcBorders>
            <w:vAlign w:val="bottom"/>
          </w:tcPr>
          <w:p w:rsidR="00B74AF6" w:rsidRDefault="00B74AF6">
            <w:pPr>
              <w:spacing w:line="275" w:lineRule="exact"/>
              <w:ind w:left="38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6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74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2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21.060,0</w:t>
            </w:r>
          </w:p>
        </w:tc>
        <w:tc>
          <w:tcPr>
            <w:tcW w:w="266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95.266,8</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95.832,4</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8"/>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95.641,0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23.590,7</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bl>
    <w:p w:rsidR="00B74AF6" w:rsidRDefault="00B74AF6">
      <w:pPr>
        <w:spacing w:line="22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82"/>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Đồng bằng sông Cửu Long</w:t>
            </w:r>
          </w:p>
        </w:tc>
        <w:tc>
          <w:tcPr>
            <w:tcW w:w="2920" w:type="dxa"/>
            <w:tcBorders>
              <w:top w:val="single" w:sz="8" w:space="0" w:color="auto"/>
              <w:bottom w:val="single" w:sz="8" w:space="0" w:color="auto"/>
              <w:right w:val="single" w:sz="8" w:space="0" w:color="auto"/>
            </w:tcBorders>
            <w:vAlign w:val="bottom"/>
          </w:tcPr>
          <w:p w:rsidR="00B74AF6" w:rsidRDefault="00B74AF6">
            <w:pPr>
              <w:ind w:right="1580"/>
              <w:jc w:val="right"/>
              <w:rPr>
                <w:sz w:val="20"/>
                <w:szCs w:val="20"/>
              </w:rPr>
            </w:pPr>
            <w:r>
              <w:rPr>
                <w:rFonts w:eastAsia="Times New Roman"/>
                <w:sz w:val="24"/>
                <w:szCs w:val="24"/>
              </w:rPr>
              <w:t>40.576,0</w:t>
            </w:r>
          </w:p>
        </w:tc>
        <w:tc>
          <w:tcPr>
            <w:tcW w:w="2660" w:type="dxa"/>
            <w:tcBorders>
              <w:top w:val="single" w:sz="8" w:space="0" w:color="auto"/>
              <w:bottom w:val="single" w:sz="8" w:space="0" w:color="auto"/>
              <w:right w:val="single" w:sz="8" w:space="0" w:color="auto"/>
            </w:tcBorders>
            <w:vAlign w:val="bottom"/>
          </w:tcPr>
          <w:p w:rsidR="00B74AF6" w:rsidRDefault="00B74AF6">
            <w:pPr>
              <w:ind w:right="1320"/>
              <w:jc w:val="right"/>
              <w:rPr>
                <w:sz w:val="20"/>
                <w:szCs w:val="20"/>
              </w:rPr>
            </w:pPr>
            <w:r>
              <w:rPr>
                <w:rFonts w:eastAsia="Times New Roman"/>
                <w:sz w:val="24"/>
                <w:szCs w:val="24"/>
              </w:rPr>
              <w:t>17.590,4</w:t>
            </w:r>
          </w:p>
        </w:tc>
      </w:tr>
    </w:tbl>
    <w:p w:rsidR="00B74AF6" w:rsidRDefault="00B74AF6">
      <w:pPr>
        <w:spacing w:line="231" w:lineRule="auto"/>
        <w:ind w:left="2180"/>
        <w:rPr>
          <w:sz w:val="20"/>
          <w:szCs w:val="20"/>
        </w:rPr>
      </w:pPr>
      <w:r>
        <w:rPr>
          <w:rFonts w:eastAsia="Times New Roman"/>
          <w:i/>
          <w:iCs/>
          <w:sz w:val="24"/>
          <w:szCs w:val="24"/>
        </w:rPr>
        <w:t>(Nguồn: Niên giám thống kê Việt Nam 2015, NXB Thống kê 2016)</w:t>
      </w:r>
    </w:p>
    <w:p w:rsidR="00B74AF6" w:rsidRDefault="00B74AF6">
      <w:pPr>
        <w:spacing w:line="73" w:lineRule="exact"/>
        <w:rPr>
          <w:sz w:val="20"/>
          <w:szCs w:val="20"/>
        </w:rPr>
      </w:pPr>
    </w:p>
    <w:p w:rsidR="00B74AF6" w:rsidRDefault="00B74AF6">
      <w:pPr>
        <w:spacing w:line="234" w:lineRule="auto"/>
        <w:ind w:left="400" w:right="12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 </w:t>
      </w:r>
      <w:r>
        <w:rPr>
          <w:rFonts w:eastAsia="Times New Roman"/>
          <w:b/>
          <w:bCs/>
          <w:color w:val="3366FF"/>
          <w:sz w:val="24"/>
          <w:szCs w:val="24"/>
        </w:rPr>
        <w:t xml:space="preserve">A. </w:t>
      </w:r>
      <w:r>
        <w:rPr>
          <w:rFonts w:eastAsia="Times New Roman"/>
          <w:color w:val="000000"/>
          <w:sz w:val="24"/>
          <w:szCs w:val="24"/>
        </w:rPr>
        <w:t>Dân số tập trung đông ở các đồng bằng.</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Đồng bằng sông Hồng có mật độ dân số cao nhất.</w:t>
      </w:r>
    </w:p>
    <w:p w:rsidR="00B74AF6" w:rsidRDefault="00B74AF6">
      <w:pPr>
        <w:spacing w:line="12" w:lineRule="exact"/>
        <w:rPr>
          <w:sz w:val="20"/>
          <w:szCs w:val="20"/>
        </w:rPr>
      </w:pPr>
    </w:p>
    <w:p w:rsidR="00B74AF6" w:rsidRDefault="00B74AF6">
      <w:pPr>
        <w:spacing w:line="234" w:lineRule="auto"/>
        <w:ind w:left="400" w:right="3000"/>
        <w:rPr>
          <w:sz w:val="20"/>
          <w:szCs w:val="20"/>
        </w:rPr>
      </w:pPr>
      <w:r>
        <w:rPr>
          <w:rFonts w:eastAsia="Times New Roman"/>
          <w:b/>
          <w:bCs/>
          <w:color w:val="3366FF"/>
          <w:sz w:val="24"/>
          <w:szCs w:val="24"/>
        </w:rPr>
        <w:t xml:space="preserve">C. </w:t>
      </w:r>
      <w:r>
        <w:rPr>
          <w:rFonts w:eastAsia="Times New Roman"/>
          <w:color w:val="000000"/>
          <w:sz w:val="24"/>
          <w:szCs w:val="24"/>
        </w:rPr>
        <w:t>Đông Nam Bộ có mật độ dân số thấp hơn Đồng bằng sông Cửu Long</w:t>
      </w:r>
      <w:r>
        <w:rPr>
          <w:rFonts w:eastAsia="Times New Roman"/>
          <w:b/>
          <w:bCs/>
          <w:color w:val="3366FF"/>
          <w:sz w:val="24"/>
          <w:szCs w:val="24"/>
        </w:rPr>
        <w:t xml:space="preserve"> D. </w:t>
      </w:r>
      <w:r>
        <w:rPr>
          <w:rFonts w:eastAsia="Times New Roman"/>
          <w:color w:val="000000"/>
          <w:sz w:val="24"/>
          <w:szCs w:val="24"/>
        </w:rPr>
        <w:t>Tây Nguyên có mật độ dân số thấp nhất.</w:t>
      </w:r>
    </w:p>
    <w:p w:rsidR="00B74AF6" w:rsidRDefault="00B74AF6">
      <w:pPr>
        <w:spacing w:line="62" w:lineRule="exact"/>
        <w:rPr>
          <w:sz w:val="20"/>
          <w:szCs w:val="20"/>
        </w:rPr>
      </w:pPr>
    </w:p>
    <w:p w:rsidR="00B74AF6" w:rsidRDefault="00B74AF6">
      <w:pPr>
        <w:ind w:left="120"/>
        <w:rPr>
          <w:sz w:val="20"/>
          <w:szCs w:val="20"/>
        </w:rPr>
      </w:pPr>
      <w:r>
        <w:rPr>
          <w:rFonts w:eastAsia="Times New Roman"/>
          <w:b/>
          <w:bCs/>
          <w:color w:val="0000FF"/>
          <w:sz w:val="24"/>
          <w:szCs w:val="24"/>
        </w:rPr>
        <w:t xml:space="preserve">Câu 26: </w:t>
      </w:r>
      <w:r>
        <w:rPr>
          <w:rFonts w:eastAsia="Times New Roman"/>
          <w:color w:val="000000"/>
          <w:sz w:val="24"/>
          <w:szCs w:val="24"/>
        </w:rPr>
        <w:t>Hàng năm, trung bình số cơn bão trực tiếp đổ bộ vào nước ta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2 -</w:t>
      </w:r>
      <w:r>
        <w:rPr>
          <w:rFonts w:eastAsia="Times New Roman"/>
          <w:b/>
          <w:bCs/>
          <w:color w:val="3366FF"/>
          <w:sz w:val="24"/>
          <w:szCs w:val="24"/>
        </w:rPr>
        <w:t xml:space="preserve"> </w:t>
      </w:r>
      <w:r>
        <w:rPr>
          <w:rFonts w:eastAsia="Times New Roman"/>
          <w:color w:val="000000"/>
          <w:sz w:val="24"/>
          <w:szCs w:val="24"/>
        </w:rPr>
        <w:t>3 cơn.</w:t>
      </w:r>
      <w:r>
        <w:rPr>
          <w:sz w:val="20"/>
          <w:szCs w:val="20"/>
        </w:rPr>
        <w:tab/>
      </w:r>
      <w:r>
        <w:rPr>
          <w:rFonts w:eastAsia="Times New Roman"/>
          <w:b/>
          <w:bCs/>
          <w:color w:val="3366FF"/>
          <w:sz w:val="24"/>
          <w:szCs w:val="24"/>
        </w:rPr>
        <w:t xml:space="preserve">B.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r>
        <w:rPr>
          <w:sz w:val="20"/>
          <w:szCs w:val="20"/>
        </w:rPr>
        <w:tab/>
      </w:r>
      <w:r>
        <w:rPr>
          <w:rFonts w:eastAsia="Times New Roman"/>
          <w:b/>
          <w:bCs/>
          <w:color w:val="3366FF"/>
          <w:sz w:val="24"/>
          <w:szCs w:val="24"/>
        </w:rPr>
        <w:t xml:space="preserve">C. </w:t>
      </w:r>
      <w:r>
        <w:rPr>
          <w:rFonts w:eastAsia="Times New Roman"/>
          <w:color w:val="000000"/>
          <w:sz w:val="24"/>
          <w:szCs w:val="24"/>
        </w:rPr>
        <w:t>1-</w:t>
      </w:r>
      <w:r>
        <w:rPr>
          <w:rFonts w:eastAsia="Times New Roman"/>
          <w:b/>
          <w:bCs/>
          <w:color w:val="3366FF"/>
          <w:sz w:val="24"/>
          <w:szCs w:val="24"/>
        </w:rPr>
        <w:t xml:space="preserve"> </w:t>
      </w:r>
      <w:r>
        <w:rPr>
          <w:rFonts w:eastAsia="Times New Roman"/>
          <w:color w:val="000000"/>
          <w:sz w:val="24"/>
          <w:szCs w:val="24"/>
        </w:rPr>
        <w:t>2 cơn.</w:t>
      </w:r>
      <w:r>
        <w:rPr>
          <w:sz w:val="20"/>
          <w:szCs w:val="20"/>
        </w:rPr>
        <w:tab/>
      </w:r>
      <w:r>
        <w:rPr>
          <w:rFonts w:eastAsia="Times New Roman"/>
          <w:b/>
          <w:bCs/>
          <w:color w:val="3366FF"/>
          <w:sz w:val="23"/>
          <w:szCs w:val="23"/>
        </w:rPr>
        <w:t xml:space="preserve">D. </w:t>
      </w:r>
      <w:r>
        <w:rPr>
          <w:rFonts w:eastAsia="Times New Roman"/>
          <w:color w:val="000000"/>
          <w:sz w:val="23"/>
          <w:szCs w:val="23"/>
        </w:rPr>
        <w:t>4 -</w:t>
      </w:r>
      <w:r>
        <w:rPr>
          <w:rFonts w:eastAsia="Times New Roman"/>
          <w:b/>
          <w:bCs/>
          <w:color w:val="3366FF"/>
          <w:sz w:val="23"/>
          <w:szCs w:val="23"/>
        </w:rPr>
        <w:t xml:space="preserve"> </w:t>
      </w:r>
      <w:r>
        <w:rPr>
          <w:rFonts w:eastAsia="Times New Roman"/>
          <w:color w:val="000000"/>
          <w:sz w:val="23"/>
          <w:szCs w:val="23"/>
        </w:rPr>
        <w:t>5 cơn.</w:t>
      </w:r>
    </w:p>
    <w:p w:rsidR="00B74AF6" w:rsidRDefault="00B74AF6">
      <w:pPr>
        <w:spacing w:line="72" w:lineRule="exact"/>
        <w:rPr>
          <w:sz w:val="20"/>
          <w:szCs w:val="20"/>
        </w:rPr>
      </w:pPr>
    </w:p>
    <w:p w:rsidR="00B74AF6" w:rsidRDefault="00B74AF6">
      <w:pPr>
        <w:spacing w:line="234" w:lineRule="auto"/>
        <w:ind w:left="400" w:right="1520" w:hanging="283"/>
        <w:rPr>
          <w:sz w:val="20"/>
          <w:szCs w:val="20"/>
        </w:rPr>
      </w:pPr>
      <w:r>
        <w:rPr>
          <w:rFonts w:eastAsia="Times New Roman"/>
          <w:b/>
          <w:bCs/>
          <w:color w:val="0000FF"/>
          <w:sz w:val="24"/>
          <w:szCs w:val="24"/>
        </w:rPr>
        <w:t xml:space="preserve">Câu 27: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Là điều kiện thuận lợi để tập trung các khu công nghiệp, thành phố.</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Địa bàn thuận lợi để phát triển tập trung cây công nghiệp dài ngày.</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Là cơ sở để phát triển nền nông nghiệp nhiệt đới, đa dạng hóa cây trồng.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Cung cấp các nguồn lợi khác về thủy sản, khoáng sản, lâm sản.</w:t>
      </w:r>
    </w:p>
    <w:p w:rsidR="00B74AF6" w:rsidRDefault="00B74AF6">
      <w:pPr>
        <w:ind w:left="120"/>
        <w:rPr>
          <w:sz w:val="20"/>
          <w:szCs w:val="20"/>
        </w:rPr>
      </w:pPr>
      <w:r>
        <w:rPr>
          <w:rFonts w:eastAsia="Times New Roman"/>
          <w:b/>
          <w:bCs/>
          <w:color w:val="0000FF"/>
          <w:sz w:val="24"/>
          <w:szCs w:val="24"/>
        </w:rPr>
        <w:t xml:space="preserve">Câu 28: </w:t>
      </w:r>
      <w:r>
        <w:rPr>
          <w:rFonts w:eastAsia="Times New Roman"/>
          <w:color w:val="000000"/>
          <w:sz w:val="24"/>
          <w:szCs w:val="24"/>
        </w:rPr>
        <w:t>Cho bảng số liệu dưới đây</w:t>
      </w:r>
    </w:p>
    <w:p w:rsidR="00B74AF6" w:rsidRDefault="00B74AF6">
      <w:pPr>
        <w:spacing w:line="1" w:lineRule="exact"/>
        <w:rPr>
          <w:sz w:val="20"/>
          <w:szCs w:val="20"/>
        </w:rPr>
      </w:pPr>
    </w:p>
    <w:p w:rsidR="00B74AF6" w:rsidRDefault="00B74AF6">
      <w:pPr>
        <w:ind w:left="1120"/>
        <w:rPr>
          <w:sz w:val="20"/>
          <w:szCs w:val="20"/>
        </w:rPr>
      </w:pPr>
      <w:r>
        <w:rPr>
          <w:rFonts w:eastAsia="Times New Roman"/>
          <w:sz w:val="24"/>
          <w:szCs w:val="24"/>
        </w:rPr>
        <w:t>TỐC ĐỘ TĂNG TRƯỞNG TỈ SUẤT SINH THÔ VIỆT NAM,GIAI ĐOẠN 2010-2015</w:t>
      </w:r>
    </w:p>
    <w:p w:rsidR="00B74AF6" w:rsidRDefault="00B74AF6">
      <w:pPr>
        <w:spacing w:line="3" w:lineRule="exact"/>
        <w:rPr>
          <w:sz w:val="20"/>
          <w:szCs w:val="20"/>
        </w:rPr>
      </w:pPr>
    </w:p>
    <w:p w:rsidR="00B74AF6" w:rsidRDefault="00B74AF6">
      <w:pPr>
        <w:ind w:right="-379"/>
        <w:jc w:val="center"/>
        <w:rPr>
          <w:sz w:val="20"/>
          <w:szCs w:val="20"/>
        </w:rPr>
      </w:pPr>
      <w:r>
        <w:rPr>
          <w:rFonts w:eastAsia="Times New Roman"/>
          <w:i/>
          <w:iCs/>
          <w:sz w:val="24"/>
          <w:szCs w:val="24"/>
        </w:rPr>
        <w:t>(Đơn vị: %</w:t>
      </w:r>
      <w:r>
        <w:rPr>
          <w:rFonts w:eastAsia="Times New Roman"/>
          <w:i/>
          <w:iCs/>
          <w:sz w:val="16"/>
          <w:szCs w:val="16"/>
        </w:rPr>
        <w:t>0</w:t>
      </w:r>
      <w:r>
        <w:rPr>
          <w:rFonts w:eastAsia="Times New Roman"/>
          <w:i/>
          <w:iCs/>
          <w:sz w:val="24"/>
          <w:szCs w:val="24"/>
        </w:rPr>
        <w:t>)</w:t>
      </w:r>
    </w:p>
    <w:tbl>
      <w:tblPr>
        <w:tblW w:w="0" w:type="auto"/>
        <w:tblInd w:w="110" w:type="dxa"/>
        <w:tblLayout w:type="fixed"/>
        <w:tblCellMar>
          <w:left w:w="0" w:type="dxa"/>
          <w:right w:w="0" w:type="dxa"/>
        </w:tblCellMar>
        <w:tblLook w:val="04A0" w:firstRow="1" w:lastRow="0" w:firstColumn="1" w:lastColumn="0" w:noHBand="0" w:noVBand="1"/>
      </w:tblPr>
      <w:tblGrid>
        <w:gridCol w:w="2240"/>
        <w:gridCol w:w="660"/>
        <w:gridCol w:w="940"/>
        <w:gridCol w:w="1600"/>
        <w:gridCol w:w="880"/>
        <w:gridCol w:w="720"/>
        <w:gridCol w:w="1600"/>
        <w:gridCol w:w="1600"/>
      </w:tblGrid>
      <w:tr w:rsidR="00B74AF6">
        <w:trPr>
          <w:trHeight w:val="402"/>
        </w:trPr>
        <w:tc>
          <w:tcPr>
            <w:tcW w:w="224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600" w:type="dxa"/>
            <w:gridSpan w:val="2"/>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2010</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2012</w:t>
            </w:r>
          </w:p>
        </w:tc>
        <w:tc>
          <w:tcPr>
            <w:tcW w:w="880" w:type="dxa"/>
            <w:tcBorders>
              <w:top w:val="single" w:sz="8" w:space="0" w:color="auto"/>
            </w:tcBorders>
            <w:vAlign w:val="bottom"/>
          </w:tcPr>
          <w:p w:rsidR="00B74AF6" w:rsidRDefault="00B74AF6">
            <w:pPr>
              <w:ind w:left="280"/>
              <w:rPr>
                <w:sz w:val="20"/>
                <w:szCs w:val="20"/>
              </w:rPr>
            </w:pPr>
            <w:r>
              <w:rPr>
                <w:rFonts w:eastAsia="Times New Roman"/>
                <w:sz w:val="24"/>
                <w:szCs w:val="24"/>
              </w:rPr>
              <w:t>2013</w:t>
            </w:r>
          </w:p>
        </w:tc>
        <w:tc>
          <w:tcPr>
            <w:tcW w:w="720" w:type="dxa"/>
            <w:tcBorders>
              <w:top w:val="single" w:sz="8" w:space="0" w:color="auto"/>
              <w:right w:val="single" w:sz="8" w:space="0" w:color="auto"/>
            </w:tcBorders>
            <w:vAlign w:val="bottom"/>
          </w:tcPr>
          <w:p w:rsidR="00B74AF6" w:rsidRDefault="00B74AF6">
            <w:pPr>
              <w:rPr>
                <w:sz w:val="24"/>
                <w:szCs w:val="24"/>
              </w:rPr>
            </w:pP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2014</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52"/>
        </w:trPr>
        <w:tc>
          <w:tcPr>
            <w:tcW w:w="224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660" w:type="dxa"/>
            <w:tcBorders>
              <w:bottom w:val="single" w:sz="8" w:space="0" w:color="auto"/>
            </w:tcBorders>
            <w:vAlign w:val="bottom"/>
          </w:tcPr>
          <w:p w:rsidR="00B74AF6" w:rsidRDefault="00B74AF6">
            <w:pPr>
              <w:rPr>
                <w:sz w:val="13"/>
                <w:szCs w:val="13"/>
              </w:rPr>
            </w:pPr>
          </w:p>
        </w:tc>
        <w:tc>
          <w:tcPr>
            <w:tcW w:w="940" w:type="dxa"/>
            <w:tcBorders>
              <w:bottom w:val="single" w:sz="8" w:space="0" w:color="auto"/>
              <w:right w:val="single" w:sz="8" w:space="0" w:color="auto"/>
            </w:tcBorders>
            <w:vAlign w:val="bottom"/>
          </w:tcPr>
          <w:p w:rsidR="00B74AF6" w:rsidRDefault="00B74AF6">
            <w:pPr>
              <w:rPr>
                <w:sz w:val="13"/>
                <w:szCs w:val="13"/>
              </w:rPr>
            </w:pPr>
          </w:p>
        </w:tc>
        <w:tc>
          <w:tcPr>
            <w:tcW w:w="1600" w:type="dxa"/>
            <w:tcBorders>
              <w:bottom w:val="single" w:sz="8" w:space="0" w:color="auto"/>
              <w:right w:val="single" w:sz="8" w:space="0" w:color="auto"/>
            </w:tcBorders>
            <w:vAlign w:val="bottom"/>
          </w:tcPr>
          <w:p w:rsidR="00B74AF6" w:rsidRDefault="00B74AF6">
            <w:pPr>
              <w:rPr>
                <w:sz w:val="13"/>
                <w:szCs w:val="13"/>
              </w:rPr>
            </w:pPr>
          </w:p>
        </w:tc>
        <w:tc>
          <w:tcPr>
            <w:tcW w:w="880" w:type="dxa"/>
            <w:tcBorders>
              <w:bottom w:val="single" w:sz="8" w:space="0" w:color="auto"/>
            </w:tcBorders>
            <w:vAlign w:val="bottom"/>
          </w:tcPr>
          <w:p w:rsidR="00B74AF6" w:rsidRDefault="00B74AF6">
            <w:pPr>
              <w:rPr>
                <w:sz w:val="13"/>
                <w:szCs w:val="13"/>
              </w:rPr>
            </w:pPr>
          </w:p>
        </w:tc>
        <w:tc>
          <w:tcPr>
            <w:tcW w:w="720" w:type="dxa"/>
            <w:tcBorders>
              <w:bottom w:val="single" w:sz="8" w:space="0" w:color="auto"/>
              <w:right w:val="single" w:sz="8" w:space="0" w:color="auto"/>
            </w:tcBorders>
            <w:vAlign w:val="bottom"/>
          </w:tcPr>
          <w:p w:rsidR="00B74AF6" w:rsidRDefault="00B74AF6">
            <w:pPr>
              <w:rPr>
                <w:sz w:val="13"/>
                <w:szCs w:val="13"/>
              </w:rPr>
            </w:pPr>
          </w:p>
        </w:tc>
        <w:tc>
          <w:tcPr>
            <w:tcW w:w="1600" w:type="dxa"/>
            <w:tcBorders>
              <w:bottom w:val="single" w:sz="8" w:space="0" w:color="auto"/>
              <w:right w:val="single" w:sz="8" w:space="0" w:color="auto"/>
            </w:tcBorders>
            <w:vAlign w:val="bottom"/>
          </w:tcPr>
          <w:p w:rsidR="00B74AF6" w:rsidRDefault="00B74AF6">
            <w:pPr>
              <w:rPr>
                <w:sz w:val="13"/>
                <w:szCs w:val="13"/>
              </w:rPr>
            </w:pPr>
          </w:p>
        </w:tc>
        <w:tc>
          <w:tcPr>
            <w:tcW w:w="1600" w:type="dxa"/>
            <w:tcBorders>
              <w:bottom w:val="single" w:sz="8" w:space="0" w:color="auto"/>
              <w:right w:val="single" w:sz="8" w:space="0" w:color="auto"/>
            </w:tcBorders>
            <w:vAlign w:val="bottom"/>
          </w:tcPr>
          <w:p w:rsidR="00B74AF6" w:rsidRDefault="00B74AF6">
            <w:pPr>
              <w:rPr>
                <w:sz w:val="13"/>
                <w:szCs w:val="13"/>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16,4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16,0</w:t>
            </w:r>
          </w:p>
        </w:tc>
        <w:tc>
          <w:tcPr>
            <w:tcW w:w="880" w:type="dxa"/>
            <w:vAlign w:val="bottom"/>
          </w:tcPr>
          <w:p w:rsidR="00B74AF6" w:rsidRDefault="00B74AF6">
            <w:pPr>
              <w:ind w:left="280"/>
              <w:rPr>
                <w:sz w:val="20"/>
                <w:szCs w:val="20"/>
              </w:rPr>
            </w:pPr>
            <w:r>
              <w:rPr>
                <w:rFonts w:eastAsia="Times New Roman"/>
                <w:sz w:val="24"/>
                <w:szCs w:val="24"/>
              </w:rPr>
              <w:t>16,2</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880" w:type="dxa"/>
            <w:tcBorders>
              <w:bottom w:val="single" w:sz="8" w:space="0" w:color="auto"/>
            </w:tcBorders>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880" w:type="dxa"/>
            <w:vAlign w:val="bottom"/>
          </w:tcPr>
          <w:p w:rsidR="00B74AF6" w:rsidRDefault="00B74AF6">
            <w:pPr>
              <w:ind w:left="280"/>
              <w:rPr>
                <w:sz w:val="20"/>
                <w:szCs w:val="20"/>
              </w:rPr>
            </w:pPr>
            <w:r>
              <w:rPr>
                <w:rFonts w:eastAsia="Times New Roman"/>
                <w:sz w:val="24"/>
                <w:szCs w:val="24"/>
              </w:rPr>
              <w:t>17,5</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8"/>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right w:val="single" w:sz="8" w:space="0" w:color="auto"/>
            </w:tcBorders>
            <w:vAlign w:val="bottom"/>
          </w:tcPr>
          <w:p w:rsidR="00B74AF6" w:rsidRDefault="00B74AF6">
            <w:pPr>
              <w:rPr>
                <w:sz w:val="5"/>
                <w:szCs w:val="5"/>
              </w:rPr>
            </w:pPr>
          </w:p>
        </w:tc>
        <w:tc>
          <w:tcPr>
            <w:tcW w:w="1600" w:type="dxa"/>
            <w:tcBorders>
              <w:right w:val="single" w:sz="8" w:space="0" w:color="auto"/>
            </w:tcBorders>
            <w:vAlign w:val="bottom"/>
          </w:tcPr>
          <w:p w:rsidR="00B74AF6" w:rsidRDefault="00B74AF6">
            <w:pPr>
              <w:rPr>
                <w:sz w:val="5"/>
                <w:szCs w:val="5"/>
              </w:rPr>
            </w:pPr>
          </w:p>
        </w:tc>
        <w:tc>
          <w:tcPr>
            <w:tcW w:w="880" w:type="dxa"/>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1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Nhận xét nào sau đây đúng với tốc độ tăng trưởng tỉ suất sinh thô Việt Nam giai đoạn 2010 - 2015?</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Tỉ suất sinh thô ở nông thôn có xu hướng giảm.</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thành thị ngày càng tăng nhanh.</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cả nông thôn lẫn thành thị đang tăng.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thành thị cao hơn nông thôn.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29: </w:t>
      </w:r>
      <w:r>
        <w:rPr>
          <w:rFonts w:eastAsia="Times New Roman"/>
          <w:color w:val="000000"/>
          <w:sz w:val="24"/>
          <w:szCs w:val="24"/>
        </w:rPr>
        <w:t>Các dải địa hình ở nhiều đồng bằng duyên hải miền Trung lần lượt từ đông sang tây thường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Cồn cát, đầm phá; vùng thấp trũng; đồng bằng đã được bồi tụ.</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Đầm phá, cồn cát; vùng thấp trũng; đồng bằng chân núi.</w:t>
      </w:r>
    </w:p>
    <w:p w:rsidR="00B74AF6" w:rsidRDefault="00B74AF6">
      <w:pPr>
        <w:spacing w:line="12" w:lineRule="exact"/>
        <w:rPr>
          <w:sz w:val="20"/>
          <w:szCs w:val="20"/>
        </w:rPr>
      </w:pPr>
    </w:p>
    <w:p w:rsidR="00B74AF6" w:rsidRDefault="00B74AF6">
      <w:pPr>
        <w:spacing w:line="277" w:lineRule="auto"/>
        <w:ind w:left="120" w:right="3280" w:firstLine="284"/>
        <w:rPr>
          <w:sz w:val="20"/>
          <w:szCs w:val="20"/>
        </w:rPr>
      </w:pPr>
      <w:r>
        <w:rPr>
          <w:rFonts w:eastAsia="Times New Roman"/>
          <w:b/>
          <w:bCs/>
          <w:color w:val="3366FF"/>
          <w:sz w:val="23"/>
          <w:szCs w:val="23"/>
        </w:rPr>
        <w:t xml:space="preserve">D. </w:t>
      </w:r>
      <w:r>
        <w:rPr>
          <w:rFonts w:eastAsia="Times New Roman"/>
          <w:color w:val="000000"/>
          <w:sz w:val="23"/>
          <w:szCs w:val="23"/>
        </w:rPr>
        <w:t>Đồng bằng đã được bồi tụ; vùng trũng thấp; cồn cát, đầm phá.</w:t>
      </w:r>
      <w:r>
        <w:rPr>
          <w:rFonts w:eastAsia="Times New Roman"/>
          <w:b/>
          <w:bCs/>
          <w:color w:val="3366FF"/>
          <w:sz w:val="23"/>
          <w:szCs w:val="23"/>
        </w:rPr>
        <w:t xml:space="preserve"> </w:t>
      </w:r>
      <w:r>
        <w:rPr>
          <w:rFonts w:eastAsia="Times New Roman"/>
          <w:b/>
          <w:bCs/>
          <w:color w:val="0000FF"/>
          <w:sz w:val="23"/>
          <w:szCs w:val="23"/>
        </w:rPr>
        <w:t xml:space="preserve">Câu 30: </w:t>
      </w:r>
      <w:r>
        <w:rPr>
          <w:rFonts w:eastAsia="Times New Roman"/>
          <w:color w:val="000000"/>
          <w:sz w:val="23"/>
          <w:szCs w:val="23"/>
        </w:rPr>
        <w:t>Khu vực đồi núi nước ta có nhiều thế mạnh để phát triển ngành</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thủy điện, khai khoáng.</w:t>
      </w:r>
      <w:r>
        <w:rPr>
          <w:sz w:val="20"/>
          <w:szCs w:val="20"/>
        </w:rPr>
        <w:tab/>
      </w:r>
      <w:r>
        <w:rPr>
          <w:rFonts w:eastAsia="Times New Roman"/>
          <w:b/>
          <w:bCs/>
          <w:color w:val="3366FF"/>
          <w:sz w:val="23"/>
          <w:szCs w:val="23"/>
        </w:rPr>
        <w:t xml:space="preserve">B. </w:t>
      </w:r>
      <w:r>
        <w:rPr>
          <w:rFonts w:eastAsia="Times New Roman"/>
          <w:color w:val="000000"/>
          <w:sz w:val="23"/>
          <w:szCs w:val="23"/>
        </w:rPr>
        <w:t>du lịch, cây thực phẩm.</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r>
        <w:rPr>
          <w:sz w:val="20"/>
          <w:szCs w:val="20"/>
        </w:rPr>
        <w:tab/>
      </w:r>
      <w:r>
        <w:rPr>
          <w:rFonts w:eastAsia="Times New Roman"/>
          <w:b/>
          <w:bCs/>
          <w:color w:val="3366FF"/>
          <w:sz w:val="23"/>
          <w:szCs w:val="23"/>
        </w:rPr>
        <w:t xml:space="preserve">D. </w:t>
      </w:r>
      <w:r>
        <w:rPr>
          <w:rFonts w:eastAsia="Times New Roman"/>
          <w:color w:val="000000"/>
          <w:sz w:val="23"/>
          <w:szCs w:val="23"/>
        </w:rPr>
        <w:t>công nghiệp, lương thực.</w:t>
      </w:r>
    </w:p>
    <w:p w:rsidR="00B74AF6" w:rsidRDefault="00B74AF6">
      <w:pPr>
        <w:spacing w:line="72" w:lineRule="exact"/>
        <w:rPr>
          <w:sz w:val="20"/>
          <w:szCs w:val="20"/>
        </w:rPr>
      </w:pPr>
    </w:p>
    <w:p w:rsidR="00B74AF6" w:rsidRDefault="00B74AF6">
      <w:pPr>
        <w:spacing w:line="234" w:lineRule="auto"/>
        <w:ind w:left="120" w:right="20"/>
        <w:rPr>
          <w:sz w:val="20"/>
          <w:szCs w:val="20"/>
        </w:rPr>
      </w:pPr>
      <w:r>
        <w:rPr>
          <w:rFonts w:eastAsia="Times New Roman"/>
          <w:b/>
          <w:bCs/>
          <w:color w:val="0000FF"/>
          <w:sz w:val="24"/>
          <w:szCs w:val="24"/>
        </w:rPr>
        <w:t xml:space="preserve">Câu 31: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pacing w:line="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80"/>
        <w:gridCol w:w="2280"/>
        <w:gridCol w:w="2440"/>
        <w:gridCol w:w="2200"/>
      </w:tblGrid>
      <w:tr w:rsidR="00B74AF6">
        <w:trPr>
          <w:trHeight w:val="276"/>
        </w:trPr>
        <w:tc>
          <w:tcPr>
            <w:tcW w:w="2680" w:type="dxa"/>
            <w:vAlign w:val="bottom"/>
          </w:tcPr>
          <w:p w:rsidR="00B74AF6" w:rsidRDefault="00B74AF6">
            <w:pPr>
              <w:ind w:left="280"/>
              <w:rPr>
                <w:sz w:val="20"/>
                <w:szCs w:val="20"/>
              </w:rPr>
            </w:pPr>
            <w:r>
              <w:rPr>
                <w:rFonts w:eastAsia="Times New Roman"/>
                <w:b/>
                <w:bCs/>
                <w:color w:val="3366FF"/>
                <w:w w:val="99"/>
                <w:sz w:val="24"/>
                <w:szCs w:val="24"/>
              </w:rPr>
              <w:t xml:space="preserve">A. </w:t>
            </w:r>
            <w:r>
              <w:rPr>
                <w:rFonts w:eastAsia="Times New Roman"/>
                <w:color w:val="000000"/>
                <w:w w:val="99"/>
                <w:sz w:val="24"/>
                <w:szCs w:val="24"/>
              </w:rPr>
              <w:t>Hoa màu, lương thực.</w:t>
            </w:r>
          </w:p>
        </w:tc>
        <w:tc>
          <w:tcPr>
            <w:tcW w:w="2280" w:type="dxa"/>
            <w:vAlign w:val="bottom"/>
          </w:tcPr>
          <w:p w:rsidR="00B74AF6" w:rsidRDefault="00B74AF6">
            <w:pPr>
              <w:rPr>
                <w:sz w:val="23"/>
                <w:szCs w:val="23"/>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B. </w:t>
            </w:r>
            <w:r>
              <w:rPr>
                <w:rFonts w:eastAsia="Times New Roman"/>
                <w:color w:val="000000"/>
                <w:sz w:val="24"/>
                <w:szCs w:val="24"/>
              </w:rPr>
              <w:t>Đồng cỏ tự nhiên.</w:t>
            </w:r>
          </w:p>
        </w:tc>
        <w:tc>
          <w:tcPr>
            <w:tcW w:w="2200" w:type="dxa"/>
            <w:vAlign w:val="bottom"/>
          </w:tcPr>
          <w:p w:rsidR="00B74AF6" w:rsidRDefault="00B74AF6">
            <w:pPr>
              <w:rPr>
                <w:sz w:val="23"/>
                <w:szCs w:val="23"/>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Diện tích mặt nước.</w:t>
            </w:r>
          </w:p>
        </w:tc>
        <w:tc>
          <w:tcPr>
            <w:tcW w:w="2280" w:type="dxa"/>
            <w:vAlign w:val="bottom"/>
          </w:tcPr>
          <w:p w:rsidR="00B74AF6" w:rsidRDefault="00B74AF6">
            <w:pPr>
              <w:rPr>
                <w:sz w:val="24"/>
                <w:szCs w:val="24"/>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Chế biến tổng hợp.</w:t>
            </w:r>
          </w:p>
        </w:tc>
        <w:tc>
          <w:tcPr>
            <w:tcW w:w="2200" w:type="dxa"/>
            <w:vAlign w:val="bottom"/>
          </w:tcPr>
          <w:p w:rsidR="00B74AF6" w:rsidRDefault="00B74AF6">
            <w:pPr>
              <w:rPr>
                <w:sz w:val="24"/>
                <w:szCs w:val="24"/>
              </w:rPr>
            </w:pPr>
          </w:p>
        </w:tc>
      </w:tr>
      <w:tr w:rsidR="00B74AF6">
        <w:trPr>
          <w:trHeight w:val="336"/>
        </w:trPr>
        <w:tc>
          <w:tcPr>
            <w:tcW w:w="4960" w:type="dxa"/>
            <w:gridSpan w:val="2"/>
            <w:vAlign w:val="bottom"/>
          </w:tcPr>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Đồng bằng Phú Yên mở rộng ở của sông</w:t>
            </w:r>
          </w:p>
        </w:tc>
        <w:tc>
          <w:tcPr>
            <w:tcW w:w="2440" w:type="dxa"/>
            <w:vAlign w:val="bottom"/>
          </w:tcPr>
          <w:p w:rsidR="00B74AF6" w:rsidRDefault="00B74AF6">
            <w:pPr>
              <w:rPr>
                <w:sz w:val="24"/>
                <w:szCs w:val="24"/>
              </w:rPr>
            </w:pPr>
          </w:p>
        </w:tc>
        <w:tc>
          <w:tcPr>
            <w:tcW w:w="220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Trà Khúc.</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Đà Rằng.</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Thu Bồn.</w:t>
            </w:r>
          </w:p>
        </w:tc>
        <w:tc>
          <w:tcPr>
            <w:tcW w:w="220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Cả.</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33: </w:t>
            </w:r>
            <w:r>
              <w:rPr>
                <w:rFonts w:eastAsia="Times New Roman"/>
                <w:color w:val="000000"/>
                <w:sz w:val="24"/>
                <w:szCs w:val="24"/>
              </w:rPr>
              <w:t>Nguồn thức ăn đối với chăn nuôi đóng vai trò</w:t>
            </w:r>
          </w:p>
        </w:tc>
        <w:tc>
          <w:tcPr>
            <w:tcW w:w="220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tiền đề.</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quyết định.</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quan trọng.</w:t>
            </w:r>
          </w:p>
        </w:tc>
        <w:tc>
          <w:tcPr>
            <w:tcW w:w="220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cơ sở.</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34: </w:t>
            </w:r>
            <w:r>
              <w:rPr>
                <w:rFonts w:eastAsia="Times New Roman"/>
                <w:color w:val="000000"/>
                <w:sz w:val="24"/>
                <w:szCs w:val="24"/>
              </w:rPr>
              <w:t>Rừng ngập mặn ven biển ở nước ta phát triển mạnh nhất ở</w:t>
            </w:r>
          </w:p>
        </w:tc>
        <w:tc>
          <w:tcPr>
            <w:tcW w:w="220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Bắc Bộ</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Nam Bộ</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Bắc Trung Bộ</w:t>
            </w:r>
          </w:p>
        </w:tc>
        <w:tc>
          <w:tcPr>
            <w:tcW w:w="220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Nam Trung Bộ</w:t>
            </w:r>
          </w:p>
        </w:tc>
      </w:tr>
      <w:tr w:rsidR="00B74AF6">
        <w:trPr>
          <w:trHeight w:val="336"/>
        </w:trPr>
        <w:tc>
          <w:tcPr>
            <w:tcW w:w="9600" w:type="dxa"/>
            <w:gridSpan w:val="4"/>
            <w:vAlign w:val="bottom"/>
          </w:tcPr>
          <w:p w:rsidR="00B74AF6" w:rsidRDefault="00B74AF6">
            <w:pPr>
              <w:rPr>
                <w:sz w:val="20"/>
                <w:szCs w:val="20"/>
              </w:rPr>
            </w:pPr>
            <w:r>
              <w:rPr>
                <w:rFonts w:eastAsia="Times New Roman"/>
                <w:b/>
                <w:bCs/>
                <w:color w:val="0000FF"/>
                <w:sz w:val="24"/>
                <w:szCs w:val="24"/>
              </w:rPr>
              <w:t xml:space="preserve">Câu 35: </w:t>
            </w:r>
            <w:r>
              <w:rPr>
                <w:rFonts w:eastAsia="Times New Roman"/>
                <w:color w:val="000000"/>
                <w:sz w:val="24"/>
                <w:szCs w:val="24"/>
              </w:rPr>
              <w:t>Địa hình thấp và hẹp ngang, nâng cao ở hai đầu là đặc điểm của vùng núi:</w:t>
            </w:r>
          </w:p>
        </w:tc>
      </w:tr>
      <w:tr w:rsidR="00B74AF6">
        <w:trPr>
          <w:trHeight w:val="274"/>
        </w:trPr>
        <w:tc>
          <w:tcPr>
            <w:tcW w:w="2680" w:type="dxa"/>
            <w:vAlign w:val="bottom"/>
          </w:tcPr>
          <w:p w:rsidR="00B74AF6" w:rsidRDefault="00B74AF6">
            <w:pPr>
              <w:spacing w:line="273" w:lineRule="exact"/>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p>
        </w:tc>
        <w:tc>
          <w:tcPr>
            <w:tcW w:w="2280" w:type="dxa"/>
            <w:vAlign w:val="bottom"/>
          </w:tcPr>
          <w:p w:rsidR="00B74AF6" w:rsidRDefault="00B74AF6">
            <w:pPr>
              <w:spacing w:line="273" w:lineRule="exact"/>
              <w:ind w:left="20"/>
              <w:rPr>
                <w:sz w:val="20"/>
                <w:szCs w:val="20"/>
              </w:rPr>
            </w:pPr>
            <w:r>
              <w:rPr>
                <w:rFonts w:eastAsia="Times New Roman"/>
                <w:b/>
                <w:bCs/>
                <w:color w:val="3366FF"/>
                <w:sz w:val="24"/>
                <w:szCs w:val="24"/>
              </w:rPr>
              <w:t xml:space="preserve">B. </w:t>
            </w:r>
            <w:r>
              <w:rPr>
                <w:rFonts w:eastAsia="Times New Roman"/>
                <w:color w:val="000000"/>
                <w:sz w:val="24"/>
                <w:szCs w:val="24"/>
              </w:rPr>
              <w:t>Tây Bắc.</w:t>
            </w:r>
          </w:p>
        </w:tc>
        <w:tc>
          <w:tcPr>
            <w:tcW w:w="2440" w:type="dxa"/>
            <w:vAlign w:val="bottom"/>
          </w:tcPr>
          <w:p w:rsidR="00B74AF6" w:rsidRDefault="00B74AF6">
            <w:pPr>
              <w:spacing w:line="273" w:lineRule="exact"/>
              <w:ind w:left="18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2200" w:type="dxa"/>
            <w:vAlign w:val="bottom"/>
          </w:tcPr>
          <w:p w:rsidR="00B74AF6" w:rsidRDefault="00B74AF6">
            <w:pPr>
              <w:spacing w:line="273" w:lineRule="exact"/>
              <w:ind w:left="160"/>
              <w:rPr>
                <w:sz w:val="20"/>
                <w:szCs w:val="20"/>
              </w:rPr>
            </w:pPr>
            <w:r>
              <w:rPr>
                <w:rFonts w:eastAsia="Times New Roman"/>
                <w:b/>
                <w:bCs/>
                <w:color w:val="3366FF"/>
                <w:w w:val="98"/>
                <w:sz w:val="24"/>
                <w:szCs w:val="24"/>
              </w:rPr>
              <w:t xml:space="preserve">D. </w:t>
            </w:r>
            <w:r>
              <w:rPr>
                <w:rFonts w:eastAsia="Times New Roman"/>
                <w:color w:val="000000"/>
                <w:w w:val="98"/>
                <w:sz w:val="24"/>
                <w:szCs w:val="24"/>
              </w:rPr>
              <w:t>Trường Sơn Nam.</w:t>
            </w:r>
          </w:p>
        </w:tc>
      </w:tr>
    </w:tbl>
    <w:p w:rsidR="00B74AF6" w:rsidRDefault="00B74AF6">
      <w:pPr>
        <w:spacing w:line="72" w:lineRule="exact"/>
        <w:rPr>
          <w:sz w:val="20"/>
          <w:szCs w:val="20"/>
        </w:rPr>
      </w:pPr>
    </w:p>
    <w:p w:rsidR="00B74AF6" w:rsidRDefault="00B74AF6">
      <w:pPr>
        <w:sectPr w:rsidR="00B74AF6">
          <w:pgSz w:w="11900" w:h="16841"/>
          <w:pgMar w:top="539" w:right="546" w:bottom="9" w:left="1020" w:header="0" w:footer="0" w:gutter="0"/>
          <w:cols w:space="720" w:equalWidth="0">
            <w:col w:w="10340"/>
          </w:cols>
        </w:sectPr>
      </w:pPr>
    </w:p>
    <w:p w:rsidR="00B74AF6" w:rsidRDefault="00B74AF6">
      <w:pPr>
        <w:spacing w:line="234" w:lineRule="auto"/>
        <w:ind w:left="400" w:hanging="283"/>
        <w:rPr>
          <w:sz w:val="20"/>
          <w:szCs w:val="20"/>
        </w:rPr>
      </w:pPr>
      <w:r>
        <w:rPr>
          <w:rFonts w:eastAsia="Times New Roman"/>
          <w:b/>
          <w:bCs/>
          <w:color w:val="0000FF"/>
          <w:sz w:val="24"/>
          <w:szCs w:val="24"/>
        </w:rPr>
        <w:lastRenderedPageBreak/>
        <w:t xml:space="preserve">Câu 36: </w:t>
      </w:r>
      <w:r>
        <w:rPr>
          <w:rFonts w:eastAsia="Times New Roman"/>
          <w:color w:val="000000"/>
          <w:sz w:val="24"/>
          <w:szCs w:val="24"/>
        </w:rPr>
        <w:t>Cơ cấu sinh học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 động và theo tuổi.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lao động và giới.</w:t>
      </w:r>
    </w:p>
    <w:p w:rsidR="00B74AF6" w:rsidRDefault="00B74AF6">
      <w:pPr>
        <w:spacing w:line="72" w:lineRule="exact"/>
        <w:rPr>
          <w:sz w:val="20"/>
          <w:szCs w:val="20"/>
        </w:rPr>
      </w:pPr>
    </w:p>
    <w:p w:rsidR="00B74AF6" w:rsidRDefault="00B74AF6">
      <w:pPr>
        <w:spacing w:line="234" w:lineRule="auto"/>
        <w:ind w:left="400" w:right="660" w:hanging="283"/>
        <w:rPr>
          <w:sz w:val="20"/>
          <w:szCs w:val="20"/>
        </w:rPr>
      </w:pPr>
      <w:r>
        <w:rPr>
          <w:rFonts w:eastAsia="Times New Roman"/>
          <w:b/>
          <w:bCs/>
          <w:color w:val="0000FF"/>
          <w:sz w:val="24"/>
          <w:szCs w:val="24"/>
        </w:rPr>
        <w:t xml:space="preserve">Câu 37: </w:t>
      </w:r>
      <w:r>
        <w:rPr>
          <w:rFonts w:eastAsia="Times New Roman"/>
          <w:color w:val="000000"/>
          <w:sz w:val="24"/>
          <w:szCs w:val="24"/>
        </w:rPr>
        <w:t>Gia tăng cơ học là sự chênh lệch giữa</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tỉ suất sinh thô và tỉ suất tở thô.</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rsidP="00B74AF6">
      <w:pPr>
        <w:numPr>
          <w:ilvl w:val="0"/>
          <w:numId w:val="30"/>
        </w:numPr>
        <w:tabs>
          <w:tab w:val="left" w:pos="291"/>
        </w:tabs>
        <w:spacing w:line="250" w:lineRule="auto"/>
        <w:ind w:left="10" w:right="3160" w:hanging="10"/>
        <w:rPr>
          <w:rFonts w:eastAsia="Times New Roman"/>
          <w:b/>
          <w:bCs/>
          <w:color w:val="3366FF"/>
          <w:sz w:val="23"/>
          <w:szCs w:val="23"/>
        </w:rPr>
      </w:pPr>
      <w:r>
        <w:rPr>
          <w:rFonts w:eastAsia="Times New Roman"/>
          <w:sz w:val="23"/>
          <w:szCs w:val="23"/>
        </w:rPr>
        <w:t xml:space="preserve">gia tăng cơ học. </w:t>
      </w:r>
      <w:r>
        <w:rPr>
          <w:rFonts w:eastAsia="Times New Roman"/>
          <w:b/>
          <w:bCs/>
          <w:color w:val="3366FF"/>
          <w:sz w:val="23"/>
          <w:szCs w:val="23"/>
        </w:rPr>
        <w:t xml:space="preserve">D. </w:t>
      </w:r>
      <w:r>
        <w:rPr>
          <w:rFonts w:eastAsia="Times New Roman"/>
          <w:color w:val="000000"/>
          <w:sz w:val="23"/>
          <w:szCs w:val="23"/>
        </w:rPr>
        <w:t>tuổi và theo giới.</w:t>
      </w:r>
    </w:p>
    <w:p w:rsidR="00B74AF6" w:rsidRDefault="00B74AF6">
      <w:pPr>
        <w:spacing w:line="337" w:lineRule="exact"/>
        <w:rPr>
          <w:sz w:val="20"/>
          <w:szCs w:val="20"/>
        </w:rPr>
      </w:pPr>
    </w:p>
    <w:p w:rsidR="00B74AF6" w:rsidRDefault="00B74AF6" w:rsidP="00E772D5">
      <w:pPr>
        <w:ind w:left="10"/>
        <w:rPr>
          <w:sz w:val="20"/>
          <w:szCs w:val="20"/>
        </w:rPr>
      </w:pPr>
      <w:r>
        <w:rPr>
          <w:rFonts w:eastAsia="Times New Roman"/>
          <w:b/>
          <w:bCs/>
          <w:color w:val="3366FF"/>
          <w:sz w:val="23"/>
          <w:szCs w:val="23"/>
        </w:rPr>
        <w:t xml:space="preserve">B. </w:t>
      </w:r>
      <w:r>
        <w:rPr>
          <w:rFonts w:eastAsia="Times New Roman"/>
          <w:color w:val="000000"/>
          <w:sz w:val="23"/>
          <w:szCs w:val="23"/>
        </w:rPr>
        <w:t>số người xuất cư và nhập cư.</w:t>
      </w:r>
    </w:p>
    <w:p w:rsidR="00B74AF6" w:rsidRDefault="00B74AF6">
      <w:pPr>
        <w:sectPr w:rsidR="00B74AF6">
          <w:type w:val="continuous"/>
          <w:pgSz w:w="11900" w:h="16841"/>
          <w:pgMar w:top="539" w:right="546" w:bottom="9" w:left="1020" w:header="0" w:footer="0" w:gutter="0"/>
          <w:cols w:num="2" w:space="720" w:equalWidth="0">
            <w:col w:w="5240" w:space="10"/>
            <w:col w:w="5090"/>
          </w:cols>
        </w:sectPr>
      </w:pPr>
    </w:p>
    <w:p w:rsidR="00B74AF6" w:rsidRDefault="00B74AF6">
      <w:pPr>
        <w:tabs>
          <w:tab w:val="left" w:pos="5240"/>
        </w:tabs>
        <w:ind w:left="400"/>
        <w:rPr>
          <w:sz w:val="20"/>
          <w:szCs w:val="20"/>
        </w:rPr>
      </w:pPr>
      <w:r>
        <w:rPr>
          <w:rFonts w:eastAsia="Times New Roman"/>
          <w:b/>
          <w:bCs/>
          <w:color w:val="3366FF"/>
          <w:sz w:val="24"/>
          <w:szCs w:val="24"/>
        </w:rPr>
        <w:lastRenderedPageBreak/>
        <w:t xml:space="preserve">C. </w:t>
      </w:r>
      <w:r>
        <w:rPr>
          <w:rFonts w:eastAsia="Times New Roman"/>
          <w:color w:val="000000"/>
          <w:sz w:val="24"/>
          <w:szCs w:val="24"/>
        </w:rPr>
        <w:t>tỉ suất sinh và người nhập cư.</w:t>
      </w:r>
      <w:r>
        <w:rPr>
          <w:sz w:val="20"/>
          <w:szCs w:val="20"/>
        </w:rPr>
        <w:tab/>
      </w:r>
      <w:r>
        <w:rPr>
          <w:rFonts w:eastAsia="Times New Roman"/>
          <w:b/>
          <w:bCs/>
          <w:color w:val="3366FF"/>
          <w:sz w:val="24"/>
          <w:szCs w:val="24"/>
        </w:rPr>
        <w:t xml:space="preserve">D. </w:t>
      </w:r>
      <w:r>
        <w:rPr>
          <w:rFonts w:eastAsia="Times New Roman"/>
          <w:color w:val="000000"/>
          <w:sz w:val="24"/>
          <w:szCs w:val="24"/>
        </w:rPr>
        <w:t>tỉ suất sinh và người nhập cư.</w:t>
      </w:r>
    </w:p>
    <w:p w:rsidR="00B74AF6" w:rsidRDefault="00B74AF6">
      <w:pPr>
        <w:spacing w:line="72" w:lineRule="exact"/>
        <w:rPr>
          <w:sz w:val="20"/>
          <w:szCs w:val="20"/>
        </w:rPr>
      </w:pPr>
    </w:p>
    <w:p w:rsidR="00B74AF6" w:rsidRDefault="00B74AF6">
      <w:pPr>
        <w:spacing w:line="234" w:lineRule="auto"/>
        <w:ind w:left="400" w:right="2120" w:hanging="283"/>
        <w:rPr>
          <w:sz w:val="20"/>
          <w:szCs w:val="20"/>
        </w:rPr>
      </w:pPr>
      <w:r>
        <w:rPr>
          <w:rFonts w:eastAsia="Times New Roman"/>
          <w:b/>
          <w:bCs/>
          <w:color w:val="0000FF"/>
          <w:sz w:val="24"/>
          <w:szCs w:val="24"/>
        </w:rPr>
        <w:t xml:space="preserve">Câu 38: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 badan.</w:t>
      </w:r>
    </w:p>
    <w:p w:rsidR="00B74AF6" w:rsidRDefault="00B74AF6">
      <w:pPr>
        <w:spacing w:line="72" w:lineRule="exact"/>
        <w:rPr>
          <w:sz w:val="20"/>
          <w:szCs w:val="20"/>
        </w:rPr>
      </w:pPr>
    </w:p>
    <w:p w:rsidR="00B74AF6" w:rsidRDefault="00B74AF6">
      <w:pPr>
        <w:spacing w:line="234" w:lineRule="auto"/>
        <w:ind w:left="120" w:right="4060"/>
        <w:jc w:val="right"/>
        <w:rPr>
          <w:sz w:val="20"/>
          <w:szCs w:val="20"/>
        </w:rPr>
      </w:pPr>
      <w:r>
        <w:rPr>
          <w:rFonts w:eastAsia="Times New Roman"/>
          <w:b/>
          <w:bCs/>
          <w:color w:val="0000FF"/>
          <w:sz w:val="24"/>
          <w:szCs w:val="24"/>
        </w:rPr>
        <w:t xml:space="preserve">Câu 39: </w:t>
      </w:r>
      <w:r>
        <w:rPr>
          <w:rFonts w:eastAsia="Times New Roman"/>
          <w:color w:val="000000"/>
          <w:sz w:val="24"/>
          <w:szCs w:val="24"/>
        </w:rPr>
        <w:t>Điểm nào sau đây không đúng với vùng trời Việt Nam?</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xác định bằng khung toạ độ trên đất liền của nước ta.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Trên biển là ranh giới bên ngoài của lãnh hải và không gian của các đảo.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Trên đất liền được xác định bằng các đường biên giới.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72" w:lineRule="exact"/>
        <w:rPr>
          <w:sz w:val="20"/>
          <w:szCs w:val="20"/>
        </w:rPr>
      </w:pPr>
    </w:p>
    <w:p w:rsidR="00B74AF6" w:rsidRDefault="00B74AF6">
      <w:pPr>
        <w:spacing w:line="234" w:lineRule="auto"/>
        <w:ind w:left="400" w:right="740" w:hanging="283"/>
        <w:rPr>
          <w:sz w:val="20"/>
          <w:szCs w:val="20"/>
        </w:rPr>
      </w:pPr>
      <w:r>
        <w:rPr>
          <w:rFonts w:eastAsia="Times New Roman"/>
          <w:b/>
          <w:bCs/>
          <w:color w:val="0000FF"/>
          <w:sz w:val="24"/>
          <w:szCs w:val="24"/>
        </w:rPr>
        <w:t xml:space="preserve">Câu 40: </w:t>
      </w:r>
      <w:r>
        <w:rPr>
          <w:rFonts w:eastAsia="Times New Roman"/>
          <w:color w:val="000000"/>
          <w:sz w:val="24"/>
          <w:szCs w:val="24"/>
        </w:rPr>
        <w:t>Các yếu tố nào sau đây có ảnh hưởng quyết định tới sự phát triển và phân bố nông nghiệp?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cư – lao động, khoa học kĩ thuật, đất đai, nguồn nước.</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cư – lao động, sở hữu ruông đất, khoa học, thị trường.</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280" w:lineRule="exact"/>
        <w:rPr>
          <w:sz w:val="20"/>
          <w:szCs w:val="20"/>
        </w:rPr>
      </w:pPr>
    </w:p>
    <w:p w:rsidR="00B74AF6" w:rsidRDefault="00B74AF6">
      <w:pPr>
        <w:ind w:left="120"/>
        <w:rPr>
          <w:sz w:val="20"/>
          <w:szCs w:val="20"/>
        </w:rPr>
      </w:pPr>
      <w:r>
        <w:rPr>
          <w:rFonts w:eastAsia="Times New Roman"/>
          <w:color w:val="FFFFFF"/>
          <w:sz w:val="16"/>
          <w:szCs w:val="16"/>
        </w:rPr>
        <w:t>-----------------------------------------------</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273"/>
        </w:trPr>
        <w:tc>
          <w:tcPr>
            <w:tcW w:w="3660" w:type="dxa"/>
            <w:vAlign w:val="bottom"/>
          </w:tcPr>
          <w:p w:rsidR="00B74AF6" w:rsidRDefault="00B74AF6">
            <w:pPr>
              <w:rPr>
                <w:sz w:val="23"/>
                <w:szCs w:val="23"/>
              </w:rPr>
            </w:pPr>
          </w:p>
        </w:tc>
        <w:tc>
          <w:tcPr>
            <w:tcW w:w="6780" w:type="dxa"/>
            <w:gridSpan w:val="2"/>
            <w:vAlign w:val="bottom"/>
          </w:tcPr>
          <w:p w:rsidR="00B74AF6" w:rsidRDefault="00B74AF6">
            <w:pPr>
              <w:spacing w:line="273" w:lineRule="exact"/>
              <w:ind w:left="420"/>
              <w:rPr>
                <w:sz w:val="20"/>
                <w:szCs w:val="20"/>
              </w:rPr>
            </w:pPr>
            <w:r>
              <w:rPr>
                <w:rFonts w:eastAsia="Times New Roman"/>
                <w:sz w:val="24"/>
                <w:szCs w:val="24"/>
              </w:rPr>
              <w:t>----------- HẾT ----------</w:t>
            </w:r>
          </w:p>
        </w:tc>
      </w:tr>
      <w:tr w:rsidR="00B74AF6">
        <w:trPr>
          <w:trHeight w:val="286"/>
        </w:trPr>
        <w:tc>
          <w:tcPr>
            <w:tcW w:w="3660" w:type="dxa"/>
            <w:tcBorders>
              <w:bottom w:val="single" w:sz="8" w:space="0" w:color="auto"/>
            </w:tcBorders>
            <w:vAlign w:val="bottom"/>
          </w:tcPr>
          <w:p w:rsidR="00B74AF6" w:rsidRDefault="00B74AF6">
            <w:pPr>
              <w:rPr>
                <w:sz w:val="24"/>
                <w:szCs w:val="24"/>
              </w:rPr>
            </w:pPr>
          </w:p>
        </w:tc>
        <w:tc>
          <w:tcPr>
            <w:tcW w:w="4640" w:type="dxa"/>
            <w:tcBorders>
              <w:bottom w:val="single" w:sz="8" w:space="0" w:color="auto"/>
            </w:tcBorders>
            <w:vAlign w:val="bottom"/>
          </w:tcPr>
          <w:p w:rsidR="00B74AF6" w:rsidRDefault="00B74AF6">
            <w:pPr>
              <w:rPr>
                <w:sz w:val="24"/>
                <w:szCs w:val="24"/>
              </w:rPr>
            </w:pPr>
          </w:p>
        </w:tc>
        <w:tc>
          <w:tcPr>
            <w:tcW w:w="2140" w:type="dxa"/>
            <w:tcBorders>
              <w:bottom w:val="single" w:sz="8" w:space="0" w:color="auto"/>
            </w:tcBorders>
            <w:vAlign w:val="bottom"/>
          </w:tcPr>
          <w:p w:rsidR="00B74AF6" w:rsidRDefault="00B74AF6">
            <w:pPr>
              <w:rPr>
                <w:sz w:val="24"/>
                <w:szCs w:val="24"/>
              </w:rPr>
            </w:pPr>
          </w:p>
        </w:tc>
      </w:tr>
      <w:tr w:rsidR="00B74AF6">
        <w:trPr>
          <w:trHeight w:val="286"/>
        </w:trPr>
        <w:tc>
          <w:tcPr>
            <w:tcW w:w="3660" w:type="dxa"/>
            <w:tcBorders>
              <w:left w:val="single" w:sz="8" w:space="0" w:color="auto"/>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SỞ GD&amp;ĐT VĨNH PHÚC</w:t>
            </w:r>
          </w:p>
        </w:tc>
        <w:tc>
          <w:tcPr>
            <w:tcW w:w="6780" w:type="dxa"/>
            <w:gridSpan w:val="2"/>
            <w:tcBorders>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ĐỀ THI CHUYÊN ĐỀ LẦN 1 NĂM 2018-2019</w:t>
            </w:r>
          </w:p>
        </w:tc>
      </w:tr>
      <w:tr w:rsidR="00B74AF6">
        <w:trPr>
          <w:trHeight w:val="274"/>
        </w:trPr>
        <w:tc>
          <w:tcPr>
            <w:tcW w:w="366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4"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jc w:val="center"/>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sz w:val="26"/>
                <w:szCs w:val="26"/>
              </w:rPr>
              <w:t>Thời gian làm bài:50 phút;</w:t>
            </w:r>
          </w:p>
        </w:tc>
      </w:tr>
      <w:tr w:rsidR="00B74AF6">
        <w:trPr>
          <w:trHeight w:val="298"/>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spacing w:line="297" w:lineRule="exact"/>
              <w:jc w:val="center"/>
              <w:rPr>
                <w:sz w:val="20"/>
                <w:szCs w:val="20"/>
              </w:rPr>
            </w:pPr>
            <w:r>
              <w:rPr>
                <w:rFonts w:eastAsia="Times New Roman"/>
                <w:i/>
                <w:iCs/>
                <w:sz w:val="26"/>
                <w:szCs w:val="26"/>
              </w:rPr>
              <w:t>(40 câu trắc nghiệm)</w:t>
            </w:r>
          </w:p>
        </w:tc>
      </w:tr>
      <w:tr w:rsidR="00B74AF6">
        <w:trPr>
          <w:trHeight w:val="78"/>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52"/>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209</w:t>
            </w:r>
          </w:p>
        </w:tc>
      </w:tr>
      <w:tr w:rsidR="00B74AF6">
        <w:trPr>
          <w:trHeight w:val="94"/>
        </w:trPr>
        <w:tc>
          <w:tcPr>
            <w:tcW w:w="3660" w:type="dxa"/>
            <w:tcBorders>
              <w:left w:val="single" w:sz="8" w:space="0" w:color="auto"/>
              <w:bottom w:val="single" w:sz="8" w:space="0" w:color="auto"/>
            </w:tcBorders>
            <w:vAlign w:val="bottom"/>
          </w:tcPr>
          <w:p w:rsidR="00B74AF6" w:rsidRDefault="00B74AF6">
            <w:pPr>
              <w:rPr>
                <w:sz w:val="8"/>
                <w:szCs w:val="8"/>
              </w:rPr>
            </w:pPr>
          </w:p>
        </w:tc>
        <w:tc>
          <w:tcPr>
            <w:tcW w:w="4640" w:type="dxa"/>
            <w:tcBorders>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bl>
    <w:p w:rsidR="00B74AF6" w:rsidRDefault="00B74AF6">
      <w:pPr>
        <w:spacing w:line="278" w:lineRule="exact"/>
        <w:rPr>
          <w:sz w:val="20"/>
          <w:szCs w:val="20"/>
        </w:rPr>
      </w:pPr>
    </w:p>
    <w:p w:rsidR="00B74AF6" w:rsidRDefault="00B74AF6">
      <w:pPr>
        <w:ind w:right="-139"/>
        <w:jc w:val="center"/>
        <w:rPr>
          <w:sz w:val="20"/>
          <w:szCs w:val="20"/>
        </w:rPr>
      </w:pPr>
      <w:r>
        <w:rPr>
          <w:rFonts w:eastAsia="Times New Roman"/>
          <w:i/>
          <w:iCs/>
          <w:sz w:val="24"/>
          <w:szCs w:val="24"/>
        </w:rPr>
        <w:t>(Thí sinh được sử dụng Át lát Địa Lí Việt Nam</w:t>
      </w:r>
      <w:r>
        <w:rPr>
          <w:rFonts w:eastAsia="Times New Roman"/>
          <w:i/>
          <w:iCs/>
          <w:sz w:val="25"/>
          <w:szCs w:val="25"/>
        </w:rPr>
        <w:t>)</w:t>
      </w:r>
    </w:p>
    <w:p w:rsidR="00B74AF6" w:rsidRDefault="00B74AF6">
      <w:pPr>
        <w:spacing w:line="6" w:lineRule="exact"/>
        <w:rPr>
          <w:sz w:val="20"/>
          <w:szCs w:val="20"/>
        </w:rPr>
      </w:pPr>
    </w:p>
    <w:p w:rsidR="00B74AF6" w:rsidRDefault="00B74AF6">
      <w:pPr>
        <w:ind w:left="120"/>
        <w:rPr>
          <w:sz w:val="20"/>
          <w:szCs w:val="20"/>
        </w:rPr>
      </w:pPr>
      <w:r>
        <w:rPr>
          <w:rFonts w:eastAsia="Times New Roman"/>
          <w:b/>
          <w:bCs/>
          <w:i/>
          <w:iCs/>
          <w:sz w:val="26"/>
          <w:szCs w:val="26"/>
        </w:rPr>
        <w:t>Họ, tên thí sinh:..................................................................... Lớp: .......................................</w:t>
      </w:r>
    </w:p>
    <w:p w:rsidR="00B74AF6" w:rsidRDefault="00B74AF6">
      <w:pPr>
        <w:spacing w:line="270" w:lineRule="exact"/>
        <w:rPr>
          <w:sz w:val="20"/>
          <w:szCs w:val="20"/>
        </w:rPr>
      </w:pPr>
    </w:p>
    <w:p w:rsidR="00B74AF6" w:rsidRDefault="00B74AF6">
      <w:pPr>
        <w:ind w:left="120"/>
        <w:rPr>
          <w:sz w:val="20"/>
          <w:szCs w:val="20"/>
        </w:rPr>
      </w:pPr>
      <w:r>
        <w:rPr>
          <w:rFonts w:eastAsia="Times New Roman"/>
          <w:b/>
          <w:bCs/>
          <w:color w:val="0000FF"/>
          <w:sz w:val="24"/>
          <w:szCs w:val="24"/>
        </w:rPr>
        <w:t xml:space="preserve">Câu 1: </w:t>
      </w:r>
      <w:r>
        <w:rPr>
          <w:rFonts w:eastAsia="Times New Roman"/>
          <w:color w:val="000000"/>
          <w:sz w:val="24"/>
          <w:szCs w:val="24"/>
        </w:rPr>
        <w:t>Cho bảng số liệu sau:</w:t>
      </w:r>
    </w:p>
    <w:p w:rsidR="00B74AF6" w:rsidRDefault="00B74AF6">
      <w:pPr>
        <w:ind w:left="1940"/>
        <w:rPr>
          <w:sz w:val="20"/>
          <w:szCs w:val="20"/>
        </w:rPr>
      </w:pPr>
      <w:r>
        <w:rPr>
          <w:rFonts w:eastAsia="Times New Roman"/>
          <w:sz w:val="24"/>
          <w:szCs w:val="24"/>
        </w:rPr>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800"/>
        <w:gridCol w:w="2960"/>
        <w:gridCol w:w="2680"/>
      </w:tblGrid>
      <w:tr w:rsidR="00B74AF6">
        <w:trPr>
          <w:trHeight w:val="276"/>
        </w:trPr>
        <w:tc>
          <w:tcPr>
            <w:tcW w:w="480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60" w:type="dxa"/>
            <w:tcBorders>
              <w:top w:val="single" w:sz="8" w:space="0" w:color="auto"/>
              <w:bottom w:val="single" w:sz="8" w:space="0" w:color="auto"/>
              <w:right w:val="single" w:sz="8" w:space="0" w:color="auto"/>
            </w:tcBorders>
            <w:vAlign w:val="bottom"/>
          </w:tcPr>
          <w:p w:rsidR="00B74AF6" w:rsidRDefault="00B74AF6">
            <w:pPr>
              <w:spacing w:line="275" w:lineRule="exact"/>
              <w:ind w:left="36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8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80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60" w:type="dxa"/>
            <w:tcBorders>
              <w:bottom w:val="single" w:sz="8" w:space="0" w:color="auto"/>
              <w:right w:val="single" w:sz="8" w:space="0" w:color="auto"/>
            </w:tcBorders>
            <w:vAlign w:val="bottom"/>
          </w:tcPr>
          <w:p w:rsidR="00B74AF6" w:rsidRDefault="00B74AF6">
            <w:pPr>
              <w:spacing w:line="260" w:lineRule="exact"/>
              <w:ind w:left="360"/>
              <w:rPr>
                <w:sz w:val="20"/>
                <w:szCs w:val="20"/>
              </w:rPr>
            </w:pPr>
            <w:r>
              <w:rPr>
                <w:rFonts w:eastAsia="Times New Roman"/>
                <w:sz w:val="24"/>
                <w:szCs w:val="24"/>
              </w:rPr>
              <w:t>21.060,0</w:t>
            </w:r>
          </w:p>
        </w:tc>
        <w:tc>
          <w:tcPr>
            <w:tcW w:w="268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7"/>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95.266,8</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7"/>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95.832,4</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6"/>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95.641,0</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23.590,7</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r w:rsidR="00B74AF6">
        <w:trPr>
          <w:trHeight w:val="266"/>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Đồng bằng sông Cửu Long</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40.576,0</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17.590,4</w:t>
            </w:r>
          </w:p>
        </w:tc>
      </w:tr>
    </w:tbl>
    <w:p w:rsidR="00B74AF6" w:rsidRDefault="00B74AF6">
      <w:pPr>
        <w:spacing w:line="231" w:lineRule="auto"/>
        <w:ind w:left="400"/>
        <w:rPr>
          <w:sz w:val="20"/>
          <w:szCs w:val="20"/>
        </w:rPr>
      </w:pPr>
      <w:r>
        <w:rPr>
          <w:rFonts w:eastAsia="Times New Roman"/>
          <w:i/>
          <w:iCs/>
          <w:sz w:val="24"/>
          <w:szCs w:val="24"/>
        </w:rPr>
        <w:t>(Nguồn: Niên giám thống kê Việt Nam 2015, NXB Thống kê 2016)</w:t>
      </w:r>
    </w:p>
    <w:p w:rsidR="00B74AF6" w:rsidRDefault="00B74AF6">
      <w:pPr>
        <w:spacing w:line="61"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Dân số tập trung đông ở các đồng bằng.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Tây Nguyên có mật độ dân số thấp nhất.</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Đồng bằng sông Hồng có mật độ dân số cao nhất.</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Đông Nam Bộ có mật độ dân số thấp hơn Đồng bằng sông Cửu Long</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 </w:t>
      </w:r>
      <w:r>
        <w:rPr>
          <w:rFonts w:eastAsia="Times New Roman"/>
          <w:color w:val="000000"/>
          <w:sz w:val="24"/>
          <w:szCs w:val="24"/>
        </w:rPr>
        <w:t>Đặc điểm sinh thái của cây lúa mì là ưa khí hậu</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nóng, thích nghi với sự dao động của khí hậu.</w:t>
      </w:r>
      <w:r>
        <w:rPr>
          <w:sz w:val="20"/>
          <w:szCs w:val="20"/>
        </w:rPr>
        <w:tab/>
      </w:r>
      <w:r>
        <w:rPr>
          <w:rFonts w:eastAsia="Times New Roman"/>
          <w:b/>
          <w:bCs/>
          <w:color w:val="3366FF"/>
          <w:sz w:val="23"/>
          <w:szCs w:val="23"/>
        </w:rPr>
        <w:t xml:space="preserve">B. </w:t>
      </w:r>
      <w:r>
        <w:rPr>
          <w:rFonts w:eastAsia="Times New Roman"/>
          <w:color w:val="000000"/>
          <w:sz w:val="23"/>
          <w:szCs w:val="23"/>
        </w:rPr>
        <w:t>nóng, đất ẩm, nhiều mùn, dễ thoát nước.</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nóng, ẩm, chân ruộng ngập nước, đất phù sa.</w:t>
      </w:r>
      <w:r>
        <w:rPr>
          <w:sz w:val="20"/>
          <w:szCs w:val="20"/>
        </w:rPr>
        <w:tab/>
      </w:r>
      <w:r>
        <w:rPr>
          <w:rFonts w:eastAsia="Times New Roman"/>
          <w:b/>
          <w:bCs/>
          <w:color w:val="3366FF"/>
          <w:sz w:val="23"/>
          <w:szCs w:val="23"/>
        </w:rPr>
        <w:t xml:space="preserve">D. </w:t>
      </w:r>
      <w:r>
        <w:rPr>
          <w:rFonts w:eastAsia="Times New Roman"/>
          <w:color w:val="000000"/>
          <w:sz w:val="23"/>
          <w:szCs w:val="23"/>
        </w:rPr>
        <w:t>ấm, khô, đất đai màu  mỡ, nhiều phân bón.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3: </w:t>
      </w:r>
      <w:r>
        <w:rPr>
          <w:rFonts w:eastAsia="Times New Roman"/>
          <w:color w:val="000000"/>
          <w:sz w:val="24"/>
          <w:szCs w:val="24"/>
        </w:rPr>
        <w:t>Vùng núi cao nhất nước ta là:</w:t>
      </w:r>
    </w:p>
    <w:p w:rsidR="00B74AF6" w:rsidRDefault="00B74AF6">
      <w:pPr>
        <w:sectPr w:rsidR="00B74AF6">
          <w:pgSz w:w="11900" w:h="16841"/>
          <w:pgMar w:top="549" w:right="446" w:bottom="9" w:left="1020" w:header="0" w:footer="0" w:gutter="0"/>
          <w:cols w:space="720" w:equalWidth="0">
            <w:col w:w="10440"/>
          </w:cols>
        </w:sectPr>
      </w:pPr>
    </w:p>
    <w:p w:rsidR="00B74AF6" w:rsidRDefault="00B74AF6">
      <w:pPr>
        <w:tabs>
          <w:tab w:val="left" w:pos="2800"/>
        </w:tabs>
        <w:ind w:left="400"/>
        <w:rPr>
          <w:sz w:val="20"/>
          <w:szCs w:val="20"/>
        </w:rPr>
      </w:pPr>
      <w:r>
        <w:rPr>
          <w:rFonts w:eastAsia="Times New Roman"/>
          <w:b/>
          <w:bCs/>
          <w:color w:val="3366FF"/>
          <w:sz w:val="24"/>
          <w:szCs w:val="24"/>
        </w:rPr>
        <w:lastRenderedPageBreak/>
        <w:t xml:space="preserve">A.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B. </w:t>
      </w:r>
      <w:r>
        <w:rPr>
          <w:rFonts w:eastAsia="Times New Roman"/>
          <w:color w:val="000000"/>
          <w:sz w:val="23"/>
          <w:szCs w:val="23"/>
        </w:rPr>
        <w:t>Đông Bắc.</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C. </w:t>
      </w:r>
      <w:r>
        <w:rPr>
          <w:rFonts w:eastAsia="Times New Roman"/>
          <w:color w:val="000000"/>
          <w:sz w:val="23"/>
          <w:szCs w:val="23"/>
        </w:rPr>
        <w:t>Trường Sơn Nam.</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72" w:lineRule="exact"/>
        <w:rPr>
          <w:sz w:val="20"/>
          <w:szCs w:val="20"/>
        </w:rPr>
      </w:pPr>
    </w:p>
    <w:p w:rsidR="00B74AF6" w:rsidRDefault="00B74AF6">
      <w:pPr>
        <w:sectPr w:rsidR="00B74AF6">
          <w:type w:val="continuous"/>
          <w:pgSz w:w="11900" w:h="16841"/>
          <w:pgMar w:top="549" w:right="446" w:bottom="9" w:left="1020" w:header="0" w:footer="0" w:gutter="0"/>
          <w:cols w:num="3" w:space="720" w:equalWidth="0">
            <w:col w:w="4540" w:space="720"/>
            <w:col w:w="2040" w:space="380"/>
            <w:col w:w="2760"/>
          </w:cols>
        </w:sectPr>
      </w:pPr>
    </w:p>
    <w:p w:rsidR="00B74AF6" w:rsidRDefault="00B74AF6">
      <w:pPr>
        <w:ind w:left="120"/>
        <w:rPr>
          <w:sz w:val="20"/>
          <w:szCs w:val="20"/>
        </w:rPr>
      </w:pPr>
      <w:r>
        <w:rPr>
          <w:rFonts w:eastAsia="Times New Roman"/>
          <w:b/>
          <w:bCs/>
          <w:color w:val="0000FF"/>
          <w:sz w:val="23"/>
          <w:szCs w:val="23"/>
        </w:rPr>
        <w:lastRenderedPageBreak/>
        <w:t xml:space="preserve">Câu 4: </w:t>
      </w:r>
      <w:r>
        <w:rPr>
          <w:rFonts w:eastAsia="Times New Roman"/>
          <w:color w:val="000000"/>
          <w:sz w:val="23"/>
          <w:szCs w:val="23"/>
        </w:rPr>
        <w:t>Tỉ số giới tính được tính bằng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số nam trên tổng dân số.</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số nam trên số nữ.</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số nữ trên tổng dân số.</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số nữ trên số nam.</w:t>
      </w:r>
    </w:p>
    <w:p w:rsidR="00B74AF6" w:rsidRDefault="00B74AF6">
      <w:pPr>
        <w:spacing w:line="200" w:lineRule="exact"/>
        <w:rPr>
          <w:sz w:val="20"/>
          <w:szCs w:val="20"/>
        </w:rPr>
      </w:pPr>
    </w:p>
    <w:p w:rsidR="00B74AF6" w:rsidRDefault="00B74AF6">
      <w:pPr>
        <w:sectPr w:rsidR="00B74AF6">
          <w:type w:val="continuous"/>
          <w:pgSz w:w="11900" w:h="16841"/>
          <w:pgMar w:top="549" w:right="446" w:bottom="9" w:left="1020" w:header="0" w:footer="0" w:gutter="0"/>
          <w:cols w:num="2" w:space="720" w:equalWidth="0">
            <w:col w:w="4540" w:space="720"/>
            <w:col w:w="5180"/>
          </w:cols>
        </w:sectPr>
      </w:pPr>
    </w:p>
    <w:p w:rsidR="00B74AF6" w:rsidRDefault="00B74AF6">
      <w:pPr>
        <w:spacing w:line="123" w:lineRule="exact"/>
        <w:rPr>
          <w:sz w:val="20"/>
          <w:szCs w:val="20"/>
        </w:rPr>
      </w:pPr>
    </w:p>
    <w:p w:rsidR="00B74AF6" w:rsidRDefault="00B74AF6">
      <w:pPr>
        <w:ind w:left="20"/>
        <w:rPr>
          <w:sz w:val="20"/>
          <w:szCs w:val="20"/>
        </w:rPr>
      </w:pPr>
      <w:r>
        <w:rPr>
          <w:rFonts w:eastAsia="Times New Roman"/>
          <w:b/>
          <w:bCs/>
          <w:color w:val="0000FF"/>
          <w:sz w:val="23"/>
          <w:szCs w:val="23"/>
        </w:rPr>
        <w:t xml:space="preserve">Câu 5: </w:t>
      </w:r>
      <w:r>
        <w:rPr>
          <w:rFonts w:eastAsia="Times New Roman"/>
          <w:color w:val="000000"/>
          <w:sz w:val="23"/>
          <w:szCs w:val="23"/>
        </w:rPr>
        <w:t>Nông nghiệp hiểu theo nghĩa rộng, gồm:</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trồng trọt, chăn nuôi, thủy sản.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trồng trọt, lâm nghiệp, thủy sản.</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chăn nuôi, lâm nghiệp, thủy sản.</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nông, lâm nghiệp, ngư nghiệp.</w:t>
      </w:r>
    </w:p>
    <w:p w:rsidR="00B74AF6" w:rsidRDefault="00B74AF6">
      <w:pPr>
        <w:spacing w:line="60" w:lineRule="exact"/>
        <w:rPr>
          <w:sz w:val="20"/>
          <w:szCs w:val="20"/>
        </w:rPr>
      </w:pPr>
    </w:p>
    <w:p w:rsidR="00B74AF6" w:rsidRDefault="00B74AF6">
      <w:pPr>
        <w:sectPr w:rsidR="00B74AF6">
          <w:pgSz w:w="11900" w:h="16841"/>
          <w:pgMar w:top="560" w:right="546" w:bottom="9" w:left="1120" w:header="0" w:footer="0" w:gutter="0"/>
          <w:cols w:num="2" w:space="720" w:equalWidth="0">
            <w:col w:w="4660" w:space="500"/>
            <w:col w:w="5080"/>
          </w:cols>
        </w:sectPr>
      </w:pPr>
    </w:p>
    <w:p w:rsidR="00B74AF6" w:rsidRDefault="00B74AF6">
      <w:pPr>
        <w:ind w:left="20"/>
        <w:rPr>
          <w:sz w:val="20"/>
          <w:szCs w:val="20"/>
        </w:rPr>
      </w:pPr>
      <w:r>
        <w:rPr>
          <w:rFonts w:eastAsia="Times New Roman"/>
          <w:b/>
          <w:bCs/>
          <w:color w:val="0000FF"/>
          <w:sz w:val="24"/>
          <w:szCs w:val="24"/>
        </w:rPr>
        <w:lastRenderedPageBreak/>
        <w:t xml:space="preserve">Câu 6: </w:t>
      </w:r>
      <w:r>
        <w:rPr>
          <w:rFonts w:eastAsia="Times New Roman"/>
          <w:color w:val="000000"/>
          <w:sz w:val="24"/>
          <w:szCs w:val="24"/>
        </w:rPr>
        <w:t>Phát biểu nào sau đây không đúng với tỉ suất gia tăng dân số tự nhiên?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Quyết định đến sự biến động dân số của 1 quốc gia.</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Tác động lớn đến cơ cấu dân số theo tuổi của quốc gia.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Ảnh hưởng mạnh đến sự phân bố dân cư của quốc gia.</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Là động lực phát triển dân số của quốc gia, thế giới.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7: </w:t>
      </w:r>
      <w:r>
        <w:rPr>
          <w:rFonts w:eastAsia="Times New Roman"/>
          <w:color w:val="000000"/>
          <w:sz w:val="24"/>
          <w:szCs w:val="24"/>
        </w:rPr>
        <w:t>Vùng núi có các thung lũng sông lớn cùng hướng tây bắc – đông nam điển hình là</w:t>
      </w:r>
    </w:p>
    <w:tbl>
      <w:tblPr>
        <w:tblW w:w="0" w:type="auto"/>
        <w:tblInd w:w="20" w:type="dxa"/>
        <w:tblLayout w:type="fixed"/>
        <w:tblCellMar>
          <w:left w:w="0" w:type="dxa"/>
          <w:right w:w="0" w:type="dxa"/>
        </w:tblCellMar>
        <w:tblLook w:val="04A0" w:firstRow="1" w:lastRow="0" w:firstColumn="1" w:lastColumn="0" w:noHBand="0" w:noVBand="1"/>
      </w:tblPr>
      <w:tblGrid>
        <w:gridCol w:w="2500"/>
        <w:gridCol w:w="2420"/>
        <w:gridCol w:w="2500"/>
        <w:gridCol w:w="1800"/>
      </w:tblGrid>
      <w:tr w:rsidR="00B74AF6">
        <w:trPr>
          <w:trHeight w:val="276"/>
        </w:trPr>
        <w:tc>
          <w:tcPr>
            <w:tcW w:w="250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Trường Sơn Nam.</w:t>
            </w:r>
          </w:p>
        </w:tc>
        <w:tc>
          <w:tcPr>
            <w:tcW w:w="2420" w:type="dxa"/>
            <w:vAlign w:val="bottom"/>
          </w:tcPr>
          <w:p w:rsidR="00B74AF6" w:rsidRDefault="00B74AF6">
            <w:pPr>
              <w:ind w:left="200"/>
              <w:rPr>
                <w:sz w:val="20"/>
                <w:szCs w:val="20"/>
              </w:rPr>
            </w:pPr>
            <w:r>
              <w:rPr>
                <w:rFonts w:eastAsia="Times New Roman"/>
                <w:b/>
                <w:bCs/>
                <w:color w:val="3366FF"/>
                <w:sz w:val="24"/>
                <w:szCs w:val="24"/>
              </w:rPr>
              <w:t xml:space="preserve">B. </w:t>
            </w:r>
            <w:r>
              <w:rPr>
                <w:rFonts w:eastAsia="Times New Roman"/>
                <w:color w:val="000000"/>
                <w:sz w:val="24"/>
                <w:szCs w:val="24"/>
              </w:rPr>
              <w:t>Đông Bắc.</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Tây Bắc.</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Điểm nào sau đây không đúng với bán bình nguyên Đông Nam Bộ?</w:t>
            </w:r>
          </w:p>
        </w:tc>
        <w:tc>
          <w:tcPr>
            <w:tcW w:w="18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Có nhiều núi cao.</w:t>
            </w:r>
          </w:p>
        </w:tc>
        <w:tc>
          <w:tcPr>
            <w:tcW w:w="18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Có các bề mặt phủ badan.</w:t>
            </w:r>
          </w:p>
        </w:tc>
        <w:tc>
          <w:tcPr>
            <w:tcW w:w="43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Có các bậc thềm phù sa cổ.</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9: </w:t>
            </w:r>
            <w:r>
              <w:rPr>
                <w:rFonts w:eastAsia="Times New Roman"/>
                <w:color w:val="000000"/>
                <w:sz w:val="24"/>
                <w:szCs w:val="24"/>
              </w:rPr>
              <w:t>Rừng ngập mặn ven biển ở nước ta phát triển mạnh nhất ở</w:t>
            </w:r>
          </w:p>
        </w:tc>
        <w:tc>
          <w:tcPr>
            <w:tcW w:w="1800" w:type="dxa"/>
            <w:vAlign w:val="bottom"/>
          </w:tcPr>
          <w:p w:rsidR="00B74AF6" w:rsidRDefault="00B74AF6">
            <w:pPr>
              <w:rPr>
                <w:sz w:val="24"/>
                <w:szCs w:val="24"/>
              </w:rPr>
            </w:pPr>
          </w:p>
        </w:tc>
      </w:tr>
      <w:tr w:rsidR="00B74AF6">
        <w:trPr>
          <w:trHeight w:val="276"/>
        </w:trPr>
        <w:tc>
          <w:tcPr>
            <w:tcW w:w="250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Nam Bộ</w:t>
            </w:r>
          </w:p>
        </w:tc>
        <w:tc>
          <w:tcPr>
            <w:tcW w:w="2420" w:type="dxa"/>
            <w:vAlign w:val="bottom"/>
          </w:tcPr>
          <w:p w:rsidR="00B74AF6" w:rsidRDefault="00B74AF6">
            <w:pPr>
              <w:ind w:left="200"/>
              <w:rPr>
                <w:sz w:val="20"/>
                <w:szCs w:val="20"/>
              </w:rPr>
            </w:pPr>
            <w:r>
              <w:rPr>
                <w:rFonts w:eastAsia="Times New Roman"/>
                <w:b/>
                <w:bCs/>
                <w:color w:val="3366FF"/>
                <w:sz w:val="24"/>
                <w:szCs w:val="24"/>
              </w:rPr>
              <w:t xml:space="preserve">B. </w:t>
            </w:r>
            <w:r>
              <w:rPr>
                <w:rFonts w:eastAsia="Times New Roman"/>
                <w:color w:val="000000"/>
                <w:sz w:val="24"/>
                <w:szCs w:val="24"/>
              </w:rPr>
              <w:t>Nam Trung Bộ</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Bắc Bộ</w:t>
            </w:r>
          </w:p>
        </w:tc>
        <w:tc>
          <w:tcPr>
            <w:tcW w:w="1800" w:type="dxa"/>
            <w:vAlign w:val="bottom"/>
          </w:tcPr>
          <w:p w:rsidR="00B74AF6" w:rsidRDefault="00B74AF6">
            <w:pPr>
              <w:ind w:left="140"/>
              <w:rPr>
                <w:sz w:val="20"/>
                <w:szCs w:val="20"/>
              </w:rPr>
            </w:pPr>
            <w:r>
              <w:rPr>
                <w:rFonts w:eastAsia="Times New Roman"/>
                <w:b/>
                <w:bCs/>
                <w:color w:val="3366FF"/>
                <w:w w:val="99"/>
                <w:sz w:val="24"/>
                <w:szCs w:val="24"/>
              </w:rPr>
              <w:t xml:space="preserve">D. </w:t>
            </w:r>
            <w:r>
              <w:rPr>
                <w:rFonts w:eastAsia="Times New Roman"/>
                <w:color w:val="000000"/>
                <w:w w:val="99"/>
                <w:sz w:val="24"/>
                <w:szCs w:val="24"/>
              </w:rPr>
              <w:t>Bắc Trung Bộ</w:t>
            </w:r>
          </w:p>
        </w:tc>
      </w:tr>
      <w:tr w:rsidR="00B74AF6">
        <w:trPr>
          <w:trHeight w:val="337"/>
        </w:trPr>
        <w:tc>
          <w:tcPr>
            <w:tcW w:w="9220" w:type="dxa"/>
            <w:gridSpan w:val="4"/>
            <w:vAlign w:val="bottom"/>
          </w:tcPr>
          <w:p w:rsidR="00B74AF6" w:rsidRDefault="00B74AF6">
            <w:pPr>
              <w:rPr>
                <w:sz w:val="20"/>
                <w:szCs w:val="20"/>
              </w:rPr>
            </w:pPr>
            <w:r>
              <w:rPr>
                <w:rFonts w:eastAsia="Times New Roman"/>
                <w:b/>
                <w:bCs/>
                <w:color w:val="0000FF"/>
                <w:sz w:val="24"/>
                <w:szCs w:val="24"/>
              </w:rPr>
              <w:t xml:space="preserve">Câu 10: </w:t>
            </w:r>
            <w:r>
              <w:rPr>
                <w:rFonts w:eastAsia="Times New Roman"/>
                <w:color w:val="000000"/>
                <w:sz w:val="24"/>
                <w:szCs w:val="24"/>
              </w:rPr>
              <w:t>Địa hình thấp và hẹp ngang, nâng cao ở hai đầu là đặc điểm của vùng núi:</w:t>
            </w:r>
          </w:p>
        </w:tc>
      </w:tr>
      <w:tr w:rsidR="00B74AF6">
        <w:trPr>
          <w:trHeight w:val="276"/>
        </w:trPr>
        <w:tc>
          <w:tcPr>
            <w:tcW w:w="250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Tây Bắc.</w:t>
            </w:r>
          </w:p>
        </w:tc>
        <w:tc>
          <w:tcPr>
            <w:tcW w:w="2420" w:type="dxa"/>
            <w:vAlign w:val="bottom"/>
          </w:tcPr>
          <w:p w:rsidR="00B74AF6" w:rsidRDefault="00B74AF6">
            <w:pPr>
              <w:ind w:left="20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11: </w:t>
            </w:r>
            <w:r>
              <w:rPr>
                <w:rFonts w:eastAsia="Times New Roman"/>
                <w:color w:val="000000"/>
                <w:sz w:val="24"/>
                <w:szCs w:val="24"/>
              </w:rPr>
              <w:t>Khu vực đồi núi nước ta có nhiều thế mạnh để phát triển ngành</w:t>
            </w:r>
          </w:p>
        </w:tc>
        <w:tc>
          <w:tcPr>
            <w:tcW w:w="18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thủy điện, khai khoáng.</w:t>
            </w:r>
          </w:p>
        </w:tc>
        <w:tc>
          <w:tcPr>
            <w:tcW w:w="4300" w:type="dxa"/>
            <w:gridSpan w:val="2"/>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du lịch, cây thực phẩm.</w:t>
            </w: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p>
        </w:tc>
        <w:tc>
          <w:tcPr>
            <w:tcW w:w="43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công nghiệp, lương thực.</w:t>
            </w:r>
          </w:p>
        </w:tc>
      </w:tr>
    </w:tbl>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12: </w:t>
      </w:r>
      <w:r>
        <w:rPr>
          <w:rFonts w:eastAsia="Times New Roman"/>
          <w:color w:val="000000"/>
          <w:sz w:val="24"/>
          <w:szCs w:val="24"/>
        </w:rPr>
        <w:t>Biểu hiện nào sau đây chứng tỏ địa hình núi Việt Nam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các cao nguyên badan xếp tầng và cao nguyên đá vôi.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núi cao, núi trung bình, núi thấp, cao nguyên, sơn nguyên…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Bên cạnh các dãy núi cao, đồ sộ, có nhiều núi thấp.</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Bên cạnh núi, còn có đồi.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13: </w:t>
      </w:r>
      <w:r>
        <w:rPr>
          <w:rFonts w:eastAsia="Times New Roman"/>
          <w:color w:val="000000"/>
          <w:sz w:val="24"/>
          <w:szCs w:val="24"/>
        </w:rPr>
        <w:t>Đặc điểm khác biệt của Trường Sơn Bắc với Trường Sơn Nam là:</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hai sườn núi ít bất đối xứng hơn</w:t>
      </w:r>
      <w:r>
        <w:rPr>
          <w:sz w:val="20"/>
          <w:szCs w:val="20"/>
        </w:rPr>
        <w:tab/>
      </w:r>
      <w:r>
        <w:rPr>
          <w:rFonts w:eastAsia="Times New Roman"/>
          <w:b/>
          <w:bCs/>
          <w:color w:val="3366FF"/>
          <w:sz w:val="23"/>
          <w:szCs w:val="23"/>
        </w:rPr>
        <w:t xml:space="preserve">B. </w:t>
      </w:r>
      <w:r>
        <w:rPr>
          <w:rFonts w:eastAsia="Times New Roman"/>
          <w:color w:val="000000"/>
          <w:sz w:val="23"/>
          <w:szCs w:val="23"/>
        </w:rPr>
        <w:t>có nhiều đỉnh núi hơn.</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địa hình cao hơn.</w:t>
      </w:r>
      <w:r>
        <w:rPr>
          <w:sz w:val="20"/>
          <w:szCs w:val="20"/>
        </w:rPr>
        <w:tab/>
      </w:r>
      <w:r>
        <w:rPr>
          <w:rFonts w:eastAsia="Times New Roman"/>
          <w:b/>
          <w:bCs/>
          <w:color w:val="3366FF"/>
          <w:sz w:val="23"/>
          <w:szCs w:val="23"/>
        </w:rPr>
        <w:t xml:space="preserve">D. </w:t>
      </w:r>
      <w:r>
        <w:rPr>
          <w:rFonts w:eastAsia="Times New Roman"/>
          <w:color w:val="000000"/>
          <w:sz w:val="23"/>
          <w:szCs w:val="23"/>
        </w:rPr>
        <w:t>sườn núi dốc hơn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14: </w:t>
      </w:r>
      <w:r>
        <w:rPr>
          <w:rFonts w:eastAsia="Times New Roman"/>
          <w:color w:val="000000"/>
          <w:sz w:val="24"/>
          <w:szCs w:val="24"/>
        </w:rPr>
        <w:t>Dọc ven biển, nơi có nhiệt độ cao, có ít sông đổ ra biển là nơi thuận lợi cho nghề</w:t>
      </w:r>
    </w:p>
    <w:p w:rsidR="00B74AF6" w:rsidRDefault="00B74AF6">
      <w:pPr>
        <w:spacing w:line="12" w:lineRule="exact"/>
        <w:rPr>
          <w:sz w:val="20"/>
          <w:szCs w:val="20"/>
        </w:rPr>
      </w:pPr>
    </w:p>
    <w:p w:rsidR="00B74AF6" w:rsidRDefault="00B74AF6">
      <w:pPr>
        <w:spacing w:line="234" w:lineRule="auto"/>
        <w:ind w:left="300" w:right="2720"/>
        <w:rPr>
          <w:sz w:val="20"/>
          <w:szCs w:val="20"/>
        </w:rPr>
      </w:pPr>
      <w:r>
        <w:rPr>
          <w:rFonts w:eastAsia="Times New Roman"/>
          <w:b/>
          <w:bCs/>
          <w:color w:val="3366FF"/>
          <w:sz w:val="24"/>
          <w:szCs w:val="24"/>
        </w:rPr>
        <w:t xml:space="preserve">A. </w:t>
      </w:r>
      <w:r>
        <w:rPr>
          <w:rFonts w:eastAsia="Times New Roman"/>
          <w:color w:val="000000"/>
          <w:sz w:val="24"/>
          <w:szCs w:val="24"/>
        </w:rPr>
        <w:t>làm muối</w:t>
      </w:r>
      <w:r>
        <w:rPr>
          <w:rFonts w:eastAsia="Times New Roman"/>
          <w:b/>
          <w:bCs/>
          <w:color w:val="3366FF"/>
          <w:sz w:val="24"/>
          <w:szCs w:val="24"/>
        </w:rPr>
        <w:t xml:space="preserve"> B. </w:t>
      </w:r>
      <w:r>
        <w:rPr>
          <w:rFonts w:eastAsia="Times New Roman"/>
          <w:color w:val="000000"/>
          <w:sz w:val="24"/>
          <w:szCs w:val="24"/>
        </w:rPr>
        <w:t>khai thác thủy hải sản</w:t>
      </w:r>
      <w:r>
        <w:rPr>
          <w:rFonts w:eastAsia="Times New Roman"/>
          <w:b/>
          <w:bCs/>
          <w:color w:val="3366FF"/>
          <w:sz w:val="24"/>
          <w:szCs w:val="24"/>
        </w:rPr>
        <w:t xml:space="preserve"> C. </w:t>
      </w:r>
      <w:r>
        <w:rPr>
          <w:rFonts w:eastAsia="Times New Roman"/>
          <w:color w:val="000000"/>
          <w:sz w:val="24"/>
          <w:szCs w:val="24"/>
        </w:rPr>
        <w:t>Nuôi trồng thủy sản</w:t>
      </w:r>
      <w:r>
        <w:rPr>
          <w:rFonts w:eastAsia="Times New Roman"/>
          <w:b/>
          <w:bCs/>
          <w:color w:val="3366FF"/>
          <w:sz w:val="24"/>
          <w:szCs w:val="24"/>
        </w:rPr>
        <w:t xml:space="preserve"> D. </w:t>
      </w:r>
      <w:r>
        <w:rPr>
          <w:rFonts w:eastAsia="Times New Roman"/>
          <w:color w:val="000000"/>
          <w:sz w:val="24"/>
          <w:szCs w:val="24"/>
        </w:rPr>
        <w:t>Chế biến thủy sản</w:t>
      </w:r>
    </w:p>
    <w:p w:rsidR="00B74AF6" w:rsidRDefault="00B74AF6">
      <w:pPr>
        <w:sectPr w:rsidR="00B74AF6">
          <w:type w:val="continuous"/>
          <w:pgSz w:w="11900" w:h="16841"/>
          <w:pgMar w:top="560" w:right="546" w:bottom="9" w:left="1120" w:header="0" w:footer="0" w:gutter="0"/>
          <w:cols w:space="720" w:equalWidth="0">
            <w:col w:w="10240"/>
          </w:cols>
        </w:sectPr>
      </w:pPr>
    </w:p>
    <w:p w:rsidR="00B74AF6" w:rsidRDefault="00B74AF6">
      <w:pPr>
        <w:spacing w:line="62" w:lineRule="exact"/>
        <w:rPr>
          <w:sz w:val="20"/>
          <w:szCs w:val="20"/>
        </w:rPr>
      </w:pPr>
    </w:p>
    <w:p w:rsidR="00B74AF6" w:rsidRDefault="00B74AF6">
      <w:pPr>
        <w:ind w:left="20"/>
        <w:rPr>
          <w:sz w:val="20"/>
          <w:szCs w:val="20"/>
        </w:rPr>
      </w:pPr>
      <w:r>
        <w:rPr>
          <w:rFonts w:eastAsia="Times New Roman"/>
          <w:b/>
          <w:bCs/>
          <w:color w:val="0000FF"/>
          <w:sz w:val="24"/>
          <w:szCs w:val="24"/>
        </w:rPr>
        <w:t xml:space="preserve">Câu 15: </w:t>
      </w:r>
      <w:r>
        <w:rPr>
          <w:rFonts w:eastAsia="Times New Roman"/>
          <w:color w:val="000000"/>
          <w:sz w:val="24"/>
          <w:szCs w:val="24"/>
        </w:rPr>
        <w:t>Tỉ suất gia tăng dân số tự nhiên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hiệu số giữa tỉ suất sinh và tỉ suất tử.</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tổng số giữa tỉ suất sinh và tỉ suất tủ.</w:t>
      </w:r>
    </w:p>
    <w:p w:rsidR="00B74AF6" w:rsidRDefault="00B74AF6">
      <w:pPr>
        <w:spacing w:line="20" w:lineRule="exact"/>
        <w:rPr>
          <w:sz w:val="20"/>
          <w:szCs w:val="20"/>
        </w:rPr>
      </w:pPr>
      <w:r>
        <w:rPr>
          <w:sz w:val="20"/>
          <w:szCs w:val="20"/>
        </w:rPr>
        <w:br w:type="column"/>
      </w:r>
    </w:p>
    <w:p w:rsidR="00B74AF6" w:rsidRDefault="00B74AF6">
      <w:pPr>
        <w:spacing w:line="318"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hiệu số giữa người suất cư, nhập cư.</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tổng số giữa người xuất cư, nhập cư.</w:t>
      </w:r>
    </w:p>
    <w:p w:rsidR="00B74AF6" w:rsidRDefault="00B74AF6">
      <w:pPr>
        <w:spacing w:line="72" w:lineRule="exact"/>
        <w:rPr>
          <w:sz w:val="20"/>
          <w:szCs w:val="20"/>
        </w:rPr>
      </w:pPr>
    </w:p>
    <w:p w:rsidR="00B74AF6" w:rsidRDefault="00B74AF6">
      <w:pPr>
        <w:sectPr w:rsidR="00B74AF6">
          <w:type w:val="continuous"/>
          <w:pgSz w:w="11900" w:h="16841"/>
          <w:pgMar w:top="560" w:right="546" w:bottom="9" w:left="1120" w:header="0" w:footer="0" w:gutter="0"/>
          <w:cols w:num="2" w:space="720" w:equalWidth="0">
            <w:col w:w="4440" w:space="720"/>
            <w:col w:w="5080"/>
          </w:cols>
        </w:sectPr>
      </w:pPr>
    </w:p>
    <w:p w:rsidR="00B74AF6" w:rsidRDefault="00B74AF6">
      <w:pPr>
        <w:spacing w:line="234" w:lineRule="auto"/>
        <w:ind w:left="300" w:right="1520" w:hanging="283"/>
        <w:rPr>
          <w:sz w:val="20"/>
          <w:szCs w:val="20"/>
        </w:rPr>
      </w:pPr>
      <w:r>
        <w:rPr>
          <w:rFonts w:eastAsia="Times New Roman"/>
          <w:b/>
          <w:bCs/>
          <w:color w:val="0000FF"/>
          <w:sz w:val="24"/>
          <w:szCs w:val="24"/>
        </w:rPr>
        <w:lastRenderedPageBreak/>
        <w:t xml:space="preserve">Câu 16: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Địa bàn thuận lợi để phát triển tập trung cây công nghiệp dài ngày.</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Là điều kiện thuận lợi để tập trung các khu công nghiệp, thành phố.</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Là cơ sở để phát triển nền nông nghiệp nhiệt đới, đa dạng hóa cây trồng.</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Cung cấp các nguồn lợi khác về thủy sản, khoáng sản, lâm sản.</w:t>
      </w:r>
    </w:p>
    <w:p w:rsidR="00B74AF6" w:rsidRDefault="00B74AF6">
      <w:pPr>
        <w:ind w:left="20"/>
        <w:rPr>
          <w:sz w:val="20"/>
          <w:szCs w:val="20"/>
        </w:rPr>
      </w:pPr>
      <w:r>
        <w:rPr>
          <w:rFonts w:eastAsia="Times New Roman"/>
          <w:b/>
          <w:bCs/>
          <w:color w:val="0000FF"/>
          <w:sz w:val="24"/>
          <w:szCs w:val="24"/>
        </w:rPr>
        <w:t xml:space="preserve">Câu 17: </w:t>
      </w:r>
      <w:r>
        <w:rPr>
          <w:rFonts w:eastAsia="Times New Roman"/>
          <w:color w:val="000000"/>
          <w:sz w:val="24"/>
          <w:szCs w:val="24"/>
        </w:rPr>
        <w:t>Cho bảng số liệu dưới đây</w:t>
      </w:r>
    </w:p>
    <w:p w:rsidR="00B74AF6" w:rsidRDefault="00B74AF6">
      <w:pPr>
        <w:ind w:left="1020"/>
        <w:rPr>
          <w:sz w:val="20"/>
          <w:szCs w:val="20"/>
        </w:rPr>
      </w:pPr>
      <w:r>
        <w:rPr>
          <w:rFonts w:eastAsia="Times New Roman"/>
          <w:sz w:val="24"/>
          <w:szCs w:val="24"/>
        </w:rPr>
        <w:t>TỐC ĐỘ TĂNG TRƯỞNG TỈ SUẤT SINH THÔ VIỆT NAM,GIAI ĐOẠN 2010-2015</w:t>
      </w:r>
    </w:p>
    <w:p w:rsidR="00B74AF6" w:rsidRDefault="00B74AF6">
      <w:pPr>
        <w:spacing w:line="3" w:lineRule="exact"/>
        <w:rPr>
          <w:sz w:val="20"/>
          <w:szCs w:val="20"/>
        </w:rPr>
      </w:pPr>
    </w:p>
    <w:p w:rsidR="00B74AF6" w:rsidRDefault="00B74AF6">
      <w:pPr>
        <w:ind w:right="-279"/>
        <w:jc w:val="center"/>
        <w:rPr>
          <w:sz w:val="20"/>
          <w:szCs w:val="20"/>
        </w:rPr>
      </w:pPr>
      <w:r>
        <w:rPr>
          <w:rFonts w:eastAsia="Times New Roman"/>
          <w:i/>
          <w:iCs/>
          <w:sz w:val="24"/>
          <w:szCs w:val="24"/>
        </w:rPr>
        <w:t>(Đơn vị: %</w:t>
      </w:r>
      <w:r>
        <w:rPr>
          <w:rFonts w:eastAsia="Times New Roman"/>
          <w:i/>
          <w:iCs/>
          <w:sz w:val="16"/>
          <w:szCs w:val="16"/>
        </w:rPr>
        <w:t>0</w:t>
      </w:r>
      <w:r>
        <w:rPr>
          <w:rFonts w:eastAsia="Times New Roman"/>
          <w:i/>
          <w:iCs/>
          <w:sz w:val="24"/>
          <w:szCs w:val="24"/>
        </w:rPr>
        <w:t>)</w:t>
      </w:r>
    </w:p>
    <w:tbl>
      <w:tblPr>
        <w:tblW w:w="0" w:type="auto"/>
        <w:tblInd w:w="10" w:type="dxa"/>
        <w:tblLayout w:type="fixed"/>
        <w:tblCellMar>
          <w:left w:w="0" w:type="dxa"/>
          <w:right w:w="0" w:type="dxa"/>
        </w:tblCellMar>
        <w:tblLook w:val="04A0" w:firstRow="1" w:lastRow="0" w:firstColumn="1" w:lastColumn="0" w:noHBand="0" w:noVBand="1"/>
      </w:tblPr>
      <w:tblGrid>
        <w:gridCol w:w="2240"/>
        <w:gridCol w:w="1600"/>
        <w:gridCol w:w="1600"/>
        <w:gridCol w:w="1600"/>
        <w:gridCol w:w="1600"/>
        <w:gridCol w:w="1600"/>
      </w:tblGrid>
      <w:tr w:rsidR="00B74AF6">
        <w:trPr>
          <w:trHeight w:val="404"/>
        </w:trPr>
        <w:tc>
          <w:tcPr>
            <w:tcW w:w="224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2010</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2012</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2014</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22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16,0</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16,2</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8"/>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60" w:lineRule="exact"/>
        <w:rPr>
          <w:sz w:val="20"/>
          <w:szCs w:val="20"/>
        </w:rPr>
      </w:pPr>
    </w:p>
    <w:p w:rsidR="00B74AF6" w:rsidRDefault="00B74AF6">
      <w:pPr>
        <w:ind w:left="300"/>
        <w:rPr>
          <w:sz w:val="20"/>
          <w:szCs w:val="20"/>
        </w:rPr>
      </w:pPr>
      <w:r>
        <w:rPr>
          <w:rFonts w:eastAsia="Times New Roman"/>
          <w:sz w:val="24"/>
          <w:szCs w:val="24"/>
        </w:rPr>
        <w:t>Nhận xét nào sau đây đúng với tốc độ tăng trưởng tỉ suất sinh thô Việt Nam giai đoạn 2010 - 2015?</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Tỉ suất sinh thô ở thành thị ngày càng tăng nhanh.</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nông thôn có xu hướng giảm.</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cả nông thôn lẫn thành thị đang tăng.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thành thị cao hơn nông thôn.</w:t>
      </w:r>
    </w:p>
    <w:p w:rsidR="00B74AF6" w:rsidRDefault="00B74AF6">
      <w:pPr>
        <w:spacing w:line="125" w:lineRule="exact"/>
        <w:rPr>
          <w:sz w:val="20"/>
          <w:szCs w:val="20"/>
        </w:rPr>
      </w:pPr>
    </w:p>
    <w:p w:rsidR="00B74AF6" w:rsidRDefault="00B74AF6">
      <w:pPr>
        <w:ind w:left="20"/>
        <w:rPr>
          <w:sz w:val="20"/>
          <w:szCs w:val="20"/>
        </w:rPr>
      </w:pPr>
      <w:r>
        <w:rPr>
          <w:rFonts w:eastAsia="Times New Roman"/>
          <w:b/>
          <w:bCs/>
          <w:color w:val="0000FF"/>
          <w:sz w:val="23"/>
          <w:szCs w:val="23"/>
        </w:rPr>
        <w:t xml:space="preserve">Câu 18: </w:t>
      </w:r>
      <w:r>
        <w:rPr>
          <w:rFonts w:eastAsia="Times New Roman"/>
          <w:color w:val="000000"/>
          <w:sz w:val="23"/>
          <w:szCs w:val="23"/>
        </w:rPr>
        <w:t>Do biển đóng vai trò chủ yếu trong sự hình thành dải đồng bằng duyên hải miền Trung nên: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đồng bằng bị chia cắt thành nhiều đồng bằng nhỏ.</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đồng bằng phần nhiều hẹp ngang.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đất nghèo, nhiều cát, ít phù sa sông.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một số đông bằng mở rộng ở các của sông lớn.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19: </w:t>
      </w:r>
      <w:r>
        <w:rPr>
          <w:rFonts w:eastAsia="Times New Roman"/>
          <w:color w:val="000000"/>
          <w:sz w:val="24"/>
          <w:szCs w:val="24"/>
        </w:rPr>
        <w:t>Do lãnh thổ kéo dài trên nhiều vĩ độ, nên tự nhiên nước ta có sự phân hoá rõ rệt</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Giữa đất liền và biển.</w:t>
      </w:r>
      <w:r>
        <w:rPr>
          <w:sz w:val="20"/>
          <w:szCs w:val="20"/>
        </w:rPr>
        <w:tab/>
      </w:r>
      <w:r>
        <w:rPr>
          <w:rFonts w:eastAsia="Times New Roman"/>
          <w:b/>
          <w:bCs/>
          <w:color w:val="3366FF"/>
          <w:sz w:val="23"/>
          <w:szCs w:val="23"/>
        </w:rPr>
        <w:t xml:space="preserve">B. </w:t>
      </w:r>
      <w:r>
        <w:rPr>
          <w:rFonts w:eastAsia="Times New Roman"/>
          <w:color w:val="000000"/>
          <w:sz w:val="23"/>
          <w:szCs w:val="23"/>
        </w:rPr>
        <w:t>Giữa miền núi với đồng bằng.</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Giữa đồi núi với ven biển.</w:t>
      </w:r>
      <w:r>
        <w:rPr>
          <w:sz w:val="20"/>
          <w:szCs w:val="20"/>
        </w:rPr>
        <w:tab/>
      </w:r>
      <w:r>
        <w:rPr>
          <w:rFonts w:eastAsia="Times New Roman"/>
          <w:b/>
          <w:bCs/>
          <w:color w:val="3366FF"/>
          <w:sz w:val="23"/>
          <w:szCs w:val="23"/>
        </w:rPr>
        <w:t xml:space="preserve">D. </w:t>
      </w:r>
      <w:r>
        <w:rPr>
          <w:rFonts w:eastAsia="Times New Roman"/>
          <w:color w:val="000000"/>
          <w:sz w:val="23"/>
          <w:szCs w:val="23"/>
        </w:rPr>
        <w:t>Giữa miền Bắc với miền Nam.</w:t>
      </w:r>
    </w:p>
    <w:p w:rsidR="00B74AF6" w:rsidRDefault="00B74AF6">
      <w:pPr>
        <w:spacing w:line="72" w:lineRule="exact"/>
        <w:rPr>
          <w:sz w:val="20"/>
          <w:szCs w:val="20"/>
        </w:rPr>
      </w:pPr>
    </w:p>
    <w:p w:rsidR="00B74AF6" w:rsidRDefault="00B74AF6">
      <w:pPr>
        <w:spacing w:line="234" w:lineRule="auto"/>
        <w:ind w:left="300" w:right="2020" w:hanging="283"/>
        <w:rPr>
          <w:sz w:val="20"/>
          <w:szCs w:val="20"/>
        </w:rPr>
      </w:pPr>
      <w:r>
        <w:rPr>
          <w:rFonts w:eastAsia="Times New Roman"/>
          <w:b/>
          <w:bCs/>
          <w:color w:val="0000FF"/>
          <w:sz w:val="24"/>
          <w:szCs w:val="24"/>
        </w:rPr>
        <w:t xml:space="preserve">Câu 20: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 badan.</w:t>
      </w:r>
    </w:p>
    <w:p w:rsidR="00B74AF6" w:rsidRDefault="00B74AF6">
      <w:pPr>
        <w:sectPr w:rsidR="00B74AF6">
          <w:pgSz w:w="11900" w:h="16841"/>
          <w:pgMar w:top="560" w:right="546" w:bottom="9" w:left="1120" w:header="0" w:footer="0" w:gutter="0"/>
          <w:cols w:space="720" w:equalWidth="0">
            <w:col w:w="10240"/>
          </w:cols>
        </w:sectPr>
      </w:pP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21: </w:t>
      </w:r>
      <w:r>
        <w:rPr>
          <w:rFonts w:eastAsia="Times New Roman"/>
          <w:color w:val="000000"/>
          <w:sz w:val="24"/>
          <w:szCs w:val="24"/>
        </w:rPr>
        <w:t>. Cây lương thực bao gồm</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lúa gạo, lúa mì, ngô, lạc.</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lúa gạo, lúa mì, ngô, kê.</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lúa gạo, lúa mì, ngô, đậu.</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lúa gạo, lúa mì, ngô, mía.</w:t>
      </w:r>
    </w:p>
    <w:p w:rsidR="00B74AF6" w:rsidRDefault="00B74AF6">
      <w:pPr>
        <w:spacing w:line="60" w:lineRule="exact"/>
        <w:rPr>
          <w:sz w:val="20"/>
          <w:szCs w:val="20"/>
        </w:rPr>
      </w:pPr>
    </w:p>
    <w:p w:rsidR="00B74AF6" w:rsidRDefault="00B74AF6">
      <w:pPr>
        <w:sectPr w:rsidR="00B74AF6">
          <w:type w:val="continuous"/>
          <w:pgSz w:w="11900" w:h="16841"/>
          <w:pgMar w:top="560" w:right="546" w:bottom="9" w:left="1120" w:header="0" w:footer="0" w:gutter="0"/>
          <w:cols w:num="2" w:space="720" w:equalWidth="0">
            <w:col w:w="4440" w:space="720"/>
            <w:col w:w="5080"/>
          </w:cols>
        </w:sectPr>
      </w:pPr>
    </w:p>
    <w:p w:rsidR="00B74AF6" w:rsidRDefault="00B74AF6">
      <w:pPr>
        <w:ind w:left="20"/>
        <w:rPr>
          <w:sz w:val="20"/>
          <w:szCs w:val="20"/>
        </w:rPr>
      </w:pPr>
      <w:r>
        <w:rPr>
          <w:rFonts w:eastAsia="Times New Roman"/>
          <w:b/>
          <w:bCs/>
          <w:color w:val="0000FF"/>
          <w:sz w:val="24"/>
          <w:szCs w:val="24"/>
        </w:rPr>
        <w:lastRenderedPageBreak/>
        <w:t xml:space="preserve">Câu 22: </w:t>
      </w:r>
      <w:r>
        <w:rPr>
          <w:rFonts w:eastAsia="Times New Roman"/>
          <w:color w:val="000000"/>
          <w:sz w:val="24"/>
          <w:szCs w:val="24"/>
        </w:rPr>
        <w:t>Cơ cấu dân số theo trình độ văn hóa phản ánh</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nguồn lao động và dân trí.</w:t>
      </w:r>
      <w:r>
        <w:rPr>
          <w:sz w:val="20"/>
          <w:szCs w:val="20"/>
        </w:rPr>
        <w:tab/>
      </w:r>
      <w:r>
        <w:rPr>
          <w:rFonts w:eastAsia="Times New Roman"/>
          <w:b/>
          <w:bCs/>
          <w:color w:val="3366FF"/>
          <w:sz w:val="23"/>
          <w:szCs w:val="23"/>
        </w:rPr>
        <w:t xml:space="preserve">B. </w:t>
      </w:r>
      <w:r>
        <w:rPr>
          <w:rFonts w:eastAsia="Times New Roman"/>
          <w:color w:val="000000"/>
          <w:sz w:val="23"/>
          <w:szCs w:val="23"/>
        </w:rPr>
        <w:t>dân trí và người làm việc.</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học vấn và nguồn lao động.</w:t>
      </w:r>
      <w:r>
        <w:rPr>
          <w:sz w:val="20"/>
          <w:szCs w:val="20"/>
        </w:rPr>
        <w:tab/>
      </w:r>
      <w:r>
        <w:rPr>
          <w:rFonts w:eastAsia="Times New Roman"/>
          <w:b/>
          <w:bCs/>
          <w:color w:val="3366FF"/>
          <w:sz w:val="23"/>
          <w:szCs w:val="23"/>
        </w:rPr>
        <w:t xml:space="preserve">D. </w:t>
      </w:r>
      <w:r>
        <w:rPr>
          <w:rFonts w:eastAsia="Times New Roman"/>
          <w:color w:val="000000"/>
          <w:sz w:val="23"/>
          <w:szCs w:val="23"/>
        </w:rPr>
        <w:t>trình độ dân trí và học vấn.</w:t>
      </w:r>
    </w:p>
    <w:p w:rsidR="00B74AF6" w:rsidRDefault="00B74AF6">
      <w:pPr>
        <w:sectPr w:rsidR="00B74AF6">
          <w:type w:val="continuous"/>
          <w:pgSz w:w="11900" w:h="16841"/>
          <w:pgMar w:top="560" w:right="546" w:bottom="9" w:left="1120" w:header="0" w:footer="0" w:gutter="0"/>
          <w:cols w:space="720" w:equalWidth="0">
            <w:col w:w="10240"/>
          </w:cols>
        </w:sectPr>
      </w:pP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23: </w:t>
      </w:r>
      <w:r>
        <w:rPr>
          <w:rFonts w:eastAsia="Times New Roman"/>
          <w:color w:val="000000"/>
          <w:sz w:val="24"/>
          <w:szCs w:val="24"/>
        </w:rPr>
        <w:t>Biểu hiện nào sau đây chứng tỏ địa hình nước ta phân hóa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đồng bằng châu thổ và đồng bằng duyên hải.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nhiều vùng núi, đồi và các đồng bằng.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núi, đồi, cao nguyên, sơn nguyên, thung lũng.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vịnh, vụng biển, đầm phá, mũi đất.</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24: </w:t>
      </w:r>
      <w:r>
        <w:rPr>
          <w:rFonts w:eastAsia="Times New Roman"/>
          <w:color w:val="000000"/>
          <w:sz w:val="24"/>
          <w:szCs w:val="24"/>
        </w:rPr>
        <w:t>Vùng núi gồm các dãy núi song song và so le nhau theo hướng đông bắc – tây nam là:</w:t>
      </w:r>
    </w:p>
    <w:tbl>
      <w:tblPr>
        <w:tblW w:w="0" w:type="auto"/>
        <w:tblInd w:w="10" w:type="dxa"/>
        <w:tblLayout w:type="fixed"/>
        <w:tblCellMar>
          <w:left w:w="0" w:type="dxa"/>
          <w:right w:w="0" w:type="dxa"/>
        </w:tblCellMar>
        <w:tblLook w:val="04A0" w:firstRow="1" w:lastRow="0" w:firstColumn="1" w:lastColumn="0" w:noHBand="0" w:noVBand="1"/>
      </w:tblPr>
      <w:tblGrid>
        <w:gridCol w:w="1480"/>
        <w:gridCol w:w="1460"/>
        <w:gridCol w:w="1460"/>
        <w:gridCol w:w="1460"/>
        <w:gridCol w:w="1460"/>
        <w:gridCol w:w="1460"/>
        <w:gridCol w:w="1460"/>
      </w:tblGrid>
      <w:tr w:rsidR="00B74AF6">
        <w:trPr>
          <w:trHeight w:val="276"/>
        </w:trPr>
        <w:tc>
          <w:tcPr>
            <w:tcW w:w="4400" w:type="dxa"/>
            <w:gridSpan w:val="3"/>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Trường Sơn Nam.Đông Bắc.</w:t>
            </w:r>
          </w:p>
        </w:tc>
        <w:tc>
          <w:tcPr>
            <w:tcW w:w="2920" w:type="dxa"/>
            <w:gridSpan w:val="2"/>
            <w:vAlign w:val="bottom"/>
          </w:tcPr>
          <w:p w:rsidR="00B74AF6" w:rsidRDefault="00B74AF6">
            <w:pPr>
              <w:ind w:left="760"/>
              <w:rPr>
                <w:sz w:val="20"/>
                <w:szCs w:val="20"/>
              </w:rPr>
            </w:pPr>
            <w:r>
              <w:rPr>
                <w:rFonts w:eastAsia="Times New Roman"/>
                <w:b/>
                <w:bCs/>
                <w:color w:val="3366FF"/>
                <w:sz w:val="24"/>
                <w:szCs w:val="24"/>
              </w:rPr>
              <w:t xml:space="preserve">B. </w:t>
            </w:r>
            <w:r>
              <w:rPr>
                <w:rFonts w:eastAsia="Times New Roman"/>
                <w:color w:val="000000"/>
                <w:sz w:val="24"/>
                <w:szCs w:val="24"/>
              </w:rPr>
              <w:t>Tây Bắc.</w:t>
            </w: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276"/>
        </w:trPr>
        <w:tc>
          <w:tcPr>
            <w:tcW w:w="2940" w:type="dxa"/>
            <w:gridSpan w:val="2"/>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460" w:type="dxa"/>
            <w:vAlign w:val="bottom"/>
          </w:tcPr>
          <w:p w:rsidR="00B74AF6" w:rsidRDefault="00B74AF6">
            <w:pPr>
              <w:rPr>
                <w:sz w:val="24"/>
                <w:szCs w:val="24"/>
              </w:rPr>
            </w:pPr>
          </w:p>
        </w:tc>
        <w:tc>
          <w:tcPr>
            <w:tcW w:w="2920" w:type="dxa"/>
            <w:gridSpan w:val="2"/>
            <w:vAlign w:val="bottom"/>
          </w:tcPr>
          <w:p w:rsidR="00B74AF6" w:rsidRDefault="00B74AF6">
            <w:pPr>
              <w:ind w:left="76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76"/>
        </w:trPr>
        <w:tc>
          <w:tcPr>
            <w:tcW w:w="2940" w:type="dxa"/>
            <w:gridSpan w:val="2"/>
            <w:vAlign w:val="bottom"/>
          </w:tcPr>
          <w:p w:rsidR="00B74AF6" w:rsidRDefault="00B74AF6">
            <w:pPr>
              <w:ind w:left="20"/>
              <w:rPr>
                <w:sz w:val="20"/>
                <w:szCs w:val="20"/>
              </w:rPr>
            </w:pPr>
            <w:r>
              <w:rPr>
                <w:rFonts w:eastAsia="Times New Roman"/>
                <w:b/>
                <w:bCs/>
                <w:color w:val="0000FF"/>
                <w:sz w:val="24"/>
                <w:szCs w:val="24"/>
              </w:rPr>
              <w:t xml:space="preserve">Câu 25: </w:t>
            </w:r>
            <w:r>
              <w:rPr>
                <w:rFonts w:eastAsia="Times New Roman"/>
                <w:color w:val="000000"/>
                <w:sz w:val="24"/>
                <w:szCs w:val="24"/>
              </w:rPr>
              <w:t>Cho bàng số liệu:</w:t>
            </w: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81"/>
        </w:trPr>
        <w:tc>
          <w:tcPr>
            <w:tcW w:w="1480" w:type="dxa"/>
            <w:tcBorders>
              <w:bottom w:val="single" w:sz="8" w:space="0" w:color="auto"/>
            </w:tcBorders>
            <w:vAlign w:val="bottom"/>
          </w:tcPr>
          <w:p w:rsidR="00B74AF6" w:rsidRDefault="00B74AF6">
            <w:pPr>
              <w:rPr>
                <w:sz w:val="24"/>
                <w:szCs w:val="24"/>
              </w:rPr>
            </w:pPr>
          </w:p>
        </w:tc>
        <w:tc>
          <w:tcPr>
            <w:tcW w:w="7300" w:type="dxa"/>
            <w:gridSpan w:val="5"/>
            <w:tcBorders>
              <w:bottom w:val="single" w:sz="8" w:space="0" w:color="auto"/>
            </w:tcBorders>
            <w:vAlign w:val="bottom"/>
          </w:tcPr>
          <w:p w:rsidR="00B74AF6" w:rsidRDefault="00B74AF6">
            <w:pPr>
              <w:ind w:left="50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c>
        <w:tc>
          <w:tcPr>
            <w:tcW w:w="1460" w:type="dxa"/>
            <w:tcBorders>
              <w:bottom w:val="single" w:sz="8" w:space="0" w:color="auto"/>
            </w:tcBorders>
            <w:vAlign w:val="bottom"/>
          </w:tcPr>
          <w:p w:rsidR="00B74AF6" w:rsidRDefault="00B74AF6">
            <w:pPr>
              <w:rPr>
                <w:sz w:val="24"/>
                <w:szCs w:val="24"/>
              </w:rPr>
            </w:pPr>
          </w:p>
        </w:tc>
      </w:tr>
      <w:tr w:rsidR="00B74AF6">
        <w:trPr>
          <w:trHeight w:val="402"/>
        </w:trPr>
        <w:tc>
          <w:tcPr>
            <w:tcW w:w="148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2007</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148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r>
      <w:tr w:rsidR="00B74AF6">
        <w:trPr>
          <w:trHeight w:val="313"/>
        </w:trPr>
        <w:tc>
          <w:tcPr>
            <w:tcW w:w="1480" w:type="dxa"/>
            <w:tcBorders>
              <w:left w:val="single" w:sz="8" w:space="0" w:color="auto"/>
              <w:right w:val="single" w:sz="8" w:space="0" w:color="auto"/>
            </w:tcBorders>
            <w:vAlign w:val="bottom"/>
          </w:tcPr>
          <w:p w:rsidR="00B74AF6" w:rsidRDefault="00B74AF6">
            <w:pPr>
              <w:spacing w:line="264" w:lineRule="exact"/>
              <w:ind w:left="300"/>
              <w:rPr>
                <w:sz w:val="20"/>
                <w:szCs w:val="20"/>
              </w:rPr>
            </w:pPr>
            <w:r>
              <w:rPr>
                <w:rFonts w:eastAsia="Times New Roman"/>
                <w:sz w:val="24"/>
                <w:szCs w:val="24"/>
              </w:rPr>
              <w:t>Tổng số</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5"/>
        </w:trPr>
        <w:tc>
          <w:tcPr>
            <w:tcW w:w="148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300"/>
        <w:rPr>
          <w:sz w:val="20"/>
          <w:szCs w:val="20"/>
        </w:rPr>
      </w:pPr>
      <w:r>
        <w:rPr>
          <w:rFonts w:eastAsia="Times New Roman"/>
          <w:sz w:val="24"/>
          <w:szCs w:val="24"/>
        </w:rPr>
        <w:t>Biểu đồ nào sau đây thích hợp nhất để thể hiện tình hình dân số Việt Nam giai đoạn 2005 – 2015là: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Cột.</w:t>
      </w:r>
      <w:r>
        <w:rPr>
          <w:sz w:val="20"/>
          <w:szCs w:val="20"/>
        </w:rPr>
        <w:tab/>
      </w:r>
      <w:r>
        <w:rPr>
          <w:rFonts w:eastAsia="Times New Roman"/>
          <w:b/>
          <w:bCs/>
          <w:color w:val="3366FF"/>
          <w:sz w:val="24"/>
          <w:szCs w:val="24"/>
        </w:rPr>
        <w:t xml:space="preserve">B. </w:t>
      </w:r>
      <w:r>
        <w:rPr>
          <w:rFonts w:eastAsia="Times New Roman"/>
          <w:color w:val="000000"/>
          <w:sz w:val="24"/>
          <w:szCs w:val="24"/>
        </w:rPr>
        <w:t>Tròn.</w:t>
      </w:r>
      <w:r>
        <w:rPr>
          <w:sz w:val="20"/>
          <w:szCs w:val="20"/>
        </w:rPr>
        <w:tab/>
      </w:r>
      <w:r>
        <w:rPr>
          <w:rFonts w:eastAsia="Times New Roman"/>
          <w:b/>
          <w:bCs/>
          <w:color w:val="3366FF"/>
          <w:sz w:val="24"/>
          <w:szCs w:val="24"/>
        </w:rPr>
        <w:t xml:space="preserve">C. </w:t>
      </w:r>
      <w:r>
        <w:rPr>
          <w:rFonts w:eastAsia="Times New Roman"/>
          <w:color w:val="000000"/>
          <w:sz w:val="24"/>
          <w:szCs w:val="24"/>
        </w:rPr>
        <w:t>Miền.</w:t>
      </w:r>
      <w:r>
        <w:rPr>
          <w:sz w:val="20"/>
          <w:szCs w:val="20"/>
        </w:rPr>
        <w:tab/>
      </w:r>
      <w:r>
        <w:rPr>
          <w:rFonts w:eastAsia="Times New Roman"/>
          <w:b/>
          <w:bCs/>
          <w:color w:val="3366FF"/>
          <w:sz w:val="23"/>
          <w:szCs w:val="23"/>
        </w:rPr>
        <w:t xml:space="preserve">D. </w:t>
      </w:r>
      <w:r>
        <w:rPr>
          <w:rFonts w:eastAsia="Times New Roman"/>
          <w:color w:val="000000"/>
          <w:sz w:val="23"/>
          <w:szCs w:val="23"/>
        </w:rPr>
        <w:t>Đường.</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26: </w:t>
      </w:r>
      <w:r>
        <w:rPr>
          <w:rFonts w:eastAsia="Times New Roman"/>
          <w:color w:val="000000"/>
          <w:sz w:val="24"/>
          <w:szCs w:val="24"/>
        </w:rPr>
        <w:t>Các tiêu chí nào sau đây thể hiện được trong cơ cấu dân số theo lao động?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Dân số già, dân số hoạt động theo khu vực kinh tế.</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số giới, dân số hoạt động theo theo khu vực kinh tế.</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dân số hoạt động theo khu vực kinh tế.</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Nguồn lao động, dân số hoạt động theo khu vực kinh tế.</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27: </w:t>
      </w:r>
      <w:r>
        <w:rPr>
          <w:rFonts w:eastAsia="Times New Roman"/>
          <w:color w:val="000000"/>
          <w:sz w:val="24"/>
          <w:szCs w:val="24"/>
        </w:rPr>
        <w:t>Điểm giống nhau giữa đồng bằng sông Hồng và đồng bằng sông Cửu Long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Đều có 2/3 diện tích đất phèn và đất mặn.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Đều là đồng bằng phù sa châu thổ sông.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Đều có hệ thống đê ven sông ngăn lũ.</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28: </w:t>
      </w:r>
      <w:r>
        <w:rPr>
          <w:rFonts w:eastAsia="Times New Roman"/>
          <w:color w:val="000000"/>
          <w:sz w:val="24"/>
          <w:szCs w:val="24"/>
        </w:rPr>
        <w:t>Các dải địa hình ở nhiều đồng bằng duyên hải miền Trung lần lượt từ đông sang tây thường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Cồn cát, đầm phá; vùng thấp trũng; đồng bằng đã được bồi tụ.</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Đầm phá, cồn cát; vùng thấp trũng; đồng bằng chân núi.</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Đồng bằng đã được bồi tụ; vùng trũng thấp; cồn cát, đầm phá.</w:t>
      </w:r>
    </w:p>
    <w:p w:rsidR="00B74AF6" w:rsidRDefault="00B74AF6">
      <w:pPr>
        <w:spacing w:line="72"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29: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pacing w:line="2" w:lineRule="exact"/>
        <w:rPr>
          <w:sz w:val="20"/>
          <w:szCs w:val="20"/>
        </w:rPr>
      </w:pP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Dịch bệnh.</w:t>
      </w:r>
      <w:r>
        <w:rPr>
          <w:sz w:val="20"/>
          <w:szCs w:val="20"/>
        </w:rPr>
        <w:tab/>
      </w:r>
      <w:r>
        <w:rPr>
          <w:rFonts w:eastAsia="Times New Roman"/>
          <w:b/>
          <w:bCs/>
          <w:color w:val="3366FF"/>
          <w:sz w:val="24"/>
          <w:szCs w:val="24"/>
        </w:rPr>
        <w:t xml:space="preserve">B. </w:t>
      </w:r>
      <w:r>
        <w:rPr>
          <w:rFonts w:eastAsia="Times New Roman"/>
          <w:color w:val="000000"/>
          <w:sz w:val="24"/>
          <w:szCs w:val="24"/>
        </w:rPr>
        <w:t>Bão lụt.</w:t>
      </w:r>
      <w:r>
        <w:rPr>
          <w:sz w:val="20"/>
          <w:szCs w:val="20"/>
        </w:rPr>
        <w:tab/>
      </w:r>
      <w:r>
        <w:rPr>
          <w:rFonts w:eastAsia="Times New Roman"/>
          <w:b/>
          <w:bCs/>
          <w:color w:val="3366FF"/>
          <w:sz w:val="24"/>
          <w:szCs w:val="24"/>
        </w:rPr>
        <w:t xml:space="preserve">C. </w:t>
      </w:r>
      <w:r>
        <w:rPr>
          <w:rFonts w:eastAsia="Times New Roman"/>
          <w:color w:val="000000"/>
          <w:sz w:val="24"/>
          <w:szCs w:val="24"/>
        </w:rPr>
        <w:t>Động đất.</w:t>
      </w:r>
      <w:r>
        <w:rPr>
          <w:sz w:val="20"/>
          <w:szCs w:val="20"/>
        </w:rPr>
        <w:tab/>
      </w:r>
      <w:r>
        <w:rPr>
          <w:rFonts w:eastAsia="Times New Roman"/>
          <w:b/>
          <w:bCs/>
          <w:color w:val="3366FF"/>
          <w:sz w:val="23"/>
          <w:szCs w:val="23"/>
        </w:rPr>
        <w:t xml:space="preserve">D. </w:t>
      </w:r>
      <w:r>
        <w:rPr>
          <w:rFonts w:eastAsia="Times New Roman"/>
          <w:color w:val="000000"/>
          <w:sz w:val="23"/>
          <w:szCs w:val="23"/>
        </w:rPr>
        <w:t>Dân số già.</w:t>
      </w:r>
    </w:p>
    <w:p w:rsidR="00B74AF6" w:rsidRDefault="00B74AF6">
      <w:pPr>
        <w:spacing w:line="29" w:lineRule="exact"/>
        <w:rPr>
          <w:sz w:val="20"/>
          <w:szCs w:val="20"/>
        </w:rPr>
      </w:pPr>
    </w:p>
    <w:p w:rsidR="00B74AF6" w:rsidRDefault="00B74AF6">
      <w:pPr>
        <w:spacing w:line="234" w:lineRule="auto"/>
        <w:ind w:left="120" w:right="120"/>
        <w:rPr>
          <w:sz w:val="20"/>
          <w:szCs w:val="20"/>
        </w:rPr>
      </w:pPr>
      <w:r>
        <w:rPr>
          <w:rFonts w:eastAsia="Times New Roman"/>
          <w:b/>
          <w:bCs/>
          <w:color w:val="0000FF"/>
          <w:sz w:val="24"/>
          <w:szCs w:val="24"/>
        </w:rPr>
        <w:t xml:space="preserve">Câu 30: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pacing w:line="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80"/>
        <w:gridCol w:w="2280"/>
        <w:gridCol w:w="2440"/>
        <w:gridCol w:w="2120"/>
      </w:tblGrid>
      <w:tr w:rsidR="00B74AF6">
        <w:trPr>
          <w:trHeight w:val="276"/>
        </w:trPr>
        <w:tc>
          <w:tcPr>
            <w:tcW w:w="2680" w:type="dxa"/>
            <w:vAlign w:val="bottom"/>
          </w:tcPr>
          <w:p w:rsidR="00B74AF6" w:rsidRDefault="00B74AF6">
            <w:pPr>
              <w:ind w:left="280"/>
              <w:rPr>
                <w:sz w:val="20"/>
                <w:szCs w:val="20"/>
              </w:rPr>
            </w:pPr>
            <w:r>
              <w:rPr>
                <w:rFonts w:eastAsia="Times New Roman"/>
                <w:b/>
                <w:bCs/>
                <w:color w:val="3366FF"/>
                <w:w w:val="99"/>
                <w:sz w:val="24"/>
                <w:szCs w:val="24"/>
              </w:rPr>
              <w:t xml:space="preserve">A. </w:t>
            </w:r>
            <w:r>
              <w:rPr>
                <w:rFonts w:eastAsia="Times New Roman"/>
                <w:color w:val="000000"/>
                <w:w w:val="99"/>
                <w:sz w:val="24"/>
                <w:szCs w:val="24"/>
              </w:rPr>
              <w:t>Hoa màu, lương thực.</w:t>
            </w:r>
          </w:p>
        </w:tc>
        <w:tc>
          <w:tcPr>
            <w:tcW w:w="2280" w:type="dxa"/>
            <w:vAlign w:val="bottom"/>
          </w:tcPr>
          <w:p w:rsidR="00B74AF6" w:rsidRDefault="00B74AF6">
            <w:pPr>
              <w:rPr>
                <w:sz w:val="23"/>
                <w:szCs w:val="23"/>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B. </w:t>
            </w:r>
            <w:r>
              <w:rPr>
                <w:rFonts w:eastAsia="Times New Roman"/>
                <w:color w:val="000000"/>
                <w:sz w:val="24"/>
                <w:szCs w:val="24"/>
              </w:rPr>
              <w:t>Đồng cỏ tự nhiên.</w:t>
            </w:r>
          </w:p>
        </w:tc>
        <w:tc>
          <w:tcPr>
            <w:tcW w:w="2120" w:type="dxa"/>
            <w:vAlign w:val="bottom"/>
          </w:tcPr>
          <w:p w:rsidR="00B74AF6" w:rsidRDefault="00B74AF6">
            <w:pPr>
              <w:rPr>
                <w:sz w:val="23"/>
                <w:szCs w:val="23"/>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Diện tích mặt nước.</w:t>
            </w:r>
          </w:p>
        </w:tc>
        <w:tc>
          <w:tcPr>
            <w:tcW w:w="2280" w:type="dxa"/>
            <w:vAlign w:val="bottom"/>
          </w:tcPr>
          <w:p w:rsidR="00B74AF6" w:rsidRDefault="00B74AF6">
            <w:pPr>
              <w:rPr>
                <w:sz w:val="24"/>
                <w:szCs w:val="24"/>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Chế biến tổng hợp.</w:t>
            </w:r>
          </w:p>
        </w:tc>
        <w:tc>
          <w:tcPr>
            <w:tcW w:w="2120" w:type="dxa"/>
            <w:vAlign w:val="bottom"/>
          </w:tcPr>
          <w:p w:rsidR="00B74AF6" w:rsidRDefault="00B74AF6">
            <w:pPr>
              <w:rPr>
                <w:sz w:val="24"/>
                <w:szCs w:val="24"/>
              </w:rPr>
            </w:pPr>
          </w:p>
        </w:tc>
      </w:tr>
      <w:tr w:rsidR="00B74AF6">
        <w:trPr>
          <w:trHeight w:val="336"/>
        </w:trPr>
        <w:tc>
          <w:tcPr>
            <w:tcW w:w="4960" w:type="dxa"/>
            <w:gridSpan w:val="2"/>
            <w:vAlign w:val="bottom"/>
          </w:tcPr>
          <w:p w:rsidR="00B74AF6" w:rsidRDefault="00B74AF6">
            <w:pPr>
              <w:rPr>
                <w:sz w:val="20"/>
                <w:szCs w:val="20"/>
              </w:rPr>
            </w:pPr>
            <w:r>
              <w:rPr>
                <w:rFonts w:eastAsia="Times New Roman"/>
                <w:b/>
                <w:bCs/>
                <w:color w:val="0000FF"/>
                <w:sz w:val="24"/>
                <w:szCs w:val="24"/>
              </w:rPr>
              <w:t xml:space="preserve">Câu 31: </w:t>
            </w:r>
            <w:r>
              <w:rPr>
                <w:rFonts w:eastAsia="Times New Roman"/>
                <w:color w:val="000000"/>
                <w:sz w:val="24"/>
                <w:szCs w:val="24"/>
              </w:rPr>
              <w:t>Đồng bằng Phú Yên mở rộng ở của sông</w:t>
            </w:r>
          </w:p>
        </w:tc>
        <w:tc>
          <w:tcPr>
            <w:tcW w:w="2440" w:type="dxa"/>
            <w:vAlign w:val="bottom"/>
          </w:tcPr>
          <w:p w:rsidR="00B74AF6" w:rsidRDefault="00B74AF6">
            <w:pPr>
              <w:rPr>
                <w:sz w:val="24"/>
                <w:szCs w:val="24"/>
              </w:rPr>
            </w:pP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Trà Khúc.</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Thu Bồn.</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Cả.</w:t>
            </w:r>
          </w:p>
        </w:tc>
        <w:tc>
          <w:tcPr>
            <w:tcW w:w="212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Đà Rằng.</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Nguồn thức ăn đối với chăn nuôi đóng vai trò</w:t>
            </w: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tiền đề.</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quyết định.</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quan trọng.</w:t>
            </w:r>
          </w:p>
        </w:tc>
        <w:tc>
          <w:tcPr>
            <w:tcW w:w="212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cơ sở.</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33: </w:t>
            </w:r>
            <w:r>
              <w:rPr>
                <w:rFonts w:eastAsia="Times New Roman"/>
                <w:color w:val="000000"/>
                <w:sz w:val="24"/>
                <w:szCs w:val="24"/>
              </w:rPr>
              <w:t>Vùng núi gồm các khối núi và cao nguyên bậc thang là:</w:t>
            </w: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Tây Bắc.</w:t>
            </w:r>
          </w:p>
        </w:tc>
        <w:tc>
          <w:tcPr>
            <w:tcW w:w="2120" w:type="dxa"/>
            <w:vAlign w:val="bottom"/>
          </w:tcPr>
          <w:p w:rsidR="00B74AF6" w:rsidRDefault="00B74AF6">
            <w:pPr>
              <w:ind w:left="160"/>
              <w:rPr>
                <w:sz w:val="20"/>
                <w:szCs w:val="20"/>
              </w:rPr>
            </w:pPr>
            <w:r>
              <w:rPr>
                <w:rFonts w:eastAsia="Times New Roman"/>
                <w:b/>
                <w:bCs/>
                <w:color w:val="3366FF"/>
                <w:w w:val="99"/>
                <w:sz w:val="24"/>
                <w:szCs w:val="24"/>
              </w:rPr>
              <w:t xml:space="preserve">D. </w:t>
            </w:r>
            <w:r>
              <w:rPr>
                <w:rFonts w:eastAsia="Times New Roman"/>
                <w:color w:val="000000"/>
                <w:w w:val="99"/>
                <w:sz w:val="24"/>
                <w:szCs w:val="24"/>
              </w:rPr>
              <w:t>Trường Sơn Bắc.</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34: </w:t>
            </w:r>
            <w:r>
              <w:rPr>
                <w:rFonts w:eastAsia="Times New Roman"/>
                <w:color w:val="000000"/>
                <w:sz w:val="24"/>
                <w:szCs w:val="24"/>
              </w:rPr>
              <w:t>Hàng năm, trung bình số cơn bão trực tiếp đổ bộ vào nước ta là</w:t>
            </w: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1-</w:t>
            </w:r>
            <w:r>
              <w:rPr>
                <w:rFonts w:eastAsia="Times New Roman"/>
                <w:b/>
                <w:bCs/>
                <w:color w:val="3366FF"/>
                <w:sz w:val="24"/>
                <w:szCs w:val="24"/>
              </w:rPr>
              <w:t xml:space="preserve"> </w:t>
            </w:r>
            <w:r>
              <w:rPr>
                <w:rFonts w:eastAsia="Times New Roman"/>
                <w:color w:val="000000"/>
                <w:sz w:val="24"/>
                <w:szCs w:val="24"/>
              </w:rPr>
              <w:t>2 cơn.</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2 -</w:t>
            </w:r>
            <w:r>
              <w:rPr>
                <w:rFonts w:eastAsia="Times New Roman"/>
                <w:b/>
                <w:bCs/>
                <w:color w:val="3366FF"/>
                <w:sz w:val="24"/>
                <w:szCs w:val="24"/>
              </w:rPr>
              <w:t xml:space="preserve"> </w:t>
            </w:r>
            <w:r>
              <w:rPr>
                <w:rFonts w:eastAsia="Times New Roman"/>
                <w:color w:val="000000"/>
                <w:sz w:val="24"/>
                <w:szCs w:val="24"/>
              </w:rPr>
              <w:t>3 cơn.</w:t>
            </w:r>
          </w:p>
        </w:tc>
        <w:tc>
          <w:tcPr>
            <w:tcW w:w="212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4 -</w:t>
            </w:r>
            <w:r>
              <w:rPr>
                <w:rFonts w:eastAsia="Times New Roman"/>
                <w:b/>
                <w:bCs/>
                <w:color w:val="3366FF"/>
                <w:sz w:val="24"/>
                <w:szCs w:val="24"/>
              </w:rPr>
              <w:t xml:space="preserve"> </w:t>
            </w:r>
            <w:r>
              <w:rPr>
                <w:rFonts w:eastAsia="Times New Roman"/>
                <w:color w:val="000000"/>
                <w:sz w:val="24"/>
                <w:szCs w:val="24"/>
              </w:rPr>
              <w:t>5 cơn.</w:t>
            </w:r>
          </w:p>
        </w:tc>
      </w:tr>
    </w:tbl>
    <w:p w:rsidR="00B74AF6" w:rsidRDefault="00B74AF6">
      <w:pPr>
        <w:spacing w:line="72" w:lineRule="exact"/>
        <w:rPr>
          <w:sz w:val="20"/>
          <w:szCs w:val="20"/>
        </w:rPr>
      </w:pPr>
    </w:p>
    <w:p w:rsidR="00B74AF6" w:rsidRDefault="00B74AF6">
      <w:pPr>
        <w:sectPr w:rsidR="00B74AF6">
          <w:pgSz w:w="11900" w:h="16841"/>
          <w:pgMar w:top="561" w:right="446" w:bottom="9" w:left="1020" w:header="0" w:footer="0" w:gutter="0"/>
          <w:cols w:space="720" w:equalWidth="0">
            <w:col w:w="10440"/>
          </w:cols>
        </w:sectPr>
      </w:pPr>
    </w:p>
    <w:p w:rsidR="00B74AF6" w:rsidRDefault="00B74AF6">
      <w:pPr>
        <w:spacing w:line="234" w:lineRule="auto"/>
        <w:ind w:left="400" w:hanging="283"/>
        <w:rPr>
          <w:sz w:val="20"/>
          <w:szCs w:val="20"/>
        </w:rPr>
      </w:pPr>
      <w:r>
        <w:rPr>
          <w:rFonts w:eastAsia="Times New Roman"/>
          <w:b/>
          <w:bCs/>
          <w:color w:val="0000FF"/>
          <w:sz w:val="24"/>
          <w:szCs w:val="24"/>
        </w:rPr>
        <w:lastRenderedPageBreak/>
        <w:t xml:space="preserve">Câu 35: </w:t>
      </w:r>
      <w:r>
        <w:rPr>
          <w:rFonts w:eastAsia="Times New Roman"/>
          <w:color w:val="000000"/>
          <w:sz w:val="24"/>
          <w:szCs w:val="24"/>
        </w:rPr>
        <w:t>Cơ cấu sinh học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 động và theo tuổi.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lao động và giới.</w:t>
      </w:r>
    </w:p>
    <w:p w:rsidR="00B74AF6" w:rsidRDefault="00B74AF6">
      <w:pPr>
        <w:spacing w:line="73" w:lineRule="exact"/>
        <w:rPr>
          <w:sz w:val="20"/>
          <w:szCs w:val="20"/>
        </w:rPr>
      </w:pPr>
    </w:p>
    <w:p w:rsidR="00B74AF6" w:rsidRDefault="00B74AF6">
      <w:pPr>
        <w:spacing w:line="234" w:lineRule="auto"/>
        <w:ind w:left="400" w:right="660" w:hanging="283"/>
        <w:rPr>
          <w:sz w:val="20"/>
          <w:szCs w:val="20"/>
        </w:rPr>
      </w:pPr>
      <w:r>
        <w:rPr>
          <w:rFonts w:eastAsia="Times New Roman"/>
          <w:b/>
          <w:bCs/>
          <w:color w:val="0000FF"/>
          <w:sz w:val="24"/>
          <w:szCs w:val="24"/>
        </w:rPr>
        <w:t xml:space="preserve">Câu 36: </w:t>
      </w:r>
      <w:r>
        <w:rPr>
          <w:rFonts w:eastAsia="Times New Roman"/>
          <w:color w:val="000000"/>
          <w:sz w:val="24"/>
          <w:szCs w:val="24"/>
        </w:rPr>
        <w:t>Gia tăng cơ học là sự chênh lệch giữa</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tỉ suất sinh thô và tỉ suất tở thô.</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và người nhập cư.</w:t>
      </w:r>
    </w:p>
    <w:p w:rsidR="00B74AF6" w:rsidRDefault="00B74AF6">
      <w:pPr>
        <w:spacing w:line="72" w:lineRule="exact"/>
        <w:rPr>
          <w:sz w:val="20"/>
          <w:szCs w:val="20"/>
        </w:rPr>
      </w:pPr>
    </w:p>
    <w:p w:rsidR="00B74AF6" w:rsidRDefault="00B74AF6">
      <w:pPr>
        <w:spacing w:line="234" w:lineRule="auto"/>
        <w:ind w:left="400" w:right="200" w:hanging="283"/>
        <w:rPr>
          <w:sz w:val="20"/>
          <w:szCs w:val="20"/>
        </w:rPr>
      </w:pPr>
      <w:r>
        <w:rPr>
          <w:rFonts w:eastAsia="Times New Roman"/>
          <w:b/>
          <w:bCs/>
          <w:color w:val="0000FF"/>
          <w:sz w:val="24"/>
          <w:szCs w:val="24"/>
        </w:rPr>
        <w:lastRenderedPageBreak/>
        <w:t xml:space="preserve">Câu 37: </w:t>
      </w:r>
      <w:r>
        <w:rPr>
          <w:rFonts w:eastAsia="Times New Roman"/>
          <w:color w:val="000000"/>
          <w:sz w:val="24"/>
          <w:szCs w:val="24"/>
        </w:rPr>
        <w:t>Cơ cấu xã hội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 động và trình độ văn hóa.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lao động và theo tuổi.</w:t>
      </w:r>
    </w:p>
    <w:p w:rsidR="00B74AF6" w:rsidRDefault="00B74AF6">
      <w:pPr>
        <w:spacing w:line="20" w:lineRule="exact"/>
        <w:rPr>
          <w:sz w:val="20"/>
          <w:szCs w:val="20"/>
        </w:rPr>
      </w:pPr>
      <w:r>
        <w:rPr>
          <w:sz w:val="20"/>
          <w:szCs w:val="20"/>
        </w:rPr>
        <w:br w:type="column"/>
      </w:r>
    </w:p>
    <w:p w:rsidR="00B74AF6" w:rsidRDefault="00B74AF6">
      <w:pPr>
        <w:spacing w:line="244"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gia tăng cơ học.</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tuổi và theo giới.</w:t>
      </w:r>
    </w:p>
    <w:p w:rsidR="00B74AF6" w:rsidRDefault="00B74AF6">
      <w:pPr>
        <w:spacing w:line="337"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người xuất cư và nhập cư.</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tỉ suất sinh và người nhập cư.</w:t>
      </w:r>
    </w:p>
    <w:p w:rsidR="00B74AF6" w:rsidRDefault="00B74AF6">
      <w:pPr>
        <w:spacing w:line="33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giới và theo lao động.</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trình độ văn hóa và theo giới.</w:t>
      </w:r>
    </w:p>
    <w:p w:rsidR="00B74AF6" w:rsidRDefault="00B74AF6">
      <w:pPr>
        <w:spacing w:line="72" w:lineRule="exact"/>
        <w:rPr>
          <w:sz w:val="20"/>
          <w:szCs w:val="20"/>
        </w:rPr>
      </w:pPr>
    </w:p>
    <w:p w:rsidR="00B74AF6" w:rsidRDefault="00B74AF6">
      <w:pPr>
        <w:sectPr w:rsidR="00B74AF6">
          <w:type w:val="continuous"/>
          <w:pgSz w:w="11900" w:h="16841"/>
          <w:pgMar w:top="561" w:right="446" w:bottom="9" w:left="1020" w:header="0" w:footer="0" w:gutter="0"/>
          <w:cols w:num="2" w:space="720" w:equalWidth="0">
            <w:col w:w="5240" w:space="20"/>
            <w:col w:w="5180"/>
          </w:cols>
        </w:sectPr>
      </w:pPr>
    </w:p>
    <w:p w:rsidR="00B74AF6" w:rsidRDefault="00B74AF6">
      <w:pPr>
        <w:spacing w:line="234" w:lineRule="auto"/>
        <w:ind w:left="400" w:right="740" w:hanging="283"/>
        <w:rPr>
          <w:sz w:val="20"/>
          <w:szCs w:val="20"/>
        </w:rPr>
      </w:pPr>
      <w:r>
        <w:rPr>
          <w:rFonts w:eastAsia="Times New Roman"/>
          <w:b/>
          <w:bCs/>
          <w:color w:val="0000FF"/>
          <w:sz w:val="24"/>
          <w:szCs w:val="24"/>
        </w:rPr>
        <w:lastRenderedPageBreak/>
        <w:t xml:space="preserve">Câu 38: </w:t>
      </w:r>
      <w:r>
        <w:rPr>
          <w:rFonts w:eastAsia="Times New Roman"/>
          <w:color w:val="000000"/>
          <w:sz w:val="24"/>
          <w:szCs w:val="24"/>
        </w:rPr>
        <w:t>Các yếu tố nào sau đây có ảnh hưởng quyết định tới sự phát triển và phân bố nông nghiệp?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cư – lao động, sở hữu ruông đất, khoa học, thị trường.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cư – lao động, khoa học kĩ thuật, đất đai, nguồn nước.</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73" w:lineRule="exact"/>
        <w:rPr>
          <w:sz w:val="20"/>
          <w:szCs w:val="20"/>
        </w:rPr>
      </w:pPr>
    </w:p>
    <w:p w:rsidR="00B74AF6" w:rsidRDefault="00B74AF6">
      <w:pPr>
        <w:spacing w:line="234" w:lineRule="auto"/>
        <w:ind w:left="120" w:right="120"/>
        <w:rPr>
          <w:sz w:val="20"/>
          <w:szCs w:val="20"/>
        </w:rPr>
      </w:pPr>
      <w:r>
        <w:rPr>
          <w:rFonts w:eastAsia="Times New Roman"/>
          <w:b/>
          <w:bCs/>
          <w:color w:val="0000FF"/>
          <w:sz w:val="24"/>
          <w:szCs w:val="24"/>
        </w:rPr>
        <w:t xml:space="preserve">Câu 39: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pacing w:line="2" w:lineRule="exact"/>
        <w:rPr>
          <w:sz w:val="20"/>
          <w:szCs w:val="20"/>
        </w:rPr>
      </w:pP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r>
        <w:rPr>
          <w:sz w:val="20"/>
          <w:szCs w:val="20"/>
        </w:rPr>
        <w:tab/>
      </w:r>
      <w:r>
        <w:rPr>
          <w:rFonts w:eastAsia="Times New Roman"/>
          <w:b/>
          <w:bCs/>
          <w:color w:val="3366FF"/>
          <w:sz w:val="23"/>
          <w:szCs w:val="23"/>
        </w:rPr>
        <w:t xml:space="preserve">B. </w:t>
      </w:r>
      <w:r>
        <w:rPr>
          <w:rFonts w:eastAsia="Times New Roman"/>
          <w:color w:val="000000"/>
          <w:sz w:val="23"/>
          <w:szCs w:val="23"/>
        </w:rPr>
        <w:t>thiên tai dễ xảy ra.</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ô nhiễm nước.</w:t>
      </w:r>
      <w:r>
        <w:rPr>
          <w:sz w:val="20"/>
          <w:szCs w:val="20"/>
        </w:rPr>
        <w:tab/>
      </w:r>
      <w:r>
        <w:rPr>
          <w:rFonts w:eastAsia="Times New Roman"/>
          <w:b/>
          <w:bCs/>
          <w:color w:val="3366FF"/>
          <w:sz w:val="23"/>
          <w:szCs w:val="23"/>
        </w:rPr>
        <w:t xml:space="preserve">D. </w:t>
      </w:r>
      <w:r>
        <w:rPr>
          <w:rFonts w:eastAsia="Times New Roman"/>
          <w:color w:val="000000"/>
          <w:sz w:val="23"/>
          <w:szCs w:val="23"/>
        </w:rPr>
        <w:t>ô nhiễm không khí.</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40: </w:t>
      </w:r>
      <w:r>
        <w:rPr>
          <w:rFonts w:eastAsia="Times New Roman"/>
          <w:color w:val="000000"/>
          <w:sz w:val="24"/>
          <w:szCs w:val="24"/>
        </w:rPr>
        <w:t>Điểm nào sau đây không đúng với vùng trời Việt Nam?</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Trên biển là ranh giới bên ngoài của lãnh hải và không gian của các đảo.</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Trên đất liền được xác định bằng các đường biên giới.</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Được xác định bằng khung toạ độ trên đất liền của nước ta.</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280" w:lineRule="exact"/>
        <w:rPr>
          <w:sz w:val="20"/>
          <w:szCs w:val="20"/>
        </w:rPr>
      </w:pPr>
    </w:p>
    <w:p w:rsidR="00B74AF6" w:rsidRDefault="00B74AF6">
      <w:pPr>
        <w:ind w:left="120"/>
        <w:rPr>
          <w:sz w:val="20"/>
          <w:szCs w:val="20"/>
        </w:rPr>
      </w:pPr>
      <w:r>
        <w:rPr>
          <w:rFonts w:eastAsia="Times New Roman"/>
          <w:color w:val="FFFFFF"/>
          <w:sz w:val="16"/>
          <w:szCs w:val="16"/>
        </w:rPr>
        <w:t>-----------------------------------------------</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273"/>
        </w:trPr>
        <w:tc>
          <w:tcPr>
            <w:tcW w:w="3660" w:type="dxa"/>
            <w:vAlign w:val="bottom"/>
          </w:tcPr>
          <w:p w:rsidR="00B74AF6" w:rsidRDefault="00B74AF6">
            <w:pPr>
              <w:rPr>
                <w:sz w:val="23"/>
                <w:szCs w:val="23"/>
              </w:rPr>
            </w:pPr>
          </w:p>
        </w:tc>
        <w:tc>
          <w:tcPr>
            <w:tcW w:w="6780" w:type="dxa"/>
            <w:gridSpan w:val="2"/>
            <w:vAlign w:val="bottom"/>
          </w:tcPr>
          <w:p w:rsidR="00B74AF6" w:rsidRDefault="00B74AF6">
            <w:pPr>
              <w:spacing w:line="273" w:lineRule="exact"/>
              <w:ind w:left="420"/>
              <w:rPr>
                <w:sz w:val="20"/>
                <w:szCs w:val="20"/>
              </w:rPr>
            </w:pPr>
            <w:r>
              <w:rPr>
                <w:rFonts w:eastAsia="Times New Roman"/>
                <w:sz w:val="24"/>
                <w:szCs w:val="24"/>
              </w:rPr>
              <w:t>----------- HẾT ----------</w:t>
            </w:r>
          </w:p>
        </w:tc>
      </w:tr>
      <w:tr w:rsidR="00B74AF6">
        <w:trPr>
          <w:trHeight w:val="563"/>
        </w:trPr>
        <w:tc>
          <w:tcPr>
            <w:tcW w:w="3660" w:type="dxa"/>
            <w:tcBorders>
              <w:bottom w:val="single" w:sz="8" w:space="0" w:color="auto"/>
            </w:tcBorders>
            <w:vAlign w:val="bottom"/>
          </w:tcPr>
          <w:p w:rsidR="00B74AF6" w:rsidRDefault="00B74AF6">
            <w:pPr>
              <w:rPr>
                <w:sz w:val="24"/>
                <w:szCs w:val="24"/>
              </w:rPr>
            </w:pPr>
          </w:p>
        </w:tc>
        <w:tc>
          <w:tcPr>
            <w:tcW w:w="4640" w:type="dxa"/>
            <w:tcBorders>
              <w:bottom w:val="single" w:sz="8" w:space="0" w:color="auto"/>
            </w:tcBorders>
            <w:vAlign w:val="bottom"/>
          </w:tcPr>
          <w:p w:rsidR="00B74AF6" w:rsidRDefault="00B74AF6">
            <w:pPr>
              <w:rPr>
                <w:sz w:val="24"/>
                <w:szCs w:val="24"/>
              </w:rPr>
            </w:pPr>
          </w:p>
        </w:tc>
        <w:tc>
          <w:tcPr>
            <w:tcW w:w="2140" w:type="dxa"/>
            <w:tcBorders>
              <w:bottom w:val="single" w:sz="8" w:space="0" w:color="auto"/>
            </w:tcBorders>
            <w:vAlign w:val="bottom"/>
          </w:tcPr>
          <w:p w:rsidR="00B74AF6" w:rsidRDefault="00B74AF6">
            <w:pPr>
              <w:rPr>
                <w:sz w:val="24"/>
                <w:szCs w:val="24"/>
              </w:rPr>
            </w:pPr>
          </w:p>
        </w:tc>
      </w:tr>
      <w:tr w:rsidR="00B74AF6">
        <w:trPr>
          <w:trHeight w:val="286"/>
        </w:trPr>
        <w:tc>
          <w:tcPr>
            <w:tcW w:w="3660" w:type="dxa"/>
            <w:tcBorders>
              <w:left w:val="single" w:sz="8" w:space="0" w:color="auto"/>
              <w:right w:val="single" w:sz="8" w:space="0" w:color="auto"/>
            </w:tcBorders>
            <w:vAlign w:val="bottom"/>
          </w:tcPr>
          <w:p w:rsidR="00B74AF6" w:rsidRDefault="00B74AF6">
            <w:pPr>
              <w:spacing w:line="286" w:lineRule="exact"/>
              <w:ind w:left="360"/>
              <w:rPr>
                <w:sz w:val="20"/>
                <w:szCs w:val="20"/>
              </w:rPr>
            </w:pPr>
            <w:r>
              <w:rPr>
                <w:rFonts w:eastAsia="Times New Roman"/>
                <w:b/>
                <w:bCs/>
                <w:sz w:val="26"/>
                <w:szCs w:val="26"/>
              </w:rPr>
              <w:t>SỞ GD&amp;ĐT VĨNH PHÚC</w:t>
            </w:r>
          </w:p>
        </w:tc>
        <w:tc>
          <w:tcPr>
            <w:tcW w:w="6780" w:type="dxa"/>
            <w:gridSpan w:val="2"/>
            <w:tcBorders>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ĐỀ THI CHUYÊN ĐỀ LẦN 1 NĂM 2018-2019</w:t>
            </w:r>
          </w:p>
        </w:tc>
      </w:tr>
      <w:tr w:rsidR="00B74AF6">
        <w:trPr>
          <w:trHeight w:val="272"/>
        </w:trPr>
        <w:tc>
          <w:tcPr>
            <w:tcW w:w="3660" w:type="dxa"/>
            <w:tcBorders>
              <w:left w:val="single" w:sz="8" w:space="0" w:color="auto"/>
              <w:right w:val="single" w:sz="8" w:space="0" w:color="auto"/>
            </w:tcBorders>
            <w:vAlign w:val="bottom"/>
          </w:tcPr>
          <w:p w:rsidR="00B74AF6" w:rsidRDefault="00B74AF6">
            <w:pPr>
              <w:spacing w:line="267" w:lineRule="exact"/>
              <w:ind w:left="220"/>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2"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ind w:left="960"/>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sz w:val="26"/>
                <w:szCs w:val="26"/>
              </w:rPr>
              <w:t>Thời gian làm bài:50 phút;</w:t>
            </w:r>
          </w:p>
        </w:tc>
      </w:tr>
      <w:tr w:rsidR="00B74AF6">
        <w:trPr>
          <w:trHeight w:val="300"/>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jc w:val="center"/>
              <w:rPr>
                <w:sz w:val="20"/>
                <w:szCs w:val="20"/>
              </w:rPr>
            </w:pPr>
            <w:r>
              <w:rPr>
                <w:rFonts w:eastAsia="Times New Roman"/>
                <w:i/>
                <w:iCs/>
                <w:sz w:val="26"/>
                <w:szCs w:val="26"/>
              </w:rPr>
              <w:t>(40 câu trắc nghiệm)</w:t>
            </w:r>
          </w:p>
        </w:tc>
      </w:tr>
      <w:tr w:rsidR="00B74AF6">
        <w:trPr>
          <w:trHeight w:val="78"/>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49"/>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357</w:t>
            </w:r>
          </w:p>
        </w:tc>
      </w:tr>
      <w:tr w:rsidR="00B74AF6">
        <w:trPr>
          <w:trHeight w:val="96"/>
        </w:trPr>
        <w:tc>
          <w:tcPr>
            <w:tcW w:w="8300" w:type="dxa"/>
            <w:gridSpan w:val="2"/>
            <w:tcBorders>
              <w:left w:val="single" w:sz="8" w:space="0" w:color="auto"/>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r w:rsidR="00B74AF6">
        <w:trPr>
          <w:trHeight w:val="555"/>
        </w:trPr>
        <w:tc>
          <w:tcPr>
            <w:tcW w:w="10440" w:type="dxa"/>
            <w:gridSpan w:val="3"/>
            <w:vAlign w:val="bottom"/>
          </w:tcPr>
          <w:p w:rsidR="00B74AF6" w:rsidRDefault="00B74AF6">
            <w:pPr>
              <w:ind w:left="3020"/>
              <w:rPr>
                <w:sz w:val="20"/>
                <w:szCs w:val="20"/>
              </w:rPr>
            </w:pPr>
            <w:r>
              <w:rPr>
                <w:rFonts w:eastAsia="Times New Roman"/>
                <w:i/>
                <w:iCs/>
                <w:sz w:val="24"/>
                <w:szCs w:val="24"/>
              </w:rPr>
              <w:t>(Thí sinh được sử dụng Át lát Địa Lí Việt Nam</w:t>
            </w:r>
            <w:r>
              <w:rPr>
                <w:rFonts w:eastAsia="Times New Roman"/>
                <w:i/>
                <w:iCs/>
                <w:sz w:val="25"/>
                <w:szCs w:val="25"/>
              </w:rPr>
              <w:t>)</w:t>
            </w:r>
          </w:p>
        </w:tc>
      </w:tr>
      <w:tr w:rsidR="00B74AF6">
        <w:trPr>
          <w:trHeight w:val="305"/>
        </w:trPr>
        <w:tc>
          <w:tcPr>
            <w:tcW w:w="3660" w:type="dxa"/>
            <w:vAlign w:val="bottom"/>
          </w:tcPr>
          <w:p w:rsidR="00B74AF6" w:rsidRDefault="00B74AF6">
            <w:pPr>
              <w:ind w:left="120"/>
              <w:rPr>
                <w:sz w:val="20"/>
                <w:szCs w:val="20"/>
              </w:rPr>
            </w:pPr>
            <w:r>
              <w:rPr>
                <w:rFonts w:eastAsia="Times New Roman"/>
                <w:b/>
                <w:bCs/>
                <w:i/>
                <w:iCs/>
                <w:w w:val="76"/>
                <w:sz w:val="19"/>
                <w:szCs w:val="19"/>
              </w:rPr>
              <w:t>Họ, tên thí sinh:.....................................................................</w:t>
            </w:r>
          </w:p>
        </w:tc>
        <w:tc>
          <w:tcPr>
            <w:tcW w:w="6780" w:type="dxa"/>
            <w:gridSpan w:val="2"/>
            <w:vAlign w:val="bottom"/>
          </w:tcPr>
          <w:p w:rsidR="00B74AF6" w:rsidRDefault="00B74AF6">
            <w:pPr>
              <w:ind w:left="2760"/>
              <w:rPr>
                <w:sz w:val="20"/>
                <w:szCs w:val="20"/>
              </w:rPr>
            </w:pPr>
            <w:r>
              <w:rPr>
                <w:rFonts w:eastAsia="Times New Roman"/>
                <w:b/>
                <w:bCs/>
                <w:i/>
                <w:iCs/>
                <w:sz w:val="26"/>
                <w:szCs w:val="26"/>
              </w:rPr>
              <w:t>Lớp: ..................................................</w:t>
            </w:r>
          </w:p>
        </w:tc>
      </w:tr>
      <w:tr w:rsidR="00B74AF6">
        <w:trPr>
          <w:trHeight w:val="606"/>
        </w:trPr>
        <w:tc>
          <w:tcPr>
            <w:tcW w:w="10440" w:type="dxa"/>
            <w:gridSpan w:val="3"/>
            <w:vAlign w:val="bottom"/>
          </w:tcPr>
          <w:p w:rsidR="00B74AF6" w:rsidRDefault="00B74AF6">
            <w:pPr>
              <w:ind w:left="120"/>
              <w:rPr>
                <w:sz w:val="20"/>
                <w:szCs w:val="20"/>
              </w:rPr>
            </w:pPr>
            <w:r>
              <w:rPr>
                <w:rFonts w:eastAsia="Times New Roman"/>
                <w:b/>
                <w:bCs/>
                <w:color w:val="0000FF"/>
                <w:sz w:val="24"/>
                <w:szCs w:val="24"/>
              </w:rPr>
              <w:t xml:space="preserve">Câu 1: </w:t>
            </w:r>
            <w:r>
              <w:rPr>
                <w:rFonts w:eastAsia="Times New Roman"/>
                <w:color w:val="000000"/>
                <w:sz w:val="24"/>
                <w:szCs w:val="24"/>
              </w:rPr>
              <w:t>Vùng núi gồm các dãy núi song song và so le nhau theo hướng đông bắc – tây nam là:</w:t>
            </w:r>
          </w:p>
        </w:tc>
      </w:tr>
      <w:tr w:rsidR="00B74AF6">
        <w:trPr>
          <w:trHeight w:val="276"/>
        </w:trPr>
        <w:tc>
          <w:tcPr>
            <w:tcW w:w="3660" w:type="dxa"/>
            <w:vAlign w:val="bottom"/>
          </w:tcPr>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Trường Sơn Bắc.</w:t>
            </w:r>
          </w:p>
        </w:tc>
        <w:tc>
          <w:tcPr>
            <w:tcW w:w="6780" w:type="dxa"/>
            <w:gridSpan w:val="2"/>
            <w:vAlign w:val="bottom"/>
          </w:tcPr>
          <w:p w:rsidR="00B74AF6" w:rsidRDefault="00B74AF6">
            <w:pPr>
              <w:ind w:left="1600"/>
              <w:rPr>
                <w:sz w:val="20"/>
                <w:szCs w:val="20"/>
              </w:rPr>
            </w:pPr>
            <w:r>
              <w:rPr>
                <w:rFonts w:eastAsia="Times New Roman"/>
                <w:b/>
                <w:bCs/>
                <w:color w:val="3366FF"/>
                <w:sz w:val="24"/>
                <w:szCs w:val="24"/>
              </w:rPr>
              <w:t xml:space="preserve">B. </w:t>
            </w:r>
            <w:r>
              <w:rPr>
                <w:rFonts w:eastAsia="Times New Roman"/>
                <w:color w:val="000000"/>
                <w:sz w:val="24"/>
                <w:szCs w:val="24"/>
              </w:rPr>
              <w:t>Tây Bắc.</w:t>
            </w:r>
          </w:p>
        </w:tc>
      </w:tr>
      <w:tr w:rsidR="00B74AF6">
        <w:trPr>
          <w:trHeight w:val="276"/>
        </w:trPr>
        <w:tc>
          <w:tcPr>
            <w:tcW w:w="3660" w:type="dxa"/>
            <w:vAlign w:val="bottom"/>
          </w:tcPr>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Đông Bắc.</w:t>
            </w:r>
          </w:p>
        </w:tc>
        <w:tc>
          <w:tcPr>
            <w:tcW w:w="6780" w:type="dxa"/>
            <w:gridSpan w:val="2"/>
            <w:vAlign w:val="bottom"/>
          </w:tcPr>
          <w:p w:rsidR="00B74AF6" w:rsidRDefault="00B74AF6">
            <w:pPr>
              <w:ind w:left="1600"/>
              <w:rPr>
                <w:sz w:val="20"/>
                <w:szCs w:val="20"/>
              </w:rPr>
            </w:pPr>
            <w:r>
              <w:rPr>
                <w:rFonts w:eastAsia="Times New Roman"/>
                <w:b/>
                <w:bCs/>
                <w:color w:val="3366FF"/>
                <w:sz w:val="24"/>
                <w:szCs w:val="24"/>
              </w:rPr>
              <w:t xml:space="preserve">D. </w:t>
            </w:r>
            <w:r>
              <w:rPr>
                <w:rFonts w:eastAsia="Times New Roman"/>
                <w:color w:val="000000"/>
                <w:sz w:val="24"/>
                <w:szCs w:val="24"/>
              </w:rPr>
              <w:t>Trường Sơn Nam.Đông Bắc.</w:t>
            </w:r>
          </w:p>
        </w:tc>
      </w:tr>
    </w:tbl>
    <w:p w:rsidR="00B74AF6" w:rsidRDefault="00B74AF6">
      <w:pPr>
        <w:spacing w:line="151" w:lineRule="exact"/>
        <w:rPr>
          <w:sz w:val="20"/>
          <w:szCs w:val="20"/>
        </w:rPr>
      </w:pPr>
    </w:p>
    <w:p w:rsidR="00B74AF6" w:rsidRDefault="00B74AF6">
      <w:pPr>
        <w:ind w:left="20"/>
        <w:rPr>
          <w:sz w:val="20"/>
          <w:szCs w:val="20"/>
        </w:rPr>
      </w:pPr>
      <w:r>
        <w:rPr>
          <w:rFonts w:eastAsia="Times New Roman"/>
          <w:b/>
          <w:bCs/>
          <w:color w:val="0000FF"/>
          <w:sz w:val="24"/>
          <w:szCs w:val="24"/>
        </w:rPr>
        <w:t xml:space="preserve">Câu 2: </w:t>
      </w:r>
      <w:r>
        <w:rPr>
          <w:rFonts w:eastAsia="Times New Roman"/>
          <w:color w:val="000000"/>
          <w:sz w:val="24"/>
          <w:szCs w:val="24"/>
        </w:rPr>
        <w:t>Cho bàng số liệu:</w:t>
      </w:r>
    </w:p>
    <w:p w:rsidR="00B74AF6" w:rsidRDefault="00B74AF6">
      <w:pPr>
        <w:ind w:left="198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bl>
      <w:tblPr>
        <w:tblW w:w="0" w:type="auto"/>
        <w:tblInd w:w="10" w:type="dxa"/>
        <w:tblLayout w:type="fixed"/>
        <w:tblCellMar>
          <w:left w:w="0" w:type="dxa"/>
          <w:right w:w="0" w:type="dxa"/>
        </w:tblCellMar>
        <w:tblLook w:val="04A0" w:firstRow="1" w:lastRow="0" w:firstColumn="1" w:lastColumn="0" w:noHBand="0" w:noVBand="1"/>
      </w:tblPr>
      <w:tblGrid>
        <w:gridCol w:w="1600"/>
        <w:gridCol w:w="1340"/>
        <w:gridCol w:w="1460"/>
        <w:gridCol w:w="1460"/>
        <w:gridCol w:w="1460"/>
        <w:gridCol w:w="1460"/>
        <w:gridCol w:w="1460"/>
      </w:tblGrid>
      <w:tr w:rsidR="00B74AF6">
        <w:trPr>
          <w:trHeight w:val="407"/>
        </w:trPr>
        <w:tc>
          <w:tcPr>
            <w:tcW w:w="160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34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2007</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52"/>
        </w:trPr>
        <w:tc>
          <w:tcPr>
            <w:tcW w:w="160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134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r>
      <w:tr w:rsidR="00B74AF6">
        <w:trPr>
          <w:trHeight w:val="311"/>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Tổng số dân</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5"/>
        </w:trPr>
        <w:tc>
          <w:tcPr>
            <w:tcW w:w="160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34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300"/>
        <w:rPr>
          <w:sz w:val="20"/>
          <w:szCs w:val="20"/>
        </w:rPr>
      </w:pPr>
      <w:r>
        <w:rPr>
          <w:rFonts w:eastAsia="Times New Roman"/>
          <w:sz w:val="24"/>
          <w:szCs w:val="24"/>
        </w:rPr>
        <w:t>Biểu đồ nào sau đây thích hợp nhất để thể hiện tình hình dân số Việt Nam giai đoạn 2005 – 2015là: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Tròn.</w:t>
      </w:r>
      <w:r>
        <w:rPr>
          <w:sz w:val="20"/>
          <w:szCs w:val="20"/>
        </w:rPr>
        <w:tab/>
      </w:r>
      <w:r>
        <w:rPr>
          <w:rFonts w:eastAsia="Times New Roman"/>
          <w:b/>
          <w:bCs/>
          <w:color w:val="3366FF"/>
          <w:sz w:val="24"/>
          <w:szCs w:val="24"/>
        </w:rPr>
        <w:t xml:space="preserve">B. </w:t>
      </w:r>
      <w:r>
        <w:rPr>
          <w:rFonts w:eastAsia="Times New Roman"/>
          <w:color w:val="000000"/>
          <w:sz w:val="24"/>
          <w:szCs w:val="24"/>
        </w:rPr>
        <w:t>Đường.</w:t>
      </w:r>
      <w:r>
        <w:rPr>
          <w:sz w:val="20"/>
          <w:szCs w:val="20"/>
        </w:rPr>
        <w:tab/>
      </w:r>
      <w:r>
        <w:rPr>
          <w:rFonts w:eastAsia="Times New Roman"/>
          <w:b/>
          <w:bCs/>
          <w:color w:val="3366FF"/>
          <w:sz w:val="24"/>
          <w:szCs w:val="24"/>
        </w:rPr>
        <w:t xml:space="preserve">C. </w:t>
      </w:r>
      <w:r>
        <w:rPr>
          <w:rFonts w:eastAsia="Times New Roman"/>
          <w:color w:val="000000"/>
          <w:sz w:val="24"/>
          <w:szCs w:val="24"/>
        </w:rPr>
        <w:t>Cột.</w:t>
      </w:r>
      <w:r>
        <w:rPr>
          <w:sz w:val="20"/>
          <w:szCs w:val="20"/>
        </w:rPr>
        <w:tab/>
      </w:r>
      <w:r>
        <w:rPr>
          <w:rFonts w:eastAsia="Times New Roman"/>
          <w:b/>
          <w:bCs/>
          <w:color w:val="3366FF"/>
          <w:sz w:val="23"/>
          <w:szCs w:val="23"/>
        </w:rPr>
        <w:t xml:space="preserve">D. </w:t>
      </w:r>
      <w:r>
        <w:rPr>
          <w:rFonts w:eastAsia="Times New Roman"/>
          <w:color w:val="000000"/>
          <w:sz w:val="23"/>
          <w:szCs w:val="23"/>
        </w:rPr>
        <w:t>Miền.</w:t>
      </w:r>
    </w:p>
    <w:p w:rsidR="00B74AF6" w:rsidRDefault="00B74AF6">
      <w:pPr>
        <w:sectPr w:rsidR="00B74AF6">
          <w:pgSz w:w="11900" w:h="16841"/>
          <w:pgMar w:top="549" w:right="546" w:bottom="9" w:left="1120" w:header="0" w:footer="0" w:gutter="0"/>
          <w:cols w:space="720" w:equalWidth="0">
            <w:col w:w="10240"/>
          </w:cols>
        </w:sectPr>
      </w:pPr>
    </w:p>
    <w:p w:rsidR="00B74AF6" w:rsidRDefault="00B74AF6">
      <w:pPr>
        <w:spacing w:line="72" w:lineRule="exact"/>
        <w:rPr>
          <w:sz w:val="20"/>
          <w:szCs w:val="20"/>
        </w:rPr>
      </w:pPr>
    </w:p>
    <w:p w:rsidR="00B74AF6" w:rsidRDefault="00B74AF6">
      <w:pPr>
        <w:spacing w:line="234" w:lineRule="auto"/>
        <w:ind w:left="300" w:right="80" w:hanging="283"/>
        <w:rPr>
          <w:sz w:val="20"/>
          <w:szCs w:val="20"/>
        </w:rPr>
      </w:pPr>
      <w:r>
        <w:rPr>
          <w:rFonts w:eastAsia="Times New Roman"/>
          <w:b/>
          <w:bCs/>
          <w:color w:val="0000FF"/>
          <w:sz w:val="24"/>
          <w:szCs w:val="24"/>
        </w:rPr>
        <w:t xml:space="preserve">Câu 3: </w:t>
      </w:r>
      <w:r>
        <w:rPr>
          <w:rFonts w:eastAsia="Times New Roman"/>
          <w:color w:val="000000"/>
          <w:sz w:val="24"/>
          <w:szCs w:val="24"/>
        </w:rPr>
        <w:t>Gia tăng cơ học là sự chênh lệch giữa</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tỉ suất sinh thô và tỉ suất tở thô.</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và người nhập cư.</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người xuất cư và nhập cư.</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tỉ suất sinh và người nhập cư.</w:t>
      </w:r>
    </w:p>
    <w:p w:rsidR="00B74AF6" w:rsidRDefault="00B74AF6">
      <w:pPr>
        <w:spacing w:line="60" w:lineRule="exact"/>
        <w:rPr>
          <w:sz w:val="20"/>
          <w:szCs w:val="20"/>
        </w:rPr>
      </w:pPr>
    </w:p>
    <w:p w:rsidR="00B74AF6" w:rsidRDefault="00B74AF6">
      <w:pPr>
        <w:sectPr w:rsidR="00B74AF6">
          <w:type w:val="continuous"/>
          <w:pgSz w:w="11900" w:h="16841"/>
          <w:pgMar w:top="549" w:right="546" w:bottom="9" w:left="1120" w:header="0" w:footer="0" w:gutter="0"/>
          <w:cols w:num="2" w:space="720" w:equalWidth="0">
            <w:col w:w="4440" w:space="720"/>
            <w:col w:w="5080"/>
          </w:cols>
        </w:sectPr>
      </w:pPr>
    </w:p>
    <w:tbl>
      <w:tblPr>
        <w:tblW w:w="0" w:type="auto"/>
        <w:tblInd w:w="20" w:type="dxa"/>
        <w:tblLayout w:type="fixed"/>
        <w:tblCellMar>
          <w:left w:w="0" w:type="dxa"/>
          <w:right w:w="0" w:type="dxa"/>
        </w:tblCellMar>
        <w:tblLook w:val="04A0" w:firstRow="1" w:lastRow="0" w:firstColumn="1" w:lastColumn="0" w:noHBand="0" w:noVBand="1"/>
      </w:tblPr>
      <w:tblGrid>
        <w:gridCol w:w="2460"/>
        <w:gridCol w:w="2680"/>
        <w:gridCol w:w="2280"/>
        <w:gridCol w:w="1800"/>
      </w:tblGrid>
      <w:tr w:rsidR="00B74AF6">
        <w:trPr>
          <w:trHeight w:val="276"/>
        </w:trPr>
        <w:tc>
          <w:tcPr>
            <w:tcW w:w="7420" w:type="dxa"/>
            <w:gridSpan w:val="3"/>
            <w:vAlign w:val="bottom"/>
          </w:tcPr>
          <w:p w:rsidR="00B74AF6" w:rsidRDefault="00B74AF6">
            <w:pPr>
              <w:rPr>
                <w:sz w:val="20"/>
                <w:szCs w:val="20"/>
              </w:rPr>
            </w:pPr>
            <w:r>
              <w:rPr>
                <w:rFonts w:eastAsia="Times New Roman"/>
                <w:b/>
                <w:bCs/>
                <w:color w:val="0000FF"/>
                <w:sz w:val="24"/>
                <w:szCs w:val="24"/>
              </w:rPr>
              <w:lastRenderedPageBreak/>
              <w:t xml:space="preserve">Câu 4: </w:t>
            </w:r>
            <w:r>
              <w:rPr>
                <w:rFonts w:eastAsia="Times New Roman"/>
                <w:color w:val="000000"/>
                <w:sz w:val="24"/>
                <w:szCs w:val="24"/>
              </w:rPr>
              <w:t>Rừng ngập mặn ven biển ở nước ta phát triển mạnh nhất ở</w:t>
            </w:r>
          </w:p>
        </w:tc>
        <w:tc>
          <w:tcPr>
            <w:tcW w:w="1800" w:type="dxa"/>
            <w:vAlign w:val="bottom"/>
          </w:tcPr>
          <w:p w:rsidR="00B74AF6" w:rsidRDefault="00B74AF6">
            <w:pPr>
              <w:rPr>
                <w:sz w:val="23"/>
                <w:szCs w:val="23"/>
              </w:rPr>
            </w:pP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Bắc Bộ</w:t>
            </w:r>
          </w:p>
        </w:tc>
        <w:tc>
          <w:tcPr>
            <w:tcW w:w="2680" w:type="dxa"/>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Nam Bộ</w:t>
            </w:r>
          </w:p>
        </w:tc>
        <w:tc>
          <w:tcPr>
            <w:tcW w:w="228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Nam Trung Bộ</w:t>
            </w:r>
          </w:p>
        </w:tc>
        <w:tc>
          <w:tcPr>
            <w:tcW w:w="1800" w:type="dxa"/>
            <w:vAlign w:val="bottom"/>
          </w:tcPr>
          <w:p w:rsidR="00B74AF6" w:rsidRDefault="00B74AF6">
            <w:pPr>
              <w:ind w:left="140"/>
              <w:rPr>
                <w:sz w:val="20"/>
                <w:szCs w:val="20"/>
              </w:rPr>
            </w:pPr>
            <w:r>
              <w:rPr>
                <w:rFonts w:eastAsia="Times New Roman"/>
                <w:b/>
                <w:bCs/>
                <w:color w:val="3366FF"/>
                <w:w w:val="99"/>
                <w:sz w:val="24"/>
                <w:szCs w:val="24"/>
              </w:rPr>
              <w:t xml:space="preserve">D. </w:t>
            </w:r>
            <w:r>
              <w:rPr>
                <w:rFonts w:eastAsia="Times New Roman"/>
                <w:color w:val="000000"/>
                <w:w w:val="99"/>
                <w:sz w:val="24"/>
                <w:szCs w:val="24"/>
              </w:rPr>
              <w:t>Bắc Trung Bộ</w:t>
            </w:r>
          </w:p>
        </w:tc>
      </w:tr>
      <w:tr w:rsidR="00B74AF6">
        <w:trPr>
          <w:trHeight w:val="336"/>
        </w:trPr>
        <w:tc>
          <w:tcPr>
            <w:tcW w:w="5140" w:type="dxa"/>
            <w:gridSpan w:val="2"/>
            <w:vAlign w:val="bottom"/>
          </w:tcPr>
          <w:p w:rsidR="00B74AF6" w:rsidRDefault="00B74AF6">
            <w:pPr>
              <w:rPr>
                <w:sz w:val="20"/>
                <w:szCs w:val="20"/>
              </w:rPr>
            </w:pPr>
            <w:r>
              <w:rPr>
                <w:rFonts w:eastAsia="Times New Roman"/>
                <w:b/>
                <w:bCs/>
                <w:color w:val="0000FF"/>
                <w:w w:val="99"/>
                <w:sz w:val="24"/>
                <w:szCs w:val="24"/>
              </w:rPr>
              <w:t xml:space="preserve">Câu 5: </w:t>
            </w:r>
            <w:r>
              <w:rPr>
                <w:rFonts w:eastAsia="Times New Roman"/>
                <w:color w:val="000000"/>
                <w:w w:val="99"/>
                <w:sz w:val="24"/>
                <w:szCs w:val="24"/>
              </w:rPr>
              <w:t>Cơ cấu dân số theo trình độ văn hóa phản ánh</w:t>
            </w:r>
          </w:p>
        </w:tc>
        <w:tc>
          <w:tcPr>
            <w:tcW w:w="228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277"/>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nguồn lao động và dân trí.</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dân trí và người làm việc.</w:t>
            </w: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học vấn và nguồn lao động.</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trình độ dân trí và học vấn.</w:t>
            </w:r>
          </w:p>
        </w:tc>
      </w:tr>
      <w:tr w:rsidR="00B74AF6">
        <w:trPr>
          <w:trHeight w:val="336"/>
        </w:trPr>
        <w:tc>
          <w:tcPr>
            <w:tcW w:w="9220" w:type="dxa"/>
            <w:gridSpan w:val="4"/>
            <w:vAlign w:val="bottom"/>
          </w:tcPr>
          <w:p w:rsidR="00B74AF6" w:rsidRDefault="00B74AF6">
            <w:pPr>
              <w:rPr>
                <w:sz w:val="20"/>
                <w:szCs w:val="20"/>
              </w:rPr>
            </w:pPr>
            <w:r>
              <w:rPr>
                <w:rFonts w:eastAsia="Times New Roman"/>
                <w:b/>
                <w:bCs/>
                <w:color w:val="0000FF"/>
                <w:sz w:val="24"/>
                <w:szCs w:val="24"/>
              </w:rPr>
              <w:t xml:space="preserve">Câu 6: </w:t>
            </w:r>
            <w:r>
              <w:rPr>
                <w:rFonts w:eastAsia="Times New Roman"/>
                <w:color w:val="000000"/>
                <w:sz w:val="24"/>
                <w:szCs w:val="24"/>
              </w:rPr>
              <w:t>Địa hình thấp và hẹp ngang, nâng cao ở hai đầu là đặc điểm của vùng núi:</w:t>
            </w: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Tây Bắc.</w:t>
            </w:r>
          </w:p>
        </w:tc>
        <w:tc>
          <w:tcPr>
            <w:tcW w:w="2680" w:type="dxa"/>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28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7: </w:t>
            </w:r>
            <w:r>
              <w:rPr>
                <w:rFonts w:eastAsia="Times New Roman"/>
                <w:color w:val="000000"/>
                <w:sz w:val="24"/>
                <w:szCs w:val="24"/>
              </w:rPr>
              <w:t>Điểm nào sau đây không đúng với bán bình nguyên Đông Nam Bộ?</w:t>
            </w:r>
          </w:p>
        </w:tc>
        <w:tc>
          <w:tcPr>
            <w:tcW w:w="1800" w:type="dxa"/>
            <w:vAlign w:val="bottom"/>
          </w:tcPr>
          <w:p w:rsidR="00B74AF6" w:rsidRDefault="00B74AF6">
            <w:pPr>
              <w:rPr>
                <w:sz w:val="24"/>
                <w:szCs w:val="24"/>
              </w:rPr>
            </w:pP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Có các bậc thềm phù sa cổ.</w:t>
            </w:r>
          </w:p>
        </w:tc>
        <w:tc>
          <w:tcPr>
            <w:tcW w:w="2280" w:type="dxa"/>
            <w:vAlign w:val="bottom"/>
          </w:tcPr>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Có nhiều núi cao.</w:t>
            </w:r>
          </w:p>
        </w:tc>
        <w:tc>
          <w:tcPr>
            <w:tcW w:w="1800" w:type="dxa"/>
            <w:vAlign w:val="bottom"/>
          </w:tcPr>
          <w:p w:rsidR="00B74AF6" w:rsidRDefault="00B74AF6">
            <w:pPr>
              <w:rPr>
                <w:sz w:val="24"/>
                <w:szCs w:val="24"/>
              </w:rPr>
            </w:pP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Có các bề mặt phủ badan.</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Đặc điểm khác biệt của Trường Sơn Bắc với Trường Sơn Nam là:</w:t>
            </w:r>
          </w:p>
        </w:tc>
        <w:tc>
          <w:tcPr>
            <w:tcW w:w="1800" w:type="dxa"/>
            <w:vAlign w:val="bottom"/>
          </w:tcPr>
          <w:p w:rsidR="00B74AF6" w:rsidRDefault="00B74AF6">
            <w:pPr>
              <w:rPr>
                <w:sz w:val="24"/>
                <w:szCs w:val="24"/>
              </w:rPr>
            </w:pP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hai sườn núi ít bất đối xứng hơn</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có nhiều đỉnh núi hơn.</w:t>
            </w: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địa hình cao hơn.</w:t>
            </w:r>
          </w:p>
        </w:tc>
        <w:tc>
          <w:tcPr>
            <w:tcW w:w="2680" w:type="dxa"/>
            <w:vAlign w:val="bottom"/>
          </w:tcPr>
          <w:p w:rsidR="00B74AF6" w:rsidRDefault="00B74AF6">
            <w:pPr>
              <w:rPr>
                <w:sz w:val="24"/>
                <w:szCs w:val="24"/>
              </w:rPr>
            </w:pPr>
          </w:p>
        </w:tc>
        <w:tc>
          <w:tcPr>
            <w:tcW w:w="2280" w:type="dxa"/>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sườn núi dốc hơn</w:t>
            </w:r>
          </w:p>
        </w:tc>
        <w:tc>
          <w:tcPr>
            <w:tcW w:w="1800" w:type="dxa"/>
            <w:vAlign w:val="bottom"/>
          </w:tcPr>
          <w:p w:rsidR="00B74AF6" w:rsidRDefault="00B74AF6">
            <w:pPr>
              <w:rPr>
                <w:sz w:val="24"/>
                <w:szCs w:val="24"/>
              </w:rPr>
            </w:pPr>
          </w:p>
        </w:tc>
      </w:tr>
      <w:tr w:rsidR="00B74AF6">
        <w:trPr>
          <w:trHeight w:val="336"/>
        </w:trPr>
        <w:tc>
          <w:tcPr>
            <w:tcW w:w="5140" w:type="dxa"/>
            <w:gridSpan w:val="2"/>
            <w:vAlign w:val="bottom"/>
          </w:tcPr>
          <w:p w:rsidR="00B74AF6" w:rsidRDefault="00B74AF6">
            <w:pPr>
              <w:rPr>
                <w:sz w:val="20"/>
                <w:szCs w:val="20"/>
              </w:rPr>
            </w:pPr>
            <w:r>
              <w:rPr>
                <w:rFonts w:eastAsia="Times New Roman"/>
                <w:b/>
                <w:bCs/>
                <w:color w:val="0000FF"/>
                <w:w w:val="99"/>
                <w:sz w:val="24"/>
                <w:szCs w:val="24"/>
              </w:rPr>
              <w:t xml:space="preserve">Câu 9: </w:t>
            </w:r>
            <w:r>
              <w:rPr>
                <w:rFonts w:eastAsia="Times New Roman"/>
                <w:color w:val="000000"/>
                <w:w w:val="99"/>
                <w:sz w:val="24"/>
                <w:szCs w:val="24"/>
              </w:rPr>
              <w:t>Nguồn thức ăn đối với chăn nuôi đóng vai trò</w:t>
            </w:r>
          </w:p>
        </w:tc>
        <w:tc>
          <w:tcPr>
            <w:tcW w:w="228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quyết định.</w:t>
            </w:r>
          </w:p>
        </w:tc>
        <w:tc>
          <w:tcPr>
            <w:tcW w:w="2680" w:type="dxa"/>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quan trọng.</w:t>
            </w:r>
          </w:p>
        </w:tc>
        <w:tc>
          <w:tcPr>
            <w:tcW w:w="228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cơ sở.</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tiền đề.</w:t>
            </w:r>
          </w:p>
        </w:tc>
      </w:tr>
    </w:tbl>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10: </w:t>
      </w:r>
      <w:r>
        <w:rPr>
          <w:rFonts w:eastAsia="Times New Roman"/>
          <w:color w:val="000000"/>
          <w:sz w:val="24"/>
          <w:szCs w:val="24"/>
        </w:rPr>
        <w:t>Biểu hiện nào sau đây chứng tỏ địa hình núi Việt Nam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núi cao, núi trung bình, núi thấp, cao nguyên, sơn nguyên…</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các cao nguyên badan xếp tầng và cao nguyên đá vôi.</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Bên cạnh các dãy núi cao, đồ sộ, có nhiều núi thấp.</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Bên cạnh núi, còn có đồi.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11: </w:t>
      </w:r>
      <w:r>
        <w:rPr>
          <w:rFonts w:eastAsia="Times New Roman"/>
          <w:color w:val="000000"/>
          <w:sz w:val="24"/>
          <w:szCs w:val="24"/>
        </w:rPr>
        <w:t>Biểu hiện nào sau đây chứng tỏ địa hình nước ta phân hóa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đồng bằng châu thổ và đồng bằng duyên hải.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nhiều vùng núi, đồi và các đồng bằng.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núi, đồi, cao nguyên, sơn nguyên, thung lũng.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vịnh, vụng biển, đầm phá, mũi đất.</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12: </w:t>
      </w:r>
      <w:r>
        <w:rPr>
          <w:rFonts w:eastAsia="Times New Roman"/>
          <w:color w:val="000000"/>
          <w:sz w:val="24"/>
          <w:szCs w:val="24"/>
        </w:rPr>
        <w:t>Tỉ suất gia tăng dân số tự nhiên là</w:t>
      </w:r>
    </w:p>
    <w:p w:rsidR="00B74AF6" w:rsidRDefault="00B74AF6">
      <w:pPr>
        <w:spacing w:line="1" w:lineRule="exact"/>
        <w:rPr>
          <w:sz w:val="20"/>
          <w:szCs w:val="20"/>
        </w:rPr>
      </w:pP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tổng số giữa tỉ suất sinh và tỉ suất tủ.</w:t>
      </w:r>
      <w:r>
        <w:rPr>
          <w:sz w:val="20"/>
          <w:szCs w:val="20"/>
        </w:rPr>
        <w:tab/>
      </w:r>
      <w:r>
        <w:rPr>
          <w:rFonts w:eastAsia="Times New Roman"/>
          <w:b/>
          <w:bCs/>
          <w:color w:val="3366FF"/>
          <w:sz w:val="23"/>
          <w:szCs w:val="23"/>
        </w:rPr>
        <w:t xml:space="preserve">B. </w:t>
      </w:r>
      <w:r>
        <w:rPr>
          <w:rFonts w:eastAsia="Times New Roman"/>
          <w:color w:val="000000"/>
          <w:sz w:val="23"/>
          <w:szCs w:val="23"/>
        </w:rPr>
        <w:t>hiệu số giữa người suất cư, nhập cư,.</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hiệu số giữa tỉ suất sinh và tỉ suất tử.</w:t>
      </w:r>
      <w:r>
        <w:rPr>
          <w:sz w:val="20"/>
          <w:szCs w:val="20"/>
        </w:rPr>
        <w:tab/>
      </w:r>
      <w:r>
        <w:rPr>
          <w:rFonts w:eastAsia="Times New Roman"/>
          <w:b/>
          <w:bCs/>
          <w:color w:val="3366FF"/>
          <w:sz w:val="23"/>
          <w:szCs w:val="23"/>
        </w:rPr>
        <w:t xml:space="preserve">D. </w:t>
      </w:r>
      <w:r>
        <w:rPr>
          <w:rFonts w:eastAsia="Times New Roman"/>
          <w:color w:val="000000"/>
          <w:sz w:val="23"/>
          <w:szCs w:val="23"/>
        </w:rPr>
        <w:t>tổng số giữa người xuất cư, nhập cư.</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13: </w:t>
      </w:r>
      <w:r>
        <w:rPr>
          <w:rFonts w:eastAsia="Times New Roman"/>
          <w:color w:val="000000"/>
          <w:sz w:val="24"/>
          <w:szCs w:val="24"/>
        </w:rPr>
        <w:t>Dọc ven biển, nơi có nhiệt độ cao, có ít sông đổ ra biển là nơi thuận lợi cho nghề</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làm muối</w:t>
      </w:r>
      <w:r>
        <w:rPr>
          <w:sz w:val="20"/>
          <w:szCs w:val="20"/>
        </w:rPr>
        <w:tab/>
      </w:r>
      <w:r>
        <w:rPr>
          <w:rFonts w:eastAsia="Times New Roman"/>
          <w:b/>
          <w:bCs/>
          <w:color w:val="3366FF"/>
          <w:sz w:val="23"/>
          <w:szCs w:val="23"/>
        </w:rPr>
        <w:t xml:space="preserve">B. </w:t>
      </w:r>
      <w:r>
        <w:rPr>
          <w:rFonts w:eastAsia="Times New Roman"/>
          <w:color w:val="000000"/>
          <w:sz w:val="23"/>
          <w:szCs w:val="23"/>
        </w:rPr>
        <w:t>Nuôi trồng thủy sản</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khai thác thủy hải sản</w:t>
      </w:r>
      <w:r>
        <w:rPr>
          <w:sz w:val="20"/>
          <w:szCs w:val="20"/>
        </w:rPr>
        <w:tab/>
      </w:r>
      <w:r>
        <w:rPr>
          <w:rFonts w:eastAsia="Times New Roman"/>
          <w:b/>
          <w:bCs/>
          <w:color w:val="3366FF"/>
          <w:sz w:val="23"/>
          <w:szCs w:val="23"/>
        </w:rPr>
        <w:t xml:space="preserve">D. </w:t>
      </w:r>
      <w:r>
        <w:rPr>
          <w:rFonts w:eastAsia="Times New Roman"/>
          <w:color w:val="000000"/>
          <w:sz w:val="23"/>
          <w:szCs w:val="23"/>
        </w:rPr>
        <w:t>Chế biến thủy sản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14: </w:t>
      </w:r>
      <w:r>
        <w:rPr>
          <w:rFonts w:eastAsia="Times New Roman"/>
          <w:color w:val="000000"/>
          <w:sz w:val="24"/>
          <w:szCs w:val="24"/>
        </w:rPr>
        <w:t>Điểm nào sau đây không đúng với vùng trời Việt Nam?</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Trên đất liền được xác định bằng các đường biên giới.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Được xác định bằng khung toạ độ trên đất liền của nước ta.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Trên biển là ranh giới bên ngoài của lãnh hải và không gian của các đảo.</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15: </w:t>
      </w:r>
      <w:r>
        <w:rPr>
          <w:rFonts w:eastAsia="Times New Roman"/>
          <w:color w:val="000000"/>
          <w:sz w:val="24"/>
          <w:szCs w:val="24"/>
        </w:rPr>
        <w:t>Vùng núi có các thung lũng sông lớn cùng hướng tây bắc – đông nam điển hình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3366FF"/>
          <w:sz w:val="24"/>
          <w:szCs w:val="24"/>
        </w:rPr>
        <w:t xml:space="preserve">C. </w:t>
      </w:r>
      <w:r>
        <w:rPr>
          <w:rFonts w:eastAsia="Times New Roman"/>
          <w:color w:val="000000"/>
          <w:sz w:val="24"/>
          <w:szCs w:val="24"/>
        </w:rPr>
        <w:t>Đông Bắc.</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73"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16: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pacing w:line="2" w:lineRule="exact"/>
        <w:rPr>
          <w:sz w:val="20"/>
          <w:szCs w:val="20"/>
        </w:rPr>
      </w:pP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r>
        <w:rPr>
          <w:sz w:val="20"/>
          <w:szCs w:val="20"/>
        </w:rPr>
        <w:tab/>
      </w:r>
      <w:r>
        <w:rPr>
          <w:rFonts w:eastAsia="Times New Roman"/>
          <w:b/>
          <w:bCs/>
          <w:color w:val="3366FF"/>
          <w:sz w:val="23"/>
          <w:szCs w:val="23"/>
        </w:rPr>
        <w:t xml:space="preserve">B. </w:t>
      </w:r>
      <w:r>
        <w:rPr>
          <w:rFonts w:eastAsia="Times New Roman"/>
          <w:color w:val="000000"/>
          <w:sz w:val="23"/>
          <w:szCs w:val="23"/>
        </w:rPr>
        <w:t>ô nhiễm nước.</w:t>
      </w:r>
    </w:p>
    <w:p w:rsidR="00B74AF6" w:rsidRDefault="00B74AF6">
      <w:pPr>
        <w:spacing w:line="65" w:lineRule="exact"/>
        <w:rPr>
          <w:sz w:val="20"/>
          <w:szCs w:val="20"/>
        </w:rPr>
      </w:pP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thiên tai dễ xảy ra.</w:t>
      </w:r>
      <w:r>
        <w:rPr>
          <w:sz w:val="20"/>
          <w:szCs w:val="20"/>
        </w:rPr>
        <w:tab/>
      </w:r>
      <w:r>
        <w:rPr>
          <w:rFonts w:eastAsia="Times New Roman"/>
          <w:b/>
          <w:bCs/>
          <w:color w:val="3366FF"/>
          <w:sz w:val="23"/>
          <w:szCs w:val="23"/>
        </w:rPr>
        <w:t xml:space="preserve">D. </w:t>
      </w:r>
      <w:r>
        <w:rPr>
          <w:rFonts w:eastAsia="Times New Roman"/>
          <w:color w:val="000000"/>
          <w:sz w:val="23"/>
          <w:szCs w:val="23"/>
        </w:rPr>
        <w:t>ô nhiễm không khí.</w:t>
      </w:r>
    </w:p>
    <w:p w:rsidR="00B74AF6" w:rsidRDefault="00B74AF6">
      <w:pPr>
        <w:spacing w:line="72" w:lineRule="exact"/>
        <w:rPr>
          <w:sz w:val="20"/>
          <w:szCs w:val="20"/>
        </w:rPr>
      </w:pPr>
    </w:p>
    <w:p w:rsidR="00B74AF6" w:rsidRDefault="00B74AF6">
      <w:pPr>
        <w:spacing w:line="234" w:lineRule="auto"/>
        <w:ind w:left="400" w:right="2000" w:hanging="283"/>
        <w:rPr>
          <w:sz w:val="20"/>
          <w:szCs w:val="20"/>
        </w:rPr>
      </w:pPr>
      <w:r>
        <w:rPr>
          <w:rFonts w:eastAsia="Times New Roman"/>
          <w:b/>
          <w:bCs/>
          <w:color w:val="0000FF"/>
          <w:sz w:val="24"/>
          <w:szCs w:val="24"/>
        </w:rPr>
        <w:t xml:space="preserve">Câu 17: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 badan.</w:t>
      </w: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18: </w:t>
      </w:r>
      <w:r>
        <w:rPr>
          <w:rFonts w:eastAsia="Times New Roman"/>
          <w:color w:val="000000"/>
          <w:sz w:val="23"/>
          <w:szCs w:val="23"/>
        </w:rPr>
        <w:t>Do lãnh thổ kéo dài trên nhiều vĩ độ, nên tự nhiên nước ta có sự phân hoá rõ rệt</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Giữa miền núi với đồng bằng.</w:t>
      </w:r>
      <w:r>
        <w:rPr>
          <w:sz w:val="20"/>
          <w:szCs w:val="20"/>
        </w:rPr>
        <w:tab/>
      </w:r>
      <w:r>
        <w:rPr>
          <w:rFonts w:eastAsia="Times New Roman"/>
          <w:b/>
          <w:bCs/>
          <w:color w:val="3366FF"/>
          <w:sz w:val="23"/>
          <w:szCs w:val="23"/>
        </w:rPr>
        <w:t xml:space="preserve">B. </w:t>
      </w:r>
      <w:r>
        <w:rPr>
          <w:rFonts w:eastAsia="Times New Roman"/>
          <w:color w:val="000000"/>
          <w:sz w:val="23"/>
          <w:szCs w:val="23"/>
        </w:rPr>
        <w:t>Giữa miền Bắc với miền Nam.</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Giữa đồi núi với ven biển.</w:t>
      </w:r>
      <w:r>
        <w:rPr>
          <w:sz w:val="20"/>
          <w:szCs w:val="20"/>
        </w:rPr>
        <w:tab/>
      </w:r>
      <w:r>
        <w:rPr>
          <w:rFonts w:eastAsia="Times New Roman"/>
          <w:b/>
          <w:bCs/>
          <w:color w:val="3366FF"/>
          <w:sz w:val="23"/>
          <w:szCs w:val="23"/>
        </w:rPr>
        <w:t xml:space="preserve">D. </w:t>
      </w:r>
      <w:r>
        <w:rPr>
          <w:rFonts w:eastAsia="Times New Roman"/>
          <w:color w:val="000000"/>
          <w:sz w:val="23"/>
          <w:szCs w:val="23"/>
        </w:rPr>
        <w:t>Giữa đất liền và biển.</w:t>
      </w:r>
    </w:p>
    <w:p w:rsidR="00B74AF6" w:rsidRDefault="00B74AF6">
      <w:pPr>
        <w:sectPr w:rsidR="00B74AF6">
          <w:pgSz w:w="11900" w:h="16841"/>
          <w:pgMar w:top="549" w:right="566" w:bottom="9" w:left="1020" w:header="0" w:footer="0" w:gutter="0"/>
          <w:cols w:space="720" w:equalWidth="0">
            <w:col w:w="10320"/>
          </w:cols>
        </w:sectPr>
      </w:pP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19: </w:t>
      </w:r>
      <w:r>
        <w:rPr>
          <w:rFonts w:eastAsia="Times New Roman"/>
          <w:color w:val="000000"/>
          <w:sz w:val="24"/>
          <w:szCs w:val="24"/>
        </w:rPr>
        <w:t>. Cây lương thực bao gồm</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lúa gạo, lúa mì, ngô, lạc.</w:t>
      </w:r>
    </w:p>
    <w:p w:rsidR="00B74AF6" w:rsidRDefault="00B74AF6">
      <w:pPr>
        <w:ind w:left="400"/>
        <w:rPr>
          <w:sz w:val="20"/>
          <w:szCs w:val="20"/>
        </w:rPr>
      </w:pPr>
      <w:r>
        <w:rPr>
          <w:rFonts w:eastAsia="Times New Roman"/>
          <w:b/>
          <w:bCs/>
          <w:color w:val="3366FF"/>
          <w:sz w:val="24"/>
          <w:szCs w:val="24"/>
        </w:rPr>
        <w:lastRenderedPageBreak/>
        <w:t xml:space="preserve">C. </w:t>
      </w:r>
      <w:r>
        <w:rPr>
          <w:rFonts w:eastAsia="Times New Roman"/>
          <w:color w:val="000000"/>
          <w:sz w:val="24"/>
          <w:szCs w:val="24"/>
        </w:rPr>
        <w:t>lúa gạo, lúa mì, ngô, kê.</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lúa gạo, lúa mì, ngô, đậu.</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lastRenderedPageBreak/>
        <w:t xml:space="preserve">D. </w:t>
      </w:r>
      <w:r>
        <w:rPr>
          <w:rFonts w:eastAsia="Times New Roman"/>
          <w:color w:val="000000"/>
          <w:sz w:val="23"/>
          <w:szCs w:val="23"/>
        </w:rPr>
        <w:t>lúa gạo, lúa mì, ngô, mía.</w:t>
      </w:r>
    </w:p>
    <w:p w:rsidR="00B74AF6" w:rsidRDefault="00B74AF6">
      <w:pPr>
        <w:spacing w:line="72" w:lineRule="exact"/>
        <w:rPr>
          <w:sz w:val="20"/>
          <w:szCs w:val="20"/>
        </w:rPr>
      </w:pPr>
    </w:p>
    <w:p w:rsidR="00B74AF6" w:rsidRDefault="00B74AF6">
      <w:pPr>
        <w:sectPr w:rsidR="00B74AF6">
          <w:type w:val="continuous"/>
          <w:pgSz w:w="11900" w:h="16841"/>
          <w:pgMar w:top="549" w:right="566" w:bottom="9" w:left="1020" w:header="0" w:footer="0" w:gutter="0"/>
          <w:cols w:num="2" w:space="720" w:equalWidth="0">
            <w:col w:w="4540" w:space="720"/>
            <w:col w:w="5060"/>
          </w:cols>
        </w:sectPr>
      </w:pPr>
    </w:p>
    <w:p w:rsidR="00B74AF6" w:rsidRDefault="00B74AF6">
      <w:pPr>
        <w:ind w:left="120"/>
        <w:rPr>
          <w:sz w:val="20"/>
          <w:szCs w:val="20"/>
        </w:rPr>
      </w:pPr>
      <w:r>
        <w:rPr>
          <w:rFonts w:eastAsia="Times New Roman"/>
          <w:b/>
          <w:bCs/>
          <w:color w:val="0000FF"/>
          <w:sz w:val="23"/>
          <w:szCs w:val="23"/>
        </w:rPr>
        <w:lastRenderedPageBreak/>
        <w:t xml:space="preserve">Câu 20: </w:t>
      </w:r>
      <w:r>
        <w:rPr>
          <w:rFonts w:eastAsia="Times New Roman"/>
          <w:color w:val="000000"/>
          <w:sz w:val="23"/>
          <w:szCs w:val="23"/>
        </w:rPr>
        <w:t>Các tiêu chí nào sau đây thể hiện được trong cơ cấu dân số theo lao động?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Dân số già, dân số hoạt động theo khu vực kinh tế.</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Tỉ số giới, dân số hoạt động theo theo khu vực kinh tế.</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dân số hoạt động theo khu vực kinh tế.</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Nguồn lao động, dân số hoạt động theo khu vực kinh tế.</w:t>
      </w:r>
    </w:p>
    <w:p w:rsidR="00B74AF6" w:rsidRDefault="00B74AF6">
      <w:pPr>
        <w:sectPr w:rsidR="00B74AF6">
          <w:type w:val="continuous"/>
          <w:pgSz w:w="11900" w:h="16841"/>
          <w:pgMar w:top="549" w:right="566" w:bottom="9" w:left="1020" w:header="0" w:footer="0" w:gutter="0"/>
          <w:cols w:space="720" w:equalWidth="0">
            <w:col w:w="1032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21: </w:t>
      </w:r>
      <w:r>
        <w:rPr>
          <w:rFonts w:eastAsia="Times New Roman"/>
          <w:color w:val="000000"/>
          <w:sz w:val="23"/>
          <w:szCs w:val="23"/>
        </w:rPr>
        <w:t>Nông nghiệp hiểu theo nghĩa rộng, gồm:</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trồng trọt, chăn nuôi, thủy sản.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trồng trọt, lâm nghiệp, thủy sản.</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chăn nuôi, lâm nghiệp, thủy sản.</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nông, lâm nghiệp, ngư nghiệp.</w:t>
      </w:r>
    </w:p>
    <w:p w:rsidR="00B74AF6" w:rsidRDefault="00B74AF6">
      <w:pPr>
        <w:spacing w:line="72" w:lineRule="exact"/>
        <w:rPr>
          <w:sz w:val="20"/>
          <w:szCs w:val="20"/>
        </w:rPr>
      </w:pPr>
    </w:p>
    <w:p w:rsidR="00B74AF6" w:rsidRDefault="00B74AF6">
      <w:pPr>
        <w:sectPr w:rsidR="00B74AF6">
          <w:type w:val="continuous"/>
          <w:pgSz w:w="11900" w:h="16841"/>
          <w:pgMar w:top="549" w:right="566" w:bottom="9" w:left="1020" w:header="0" w:footer="0" w:gutter="0"/>
          <w:cols w:num="2" w:space="720" w:equalWidth="0">
            <w:col w:w="4880" w:space="380"/>
            <w:col w:w="5060"/>
          </w:cols>
        </w:sectPr>
      </w:pPr>
    </w:p>
    <w:p w:rsidR="00B74AF6" w:rsidRDefault="00B74AF6">
      <w:pPr>
        <w:ind w:left="120"/>
        <w:rPr>
          <w:sz w:val="20"/>
          <w:szCs w:val="20"/>
        </w:rPr>
      </w:pPr>
      <w:r>
        <w:rPr>
          <w:rFonts w:eastAsia="Times New Roman"/>
          <w:b/>
          <w:bCs/>
          <w:color w:val="0000FF"/>
          <w:sz w:val="23"/>
          <w:szCs w:val="23"/>
        </w:rPr>
        <w:lastRenderedPageBreak/>
        <w:t xml:space="preserve">Câu 22: </w:t>
      </w:r>
      <w:r>
        <w:rPr>
          <w:rFonts w:eastAsia="Times New Roman"/>
          <w:color w:val="000000"/>
          <w:sz w:val="23"/>
          <w:szCs w:val="23"/>
        </w:rPr>
        <w:t>Hàng năm, trung bình số cơn bão trực tiếp đổ bộ vào nước ta là</w:t>
      </w: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r>
        <w:rPr>
          <w:sz w:val="20"/>
          <w:szCs w:val="20"/>
        </w:rPr>
        <w:tab/>
      </w:r>
      <w:r>
        <w:rPr>
          <w:rFonts w:eastAsia="Times New Roman"/>
          <w:b/>
          <w:bCs/>
          <w:color w:val="3366FF"/>
          <w:sz w:val="24"/>
          <w:szCs w:val="24"/>
        </w:rPr>
        <w:t xml:space="preserve">B. </w:t>
      </w:r>
      <w:r>
        <w:rPr>
          <w:rFonts w:eastAsia="Times New Roman"/>
          <w:color w:val="000000"/>
          <w:sz w:val="24"/>
          <w:szCs w:val="24"/>
        </w:rPr>
        <w:t>1-</w:t>
      </w:r>
      <w:r>
        <w:rPr>
          <w:rFonts w:eastAsia="Times New Roman"/>
          <w:b/>
          <w:bCs/>
          <w:color w:val="3366FF"/>
          <w:sz w:val="24"/>
          <w:szCs w:val="24"/>
        </w:rPr>
        <w:t xml:space="preserve"> </w:t>
      </w:r>
      <w:r>
        <w:rPr>
          <w:rFonts w:eastAsia="Times New Roman"/>
          <w:color w:val="000000"/>
          <w:sz w:val="24"/>
          <w:szCs w:val="24"/>
        </w:rPr>
        <w:t>2 cơn.</w:t>
      </w:r>
      <w:r>
        <w:rPr>
          <w:sz w:val="20"/>
          <w:szCs w:val="20"/>
        </w:rPr>
        <w:tab/>
      </w:r>
      <w:r>
        <w:rPr>
          <w:rFonts w:eastAsia="Times New Roman"/>
          <w:b/>
          <w:bCs/>
          <w:color w:val="3366FF"/>
          <w:sz w:val="23"/>
          <w:szCs w:val="23"/>
        </w:rPr>
        <w:t xml:space="preserve">C. </w:t>
      </w:r>
      <w:r>
        <w:rPr>
          <w:rFonts w:eastAsia="Times New Roman"/>
          <w:color w:val="000000"/>
          <w:sz w:val="23"/>
          <w:szCs w:val="23"/>
        </w:rPr>
        <w:t>2 -</w:t>
      </w:r>
      <w:r>
        <w:rPr>
          <w:rFonts w:eastAsia="Times New Roman"/>
          <w:b/>
          <w:bCs/>
          <w:color w:val="3366FF"/>
          <w:sz w:val="23"/>
          <w:szCs w:val="23"/>
        </w:rPr>
        <w:t xml:space="preserve"> </w:t>
      </w:r>
      <w:r>
        <w:rPr>
          <w:rFonts w:eastAsia="Times New Roman"/>
          <w:color w:val="000000"/>
          <w:sz w:val="23"/>
          <w:szCs w:val="23"/>
        </w:rPr>
        <w:t>3 cơn.</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4 -</w:t>
      </w:r>
      <w:r>
        <w:rPr>
          <w:rFonts w:eastAsia="Times New Roman"/>
          <w:b/>
          <w:bCs/>
          <w:color w:val="3366FF"/>
          <w:sz w:val="23"/>
          <w:szCs w:val="23"/>
        </w:rPr>
        <w:t xml:space="preserve"> </w:t>
      </w:r>
      <w:r>
        <w:rPr>
          <w:rFonts w:eastAsia="Times New Roman"/>
          <w:color w:val="000000"/>
          <w:sz w:val="23"/>
          <w:szCs w:val="23"/>
        </w:rPr>
        <w:t>5 cơn.</w:t>
      </w:r>
    </w:p>
    <w:p w:rsidR="00B74AF6" w:rsidRDefault="00B74AF6">
      <w:pPr>
        <w:spacing w:line="60" w:lineRule="exact"/>
        <w:rPr>
          <w:sz w:val="20"/>
          <w:szCs w:val="20"/>
        </w:rPr>
      </w:pPr>
    </w:p>
    <w:p w:rsidR="00B74AF6" w:rsidRDefault="00B74AF6">
      <w:pPr>
        <w:sectPr w:rsidR="00B74AF6">
          <w:type w:val="continuous"/>
          <w:pgSz w:w="11900" w:h="16841"/>
          <w:pgMar w:top="549" w:right="566" w:bottom="9" w:left="1020" w:header="0" w:footer="0" w:gutter="0"/>
          <w:cols w:num="2" w:space="720" w:equalWidth="0">
            <w:col w:w="7060" w:space="620"/>
            <w:col w:w="2640"/>
          </w:cols>
        </w:sectPr>
      </w:pPr>
    </w:p>
    <w:p w:rsidR="00B74AF6" w:rsidRDefault="00B74AF6">
      <w:pPr>
        <w:ind w:left="120"/>
        <w:rPr>
          <w:sz w:val="20"/>
          <w:szCs w:val="20"/>
        </w:rPr>
      </w:pPr>
      <w:r>
        <w:rPr>
          <w:rFonts w:eastAsia="Times New Roman"/>
          <w:b/>
          <w:bCs/>
          <w:color w:val="0000FF"/>
          <w:sz w:val="24"/>
          <w:szCs w:val="24"/>
        </w:rPr>
        <w:lastRenderedPageBreak/>
        <w:t xml:space="preserve">Câu 23: </w:t>
      </w:r>
      <w:r>
        <w:rPr>
          <w:rFonts w:eastAsia="Times New Roman"/>
          <w:color w:val="000000"/>
          <w:sz w:val="24"/>
          <w:szCs w:val="24"/>
        </w:rPr>
        <w:t>Phát biểu nào sau đây không đúng với tỉ suất gia tăng dân số tự nhiên?</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Tác động lớn đến cơ cấu dân số theo tuổi của quốc gia.</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Quyết định đến sự biến động dân số của 1 quốc gia.</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Là động lực phát triển dân số của quốc gia, thế giới.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Ảnh hưởng mạnh đến sự phân bố dân cư của quốc gia.</w:t>
      </w:r>
    </w:p>
    <w:p w:rsidR="00B74AF6" w:rsidRDefault="00B74AF6">
      <w:pPr>
        <w:ind w:left="120"/>
        <w:rPr>
          <w:sz w:val="20"/>
          <w:szCs w:val="20"/>
        </w:rPr>
      </w:pPr>
      <w:r>
        <w:rPr>
          <w:rFonts w:eastAsia="Times New Roman"/>
          <w:b/>
          <w:bCs/>
          <w:color w:val="0000FF"/>
          <w:sz w:val="24"/>
          <w:szCs w:val="24"/>
        </w:rPr>
        <w:t xml:space="preserve">Câu 24: </w:t>
      </w:r>
      <w:r>
        <w:rPr>
          <w:rFonts w:eastAsia="Times New Roman"/>
          <w:color w:val="000000"/>
          <w:sz w:val="24"/>
          <w:szCs w:val="24"/>
        </w:rPr>
        <w:t>Cho bảng số liệu sau:</w:t>
      </w:r>
    </w:p>
    <w:p w:rsidR="00B74AF6" w:rsidRDefault="00B74AF6">
      <w:pPr>
        <w:ind w:left="1940"/>
        <w:rPr>
          <w:sz w:val="20"/>
          <w:szCs w:val="20"/>
        </w:rPr>
      </w:pPr>
      <w:r>
        <w:rPr>
          <w:rFonts w:eastAsia="Times New Roman"/>
          <w:sz w:val="24"/>
          <w:szCs w:val="24"/>
        </w:rPr>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76"/>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20" w:type="dxa"/>
            <w:tcBorders>
              <w:top w:val="single" w:sz="8" w:space="0" w:color="auto"/>
              <w:bottom w:val="single" w:sz="8" w:space="0" w:color="auto"/>
              <w:right w:val="single" w:sz="8" w:space="0" w:color="auto"/>
            </w:tcBorders>
            <w:vAlign w:val="bottom"/>
          </w:tcPr>
          <w:p w:rsidR="00B74AF6" w:rsidRDefault="00B74AF6">
            <w:pPr>
              <w:spacing w:line="275" w:lineRule="exact"/>
              <w:ind w:left="38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6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74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2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21.060,0</w:t>
            </w:r>
          </w:p>
        </w:tc>
        <w:tc>
          <w:tcPr>
            <w:tcW w:w="266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8"/>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95.266,8</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95.832,4</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95.641,0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23.590,7</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Đồng bằng sông Cửu Long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40.576,0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17.590,4</w:t>
            </w:r>
          </w:p>
        </w:tc>
      </w:tr>
    </w:tbl>
    <w:p w:rsidR="00B74AF6" w:rsidRDefault="00B74AF6">
      <w:pPr>
        <w:spacing w:line="231" w:lineRule="auto"/>
        <w:ind w:left="2180"/>
        <w:rPr>
          <w:sz w:val="20"/>
          <w:szCs w:val="20"/>
        </w:rPr>
      </w:pPr>
      <w:r>
        <w:rPr>
          <w:rFonts w:eastAsia="Times New Roman"/>
          <w:i/>
          <w:iCs/>
          <w:sz w:val="24"/>
          <w:szCs w:val="24"/>
        </w:rPr>
        <w:t>(Nguồn: Niên giám thống kê Việt Nam 2015, NXB Thống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Tây Nguyên có mật độ dân số thấp nhất.</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số tập trung đông ở các đồng bằng.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Đồng bằng sông Hồng có mật độ dân số cao nhất.</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Đông Nam Bộ có mật độ dân số thấp hơn Đồng bằng sông Cửu Long</w:t>
      </w:r>
    </w:p>
    <w:p w:rsidR="00B74AF6" w:rsidRDefault="00B74AF6">
      <w:pPr>
        <w:spacing w:line="72" w:lineRule="exact"/>
        <w:rPr>
          <w:sz w:val="20"/>
          <w:szCs w:val="20"/>
        </w:rPr>
      </w:pPr>
    </w:p>
    <w:p w:rsidR="00B74AF6" w:rsidRDefault="00B74AF6">
      <w:pPr>
        <w:spacing w:line="234" w:lineRule="auto"/>
        <w:ind w:left="120"/>
        <w:rPr>
          <w:sz w:val="20"/>
          <w:szCs w:val="20"/>
        </w:rPr>
      </w:pPr>
      <w:r>
        <w:rPr>
          <w:rFonts w:eastAsia="Times New Roman"/>
          <w:b/>
          <w:bCs/>
          <w:color w:val="0000FF"/>
          <w:sz w:val="24"/>
          <w:szCs w:val="24"/>
        </w:rPr>
        <w:t xml:space="preserve">Câu 25: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pacing w:line="2" w:lineRule="exact"/>
        <w:rPr>
          <w:sz w:val="20"/>
          <w:szCs w:val="20"/>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Dịch bệnh.</w:t>
      </w:r>
      <w:r>
        <w:rPr>
          <w:sz w:val="20"/>
          <w:szCs w:val="20"/>
        </w:rPr>
        <w:tab/>
      </w:r>
      <w:r>
        <w:rPr>
          <w:rFonts w:eastAsia="Times New Roman"/>
          <w:b/>
          <w:bCs/>
          <w:color w:val="3366FF"/>
          <w:sz w:val="24"/>
          <w:szCs w:val="24"/>
        </w:rPr>
        <w:t xml:space="preserve">B. </w:t>
      </w:r>
      <w:r>
        <w:rPr>
          <w:rFonts w:eastAsia="Times New Roman"/>
          <w:color w:val="000000"/>
          <w:sz w:val="24"/>
          <w:szCs w:val="24"/>
        </w:rPr>
        <w:t>Động đất.</w:t>
      </w:r>
      <w:r>
        <w:rPr>
          <w:sz w:val="20"/>
          <w:szCs w:val="20"/>
        </w:rPr>
        <w:tab/>
      </w:r>
      <w:r>
        <w:rPr>
          <w:rFonts w:eastAsia="Times New Roman"/>
          <w:b/>
          <w:bCs/>
          <w:color w:val="3366FF"/>
          <w:sz w:val="24"/>
          <w:szCs w:val="24"/>
        </w:rPr>
        <w:t xml:space="preserve">C. </w:t>
      </w:r>
      <w:r>
        <w:rPr>
          <w:rFonts w:eastAsia="Times New Roman"/>
          <w:color w:val="000000"/>
          <w:sz w:val="24"/>
          <w:szCs w:val="24"/>
        </w:rPr>
        <w:t>Dân số già.</w:t>
      </w:r>
      <w:r>
        <w:rPr>
          <w:sz w:val="20"/>
          <w:szCs w:val="20"/>
        </w:rPr>
        <w:tab/>
      </w:r>
      <w:r>
        <w:rPr>
          <w:rFonts w:eastAsia="Times New Roman"/>
          <w:b/>
          <w:bCs/>
          <w:color w:val="3366FF"/>
          <w:sz w:val="24"/>
          <w:szCs w:val="24"/>
        </w:rPr>
        <w:t xml:space="preserve">D. </w:t>
      </w:r>
      <w:r>
        <w:rPr>
          <w:rFonts w:eastAsia="Times New Roman"/>
          <w:color w:val="000000"/>
          <w:sz w:val="24"/>
          <w:szCs w:val="24"/>
        </w:rPr>
        <w:t>Bão lụt.</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26: </w:t>
      </w:r>
      <w:r>
        <w:rPr>
          <w:rFonts w:eastAsia="Times New Roman"/>
          <w:color w:val="000000"/>
          <w:sz w:val="24"/>
          <w:szCs w:val="24"/>
        </w:rPr>
        <w:t>Đặc điểm sinh thái của cây lúa mì là ưa khí hậu</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nóng, ẩm, chân ruộng ngập nước, đất phù sa.</w:t>
      </w:r>
      <w:r>
        <w:rPr>
          <w:rFonts w:eastAsia="Times New Roman"/>
          <w:b/>
          <w:bCs/>
          <w:color w:val="3366FF"/>
          <w:sz w:val="24"/>
          <w:szCs w:val="24"/>
        </w:rPr>
        <w:tab/>
        <w:t xml:space="preserve">B. </w:t>
      </w:r>
      <w:r>
        <w:rPr>
          <w:rFonts w:eastAsia="Times New Roman"/>
          <w:color w:val="000000"/>
          <w:sz w:val="24"/>
          <w:szCs w:val="24"/>
        </w:rPr>
        <w:t>ấm, khô, đất đai màu mỡ, nhiều phân bón.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nóng, thích nghi với sự dao động của khí hậu.</w:t>
      </w:r>
      <w:r>
        <w:rPr>
          <w:sz w:val="20"/>
          <w:szCs w:val="20"/>
        </w:rPr>
        <w:tab/>
      </w:r>
      <w:r>
        <w:rPr>
          <w:rFonts w:eastAsia="Times New Roman"/>
          <w:b/>
          <w:bCs/>
          <w:color w:val="3366FF"/>
          <w:sz w:val="23"/>
          <w:szCs w:val="23"/>
        </w:rPr>
        <w:t xml:space="preserve">D. </w:t>
      </w:r>
      <w:r>
        <w:rPr>
          <w:rFonts w:eastAsia="Times New Roman"/>
          <w:color w:val="000000"/>
          <w:sz w:val="23"/>
          <w:szCs w:val="23"/>
        </w:rPr>
        <w:t>nóng, đất ẩm, nhiều mùn, dễ thoát nước.</w:t>
      </w:r>
    </w:p>
    <w:p w:rsidR="00B74AF6" w:rsidRDefault="00B74AF6">
      <w:pPr>
        <w:spacing w:line="72" w:lineRule="exact"/>
        <w:rPr>
          <w:sz w:val="20"/>
          <w:szCs w:val="20"/>
        </w:rPr>
      </w:pPr>
    </w:p>
    <w:p w:rsidR="00B74AF6" w:rsidRDefault="00B74AF6">
      <w:pPr>
        <w:spacing w:line="234" w:lineRule="auto"/>
        <w:ind w:left="400" w:right="320" w:hanging="283"/>
        <w:rPr>
          <w:sz w:val="20"/>
          <w:szCs w:val="20"/>
        </w:rPr>
      </w:pPr>
      <w:r>
        <w:rPr>
          <w:rFonts w:eastAsia="Times New Roman"/>
          <w:b/>
          <w:bCs/>
          <w:color w:val="0000FF"/>
          <w:sz w:val="24"/>
          <w:szCs w:val="24"/>
        </w:rPr>
        <w:t xml:space="preserve">Câu 27: </w:t>
      </w:r>
      <w:r>
        <w:rPr>
          <w:rFonts w:eastAsia="Times New Roman"/>
          <w:color w:val="000000"/>
          <w:sz w:val="24"/>
          <w:szCs w:val="24"/>
        </w:rPr>
        <w:t>Các dải địa hình ở nhiều đồng bằng duyên hải miền Trung lần lượt từ đông sang tây thường là</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Đầm phá, cồn cát; vùng thấp trũng; đồng bằng chân núi.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Cồn cát, đầm phá; vùng thấp trũng; đồng bằng đã được bồi tụ.</w:t>
      </w:r>
    </w:p>
    <w:p w:rsidR="00B74AF6" w:rsidRDefault="00B74AF6">
      <w:pPr>
        <w:ind w:left="400"/>
        <w:rPr>
          <w:sz w:val="20"/>
          <w:szCs w:val="20"/>
        </w:rPr>
      </w:pPr>
      <w:r>
        <w:rPr>
          <w:rFonts w:eastAsia="Times New Roman"/>
          <w:b/>
          <w:bCs/>
          <w:color w:val="3366FF"/>
          <w:sz w:val="24"/>
          <w:szCs w:val="24"/>
        </w:rPr>
        <w:lastRenderedPageBreak/>
        <w:t xml:space="preserve">D. </w:t>
      </w:r>
      <w:r>
        <w:rPr>
          <w:rFonts w:eastAsia="Times New Roman"/>
          <w:color w:val="000000"/>
          <w:sz w:val="24"/>
          <w:szCs w:val="24"/>
        </w:rPr>
        <w:t>Đồng bằng đã được bồi tụ; vùng trũng thấp; cồn cát, đầm phá.</w:t>
      </w:r>
    </w:p>
    <w:p w:rsidR="00B74AF6" w:rsidRDefault="00B74AF6">
      <w:pPr>
        <w:spacing w:line="96" w:lineRule="exact"/>
        <w:rPr>
          <w:sz w:val="20"/>
          <w:szCs w:val="20"/>
        </w:rPr>
      </w:pPr>
    </w:p>
    <w:p w:rsidR="00B74AF6" w:rsidRDefault="00B74AF6">
      <w:pPr>
        <w:spacing w:line="234" w:lineRule="auto"/>
        <w:ind w:left="300" w:right="700" w:hanging="283"/>
        <w:rPr>
          <w:sz w:val="20"/>
          <w:szCs w:val="20"/>
        </w:rPr>
      </w:pPr>
      <w:r>
        <w:rPr>
          <w:rFonts w:eastAsia="Times New Roman"/>
          <w:b/>
          <w:bCs/>
          <w:color w:val="0000FF"/>
          <w:sz w:val="24"/>
          <w:szCs w:val="24"/>
        </w:rPr>
        <w:t xml:space="preserve">Câu 28: </w:t>
      </w:r>
      <w:r>
        <w:rPr>
          <w:rFonts w:eastAsia="Times New Roman"/>
          <w:color w:val="000000"/>
          <w:sz w:val="24"/>
          <w:szCs w:val="24"/>
        </w:rPr>
        <w:t>Tỉ số giới tính được tính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số nam trên số nữ.</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số nữ trên số nam.</w:t>
      </w:r>
    </w:p>
    <w:p w:rsidR="00B74AF6" w:rsidRDefault="00B74AF6">
      <w:pPr>
        <w:spacing w:line="20" w:lineRule="exact"/>
        <w:rPr>
          <w:sz w:val="20"/>
          <w:szCs w:val="20"/>
        </w:rPr>
      </w:pPr>
      <w:r>
        <w:rPr>
          <w:sz w:val="20"/>
          <w:szCs w:val="20"/>
        </w:rPr>
        <w:br w:type="column"/>
      </w:r>
    </w:p>
    <w:p w:rsidR="00B74AF6" w:rsidRDefault="00B74AF6">
      <w:pPr>
        <w:spacing w:line="255"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số nam trên tổng dân số.</w:t>
      </w:r>
    </w:p>
    <w:p w:rsidR="00B74AF6" w:rsidRDefault="00B74AF6">
      <w:pPr>
        <w:rPr>
          <w:sz w:val="20"/>
          <w:szCs w:val="20"/>
        </w:rPr>
      </w:pPr>
      <w:r>
        <w:rPr>
          <w:rFonts w:eastAsia="Times New Roman"/>
          <w:b/>
          <w:bCs/>
          <w:color w:val="3366FF"/>
          <w:sz w:val="24"/>
          <w:szCs w:val="24"/>
        </w:rPr>
        <w:lastRenderedPageBreak/>
        <w:t xml:space="preserve">D. </w:t>
      </w:r>
      <w:r>
        <w:rPr>
          <w:rFonts w:eastAsia="Times New Roman"/>
          <w:color w:val="000000"/>
          <w:sz w:val="24"/>
          <w:szCs w:val="24"/>
        </w:rPr>
        <w:t>số nữ trên tổng dân số.</w:t>
      </w:r>
    </w:p>
    <w:p w:rsidR="00B74AF6" w:rsidRDefault="00B74AF6">
      <w:pPr>
        <w:spacing w:line="73" w:lineRule="exact"/>
        <w:rPr>
          <w:sz w:val="20"/>
          <w:szCs w:val="20"/>
        </w:rPr>
      </w:pPr>
    </w:p>
    <w:p w:rsidR="00B74AF6" w:rsidRDefault="00B74AF6">
      <w:pPr>
        <w:sectPr w:rsidR="00B74AF6">
          <w:pgSz w:w="11900" w:h="16841"/>
          <w:pgMar w:top="561" w:right="546" w:bottom="9" w:left="1120" w:header="0" w:footer="0" w:gutter="0"/>
          <w:cols w:num="2" w:space="720" w:equalWidth="0">
            <w:col w:w="4440" w:space="720"/>
            <w:col w:w="5080"/>
          </w:cols>
        </w:sectPr>
      </w:pPr>
    </w:p>
    <w:p w:rsidR="00B74AF6" w:rsidRDefault="00B74AF6">
      <w:pPr>
        <w:spacing w:line="234" w:lineRule="auto"/>
        <w:ind w:left="20" w:right="20"/>
        <w:rPr>
          <w:sz w:val="20"/>
          <w:szCs w:val="20"/>
        </w:rPr>
      </w:pPr>
      <w:r>
        <w:rPr>
          <w:rFonts w:eastAsia="Times New Roman"/>
          <w:b/>
          <w:bCs/>
          <w:color w:val="0000FF"/>
          <w:sz w:val="24"/>
          <w:szCs w:val="24"/>
        </w:rPr>
        <w:lastRenderedPageBreak/>
        <w:t xml:space="preserve">Câu 29: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pacing w:line="2" w:lineRule="exact"/>
        <w:rPr>
          <w:sz w:val="20"/>
          <w:szCs w:val="20"/>
        </w:rPr>
      </w:pP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Hoa màu, lương thực.</w:t>
      </w:r>
      <w:r>
        <w:rPr>
          <w:sz w:val="20"/>
          <w:szCs w:val="20"/>
        </w:rPr>
        <w:tab/>
      </w:r>
      <w:r>
        <w:rPr>
          <w:rFonts w:eastAsia="Times New Roman"/>
          <w:b/>
          <w:bCs/>
          <w:color w:val="3366FF"/>
          <w:sz w:val="23"/>
          <w:szCs w:val="23"/>
        </w:rPr>
        <w:t xml:space="preserve">B. </w:t>
      </w:r>
      <w:r>
        <w:rPr>
          <w:rFonts w:eastAsia="Times New Roman"/>
          <w:color w:val="000000"/>
          <w:sz w:val="23"/>
          <w:szCs w:val="23"/>
        </w:rPr>
        <w:t>Đồng cỏ tự nhiên.</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Diện tích mặt nước.</w:t>
      </w:r>
      <w:r>
        <w:rPr>
          <w:sz w:val="20"/>
          <w:szCs w:val="20"/>
        </w:rPr>
        <w:tab/>
      </w:r>
      <w:r>
        <w:rPr>
          <w:rFonts w:eastAsia="Times New Roman"/>
          <w:b/>
          <w:bCs/>
          <w:color w:val="3366FF"/>
          <w:sz w:val="23"/>
          <w:szCs w:val="23"/>
        </w:rPr>
        <w:t xml:space="preserve">D. </w:t>
      </w:r>
      <w:r>
        <w:rPr>
          <w:rFonts w:eastAsia="Times New Roman"/>
          <w:color w:val="000000"/>
          <w:sz w:val="23"/>
          <w:szCs w:val="23"/>
        </w:rPr>
        <w:t>Chế biến tổng hợp.</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30: </w:t>
      </w:r>
      <w:r>
        <w:rPr>
          <w:rFonts w:eastAsia="Times New Roman"/>
          <w:color w:val="000000"/>
          <w:sz w:val="24"/>
          <w:szCs w:val="24"/>
        </w:rPr>
        <w:t>Đồng bằng Phú Yên mở rộng ở của sông</w:t>
      </w:r>
    </w:p>
    <w:p w:rsidR="00B74AF6" w:rsidRDefault="00B74AF6">
      <w:pPr>
        <w:spacing w:line="12" w:lineRule="exact"/>
        <w:rPr>
          <w:sz w:val="20"/>
          <w:szCs w:val="20"/>
        </w:rPr>
      </w:pPr>
    </w:p>
    <w:p w:rsidR="00B74AF6" w:rsidRDefault="00B74AF6">
      <w:pPr>
        <w:ind w:left="20" w:right="1460" w:firstLine="284"/>
        <w:rPr>
          <w:sz w:val="20"/>
          <w:szCs w:val="20"/>
        </w:rPr>
      </w:pPr>
      <w:r>
        <w:rPr>
          <w:rFonts w:eastAsia="Times New Roman"/>
          <w:b/>
          <w:bCs/>
          <w:color w:val="3366FF"/>
          <w:sz w:val="24"/>
          <w:szCs w:val="24"/>
        </w:rPr>
        <w:t xml:space="preserve">A. </w:t>
      </w:r>
      <w:r>
        <w:rPr>
          <w:rFonts w:eastAsia="Times New Roman"/>
          <w:color w:val="000000"/>
          <w:sz w:val="24"/>
          <w:szCs w:val="24"/>
        </w:rPr>
        <w:t>Trà Khúc.</w:t>
      </w:r>
      <w:r>
        <w:rPr>
          <w:rFonts w:eastAsia="Times New Roman"/>
          <w:b/>
          <w:bCs/>
          <w:color w:val="3366FF"/>
          <w:sz w:val="24"/>
          <w:szCs w:val="24"/>
        </w:rPr>
        <w:t xml:space="preserve"> B. </w:t>
      </w:r>
      <w:r>
        <w:rPr>
          <w:rFonts w:eastAsia="Times New Roman"/>
          <w:color w:val="000000"/>
          <w:sz w:val="24"/>
          <w:szCs w:val="24"/>
        </w:rPr>
        <w:t>Thu Bồn.</w:t>
      </w:r>
      <w:r>
        <w:rPr>
          <w:rFonts w:eastAsia="Times New Roman"/>
          <w:b/>
          <w:bCs/>
          <w:color w:val="3366FF"/>
          <w:sz w:val="24"/>
          <w:szCs w:val="24"/>
        </w:rPr>
        <w:t xml:space="preserve"> C. </w:t>
      </w:r>
      <w:r>
        <w:rPr>
          <w:rFonts w:eastAsia="Times New Roman"/>
          <w:color w:val="000000"/>
          <w:sz w:val="24"/>
          <w:szCs w:val="24"/>
        </w:rPr>
        <w:t>Cả.</w:t>
      </w:r>
      <w:r>
        <w:rPr>
          <w:rFonts w:eastAsia="Times New Roman"/>
          <w:b/>
          <w:bCs/>
          <w:color w:val="3366FF"/>
          <w:sz w:val="24"/>
          <w:szCs w:val="24"/>
        </w:rPr>
        <w:t xml:space="preserve"> D. </w:t>
      </w:r>
      <w:r>
        <w:rPr>
          <w:rFonts w:eastAsia="Times New Roman"/>
          <w:color w:val="000000"/>
          <w:sz w:val="24"/>
          <w:szCs w:val="24"/>
        </w:rPr>
        <w:t>Đà Rằng.</w:t>
      </w:r>
      <w:r>
        <w:rPr>
          <w:rFonts w:eastAsia="Times New Roman"/>
          <w:b/>
          <w:bCs/>
          <w:color w:val="3366FF"/>
          <w:sz w:val="24"/>
          <w:szCs w:val="24"/>
        </w:rPr>
        <w:t xml:space="preserve"> </w:t>
      </w:r>
      <w:r>
        <w:rPr>
          <w:rFonts w:eastAsia="Times New Roman"/>
          <w:b/>
          <w:bCs/>
          <w:color w:val="0000FF"/>
          <w:sz w:val="24"/>
          <w:szCs w:val="24"/>
        </w:rPr>
        <w:t xml:space="preserve">Câu 31: </w:t>
      </w:r>
      <w:r>
        <w:rPr>
          <w:rFonts w:eastAsia="Times New Roman"/>
          <w:color w:val="000000"/>
          <w:sz w:val="24"/>
          <w:szCs w:val="24"/>
        </w:rPr>
        <w:t>Cho bảng số liệu dưới đây</w:t>
      </w:r>
    </w:p>
    <w:p w:rsidR="00B74AF6" w:rsidRDefault="00B74AF6">
      <w:pPr>
        <w:spacing w:line="276" w:lineRule="exact"/>
        <w:rPr>
          <w:sz w:val="20"/>
          <w:szCs w:val="20"/>
        </w:rPr>
      </w:pPr>
    </w:p>
    <w:p w:rsidR="00B74AF6" w:rsidRDefault="00B74AF6">
      <w:pPr>
        <w:spacing w:line="236" w:lineRule="auto"/>
        <w:ind w:left="1400" w:right="740"/>
        <w:jc w:val="center"/>
        <w:rPr>
          <w:sz w:val="20"/>
          <w:szCs w:val="20"/>
        </w:rPr>
      </w:pPr>
      <w:r>
        <w:rPr>
          <w:rFonts w:eastAsia="Times New Roman"/>
          <w:sz w:val="24"/>
          <w:szCs w:val="24"/>
        </w:rPr>
        <w:t xml:space="preserve">TỐC ĐỘ TĂNG TRƯỞNG TỈ SUẤT SINH THÔ VIỆT NAM,GIAI ĐOẠN 2010-2015 </w:t>
      </w:r>
      <w:r>
        <w:rPr>
          <w:rFonts w:eastAsia="Times New Roman"/>
          <w:i/>
          <w:iCs/>
          <w:sz w:val="24"/>
          <w:szCs w:val="24"/>
        </w:rPr>
        <w:t>(Đơn vị: %</w:t>
      </w:r>
      <w:r>
        <w:rPr>
          <w:rFonts w:eastAsia="Times New Roman"/>
          <w:i/>
          <w:iCs/>
          <w:sz w:val="16"/>
          <w:szCs w:val="16"/>
        </w:rPr>
        <w:t>0</w:t>
      </w:r>
      <w:r>
        <w:rPr>
          <w:rFonts w:eastAsia="Times New Roman"/>
          <w:i/>
          <w:iCs/>
          <w:sz w:val="24"/>
          <w:szCs w:val="24"/>
        </w:rPr>
        <w:t>)</w:t>
      </w:r>
    </w:p>
    <w:tbl>
      <w:tblPr>
        <w:tblW w:w="0" w:type="auto"/>
        <w:tblInd w:w="10" w:type="dxa"/>
        <w:tblLayout w:type="fixed"/>
        <w:tblCellMar>
          <w:left w:w="0" w:type="dxa"/>
          <w:right w:w="0" w:type="dxa"/>
        </w:tblCellMar>
        <w:tblLook w:val="04A0" w:firstRow="1" w:lastRow="0" w:firstColumn="1" w:lastColumn="0" w:noHBand="0" w:noVBand="1"/>
      </w:tblPr>
      <w:tblGrid>
        <w:gridCol w:w="2240"/>
        <w:gridCol w:w="660"/>
        <w:gridCol w:w="940"/>
        <w:gridCol w:w="1600"/>
        <w:gridCol w:w="880"/>
        <w:gridCol w:w="720"/>
        <w:gridCol w:w="1600"/>
        <w:gridCol w:w="1600"/>
      </w:tblGrid>
      <w:tr w:rsidR="00B74AF6">
        <w:trPr>
          <w:trHeight w:val="404"/>
        </w:trPr>
        <w:tc>
          <w:tcPr>
            <w:tcW w:w="224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600" w:type="dxa"/>
            <w:gridSpan w:val="2"/>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2010</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2012</w:t>
            </w:r>
          </w:p>
        </w:tc>
        <w:tc>
          <w:tcPr>
            <w:tcW w:w="880" w:type="dxa"/>
            <w:tcBorders>
              <w:top w:val="single" w:sz="8" w:space="0" w:color="auto"/>
            </w:tcBorders>
            <w:vAlign w:val="bottom"/>
          </w:tcPr>
          <w:p w:rsidR="00B74AF6" w:rsidRDefault="00B74AF6">
            <w:pPr>
              <w:ind w:left="280"/>
              <w:rPr>
                <w:sz w:val="20"/>
                <w:szCs w:val="20"/>
              </w:rPr>
            </w:pPr>
            <w:r>
              <w:rPr>
                <w:rFonts w:eastAsia="Times New Roman"/>
                <w:sz w:val="24"/>
                <w:szCs w:val="24"/>
              </w:rPr>
              <w:t>2013</w:t>
            </w:r>
          </w:p>
        </w:tc>
        <w:tc>
          <w:tcPr>
            <w:tcW w:w="720" w:type="dxa"/>
            <w:tcBorders>
              <w:top w:val="single" w:sz="8" w:space="0" w:color="auto"/>
              <w:right w:val="single" w:sz="8" w:space="0" w:color="auto"/>
            </w:tcBorders>
            <w:vAlign w:val="bottom"/>
          </w:tcPr>
          <w:p w:rsidR="00B74AF6" w:rsidRDefault="00B74AF6">
            <w:pPr>
              <w:rPr>
                <w:sz w:val="24"/>
                <w:szCs w:val="24"/>
              </w:rPr>
            </w:pP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2014</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22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880" w:type="dxa"/>
            <w:tcBorders>
              <w:bottom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r>
      <w:tr w:rsidR="00B74AF6">
        <w:trPr>
          <w:trHeight w:val="313"/>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16,4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16,0</w:t>
            </w:r>
          </w:p>
        </w:tc>
        <w:tc>
          <w:tcPr>
            <w:tcW w:w="880" w:type="dxa"/>
            <w:vAlign w:val="bottom"/>
          </w:tcPr>
          <w:p w:rsidR="00B74AF6" w:rsidRDefault="00B74AF6">
            <w:pPr>
              <w:ind w:left="280"/>
              <w:rPr>
                <w:sz w:val="20"/>
                <w:szCs w:val="20"/>
              </w:rPr>
            </w:pPr>
            <w:r>
              <w:rPr>
                <w:rFonts w:eastAsia="Times New Roman"/>
                <w:sz w:val="24"/>
                <w:szCs w:val="24"/>
              </w:rPr>
              <w:t>16,2</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6"/>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880" w:type="dxa"/>
            <w:tcBorders>
              <w:bottom w:val="single" w:sz="8" w:space="0" w:color="auto"/>
            </w:tcBorders>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880" w:type="dxa"/>
            <w:vAlign w:val="bottom"/>
          </w:tcPr>
          <w:p w:rsidR="00B74AF6" w:rsidRDefault="00B74AF6">
            <w:pPr>
              <w:ind w:left="280"/>
              <w:rPr>
                <w:sz w:val="20"/>
                <w:szCs w:val="20"/>
              </w:rPr>
            </w:pPr>
            <w:r>
              <w:rPr>
                <w:rFonts w:eastAsia="Times New Roman"/>
                <w:sz w:val="24"/>
                <w:szCs w:val="24"/>
              </w:rPr>
              <w:t>17,5</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right w:val="single" w:sz="8" w:space="0" w:color="auto"/>
            </w:tcBorders>
            <w:vAlign w:val="bottom"/>
          </w:tcPr>
          <w:p w:rsidR="00B74AF6" w:rsidRDefault="00B74AF6">
            <w:pPr>
              <w:rPr>
                <w:sz w:val="5"/>
                <w:szCs w:val="5"/>
              </w:rPr>
            </w:pPr>
          </w:p>
        </w:tc>
        <w:tc>
          <w:tcPr>
            <w:tcW w:w="1600" w:type="dxa"/>
            <w:tcBorders>
              <w:right w:val="single" w:sz="8" w:space="0" w:color="auto"/>
            </w:tcBorders>
            <w:vAlign w:val="bottom"/>
          </w:tcPr>
          <w:p w:rsidR="00B74AF6" w:rsidRDefault="00B74AF6">
            <w:pPr>
              <w:rPr>
                <w:sz w:val="5"/>
                <w:szCs w:val="5"/>
              </w:rPr>
            </w:pPr>
          </w:p>
        </w:tc>
        <w:tc>
          <w:tcPr>
            <w:tcW w:w="880" w:type="dxa"/>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73" w:lineRule="exact"/>
        <w:rPr>
          <w:sz w:val="20"/>
          <w:szCs w:val="20"/>
        </w:rPr>
      </w:pPr>
    </w:p>
    <w:p w:rsidR="00B74AF6" w:rsidRDefault="00B74AF6">
      <w:pPr>
        <w:spacing w:line="234" w:lineRule="auto"/>
        <w:ind w:left="300" w:right="400"/>
        <w:rPr>
          <w:sz w:val="20"/>
          <w:szCs w:val="20"/>
        </w:rPr>
      </w:pPr>
      <w:r>
        <w:rPr>
          <w:rFonts w:eastAsia="Times New Roman"/>
          <w:sz w:val="24"/>
          <w:szCs w:val="24"/>
        </w:rPr>
        <w:t xml:space="preserve">Nhận xét nào sau đây đúng với tốc độ tăng trưởng tỉ suất sinh thô Việt Nam giai đoạn 2010 - 2015? </w:t>
      </w:r>
      <w:r>
        <w:rPr>
          <w:rFonts w:eastAsia="Times New Roman"/>
          <w:b/>
          <w:bCs/>
          <w:color w:val="3366FF"/>
          <w:sz w:val="24"/>
          <w:szCs w:val="24"/>
        </w:rPr>
        <w:t xml:space="preserve">A. </w:t>
      </w:r>
      <w:r>
        <w:rPr>
          <w:rFonts w:eastAsia="Times New Roman"/>
          <w:color w:val="000000"/>
          <w:sz w:val="24"/>
          <w:szCs w:val="24"/>
        </w:rPr>
        <w:t>Tỉ suất sinh thô ở thành thị ngày càng tăng nhanh.</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cả nông thôn lẫn thành thị đang tăng.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thành thị cao hơn nông thôn.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nông thôn có xu hướng giảm.</w:t>
      </w:r>
    </w:p>
    <w:p w:rsidR="00B74AF6" w:rsidRDefault="00B74AF6">
      <w:pPr>
        <w:spacing w:line="72" w:lineRule="exact"/>
        <w:rPr>
          <w:sz w:val="20"/>
          <w:szCs w:val="20"/>
        </w:rPr>
      </w:pPr>
    </w:p>
    <w:p w:rsidR="00B74AF6" w:rsidRDefault="00B74AF6">
      <w:pPr>
        <w:spacing w:line="234" w:lineRule="auto"/>
        <w:ind w:left="300" w:right="1520" w:hanging="283"/>
        <w:rPr>
          <w:sz w:val="20"/>
          <w:szCs w:val="20"/>
        </w:rPr>
      </w:pPr>
      <w:r>
        <w:rPr>
          <w:rFonts w:eastAsia="Times New Roman"/>
          <w:b/>
          <w:bCs/>
          <w:color w:val="0000FF"/>
          <w:sz w:val="24"/>
          <w:szCs w:val="24"/>
        </w:rPr>
        <w:t xml:space="preserve">Câu 32: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Là điều kiện thuận lợi để tập trung các khu công nghiệp, thành phố.</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Địa bàn thuận lợi để phát triển tập trung cây công nghiệp dài ngày.</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Là cơ sở để phát triển nền nông nghiệp nhiệt đới, đa dạng hóa cây trồng.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Cung cấp các nguồn lợi khác về thủy sản, khoáng sản, lâm sản.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33: </w:t>
      </w:r>
      <w:r>
        <w:rPr>
          <w:rFonts w:eastAsia="Times New Roman"/>
          <w:color w:val="000000"/>
          <w:sz w:val="24"/>
          <w:szCs w:val="24"/>
        </w:rPr>
        <w:t>Do biển đóng vai trò chủ yếu trong sự hình thành dải đồng bằng duyên hải miền Trung nên: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đồng bằng phần nhiều hẹp ngang.</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đất nghèo, nhiều cát, ít phù sa sông.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một số đông bằng mở rộng ở các của sông lớn.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đồng bằng bị chia cắt thành nhiều đồng bằng nhỏ.</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34: </w:t>
      </w:r>
      <w:r>
        <w:rPr>
          <w:rFonts w:eastAsia="Times New Roman"/>
          <w:color w:val="000000"/>
          <w:sz w:val="24"/>
          <w:szCs w:val="24"/>
        </w:rPr>
        <w:t>Cơ cấu sinh học của dân số gồm cơ cấu theo</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lao động và theo tuổi.</w:t>
      </w:r>
      <w:r>
        <w:rPr>
          <w:sz w:val="20"/>
          <w:szCs w:val="20"/>
        </w:rPr>
        <w:tab/>
      </w:r>
      <w:r>
        <w:rPr>
          <w:rFonts w:eastAsia="Times New Roman"/>
          <w:b/>
          <w:bCs/>
          <w:color w:val="3366FF"/>
          <w:sz w:val="23"/>
          <w:szCs w:val="23"/>
        </w:rPr>
        <w:t xml:space="preserve">B. </w:t>
      </w:r>
      <w:r>
        <w:rPr>
          <w:rFonts w:eastAsia="Times New Roman"/>
          <w:color w:val="000000"/>
          <w:sz w:val="23"/>
          <w:szCs w:val="23"/>
        </w:rPr>
        <w:t>gia tăng cơ học.</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lao động và giới.</w:t>
      </w:r>
      <w:r>
        <w:rPr>
          <w:sz w:val="20"/>
          <w:szCs w:val="20"/>
        </w:rPr>
        <w:tab/>
      </w:r>
      <w:r>
        <w:rPr>
          <w:rFonts w:eastAsia="Times New Roman"/>
          <w:b/>
          <w:bCs/>
          <w:color w:val="3366FF"/>
          <w:sz w:val="23"/>
          <w:szCs w:val="23"/>
        </w:rPr>
        <w:t xml:space="preserve">D. </w:t>
      </w:r>
      <w:r>
        <w:rPr>
          <w:rFonts w:eastAsia="Times New Roman"/>
          <w:color w:val="000000"/>
          <w:sz w:val="23"/>
          <w:szCs w:val="23"/>
        </w:rPr>
        <w:t>tuổi và theo giới.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35: </w:t>
      </w:r>
      <w:r>
        <w:rPr>
          <w:rFonts w:eastAsia="Times New Roman"/>
          <w:color w:val="000000"/>
          <w:sz w:val="24"/>
          <w:szCs w:val="24"/>
        </w:rPr>
        <w:t>Vùng núi cao nhất nước ta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Nam.</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61" w:lineRule="exact"/>
        <w:rPr>
          <w:sz w:val="20"/>
          <w:szCs w:val="20"/>
        </w:rPr>
      </w:pPr>
    </w:p>
    <w:p w:rsidR="00B74AF6" w:rsidRDefault="00B74AF6">
      <w:pPr>
        <w:ind w:left="20"/>
        <w:rPr>
          <w:sz w:val="20"/>
          <w:szCs w:val="20"/>
        </w:rPr>
      </w:pPr>
      <w:r>
        <w:rPr>
          <w:rFonts w:eastAsia="Times New Roman"/>
          <w:b/>
          <w:bCs/>
          <w:color w:val="0000FF"/>
          <w:sz w:val="24"/>
          <w:szCs w:val="24"/>
        </w:rPr>
        <w:t xml:space="preserve">Câu 36: </w:t>
      </w:r>
      <w:r>
        <w:rPr>
          <w:rFonts w:eastAsia="Times New Roman"/>
          <w:color w:val="000000"/>
          <w:sz w:val="24"/>
          <w:szCs w:val="24"/>
        </w:rPr>
        <w:t>Vùng núi gồm các khối núi và cao nguyên bậc thang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Tây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spacing w:line="72" w:lineRule="exact"/>
        <w:rPr>
          <w:sz w:val="20"/>
          <w:szCs w:val="20"/>
        </w:rPr>
      </w:pPr>
    </w:p>
    <w:p w:rsidR="00B74AF6" w:rsidRDefault="00B74AF6">
      <w:pPr>
        <w:spacing w:line="234" w:lineRule="auto"/>
        <w:ind w:left="300" w:right="640" w:hanging="283"/>
        <w:rPr>
          <w:sz w:val="20"/>
          <w:szCs w:val="20"/>
        </w:rPr>
      </w:pPr>
      <w:r>
        <w:rPr>
          <w:rFonts w:eastAsia="Times New Roman"/>
          <w:b/>
          <w:bCs/>
          <w:color w:val="0000FF"/>
          <w:sz w:val="24"/>
          <w:szCs w:val="24"/>
        </w:rPr>
        <w:t xml:space="preserve">Câu 37: </w:t>
      </w:r>
      <w:r>
        <w:rPr>
          <w:rFonts w:eastAsia="Times New Roman"/>
          <w:color w:val="000000"/>
          <w:sz w:val="24"/>
          <w:szCs w:val="24"/>
        </w:rPr>
        <w:t>Các yếu tố nào sau đây có ảnh hưởng quyết định tới sự phát triển và phân bố nông nghiệp?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Dân cư – lao động, sở hữu ruông đất, khoa học, thị trường.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Dân cư – lao động, khoa học kĩ thuật, đất đai, nguồn nước.</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38: </w:t>
      </w:r>
      <w:r>
        <w:rPr>
          <w:rFonts w:eastAsia="Times New Roman"/>
          <w:color w:val="000000"/>
          <w:sz w:val="24"/>
          <w:szCs w:val="24"/>
        </w:rPr>
        <w:t>Khu vực đồi núi nước ta có nhiều thế mạnh để phát triển ngành</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du lịch, cây thực phẩm.</w:t>
      </w:r>
      <w:r>
        <w:rPr>
          <w:sz w:val="20"/>
          <w:szCs w:val="20"/>
        </w:rPr>
        <w:tab/>
      </w:r>
      <w:r>
        <w:rPr>
          <w:rFonts w:eastAsia="Times New Roman"/>
          <w:b/>
          <w:bCs/>
          <w:color w:val="3366FF"/>
          <w:sz w:val="23"/>
          <w:szCs w:val="23"/>
        </w:rPr>
        <w:t xml:space="preserve">B. </w:t>
      </w:r>
      <w:r>
        <w:rPr>
          <w:rFonts w:eastAsia="Times New Roman"/>
          <w:color w:val="000000"/>
          <w:sz w:val="23"/>
          <w:szCs w:val="23"/>
        </w:rPr>
        <w:t>thủy điện, khai khoáng.</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r>
        <w:rPr>
          <w:sz w:val="20"/>
          <w:szCs w:val="20"/>
        </w:rPr>
        <w:tab/>
      </w:r>
      <w:r>
        <w:rPr>
          <w:rFonts w:eastAsia="Times New Roman"/>
          <w:b/>
          <w:bCs/>
          <w:color w:val="3366FF"/>
          <w:sz w:val="23"/>
          <w:szCs w:val="23"/>
        </w:rPr>
        <w:t xml:space="preserve">D. </w:t>
      </w:r>
      <w:r>
        <w:rPr>
          <w:rFonts w:eastAsia="Times New Roman"/>
          <w:color w:val="000000"/>
          <w:sz w:val="23"/>
          <w:szCs w:val="23"/>
        </w:rPr>
        <w:t>công nghiệp, lương thực.</w:t>
      </w:r>
    </w:p>
    <w:p w:rsidR="00B74AF6" w:rsidRDefault="00B74AF6">
      <w:pPr>
        <w:sectPr w:rsidR="00B74AF6">
          <w:type w:val="continuous"/>
          <w:pgSz w:w="11900" w:h="16841"/>
          <w:pgMar w:top="561" w:right="546" w:bottom="9" w:left="1120" w:header="0" w:footer="0" w:gutter="0"/>
          <w:cols w:space="720" w:equalWidth="0">
            <w:col w:w="10240"/>
          </w:cols>
        </w:sectPr>
      </w:pPr>
    </w:p>
    <w:p w:rsidR="00B74AF6" w:rsidRDefault="00B74AF6">
      <w:pPr>
        <w:spacing w:line="72" w:lineRule="exact"/>
        <w:rPr>
          <w:sz w:val="20"/>
          <w:szCs w:val="20"/>
        </w:rPr>
      </w:pPr>
    </w:p>
    <w:p w:rsidR="00B74AF6" w:rsidRDefault="00B74AF6">
      <w:pPr>
        <w:spacing w:line="234" w:lineRule="auto"/>
        <w:ind w:left="300" w:hanging="283"/>
        <w:rPr>
          <w:sz w:val="20"/>
          <w:szCs w:val="20"/>
        </w:rPr>
      </w:pPr>
      <w:r>
        <w:rPr>
          <w:rFonts w:eastAsia="Times New Roman"/>
          <w:b/>
          <w:bCs/>
          <w:color w:val="0000FF"/>
          <w:sz w:val="24"/>
          <w:szCs w:val="24"/>
        </w:rPr>
        <w:t xml:space="preserve">Câu 39: </w:t>
      </w:r>
      <w:r>
        <w:rPr>
          <w:rFonts w:eastAsia="Times New Roman"/>
          <w:color w:val="000000"/>
          <w:sz w:val="24"/>
          <w:szCs w:val="24"/>
        </w:rPr>
        <w:t>Cơ cấu xã hội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w:t>
      </w:r>
      <w:r>
        <w:rPr>
          <w:rFonts w:eastAsia="Times New Roman"/>
          <w:b/>
          <w:bCs/>
          <w:color w:val="3366FF"/>
          <w:sz w:val="24"/>
          <w:szCs w:val="24"/>
        </w:rPr>
        <w:t xml:space="preserve"> </w:t>
      </w:r>
      <w:r>
        <w:rPr>
          <w:rFonts w:eastAsia="Times New Roman"/>
          <w:color w:val="000000"/>
          <w:sz w:val="24"/>
          <w:szCs w:val="24"/>
        </w:rPr>
        <w:t>động và trình độ văn hóa.</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lao động và theo tuổi.</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giới và theo lao động.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trình độ văn hóa và theo giới.</w:t>
      </w:r>
    </w:p>
    <w:p w:rsidR="00B74AF6" w:rsidRDefault="00B74AF6">
      <w:pPr>
        <w:spacing w:line="60" w:lineRule="exact"/>
        <w:rPr>
          <w:sz w:val="20"/>
          <w:szCs w:val="20"/>
        </w:rPr>
      </w:pPr>
    </w:p>
    <w:p w:rsidR="00B74AF6" w:rsidRDefault="00B74AF6">
      <w:pPr>
        <w:sectPr w:rsidR="00B74AF6">
          <w:type w:val="continuous"/>
          <w:pgSz w:w="11900" w:h="16841"/>
          <w:pgMar w:top="561" w:right="546" w:bottom="9" w:left="1120" w:header="0" w:footer="0" w:gutter="0"/>
          <w:cols w:num="2" w:space="720" w:equalWidth="0">
            <w:col w:w="4940" w:space="220"/>
            <w:col w:w="5080"/>
          </w:cols>
        </w:sectPr>
      </w:pPr>
    </w:p>
    <w:p w:rsidR="00B74AF6" w:rsidRDefault="00B74AF6">
      <w:pPr>
        <w:ind w:left="20"/>
        <w:rPr>
          <w:sz w:val="20"/>
          <w:szCs w:val="20"/>
        </w:rPr>
      </w:pPr>
      <w:r>
        <w:rPr>
          <w:rFonts w:eastAsia="Times New Roman"/>
          <w:b/>
          <w:bCs/>
          <w:color w:val="0000FF"/>
          <w:sz w:val="24"/>
          <w:szCs w:val="24"/>
        </w:rPr>
        <w:lastRenderedPageBreak/>
        <w:t xml:space="preserve">Câu 40: </w:t>
      </w:r>
      <w:r>
        <w:rPr>
          <w:rFonts w:eastAsia="Times New Roman"/>
          <w:color w:val="000000"/>
          <w:sz w:val="24"/>
          <w:szCs w:val="24"/>
        </w:rPr>
        <w:t>Điểm giống nhau giữa đồng bằng sông Hồng và đồng bằng sông Cửu Long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spacing w:line="125" w:lineRule="exact"/>
        <w:rPr>
          <w:sz w:val="20"/>
          <w:szCs w:val="20"/>
        </w:rPr>
      </w:pPr>
    </w:p>
    <w:p w:rsidR="00B74AF6" w:rsidRDefault="00B74AF6">
      <w:pPr>
        <w:sectPr w:rsidR="00B74AF6">
          <w:type w:val="continuous"/>
          <w:pgSz w:w="11900" w:h="16841"/>
          <w:pgMar w:top="561" w:right="546" w:bottom="9" w:left="1120" w:header="0" w:footer="0" w:gutter="0"/>
          <w:cols w:space="720" w:equalWidth="0">
            <w:col w:w="10240"/>
          </w:cols>
        </w:sectPr>
      </w:pPr>
    </w:p>
    <w:p w:rsidR="00B74AF6" w:rsidRDefault="00B74AF6">
      <w:pPr>
        <w:ind w:left="400"/>
        <w:rPr>
          <w:sz w:val="20"/>
          <w:szCs w:val="20"/>
        </w:rPr>
      </w:pPr>
      <w:r>
        <w:rPr>
          <w:rFonts w:eastAsia="Times New Roman"/>
          <w:b/>
          <w:bCs/>
          <w:color w:val="3366FF"/>
          <w:sz w:val="24"/>
          <w:szCs w:val="24"/>
        </w:rPr>
        <w:lastRenderedPageBreak/>
        <w:t xml:space="preserve">B. </w:t>
      </w:r>
      <w:r>
        <w:rPr>
          <w:rFonts w:eastAsia="Times New Roman"/>
          <w:color w:val="000000"/>
          <w:sz w:val="24"/>
          <w:szCs w:val="24"/>
        </w:rPr>
        <w:t>Đều có 2/3 diện tích đất phèn và đất mặn.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Đều là đồng bằng phù sa châu thổ sông.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Đều có hệ thống đê ven sông ngăn lũ.</w:t>
      </w:r>
    </w:p>
    <w:p w:rsidR="00B74AF6" w:rsidRDefault="00B74AF6">
      <w:pPr>
        <w:spacing w:line="280" w:lineRule="exact"/>
        <w:rPr>
          <w:sz w:val="20"/>
          <w:szCs w:val="20"/>
        </w:rPr>
      </w:pPr>
    </w:p>
    <w:p w:rsidR="00B74AF6" w:rsidRDefault="00B74AF6">
      <w:pPr>
        <w:ind w:left="120"/>
        <w:rPr>
          <w:sz w:val="20"/>
          <w:szCs w:val="20"/>
        </w:rPr>
      </w:pPr>
      <w:r>
        <w:rPr>
          <w:rFonts w:eastAsia="Times New Roman"/>
          <w:color w:val="FFFFFF"/>
          <w:sz w:val="16"/>
          <w:szCs w:val="16"/>
        </w:rPr>
        <w:t>-----------------------------------------------</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273"/>
        </w:trPr>
        <w:tc>
          <w:tcPr>
            <w:tcW w:w="3660" w:type="dxa"/>
            <w:vAlign w:val="bottom"/>
          </w:tcPr>
          <w:p w:rsidR="00B74AF6" w:rsidRDefault="00B74AF6">
            <w:pPr>
              <w:rPr>
                <w:sz w:val="23"/>
                <w:szCs w:val="23"/>
              </w:rPr>
            </w:pPr>
          </w:p>
        </w:tc>
        <w:tc>
          <w:tcPr>
            <w:tcW w:w="6780" w:type="dxa"/>
            <w:gridSpan w:val="2"/>
            <w:vAlign w:val="bottom"/>
          </w:tcPr>
          <w:p w:rsidR="00B74AF6" w:rsidRDefault="00B74AF6">
            <w:pPr>
              <w:spacing w:line="273" w:lineRule="exact"/>
              <w:ind w:left="420"/>
              <w:rPr>
                <w:sz w:val="20"/>
                <w:szCs w:val="20"/>
              </w:rPr>
            </w:pPr>
            <w:r>
              <w:rPr>
                <w:rFonts w:eastAsia="Times New Roman"/>
                <w:sz w:val="24"/>
                <w:szCs w:val="24"/>
              </w:rPr>
              <w:t>----------- HẾT ----------</w:t>
            </w:r>
          </w:p>
        </w:tc>
      </w:tr>
      <w:tr w:rsidR="00B74AF6">
        <w:trPr>
          <w:trHeight w:val="562"/>
        </w:trPr>
        <w:tc>
          <w:tcPr>
            <w:tcW w:w="3660" w:type="dxa"/>
            <w:tcBorders>
              <w:bottom w:val="single" w:sz="8" w:space="0" w:color="auto"/>
            </w:tcBorders>
            <w:vAlign w:val="bottom"/>
          </w:tcPr>
          <w:p w:rsidR="00B74AF6" w:rsidRDefault="00B74AF6">
            <w:pPr>
              <w:rPr>
                <w:sz w:val="24"/>
                <w:szCs w:val="24"/>
              </w:rPr>
            </w:pPr>
          </w:p>
        </w:tc>
        <w:tc>
          <w:tcPr>
            <w:tcW w:w="4640" w:type="dxa"/>
            <w:tcBorders>
              <w:bottom w:val="single" w:sz="8" w:space="0" w:color="auto"/>
            </w:tcBorders>
            <w:vAlign w:val="bottom"/>
          </w:tcPr>
          <w:p w:rsidR="00B74AF6" w:rsidRDefault="00B74AF6">
            <w:pPr>
              <w:rPr>
                <w:sz w:val="24"/>
                <w:szCs w:val="24"/>
              </w:rPr>
            </w:pPr>
          </w:p>
        </w:tc>
        <w:tc>
          <w:tcPr>
            <w:tcW w:w="2140" w:type="dxa"/>
            <w:tcBorders>
              <w:bottom w:val="single" w:sz="8" w:space="0" w:color="auto"/>
            </w:tcBorders>
            <w:vAlign w:val="bottom"/>
          </w:tcPr>
          <w:p w:rsidR="00B74AF6" w:rsidRDefault="00B74AF6">
            <w:pPr>
              <w:rPr>
                <w:sz w:val="24"/>
                <w:szCs w:val="24"/>
              </w:rPr>
            </w:pPr>
          </w:p>
        </w:tc>
      </w:tr>
      <w:tr w:rsidR="00B74AF6">
        <w:trPr>
          <w:trHeight w:val="286"/>
        </w:trPr>
        <w:tc>
          <w:tcPr>
            <w:tcW w:w="3660" w:type="dxa"/>
            <w:tcBorders>
              <w:left w:val="single" w:sz="8" w:space="0" w:color="auto"/>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SỞ GD&amp;ĐT VĨNH PHÚC</w:t>
            </w:r>
          </w:p>
        </w:tc>
        <w:tc>
          <w:tcPr>
            <w:tcW w:w="6780" w:type="dxa"/>
            <w:gridSpan w:val="2"/>
            <w:tcBorders>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ĐỀ THI CHUYÊN ĐỀ LẦN 1 NĂM 2018-2019</w:t>
            </w:r>
          </w:p>
        </w:tc>
      </w:tr>
      <w:tr w:rsidR="00B74AF6">
        <w:trPr>
          <w:trHeight w:val="274"/>
        </w:trPr>
        <w:tc>
          <w:tcPr>
            <w:tcW w:w="366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4"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jc w:val="center"/>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sz w:val="26"/>
                <w:szCs w:val="26"/>
              </w:rPr>
              <w:t>Thời gian làm bài:50 phút;</w:t>
            </w:r>
          </w:p>
        </w:tc>
      </w:tr>
      <w:tr w:rsidR="00B74AF6">
        <w:trPr>
          <w:trHeight w:val="298"/>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spacing w:line="297" w:lineRule="exact"/>
              <w:jc w:val="center"/>
              <w:rPr>
                <w:sz w:val="20"/>
                <w:szCs w:val="20"/>
              </w:rPr>
            </w:pPr>
            <w:r>
              <w:rPr>
                <w:rFonts w:eastAsia="Times New Roman"/>
                <w:i/>
                <w:iCs/>
                <w:sz w:val="26"/>
                <w:szCs w:val="26"/>
              </w:rPr>
              <w:t>(40 câu trắc nghiệm)</w:t>
            </w:r>
          </w:p>
        </w:tc>
      </w:tr>
      <w:tr w:rsidR="00B74AF6">
        <w:trPr>
          <w:trHeight w:val="80"/>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49"/>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485</w:t>
            </w:r>
          </w:p>
        </w:tc>
      </w:tr>
      <w:tr w:rsidR="00B74AF6">
        <w:trPr>
          <w:trHeight w:val="94"/>
        </w:trPr>
        <w:tc>
          <w:tcPr>
            <w:tcW w:w="3660" w:type="dxa"/>
            <w:tcBorders>
              <w:left w:val="single" w:sz="8" w:space="0" w:color="auto"/>
              <w:bottom w:val="single" w:sz="8" w:space="0" w:color="auto"/>
            </w:tcBorders>
            <w:vAlign w:val="bottom"/>
          </w:tcPr>
          <w:p w:rsidR="00B74AF6" w:rsidRDefault="00B74AF6">
            <w:pPr>
              <w:rPr>
                <w:sz w:val="8"/>
                <w:szCs w:val="8"/>
              </w:rPr>
            </w:pPr>
          </w:p>
        </w:tc>
        <w:tc>
          <w:tcPr>
            <w:tcW w:w="4640" w:type="dxa"/>
            <w:tcBorders>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bl>
    <w:p w:rsidR="00B74AF6" w:rsidRDefault="00B74AF6">
      <w:pPr>
        <w:spacing w:line="278" w:lineRule="exact"/>
        <w:rPr>
          <w:sz w:val="20"/>
          <w:szCs w:val="20"/>
        </w:rPr>
      </w:pPr>
    </w:p>
    <w:p w:rsidR="00B74AF6" w:rsidRDefault="00B74AF6">
      <w:pPr>
        <w:ind w:right="-139"/>
        <w:jc w:val="center"/>
        <w:rPr>
          <w:sz w:val="20"/>
          <w:szCs w:val="20"/>
        </w:rPr>
      </w:pPr>
      <w:r>
        <w:rPr>
          <w:rFonts w:eastAsia="Times New Roman"/>
          <w:i/>
          <w:iCs/>
          <w:sz w:val="24"/>
          <w:szCs w:val="24"/>
        </w:rPr>
        <w:t>(Thí sinh được sử dụng Át lát Địa Lí Việt Nam</w:t>
      </w:r>
      <w:r>
        <w:rPr>
          <w:rFonts w:eastAsia="Times New Roman"/>
          <w:i/>
          <w:iCs/>
          <w:sz w:val="25"/>
          <w:szCs w:val="25"/>
        </w:rPr>
        <w:t>)</w:t>
      </w:r>
    </w:p>
    <w:p w:rsidR="00B74AF6" w:rsidRDefault="00B74AF6">
      <w:pPr>
        <w:spacing w:line="9" w:lineRule="exact"/>
        <w:rPr>
          <w:sz w:val="20"/>
          <w:szCs w:val="20"/>
        </w:rPr>
      </w:pPr>
    </w:p>
    <w:p w:rsidR="00B74AF6" w:rsidRDefault="00B74AF6">
      <w:pPr>
        <w:ind w:left="120"/>
        <w:rPr>
          <w:sz w:val="20"/>
          <w:szCs w:val="20"/>
        </w:rPr>
      </w:pPr>
      <w:r>
        <w:rPr>
          <w:rFonts w:eastAsia="Times New Roman"/>
          <w:b/>
          <w:bCs/>
          <w:i/>
          <w:iCs/>
          <w:sz w:val="26"/>
          <w:szCs w:val="26"/>
        </w:rPr>
        <w:t>Họ, tên thí sinh:..................................................................... Lớp: .......................................</w:t>
      </w:r>
    </w:p>
    <w:p w:rsidR="00B74AF6" w:rsidRDefault="00B74AF6">
      <w:pPr>
        <w:spacing w:line="327" w:lineRule="exact"/>
        <w:rPr>
          <w:sz w:val="20"/>
          <w:szCs w:val="20"/>
        </w:rPr>
      </w:pPr>
    </w:p>
    <w:p w:rsidR="00B74AF6" w:rsidRDefault="00B74AF6">
      <w:pPr>
        <w:ind w:left="120"/>
        <w:rPr>
          <w:sz w:val="20"/>
          <w:szCs w:val="20"/>
        </w:rPr>
      </w:pPr>
      <w:r>
        <w:rPr>
          <w:rFonts w:eastAsia="Times New Roman"/>
          <w:b/>
          <w:bCs/>
          <w:color w:val="0000FF"/>
          <w:sz w:val="24"/>
          <w:szCs w:val="24"/>
        </w:rPr>
        <w:t xml:space="preserve">Câu 1: </w:t>
      </w:r>
      <w:r>
        <w:rPr>
          <w:rFonts w:eastAsia="Times New Roman"/>
          <w:color w:val="000000"/>
          <w:sz w:val="24"/>
          <w:szCs w:val="24"/>
        </w:rPr>
        <w:t>Biểu hiện nào sau đây chứng tỏ địa hình nước ta phân hóa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Có vịnh, vụng biển, đầm phá, mũi đất.</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Có núi, đồi, cao nguyên, sơn nguyên, thung lũng.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có đồng bằng châu thổ và đồng bằng duyên hải.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nhiều vùng núi, đồi và các đồng bằng.</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 </w:t>
      </w:r>
      <w:r>
        <w:rPr>
          <w:rFonts w:eastAsia="Times New Roman"/>
          <w:color w:val="000000"/>
          <w:sz w:val="24"/>
          <w:szCs w:val="24"/>
        </w:rPr>
        <w:t>Các dải địa hình ở nhiều đồng bằng duyên hải miền Trung lần lượt từ đông sang tây thường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Đầm phá, cồn cát; vùng thấp trũng; đồng bằng chân núi.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Cồn cát, đầm phá; vùng thấp trũng; đồng bằng đã được bồi tụ.</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Đồng bằng đã được bồi tụ; vùng trũng thấp; cồn cát, đầm phá.</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3: </w:t>
      </w:r>
      <w:r>
        <w:rPr>
          <w:rFonts w:eastAsia="Times New Roman"/>
          <w:color w:val="000000"/>
          <w:sz w:val="24"/>
          <w:szCs w:val="24"/>
        </w:rPr>
        <w:t>Cơ cấu dân số theo trình độ văn hóa phản ánh</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nguồn lao động và dân trí.</w:t>
      </w:r>
      <w:r>
        <w:rPr>
          <w:sz w:val="20"/>
          <w:szCs w:val="20"/>
        </w:rPr>
        <w:tab/>
      </w:r>
      <w:r>
        <w:rPr>
          <w:rFonts w:eastAsia="Times New Roman"/>
          <w:b/>
          <w:bCs/>
          <w:color w:val="3366FF"/>
          <w:sz w:val="23"/>
          <w:szCs w:val="23"/>
        </w:rPr>
        <w:t xml:space="preserve">B. </w:t>
      </w:r>
      <w:r>
        <w:rPr>
          <w:rFonts w:eastAsia="Times New Roman"/>
          <w:color w:val="000000"/>
          <w:sz w:val="23"/>
          <w:szCs w:val="23"/>
        </w:rPr>
        <w:t>dân trí và người làm việc.</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học vấn và nguồn lao động.</w:t>
      </w:r>
      <w:r>
        <w:rPr>
          <w:sz w:val="20"/>
          <w:szCs w:val="20"/>
        </w:rPr>
        <w:tab/>
      </w:r>
      <w:r>
        <w:rPr>
          <w:rFonts w:eastAsia="Times New Roman"/>
          <w:b/>
          <w:bCs/>
          <w:color w:val="3366FF"/>
          <w:sz w:val="23"/>
          <w:szCs w:val="23"/>
        </w:rPr>
        <w:t xml:space="preserve">D. </w:t>
      </w:r>
      <w:r>
        <w:rPr>
          <w:rFonts w:eastAsia="Times New Roman"/>
          <w:color w:val="000000"/>
          <w:sz w:val="23"/>
          <w:szCs w:val="23"/>
        </w:rPr>
        <w:t>trình độ dân trí và học vấn.</w:t>
      </w:r>
    </w:p>
    <w:p w:rsidR="00B74AF6" w:rsidRDefault="00B74AF6">
      <w:pPr>
        <w:sectPr w:rsidR="00B74AF6">
          <w:pgSz w:w="11900" w:h="16841"/>
          <w:pgMar w:top="549" w:right="446" w:bottom="9" w:left="1020" w:header="0" w:footer="0" w:gutter="0"/>
          <w:cols w:space="720" w:equalWidth="0">
            <w:col w:w="1044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4: </w:t>
      </w:r>
      <w:r>
        <w:rPr>
          <w:rFonts w:eastAsia="Times New Roman"/>
          <w:color w:val="000000"/>
          <w:sz w:val="23"/>
          <w:szCs w:val="23"/>
        </w:rPr>
        <w:t>Hàng năm, trung bình số cơn bão trực tiếp đổ bộ vào nước ta là</w:t>
      </w: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2 -</w:t>
      </w:r>
      <w:r>
        <w:rPr>
          <w:rFonts w:eastAsia="Times New Roman"/>
          <w:b/>
          <w:bCs/>
          <w:color w:val="3366FF"/>
          <w:sz w:val="24"/>
          <w:szCs w:val="24"/>
        </w:rPr>
        <w:t xml:space="preserve"> </w:t>
      </w:r>
      <w:r>
        <w:rPr>
          <w:rFonts w:eastAsia="Times New Roman"/>
          <w:color w:val="000000"/>
          <w:sz w:val="24"/>
          <w:szCs w:val="24"/>
        </w:rPr>
        <w:t>3 cơn.</w:t>
      </w:r>
      <w:r>
        <w:rPr>
          <w:sz w:val="20"/>
          <w:szCs w:val="20"/>
        </w:rPr>
        <w:tab/>
      </w:r>
      <w:r>
        <w:rPr>
          <w:rFonts w:eastAsia="Times New Roman"/>
          <w:b/>
          <w:bCs/>
          <w:color w:val="3366FF"/>
          <w:sz w:val="24"/>
          <w:szCs w:val="24"/>
        </w:rPr>
        <w:t xml:space="preserve">B.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r>
        <w:rPr>
          <w:sz w:val="20"/>
          <w:szCs w:val="20"/>
        </w:rPr>
        <w:tab/>
      </w:r>
      <w:r>
        <w:rPr>
          <w:rFonts w:eastAsia="Times New Roman"/>
          <w:b/>
          <w:bCs/>
          <w:color w:val="3366FF"/>
          <w:sz w:val="23"/>
          <w:szCs w:val="23"/>
        </w:rPr>
        <w:t xml:space="preserve">C. </w:t>
      </w:r>
      <w:r>
        <w:rPr>
          <w:rFonts w:eastAsia="Times New Roman"/>
          <w:color w:val="000000"/>
          <w:sz w:val="23"/>
          <w:szCs w:val="23"/>
        </w:rPr>
        <w:t>1-</w:t>
      </w:r>
      <w:r>
        <w:rPr>
          <w:rFonts w:eastAsia="Times New Roman"/>
          <w:b/>
          <w:bCs/>
          <w:color w:val="3366FF"/>
          <w:sz w:val="23"/>
          <w:szCs w:val="23"/>
        </w:rPr>
        <w:t xml:space="preserve"> </w:t>
      </w:r>
      <w:r>
        <w:rPr>
          <w:rFonts w:eastAsia="Times New Roman"/>
          <w:color w:val="000000"/>
          <w:sz w:val="23"/>
          <w:szCs w:val="23"/>
        </w:rPr>
        <w:t>2 cơn.</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4 -</w:t>
      </w:r>
      <w:r>
        <w:rPr>
          <w:rFonts w:eastAsia="Times New Roman"/>
          <w:b/>
          <w:bCs/>
          <w:color w:val="3366FF"/>
          <w:sz w:val="23"/>
          <w:szCs w:val="23"/>
        </w:rPr>
        <w:t xml:space="preserve"> </w:t>
      </w:r>
      <w:r>
        <w:rPr>
          <w:rFonts w:eastAsia="Times New Roman"/>
          <w:color w:val="000000"/>
          <w:sz w:val="23"/>
          <w:szCs w:val="23"/>
        </w:rPr>
        <w:t>5 cơn.</w:t>
      </w:r>
    </w:p>
    <w:p w:rsidR="00B74AF6" w:rsidRDefault="00B74AF6">
      <w:pPr>
        <w:spacing w:line="72" w:lineRule="exact"/>
        <w:rPr>
          <w:sz w:val="20"/>
          <w:szCs w:val="20"/>
        </w:rPr>
      </w:pPr>
    </w:p>
    <w:p w:rsidR="00B74AF6" w:rsidRDefault="00B74AF6">
      <w:pPr>
        <w:sectPr w:rsidR="00B74AF6">
          <w:type w:val="continuous"/>
          <w:pgSz w:w="11900" w:h="16841"/>
          <w:pgMar w:top="549" w:right="446" w:bottom="9" w:left="1020" w:header="0" w:footer="0" w:gutter="0"/>
          <w:cols w:num="2" w:space="720" w:equalWidth="0">
            <w:col w:w="6960" w:space="720"/>
            <w:col w:w="2760"/>
          </w:cols>
        </w:sectPr>
      </w:pPr>
    </w:p>
    <w:p w:rsidR="00B74AF6" w:rsidRDefault="00B74AF6">
      <w:pPr>
        <w:ind w:left="120"/>
        <w:rPr>
          <w:sz w:val="20"/>
          <w:szCs w:val="20"/>
        </w:rPr>
      </w:pPr>
      <w:r>
        <w:rPr>
          <w:rFonts w:eastAsia="Times New Roman"/>
          <w:b/>
          <w:bCs/>
          <w:color w:val="0000FF"/>
          <w:sz w:val="23"/>
          <w:szCs w:val="23"/>
        </w:rPr>
        <w:lastRenderedPageBreak/>
        <w:t xml:space="preserve">Câu 5: </w:t>
      </w:r>
      <w:r>
        <w:rPr>
          <w:rFonts w:eastAsia="Times New Roman"/>
          <w:color w:val="000000"/>
          <w:sz w:val="23"/>
          <w:szCs w:val="23"/>
        </w:rPr>
        <w:t>Vùng núi cao nhất nước ta là:</w:t>
      </w:r>
    </w:p>
    <w:p w:rsidR="00B74AF6" w:rsidRDefault="00B74AF6">
      <w:pPr>
        <w:sectPr w:rsidR="00B74AF6">
          <w:type w:val="continuous"/>
          <w:pgSz w:w="11900" w:h="16841"/>
          <w:pgMar w:top="549" w:right="446" w:bottom="9" w:left="1020" w:header="0" w:footer="0" w:gutter="0"/>
          <w:cols w:space="720" w:equalWidth="0">
            <w:col w:w="10440"/>
          </w:cols>
        </w:sectPr>
      </w:pPr>
    </w:p>
    <w:p w:rsidR="00B74AF6" w:rsidRDefault="00B74AF6">
      <w:pPr>
        <w:tabs>
          <w:tab w:val="left" w:pos="2800"/>
        </w:tabs>
        <w:ind w:left="400"/>
        <w:rPr>
          <w:sz w:val="20"/>
          <w:szCs w:val="20"/>
        </w:rPr>
      </w:pPr>
      <w:r>
        <w:rPr>
          <w:rFonts w:eastAsia="Times New Roman"/>
          <w:b/>
          <w:bCs/>
          <w:color w:val="3366FF"/>
          <w:sz w:val="24"/>
          <w:szCs w:val="24"/>
        </w:rPr>
        <w:lastRenderedPageBreak/>
        <w:t xml:space="preserve">A.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B. </w:t>
      </w:r>
      <w:r>
        <w:rPr>
          <w:rFonts w:eastAsia="Times New Roman"/>
          <w:color w:val="000000"/>
          <w:sz w:val="24"/>
          <w:szCs w:val="24"/>
        </w:rPr>
        <w:t>Trường Sơn Bắc.</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C. </w:t>
      </w:r>
      <w:r>
        <w:rPr>
          <w:rFonts w:eastAsia="Times New Roman"/>
          <w:color w:val="000000"/>
          <w:sz w:val="23"/>
          <w:szCs w:val="23"/>
        </w:rPr>
        <w:t>Tây Bắc.</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Đông Bắc.</w:t>
      </w:r>
    </w:p>
    <w:p w:rsidR="00B74AF6" w:rsidRDefault="00B74AF6">
      <w:pPr>
        <w:spacing w:line="60" w:lineRule="exact"/>
        <w:rPr>
          <w:sz w:val="20"/>
          <w:szCs w:val="20"/>
        </w:rPr>
      </w:pPr>
    </w:p>
    <w:p w:rsidR="00B74AF6" w:rsidRDefault="00B74AF6">
      <w:pPr>
        <w:sectPr w:rsidR="00B74AF6">
          <w:type w:val="continuous"/>
          <w:pgSz w:w="11900" w:h="16841"/>
          <w:pgMar w:top="549" w:right="446" w:bottom="9" w:left="1020" w:header="0" w:footer="0" w:gutter="0"/>
          <w:cols w:num="3" w:space="720" w:equalWidth="0">
            <w:col w:w="4760" w:space="500"/>
            <w:col w:w="1700" w:space="720"/>
            <w:col w:w="2760"/>
          </w:cols>
        </w:sectPr>
      </w:pPr>
    </w:p>
    <w:p w:rsidR="00B74AF6" w:rsidRDefault="00B74AF6">
      <w:pPr>
        <w:ind w:left="120"/>
        <w:rPr>
          <w:sz w:val="20"/>
          <w:szCs w:val="20"/>
        </w:rPr>
      </w:pPr>
      <w:r>
        <w:rPr>
          <w:rFonts w:eastAsia="Times New Roman"/>
          <w:b/>
          <w:bCs/>
          <w:color w:val="0000FF"/>
          <w:sz w:val="24"/>
          <w:szCs w:val="24"/>
        </w:rPr>
        <w:lastRenderedPageBreak/>
        <w:t xml:space="preserve">Câu 6: </w:t>
      </w:r>
      <w:r>
        <w:rPr>
          <w:rFonts w:eastAsia="Times New Roman"/>
          <w:color w:val="000000"/>
          <w:sz w:val="24"/>
          <w:szCs w:val="24"/>
        </w:rPr>
        <w:t>Biểu hiện nào sau đây chứng tỏ địa hình núi Việt Nam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Bên cạnh núi, còn có đồi.</w:t>
      </w:r>
    </w:p>
    <w:p w:rsidR="00B74AF6" w:rsidRDefault="00B74AF6">
      <w:pPr>
        <w:spacing w:line="12" w:lineRule="exact"/>
        <w:rPr>
          <w:sz w:val="20"/>
          <w:szCs w:val="20"/>
        </w:rPr>
      </w:pPr>
    </w:p>
    <w:p w:rsidR="00B74AF6" w:rsidRDefault="00B74AF6">
      <w:pPr>
        <w:spacing w:line="234" w:lineRule="auto"/>
        <w:ind w:left="400" w:right="3720"/>
        <w:rPr>
          <w:sz w:val="20"/>
          <w:szCs w:val="20"/>
        </w:rPr>
      </w:pPr>
      <w:r>
        <w:rPr>
          <w:rFonts w:eastAsia="Times New Roman"/>
          <w:b/>
          <w:bCs/>
          <w:color w:val="3366FF"/>
          <w:sz w:val="24"/>
          <w:szCs w:val="24"/>
        </w:rPr>
        <w:t xml:space="preserve">B. </w:t>
      </w:r>
      <w:r>
        <w:rPr>
          <w:rFonts w:eastAsia="Times New Roman"/>
          <w:color w:val="000000"/>
          <w:sz w:val="24"/>
          <w:szCs w:val="24"/>
        </w:rPr>
        <w:t>có núi cao, núi trung bình, núi thấp, cao nguyên, sơn nguyên…</w:t>
      </w:r>
      <w:r>
        <w:rPr>
          <w:rFonts w:eastAsia="Times New Roman"/>
          <w:b/>
          <w:bCs/>
          <w:color w:val="3366FF"/>
          <w:sz w:val="24"/>
          <w:szCs w:val="24"/>
        </w:rPr>
        <w:t xml:space="preserve"> C. </w:t>
      </w:r>
      <w:r>
        <w:rPr>
          <w:rFonts w:eastAsia="Times New Roman"/>
          <w:color w:val="000000"/>
          <w:sz w:val="24"/>
          <w:szCs w:val="24"/>
        </w:rPr>
        <w:t>Bên cạnh các dãy núi cao, đồ sộ, có nhiều núi thấp.</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các cao nguyên badan xếp tầng và cao nguyên đá vôi.</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7: </w:t>
      </w:r>
      <w:r>
        <w:rPr>
          <w:rFonts w:eastAsia="Times New Roman"/>
          <w:color w:val="000000"/>
          <w:sz w:val="24"/>
          <w:szCs w:val="24"/>
        </w:rPr>
        <w:t>Do lãnh thổ kéo dài trên nhiều vĩ độ, nên tự nhiên nước ta có sự phân hoá rõ rệt</w:t>
      </w:r>
    </w:p>
    <w:tbl>
      <w:tblPr>
        <w:tblW w:w="0" w:type="auto"/>
        <w:tblInd w:w="120" w:type="dxa"/>
        <w:tblLayout w:type="fixed"/>
        <w:tblCellMar>
          <w:left w:w="0" w:type="dxa"/>
          <w:right w:w="0" w:type="dxa"/>
        </w:tblCellMar>
        <w:tblLook w:val="04A0" w:firstRow="1" w:lastRow="0" w:firstColumn="1" w:lastColumn="0" w:noHBand="0" w:noVBand="1"/>
      </w:tblPr>
      <w:tblGrid>
        <w:gridCol w:w="2120"/>
        <w:gridCol w:w="2800"/>
        <w:gridCol w:w="2600"/>
        <w:gridCol w:w="2000"/>
      </w:tblGrid>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Giữa miền Bắc với miền Nam.</w:t>
            </w:r>
          </w:p>
        </w:tc>
        <w:tc>
          <w:tcPr>
            <w:tcW w:w="2600" w:type="dxa"/>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Giữa đất liền và biển.</w:t>
            </w:r>
          </w:p>
        </w:tc>
        <w:tc>
          <w:tcPr>
            <w:tcW w:w="2000" w:type="dxa"/>
            <w:vAlign w:val="bottom"/>
          </w:tcPr>
          <w:p w:rsidR="00B74AF6" w:rsidRDefault="00B74AF6">
            <w:pPr>
              <w:rPr>
                <w:sz w:val="23"/>
                <w:szCs w:val="23"/>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Giữa miền núi với đồng bằng.</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Giữa đồi núi với ven biển.</w:t>
            </w:r>
          </w:p>
        </w:tc>
      </w:tr>
      <w:tr w:rsidR="00B74AF6">
        <w:trPr>
          <w:trHeight w:val="336"/>
        </w:trPr>
        <w:tc>
          <w:tcPr>
            <w:tcW w:w="4920" w:type="dxa"/>
            <w:gridSpan w:val="2"/>
            <w:vAlign w:val="bottom"/>
          </w:tcPr>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 Cây lương thực  bao gồm</w:t>
            </w:r>
          </w:p>
        </w:tc>
        <w:tc>
          <w:tcPr>
            <w:tcW w:w="2600" w:type="dxa"/>
            <w:vAlign w:val="bottom"/>
          </w:tcPr>
          <w:p w:rsidR="00B74AF6" w:rsidRDefault="00B74AF6">
            <w:pPr>
              <w:rPr>
                <w:sz w:val="24"/>
                <w:szCs w:val="24"/>
              </w:rPr>
            </w:pPr>
          </w:p>
        </w:tc>
        <w:tc>
          <w:tcPr>
            <w:tcW w:w="20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lúa gạo, lúa mì, ngô, đậu.</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lúa gạo, lúa mì, ngô, kê.</w:t>
            </w: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lúa gạo, lúa mì, ngô, lạc.</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lúa gạo, lúa mì, ngô, mía.</w:t>
            </w:r>
          </w:p>
        </w:tc>
      </w:tr>
      <w:tr w:rsidR="00B74AF6">
        <w:trPr>
          <w:trHeight w:val="336"/>
        </w:trPr>
        <w:tc>
          <w:tcPr>
            <w:tcW w:w="4920" w:type="dxa"/>
            <w:gridSpan w:val="2"/>
            <w:vAlign w:val="bottom"/>
          </w:tcPr>
          <w:p w:rsidR="00B74AF6" w:rsidRDefault="00B74AF6">
            <w:pPr>
              <w:rPr>
                <w:sz w:val="20"/>
                <w:szCs w:val="20"/>
              </w:rPr>
            </w:pPr>
            <w:r>
              <w:rPr>
                <w:rFonts w:eastAsia="Times New Roman"/>
                <w:b/>
                <w:bCs/>
                <w:color w:val="0000FF"/>
                <w:sz w:val="24"/>
                <w:szCs w:val="24"/>
              </w:rPr>
              <w:t xml:space="preserve">Câu 9: </w:t>
            </w:r>
            <w:r>
              <w:rPr>
                <w:rFonts w:eastAsia="Times New Roman"/>
                <w:color w:val="000000"/>
                <w:sz w:val="24"/>
                <w:szCs w:val="24"/>
              </w:rPr>
              <w:t>Đồng bằng Phú Yên mở rộng ở của sông</w:t>
            </w:r>
          </w:p>
        </w:tc>
        <w:tc>
          <w:tcPr>
            <w:tcW w:w="2600" w:type="dxa"/>
            <w:vAlign w:val="bottom"/>
          </w:tcPr>
          <w:p w:rsidR="00B74AF6" w:rsidRDefault="00B74AF6">
            <w:pPr>
              <w:rPr>
                <w:sz w:val="24"/>
                <w:szCs w:val="24"/>
              </w:rPr>
            </w:pPr>
          </w:p>
        </w:tc>
        <w:tc>
          <w:tcPr>
            <w:tcW w:w="2000" w:type="dxa"/>
            <w:vAlign w:val="bottom"/>
          </w:tcPr>
          <w:p w:rsidR="00B74AF6" w:rsidRDefault="00B74AF6">
            <w:pPr>
              <w:rPr>
                <w:sz w:val="24"/>
                <w:szCs w:val="24"/>
              </w:rPr>
            </w:pPr>
          </w:p>
        </w:tc>
      </w:tr>
      <w:tr w:rsidR="00B74AF6">
        <w:trPr>
          <w:trHeight w:val="276"/>
        </w:trPr>
        <w:tc>
          <w:tcPr>
            <w:tcW w:w="212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Trà Khúc.</w:t>
            </w:r>
          </w:p>
        </w:tc>
        <w:tc>
          <w:tcPr>
            <w:tcW w:w="2800" w:type="dxa"/>
            <w:vAlign w:val="bottom"/>
          </w:tcPr>
          <w:p w:rsidR="00B74AF6" w:rsidRDefault="00B74AF6">
            <w:pPr>
              <w:ind w:left="580"/>
              <w:rPr>
                <w:sz w:val="20"/>
                <w:szCs w:val="20"/>
              </w:rPr>
            </w:pPr>
            <w:r>
              <w:rPr>
                <w:rFonts w:eastAsia="Times New Roman"/>
                <w:b/>
                <w:bCs/>
                <w:color w:val="3366FF"/>
                <w:sz w:val="24"/>
                <w:szCs w:val="24"/>
              </w:rPr>
              <w:t xml:space="preserve">B. </w:t>
            </w:r>
            <w:r>
              <w:rPr>
                <w:rFonts w:eastAsia="Times New Roman"/>
                <w:color w:val="000000"/>
                <w:sz w:val="24"/>
                <w:szCs w:val="24"/>
              </w:rPr>
              <w:t>Thu Bồn.</w:t>
            </w:r>
          </w:p>
        </w:tc>
        <w:tc>
          <w:tcPr>
            <w:tcW w:w="26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Cả.</w:t>
            </w:r>
          </w:p>
        </w:tc>
        <w:tc>
          <w:tcPr>
            <w:tcW w:w="2000" w:type="dxa"/>
            <w:vAlign w:val="bottom"/>
          </w:tcPr>
          <w:p w:rsidR="00B74AF6" w:rsidRDefault="00B74AF6">
            <w:pPr>
              <w:ind w:left="40"/>
              <w:rPr>
                <w:sz w:val="20"/>
                <w:szCs w:val="20"/>
              </w:rPr>
            </w:pPr>
            <w:r>
              <w:rPr>
                <w:rFonts w:eastAsia="Times New Roman"/>
                <w:b/>
                <w:bCs/>
                <w:color w:val="3366FF"/>
                <w:sz w:val="24"/>
                <w:szCs w:val="24"/>
              </w:rPr>
              <w:t xml:space="preserve">D. </w:t>
            </w:r>
            <w:r>
              <w:rPr>
                <w:rFonts w:eastAsia="Times New Roman"/>
                <w:color w:val="000000"/>
                <w:sz w:val="24"/>
                <w:szCs w:val="24"/>
              </w:rPr>
              <w:t>Đà Rằng.</w:t>
            </w:r>
          </w:p>
        </w:tc>
      </w:tr>
      <w:tr w:rsidR="00B74AF6">
        <w:trPr>
          <w:trHeight w:val="336"/>
        </w:trPr>
        <w:tc>
          <w:tcPr>
            <w:tcW w:w="9520" w:type="dxa"/>
            <w:gridSpan w:val="4"/>
            <w:vAlign w:val="bottom"/>
          </w:tcPr>
          <w:p w:rsidR="00B74AF6" w:rsidRDefault="00B74AF6">
            <w:pPr>
              <w:rPr>
                <w:sz w:val="20"/>
                <w:szCs w:val="20"/>
              </w:rPr>
            </w:pPr>
            <w:r>
              <w:rPr>
                <w:rFonts w:eastAsia="Times New Roman"/>
                <w:b/>
                <w:bCs/>
                <w:color w:val="0000FF"/>
                <w:sz w:val="24"/>
                <w:szCs w:val="24"/>
              </w:rPr>
              <w:t xml:space="preserve">Câu 10: </w:t>
            </w:r>
            <w:r>
              <w:rPr>
                <w:rFonts w:eastAsia="Times New Roman"/>
                <w:color w:val="000000"/>
                <w:sz w:val="24"/>
                <w:szCs w:val="24"/>
              </w:rPr>
              <w:t>Địa hình thấp và hẹp ngang, nâng cao ở hai đầu là đặc điểm của vùng núi:</w:t>
            </w:r>
          </w:p>
        </w:tc>
      </w:tr>
      <w:tr w:rsidR="00B74AF6">
        <w:trPr>
          <w:trHeight w:val="276"/>
        </w:trPr>
        <w:tc>
          <w:tcPr>
            <w:tcW w:w="212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Tây Bắc.</w:t>
            </w:r>
          </w:p>
        </w:tc>
        <w:tc>
          <w:tcPr>
            <w:tcW w:w="2800" w:type="dxa"/>
            <w:vAlign w:val="bottom"/>
          </w:tcPr>
          <w:p w:rsidR="00B74AF6" w:rsidRDefault="00B74AF6">
            <w:pPr>
              <w:ind w:left="58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6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Đông Bắc.</w:t>
            </w:r>
          </w:p>
        </w:tc>
        <w:tc>
          <w:tcPr>
            <w:tcW w:w="2000" w:type="dxa"/>
            <w:vAlign w:val="bottom"/>
          </w:tcPr>
          <w:p w:rsidR="00B74AF6" w:rsidRDefault="00B74AF6">
            <w:pPr>
              <w:ind w:left="40"/>
              <w:rPr>
                <w:sz w:val="20"/>
                <w:szCs w:val="20"/>
              </w:rPr>
            </w:pPr>
            <w:r>
              <w:rPr>
                <w:rFonts w:eastAsia="Times New Roman"/>
                <w:b/>
                <w:bCs/>
                <w:color w:val="3366FF"/>
                <w:w w:val="99"/>
                <w:sz w:val="24"/>
                <w:szCs w:val="24"/>
              </w:rPr>
              <w:t xml:space="preserve">D. </w:t>
            </w:r>
            <w:r>
              <w:rPr>
                <w:rFonts w:eastAsia="Times New Roman"/>
                <w:color w:val="000000"/>
                <w:w w:val="99"/>
                <w:sz w:val="24"/>
                <w:szCs w:val="24"/>
              </w:rPr>
              <w:t>Trường Sơn Bắc.</w:t>
            </w:r>
          </w:p>
        </w:tc>
      </w:tr>
      <w:tr w:rsidR="00B74AF6">
        <w:trPr>
          <w:trHeight w:val="336"/>
        </w:trPr>
        <w:tc>
          <w:tcPr>
            <w:tcW w:w="4920" w:type="dxa"/>
            <w:gridSpan w:val="2"/>
            <w:vAlign w:val="bottom"/>
          </w:tcPr>
          <w:p w:rsidR="00B74AF6" w:rsidRDefault="00B74AF6">
            <w:pPr>
              <w:rPr>
                <w:sz w:val="20"/>
                <w:szCs w:val="20"/>
              </w:rPr>
            </w:pPr>
            <w:r>
              <w:rPr>
                <w:rFonts w:eastAsia="Times New Roman"/>
                <w:b/>
                <w:bCs/>
                <w:color w:val="0000FF"/>
                <w:sz w:val="24"/>
                <w:szCs w:val="24"/>
              </w:rPr>
              <w:t xml:space="preserve">Câu 11: </w:t>
            </w:r>
            <w:r>
              <w:rPr>
                <w:rFonts w:eastAsia="Times New Roman"/>
                <w:color w:val="000000"/>
                <w:sz w:val="24"/>
                <w:szCs w:val="24"/>
              </w:rPr>
              <w:t>Tỉ suất gia tăng dân số tự nhiên là</w:t>
            </w:r>
          </w:p>
        </w:tc>
        <w:tc>
          <w:tcPr>
            <w:tcW w:w="2600" w:type="dxa"/>
            <w:vAlign w:val="bottom"/>
          </w:tcPr>
          <w:p w:rsidR="00B74AF6" w:rsidRDefault="00B74AF6">
            <w:pPr>
              <w:rPr>
                <w:sz w:val="24"/>
                <w:szCs w:val="24"/>
              </w:rPr>
            </w:pPr>
          </w:p>
        </w:tc>
        <w:tc>
          <w:tcPr>
            <w:tcW w:w="20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tổng số giữa tỉ suất sinh và tỉ suất tủ.</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hiệu số giữa người suất cư, nhập cư,.</w:t>
            </w: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hiệu số giữa tỉ suất sinh và tỉ suất tử.</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tổng số giữa người xuất cư, nhập cư.</w:t>
            </w:r>
          </w:p>
        </w:tc>
      </w:tr>
    </w:tbl>
    <w:p w:rsidR="00B74AF6" w:rsidRDefault="00B74AF6">
      <w:pPr>
        <w:spacing w:line="151" w:lineRule="exact"/>
        <w:rPr>
          <w:sz w:val="20"/>
          <w:szCs w:val="20"/>
        </w:rPr>
      </w:pPr>
    </w:p>
    <w:p w:rsidR="00B74AF6" w:rsidRDefault="00B74AF6">
      <w:pPr>
        <w:ind w:left="20"/>
        <w:rPr>
          <w:sz w:val="20"/>
          <w:szCs w:val="20"/>
        </w:rPr>
      </w:pPr>
      <w:r>
        <w:rPr>
          <w:rFonts w:eastAsia="Times New Roman"/>
          <w:b/>
          <w:bCs/>
          <w:color w:val="0000FF"/>
          <w:sz w:val="24"/>
          <w:szCs w:val="24"/>
        </w:rPr>
        <w:t xml:space="preserve">Câu 12: </w:t>
      </w:r>
      <w:r>
        <w:rPr>
          <w:rFonts w:eastAsia="Times New Roman"/>
          <w:color w:val="000000"/>
          <w:sz w:val="24"/>
          <w:szCs w:val="24"/>
        </w:rPr>
        <w:t>Vùng núi gồm các dãy núi song song và so le nhau theo hướng đông bắc – tây nam là:</w:t>
      </w:r>
    </w:p>
    <w:tbl>
      <w:tblPr>
        <w:tblW w:w="0" w:type="auto"/>
        <w:tblInd w:w="10" w:type="dxa"/>
        <w:tblLayout w:type="fixed"/>
        <w:tblCellMar>
          <w:left w:w="0" w:type="dxa"/>
          <w:right w:w="0" w:type="dxa"/>
        </w:tblCellMar>
        <w:tblLook w:val="04A0" w:firstRow="1" w:lastRow="0" w:firstColumn="1" w:lastColumn="0" w:noHBand="0" w:noVBand="1"/>
      </w:tblPr>
      <w:tblGrid>
        <w:gridCol w:w="2240"/>
        <w:gridCol w:w="140"/>
        <w:gridCol w:w="520"/>
        <w:gridCol w:w="940"/>
        <w:gridCol w:w="780"/>
        <w:gridCol w:w="820"/>
        <w:gridCol w:w="880"/>
        <w:gridCol w:w="720"/>
        <w:gridCol w:w="220"/>
        <w:gridCol w:w="1380"/>
        <w:gridCol w:w="1600"/>
      </w:tblGrid>
      <w:tr w:rsidR="00B74AF6">
        <w:trPr>
          <w:trHeight w:val="276"/>
        </w:trPr>
        <w:tc>
          <w:tcPr>
            <w:tcW w:w="2380" w:type="dxa"/>
            <w:gridSpan w:val="2"/>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Trường Sơn Bắc.</w:t>
            </w:r>
          </w:p>
        </w:tc>
        <w:tc>
          <w:tcPr>
            <w:tcW w:w="520" w:type="dxa"/>
            <w:vAlign w:val="bottom"/>
          </w:tcPr>
          <w:p w:rsidR="00B74AF6" w:rsidRDefault="00B74AF6">
            <w:pPr>
              <w:rPr>
                <w:sz w:val="23"/>
                <w:szCs w:val="23"/>
              </w:rPr>
            </w:pPr>
          </w:p>
        </w:tc>
        <w:tc>
          <w:tcPr>
            <w:tcW w:w="940" w:type="dxa"/>
            <w:vAlign w:val="bottom"/>
          </w:tcPr>
          <w:p w:rsidR="00B74AF6" w:rsidRDefault="00B74AF6">
            <w:pPr>
              <w:rPr>
                <w:sz w:val="23"/>
                <w:szCs w:val="23"/>
              </w:rPr>
            </w:pPr>
          </w:p>
        </w:tc>
        <w:tc>
          <w:tcPr>
            <w:tcW w:w="780" w:type="dxa"/>
            <w:vAlign w:val="bottom"/>
          </w:tcPr>
          <w:p w:rsidR="00B74AF6" w:rsidRDefault="00B74AF6">
            <w:pPr>
              <w:rPr>
                <w:sz w:val="23"/>
                <w:szCs w:val="23"/>
              </w:rPr>
            </w:pPr>
          </w:p>
        </w:tc>
        <w:tc>
          <w:tcPr>
            <w:tcW w:w="4020" w:type="dxa"/>
            <w:gridSpan w:val="5"/>
            <w:vAlign w:val="bottom"/>
          </w:tcPr>
          <w:p w:rsidR="00B74AF6" w:rsidRDefault="00B74AF6">
            <w:pPr>
              <w:ind w:left="540"/>
              <w:rPr>
                <w:sz w:val="20"/>
                <w:szCs w:val="20"/>
              </w:rPr>
            </w:pPr>
            <w:r>
              <w:rPr>
                <w:rFonts w:eastAsia="Times New Roman"/>
                <w:b/>
                <w:bCs/>
                <w:color w:val="3366FF"/>
                <w:sz w:val="24"/>
                <w:szCs w:val="24"/>
              </w:rPr>
              <w:t xml:space="preserve">B. </w:t>
            </w:r>
            <w:r>
              <w:rPr>
                <w:rFonts w:eastAsia="Times New Roman"/>
                <w:color w:val="000000"/>
                <w:sz w:val="24"/>
                <w:szCs w:val="24"/>
              </w:rPr>
              <w:t>Trường Sơn Nam.Đông Bắc.</w:t>
            </w:r>
          </w:p>
        </w:tc>
        <w:tc>
          <w:tcPr>
            <w:tcW w:w="1600" w:type="dxa"/>
            <w:vAlign w:val="bottom"/>
          </w:tcPr>
          <w:p w:rsidR="00B74AF6" w:rsidRDefault="00B74AF6">
            <w:pPr>
              <w:rPr>
                <w:sz w:val="23"/>
                <w:szCs w:val="23"/>
              </w:rPr>
            </w:pPr>
          </w:p>
        </w:tc>
      </w:tr>
      <w:tr w:rsidR="00B74AF6">
        <w:trPr>
          <w:trHeight w:val="276"/>
        </w:trPr>
        <w:tc>
          <w:tcPr>
            <w:tcW w:w="2380" w:type="dxa"/>
            <w:gridSpan w:val="2"/>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Tây Bắc.</w:t>
            </w:r>
          </w:p>
        </w:tc>
        <w:tc>
          <w:tcPr>
            <w:tcW w:w="52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2640" w:type="dxa"/>
            <w:gridSpan w:val="4"/>
            <w:vAlign w:val="bottom"/>
          </w:tcPr>
          <w:p w:rsidR="00B74AF6" w:rsidRDefault="00B74AF6">
            <w:pPr>
              <w:ind w:left="54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336"/>
        </w:trPr>
        <w:tc>
          <w:tcPr>
            <w:tcW w:w="7260" w:type="dxa"/>
            <w:gridSpan w:val="9"/>
            <w:vAlign w:val="bottom"/>
          </w:tcPr>
          <w:p w:rsidR="00B74AF6" w:rsidRDefault="00B74AF6">
            <w:pPr>
              <w:ind w:left="20"/>
              <w:rPr>
                <w:sz w:val="20"/>
                <w:szCs w:val="20"/>
              </w:rPr>
            </w:pPr>
            <w:r>
              <w:rPr>
                <w:rFonts w:eastAsia="Times New Roman"/>
                <w:b/>
                <w:bCs/>
                <w:color w:val="0000FF"/>
                <w:sz w:val="24"/>
                <w:szCs w:val="24"/>
              </w:rPr>
              <w:t xml:space="preserve">Câu 13: </w:t>
            </w:r>
            <w:r>
              <w:rPr>
                <w:rFonts w:eastAsia="Times New Roman"/>
                <w:color w:val="000000"/>
                <w:sz w:val="24"/>
                <w:szCs w:val="24"/>
              </w:rPr>
              <w:t>Đặc điểm khác biệt của Trường Sơn Bắc với Trường Sơn Nam là:</w:t>
            </w: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276"/>
        </w:trPr>
        <w:tc>
          <w:tcPr>
            <w:tcW w:w="2380" w:type="dxa"/>
            <w:gridSpan w:val="2"/>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địa hình cao hơn.</w:t>
            </w:r>
          </w:p>
        </w:tc>
        <w:tc>
          <w:tcPr>
            <w:tcW w:w="52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4020" w:type="dxa"/>
            <w:gridSpan w:val="5"/>
            <w:vAlign w:val="bottom"/>
          </w:tcPr>
          <w:p w:rsidR="00B74AF6" w:rsidRDefault="00B74AF6">
            <w:pPr>
              <w:ind w:left="540"/>
              <w:rPr>
                <w:sz w:val="20"/>
                <w:szCs w:val="20"/>
              </w:rPr>
            </w:pPr>
            <w:r>
              <w:rPr>
                <w:rFonts w:eastAsia="Times New Roman"/>
                <w:b/>
                <w:bCs/>
                <w:color w:val="3366FF"/>
                <w:sz w:val="24"/>
                <w:szCs w:val="24"/>
              </w:rPr>
              <w:t xml:space="preserve">B. </w:t>
            </w:r>
            <w:r>
              <w:rPr>
                <w:rFonts w:eastAsia="Times New Roman"/>
                <w:color w:val="000000"/>
                <w:sz w:val="24"/>
                <w:szCs w:val="24"/>
              </w:rPr>
              <w:t>có nhiều đỉnh núi hơn.</w:t>
            </w:r>
          </w:p>
        </w:tc>
        <w:tc>
          <w:tcPr>
            <w:tcW w:w="1600" w:type="dxa"/>
            <w:vAlign w:val="bottom"/>
          </w:tcPr>
          <w:p w:rsidR="00B74AF6" w:rsidRDefault="00B74AF6">
            <w:pPr>
              <w:rPr>
                <w:sz w:val="24"/>
                <w:szCs w:val="24"/>
              </w:rPr>
            </w:pPr>
          </w:p>
        </w:tc>
      </w:tr>
      <w:tr w:rsidR="00B74AF6">
        <w:trPr>
          <w:trHeight w:val="276"/>
        </w:trPr>
        <w:tc>
          <w:tcPr>
            <w:tcW w:w="3840" w:type="dxa"/>
            <w:gridSpan w:val="4"/>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hai sườn núi ít bất đối xứng hơn</w:t>
            </w:r>
          </w:p>
        </w:tc>
        <w:tc>
          <w:tcPr>
            <w:tcW w:w="780" w:type="dxa"/>
            <w:vAlign w:val="bottom"/>
          </w:tcPr>
          <w:p w:rsidR="00B74AF6" w:rsidRDefault="00B74AF6">
            <w:pPr>
              <w:rPr>
                <w:sz w:val="24"/>
                <w:szCs w:val="24"/>
              </w:rPr>
            </w:pPr>
          </w:p>
        </w:tc>
        <w:tc>
          <w:tcPr>
            <w:tcW w:w="2640" w:type="dxa"/>
            <w:gridSpan w:val="4"/>
            <w:vAlign w:val="bottom"/>
          </w:tcPr>
          <w:p w:rsidR="00B74AF6" w:rsidRDefault="00B74AF6">
            <w:pPr>
              <w:ind w:left="540"/>
              <w:rPr>
                <w:sz w:val="20"/>
                <w:szCs w:val="20"/>
              </w:rPr>
            </w:pPr>
            <w:r>
              <w:rPr>
                <w:rFonts w:eastAsia="Times New Roman"/>
                <w:b/>
                <w:bCs/>
                <w:color w:val="3366FF"/>
                <w:sz w:val="24"/>
                <w:szCs w:val="24"/>
              </w:rPr>
              <w:t xml:space="preserve">D. </w:t>
            </w:r>
            <w:r>
              <w:rPr>
                <w:rFonts w:eastAsia="Times New Roman"/>
                <w:color w:val="000000"/>
                <w:sz w:val="24"/>
                <w:szCs w:val="24"/>
              </w:rPr>
              <w:t>sườn núi dốc hơn</w:t>
            </w: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276"/>
        </w:trPr>
        <w:tc>
          <w:tcPr>
            <w:tcW w:w="3840" w:type="dxa"/>
            <w:gridSpan w:val="4"/>
            <w:vAlign w:val="bottom"/>
          </w:tcPr>
          <w:p w:rsidR="00B74AF6" w:rsidRDefault="00B74AF6">
            <w:pPr>
              <w:ind w:left="20"/>
              <w:rPr>
                <w:sz w:val="20"/>
                <w:szCs w:val="20"/>
              </w:rPr>
            </w:pPr>
            <w:r>
              <w:rPr>
                <w:rFonts w:eastAsia="Times New Roman"/>
                <w:b/>
                <w:bCs/>
                <w:color w:val="0000FF"/>
                <w:sz w:val="24"/>
                <w:szCs w:val="24"/>
              </w:rPr>
              <w:t xml:space="preserve">Câu 14: </w:t>
            </w:r>
            <w:r>
              <w:rPr>
                <w:rFonts w:eastAsia="Times New Roman"/>
                <w:color w:val="000000"/>
                <w:sz w:val="24"/>
                <w:szCs w:val="24"/>
              </w:rPr>
              <w:t>Cho bảng số liệu dưới đây</w:t>
            </w:r>
          </w:p>
        </w:tc>
        <w:tc>
          <w:tcPr>
            <w:tcW w:w="780" w:type="dxa"/>
            <w:vAlign w:val="bottom"/>
          </w:tcPr>
          <w:p w:rsidR="00B74AF6" w:rsidRDefault="00B74AF6">
            <w:pPr>
              <w:rPr>
                <w:sz w:val="24"/>
                <w:szCs w:val="24"/>
              </w:rPr>
            </w:pPr>
          </w:p>
        </w:tc>
        <w:tc>
          <w:tcPr>
            <w:tcW w:w="820" w:type="dxa"/>
            <w:vAlign w:val="bottom"/>
          </w:tcPr>
          <w:p w:rsidR="00B74AF6" w:rsidRDefault="00B74AF6">
            <w:pPr>
              <w:rPr>
                <w:sz w:val="24"/>
                <w:szCs w:val="24"/>
              </w:rPr>
            </w:pPr>
          </w:p>
        </w:tc>
        <w:tc>
          <w:tcPr>
            <w:tcW w:w="880" w:type="dxa"/>
            <w:vAlign w:val="bottom"/>
          </w:tcPr>
          <w:p w:rsidR="00B74AF6" w:rsidRDefault="00B74AF6">
            <w:pPr>
              <w:rPr>
                <w:sz w:val="24"/>
                <w:szCs w:val="24"/>
              </w:rPr>
            </w:pPr>
          </w:p>
        </w:tc>
        <w:tc>
          <w:tcPr>
            <w:tcW w:w="720" w:type="dxa"/>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276"/>
        </w:trPr>
        <w:tc>
          <w:tcPr>
            <w:tcW w:w="10240" w:type="dxa"/>
            <w:gridSpan w:val="11"/>
            <w:vAlign w:val="bottom"/>
          </w:tcPr>
          <w:p w:rsidR="00B74AF6" w:rsidRDefault="00B74AF6">
            <w:pPr>
              <w:ind w:left="1020"/>
              <w:rPr>
                <w:sz w:val="20"/>
                <w:szCs w:val="20"/>
              </w:rPr>
            </w:pPr>
            <w:r>
              <w:rPr>
                <w:rFonts w:eastAsia="Times New Roman"/>
                <w:sz w:val="24"/>
                <w:szCs w:val="24"/>
              </w:rPr>
              <w:t>TỐC ĐỘ TĂNG TRƯỞNG TỈ SUẤT SINH THÔ VIỆT NAM,GIAI ĐOẠN 2010-2015</w:t>
            </w:r>
          </w:p>
        </w:tc>
      </w:tr>
      <w:tr w:rsidR="00B74AF6">
        <w:trPr>
          <w:trHeight w:val="283"/>
        </w:trPr>
        <w:tc>
          <w:tcPr>
            <w:tcW w:w="2240" w:type="dxa"/>
            <w:tcBorders>
              <w:bottom w:val="single" w:sz="8" w:space="0" w:color="auto"/>
            </w:tcBorders>
            <w:vAlign w:val="bottom"/>
          </w:tcPr>
          <w:p w:rsidR="00B74AF6" w:rsidRDefault="00B74AF6">
            <w:pPr>
              <w:rPr>
                <w:sz w:val="24"/>
                <w:szCs w:val="24"/>
              </w:rPr>
            </w:pPr>
          </w:p>
        </w:tc>
        <w:tc>
          <w:tcPr>
            <w:tcW w:w="140" w:type="dxa"/>
            <w:tcBorders>
              <w:bottom w:val="single" w:sz="8" w:space="0" w:color="auto"/>
            </w:tcBorders>
            <w:vAlign w:val="bottom"/>
          </w:tcPr>
          <w:p w:rsidR="00B74AF6" w:rsidRDefault="00B74AF6">
            <w:pPr>
              <w:rPr>
                <w:sz w:val="24"/>
                <w:szCs w:val="24"/>
              </w:rPr>
            </w:pPr>
          </w:p>
        </w:tc>
        <w:tc>
          <w:tcPr>
            <w:tcW w:w="520" w:type="dxa"/>
            <w:tcBorders>
              <w:bottom w:val="single" w:sz="8" w:space="0" w:color="auto"/>
            </w:tcBorders>
            <w:vAlign w:val="bottom"/>
          </w:tcPr>
          <w:p w:rsidR="00B74AF6" w:rsidRDefault="00B74AF6">
            <w:pPr>
              <w:rPr>
                <w:sz w:val="24"/>
                <w:szCs w:val="24"/>
              </w:rPr>
            </w:pPr>
          </w:p>
        </w:tc>
        <w:tc>
          <w:tcPr>
            <w:tcW w:w="940" w:type="dxa"/>
            <w:tcBorders>
              <w:bottom w:val="single" w:sz="8" w:space="0" w:color="auto"/>
            </w:tcBorders>
            <w:vAlign w:val="bottom"/>
          </w:tcPr>
          <w:p w:rsidR="00B74AF6" w:rsidRDefault="00B74AF6">
            <w:pPr>
              <w:rPr>
                <w:sz w:val="24"/>
                <w:szCs w:val="24"/>
              </w:rPr>
            </w:pPr>
          </w:p>
        </w:tc>
        <w:tc>
          <w:tcPr>
            <w:tcW w:w="780" w:type="dxa"/>
            <w:tcBorders>
              <w:bottom w:val="single" w:sz="8" w:space="0" w:color="auto"/>
            </w:tcBorders>
            <w:vAlign w:val="bottom"/>
          </w:tcPr>
          <w:p w:rsidR="00B74AF6" w:rsidRDefault="00B74AF6">
            <w:pPr>
              <w:rPr>
                <w:sz w:val="24"/>
                <w:szCs w:val="24"/>
              </w:rPr>
            </w:pPr>
          </w:p>
        </w:tc>
        <w:tc>
          <w:tcPr>
            <w:tcW w:w="2640" w:type="dxa"/>
            <w:gridSpan w:val="4"/>
            <w:tcBorders>
              <w:bottom w:val="single" w:sz="8" w:space="0" w:color="auto"/>
            </w:tcBorders>
            <w:vAlign w:val="bottom"/>
          </w:tcPr>
          <w:p w:rsidR="00B74AF6" w:rsidRDefault="00B74AF6">
            <w:pPr>
              <w:ind w:left="20"/>
              <w:rPr>
                <w:sz w:val="20"/>
                <w:szCs w:val="20"/>
              </w:rPr>
            </w:pPr>
            <w:r>
              <w:rPr>
                <w:rFonts w:eastAsia="Times New Roman"/>
                <w:i/>
                <w:iCs/>
                <w:sz w:val="24"/>
                <w:szCs w:val="24"/>
              </w:rPr>
              <w:t>(Đơn vị: %</w:t>
            </w:r>
            <w:r>
              <w:rPr>
                <w:rFonts w:eastAsia="Times New Roman"/>
                <w:i/>
                <w:iCs/>
                <w:sz w:val="16"/>
                <w:szCs w:val="16"/>
              </w:rPr>
              <w:t>0</w:t>
            </w:r>
            <w:r>
              <w:rPr>
                <w:rFonts w:eastAsia="Times New Roman"/>
                <w:i/>
                <w:iCs/>
                <w:sz w:val="24"/>
                <w:szCs w:val="24"/>
              </w:rPr>
              <w:t>)</w:t>
            </w:r>
          </w:p>
        </w:tc>
        <w:tc>
          <w:tcPr>
            <w:tcW w:w="1380" w:type="dxa"/>
            <w:tcBorders>
              <w:bottom w:val="single" w:sz="8" w:space="0" w:color="auto"/>
            </w:tcBorders>
            <w:vAlign w:val="bottom"/>
          </w:tcPr>
          <w:p w:rsidR="00B74AF6" w:rsidRDefault="00B74AF6">
            <w:pPr>
              <w:rPr>
                <w:sz w:val="24"/>
                <w:szCs w:val="24"/>
              </w:rPr>
            </w:pPr>
          </w:p>
        </w:tc>
        <w:tc>
          <w:tcPr>
            <w:tcW w:w="1600" w:type="dxa"/>
            <w:tcBorders>
              <w:bottom w:val="single" w:sz="8" w:space="0" w:color="auto"/>
            </w:tcBorders>
            <w:vAlign w:val="bottom"/>
          </w:tcPr>
          <w:p w:rsidR="00B74AF6" w:rsidRDefault="00B74AF6">
            <w:pPr>
              <w:rPr>
                <w:sz w:val="24"/>
                <w:szCs w:val="24"/>
              </w:rPr>
            </w:pPr>
          </w:p>
        </w:tc>
      </w:tr>
      <w:tr w:rsidR="00B74AF6">
        <w:trPr>
          <w:trHeight w:val="40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40" w:type="dxa"/>
            <w:vAlign w:val="bottom"/>
          </w:tcPr>
          <w:p w:rsidR="00B74AF6" w:rsidRDefault="00B74AF6">
            <w:pPr>
              <w:rPr>
                <w:sz w:val="24"/>
                <w:szCs w:val="24"/>
              </w:rPr>
            </w:pPr>
          </w:p>
        </w:tc>
        <w:tc>
          <w:tcPr>
            <w:tcW w:w="1460" w:type="dxa"/>
            <w:gridSpan w:val="2"/>
            <w:tcBorders>
              <w:right w:val="single" w:sz="8" w:space="0" w:color="auto"/>
            </w:tcBorders>
            <w:vAlign w:val="bottom"/>
          </w:tcPr>
          <w:p w:rsidR="00B74AF6" w:rsidRDefault="00B74AF6">
            <w:pPr>
              <w:ind w:left="140"/>
              <w:rPr>
                <w:sz w:val="20"/>
                <w:szCs w:val="20"/>
              </w:rPr>
            </w:pPr>
            <w:r>
              <w:rPr>
                <w:rFonts w:eastAsia="Times New Roman"/>
                <w:sz w:val="24"/>
                <w:szCs w:val="24"/>
              </w:rPr>
              <w:t>2010</w:t>
            </w:r>
          </w:p>
        </w:tc>
        <w:tc>
          <w:tcPr>
            <w:tcW w:w="780" w:type="dxa"/>
            <w:vAlign w:val="bottom"/>
          </w:tcPr>
          <w:p w:rsidR="00B74AF6" w:rsidRDefault="00B74AF6">
            <w:pPr>
              <w:ind w:left="280"/>
              <w:rPr>
                <w:sz w:val="20"/>
                <w:szCs w:val="20"/>
              </w:rPr>
            </w:pPr>
            <w:r>
              <w:rPr>
                <w:rFonts w:eastAsia="Times New Roman"/>
                <w:w w:val="99"/>
                <w:sz w:val="24"/>
                <w:szCs w:val="24"/>
              </w:rPr>
              <w:t>2012</w:t>
            </w:r>
          </w:p>
        </w:tc>
        <w:tc>
          <w:tcPr>
            <w:tcW w:w="820" w:type="dxa"/>
            <w:tcBorders>
              <w:right w:val="single" w:sz="8" w:space="0" w:color="auto"/>
            </w:tcBorders>
            <w:vAlign w:val="bottom"/>
          </w:tcPr>
          <w:p w:rsidR="00B74AF6" w:rsidRDefault="00B74AF6">
            <w:pPr>
              <w:rPr>
                <w:sz w:val="24"/>
                <w:szCs w:val="24"/>
              </w:rPr>
            </w:pPr>
          </w:p>
        </w:tc>
        <w:tc>
          <w:tcPr>
            <w:tcW w:w="880" w:type="dxa"/>
            <w:vAlign w:val="bottom"/>
          </w:tcPr>
          <w:p w:rsidR="00B74AF6" w:rsidRDefault="00B74AF6">
            <w:pPr>
              <w:ind w:left="280"/>
              <w:rPr>
                <w:sz w:val="20"/>
                <w:szCs w:val="20"/>
              </w:rPr>
            </w:pPr>
            <w:r>
              <w:rPr>
                <w:rFonts w:eastAsia="Times New Roman"/>
                <w:sz w:val="24"/>
                <w:szCs w:val="24"/>
              </w:rPr>
              <w:t>2013</w:t>
            </w:r>
          </w:p>
        </w:tc>
        <w:tc>
          <w:tcPr>
            <w:tcW w:w="720" w:type="dxa"/>
            <w:tcBorders>
              <w:right w:val="single" w:sz="8" w:space="0" w:color="auto"/>
            </w:tcBorders>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tcBorders>
              <w:right w:val="single" w:sz="8" w:space="0" w:color="auto"/>
            </w:tcBorders>
            <w:vAlign w:val="bottom"/>
          </w:tcPr>
          <w:p w:rsidR="00B74AF6" w:rsidRDefault="00B74AF6">
            <w:pPr>
              <w:ind w:left="60"/>
              <w:rPr>
                <w:sz w:val="20"/>
                <w:szCs w:val="20"/>
              </w:rPr>
            </w:pPr>
            <w:r>
              <w:rPr>
                <w:rFonts w:eastAsia="Times New Roman"/>
                <w:sz w:val="24"/>
                <w:szCs w:val="24"/>
              </w:rPr>
              <w:t>2014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22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40" w:type="dxa"/>
            <w:tcBorders>
              <w:bottom w:val="single" w:sz="8" w:space="0" w:color="auto"/>
            </w:tcBorders>
            <w:vAlign w:val="bottom"/>
          </w:tcPr>
          <w:p w:rsidR="00B74AF6" w:rsidRDefault="00B74AF6">
            <w:pPr>
              <w:rPr>
                <w:sz w:val="12"/>
                <w:szCs w:val="12"/>
              </w:rPr>
            </w:pPr>
          </w:p>
        </w:tc>
        <w:tc>
          <w:tcPr>
            <w:tcW w:w="520" w:type="dxa"/>
            <w:tcBorders>
              <w:bottom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780" w:type="dxa"/>
            <w:tcBorders>
              <w:bottom w:val="single" w:sz="8" w:space="0" w:color="auto"/>
            </w:tcBorders>
            <w:vAlign w:val="bottom"/>
          </w:tcPr>
          <w:p w:rsidR="00B74AF6" w:rsidRDefault="00B74AF6">
            <w:pPr>
              <w:rPr>
                <w:sz w:val="12"/>
                <w:szCs w:val="12"/>
              </w:rPr>
            </w:pPr>
          </w:p>
        </w:tc>
        <w:tc>
          <w:tcPr>
            <w:tcW w:w="820" w:type="dxa"/>
            <w:tcBorders>
              <w:bottom w:val="single" w:sz="8" w:space="0" w:color="auto"/>
              <w:right w:val="single" w:sz="8" w:space="0" w:color="auto"/>
            </w:tcBorders>
            <w:vAlign w:val="bottom"/>
          </w:tcPr>
          <w:p w:rsidR="00B74AF6" w:rsidRDefault="00B74AF6">
            <w:pPr>
              <w:rPr>
                <w:sz w:val="12"/>
                <w:szCs w:val="12"/>
              </w:rPr>
            </w:pPr>
          </w:p>
        </w:tc>
        <w:tc>
          <w:tcPr>
            <w:tcW w:w="880" w:type="dxa"/>
            <w:tcBorders>
              <w:bottom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220" w:type="dxa"/>
            <w:tcBorders>
              <w:bottom w:val="single" w:sz="8" w:space="0" w:color="auto"/>
            </w:tcBorders>
            <w:vAlign w:val="bottom"/>
          </w:tcPr>
          <w:p w:rsidR="00B74AF6" w:rsidRDefault="00B74AF6">
            <w:pPr>
              <w:rPr>
                <w:sz w:val="12"/>
                <w:szCs w:val="12"/>
              </w:rPr>
            </w:pPr>
          </w:p>
        </w:tc>
        <w:tc>
          <w:tcPr>
            <w:tcW w:w="138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r>
      <w:tr w:rsidR="00B74AF6">
        <w:trPr>
          <w:trHeight w:val="313"/>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40" w:type="dxa"/>
            <w:vAlign w:val="bottom"/>
          </w:tcPr>
          <w:p w:rsidR="00B74AF6" w:rsidRDefault="00B74AF6">
            <w:pPr>
              <w:rPr>
                <w:sz w:val="24"/>
                <w:szCs w:val="24"/>
              </w:rPr>
            </w:pPr>
          </w:p>
        </w:tc>
        <w:tc>
          <w:tcPr>
            <w:tcW w:w="1460" w:type="dxa"/>
            <w:gridSpan w:val="2"/>
            <w:tcBorders>
              <w:right w:val="single" w:sz="8" w:space="0" w:color="auto"/>
            </w:tcBorders>
            <w:vAlign w:val="bottom"/>
          </w:tcPr>
          <w:p w:rsidR="00B74AF6" w:rsidRDefault="00B74AF6">
            <w:pPr>
              <w:ind w:left="140"/>
              <w:rPr>
                <w:sz w:val="20"/>
                <w:szCs w:val="20"/>
              </w:rPr>
            </w:pPr>
            <w:r>
              <w:rPr>
                <w:rFonts w:eastAsia="Times New Roman"/>
                <w:sz w:val="24"/>
                <w:szCs w:val="24"/>
              </w:rPr>
              <w:t>16,4</w:t>
            </w:r>
          </w:p>
        </w:tc>
        <w:tc>
          <w:tcPr>
            <w:tcW w:w="780" w:type="dxa"/>
            <w:vAlign w:val="bottom"/>
          </w:tcPr>
          <w:p w:rsidR="00B74AF6" w:rsidRDefault="00B74AF6">
            <w:pPr>
              <w:ind w:left="280"/>
              <w:rPr>
                <w:sz w:val="20"/>
                <w:szCs w:val="20"/>
              </w:rPr>
            </w:pPr>
            <w:r>
              <w:rPr>
                <w:rFonts w:eastAsia="Times New Roman"/>
                <w:sz w:val="24"/>
                <w:szCs w:val="24"/>
              </w:rPr>
              <w:t>16,0</w:t>
            </w:r>
          </w:p>
        </w:tc>
        <w:tc>
          <w:tcPr>
            <w:tcW w:w="820" w:type="dxa"/>
            <w:tcBorders>
              <w:right w:val="single" w:sz="8" w:space="0" w:color="auto"/>
            </w:tcBorders>
            <w:vAlign w:val="bottom"/>
          </w:tcPr>
          <w:p w:rsidR="00B74AF6" w:rsidRDefault="00B74AF6">
            <w:pPr>
              <w:rPr>
                <w:sz w:val="24"/>
                <w:szCs w:val="24"/>
              </w:rPr>
            </w:pPr>
          </w:p>
        </w:tc>
        <w:tc>
          <w:tcPr>
            <w:tcW w:w="880" w:type="dxa"/>
            <w:vAlign w:val="bottom"/>
          </w:tcPr>
          <w:p w:rsidR="00B74AF6" w:rsidRDefault="00B74AF6">
            <w:pPr>
              <w:ind w:left="280"/>
              <w:rPr>
                <w:sz w:val="20"/>
                <w:szCs w:val="20"/>
              </w:rPr>
            </w:pPr>
            <w:r>
              <w:rPr>
                <w:rFonts w:eastAsia="Times New Roman"/>
                <w:sz w:val="24"/>
                <w:szCs w:val="24"/>
              </w:rPr>
              <w:t>16,2</w:t>
            </w:r>
          </w:p>
        </w:tc>
        <w:tc>
          <w:tcPr>
            <w:tcW w:w="720" w:type="dxa"/>
            <w:tcBorders>
              <w:right w:val="single" w:sz="8" w:space="0" w:color="auto"/>
            </w:tcBorders>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tcBorders>
              <w:right w:val="single" w:sz="8" w:space="0" w:color="auto"/>
            </w:tcBorders>
            <w:vAlign w:val="bottom"/>
          </w:tcPr>
          <w:p w:rsidR="00B74AF6" w:rsidRDefault="00B74AF6">
            <w:pPr>
              <w:ind w:left="6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40" w:type="dxa"/>
            <w:tcBorders>
              <w:bottom w:val="single" w:sz="8" w:space="0" w:color="auto"/>
            </w:tcBorders>
            <w:vAlign w:val="bottom"/>
          </w:tcPr>
          <w:p w:rsidR="00B74AF6" w:rsidRDefault="00B74AF6">
            <w:pPr>
              <w:rPr>
                <w:sz w:val="5"/>
                <w:szCs w:val="5"/>
              </w:rPr>
            </w:pPr>
          </w:p>
        </w:tc>
        <w:tc>
          <w:tcPr>
            <w:tcW w:w="520" w:type="dxa"/>
            <w:tcBorders>
              <w:bottom w:val="single" w:sz="8" w:space="0" w:color="auto"/>
            </w:tcBorders>
            <w:vAlign w:val="bottom"/>
          </w:tcPr>
          <w:p w:rsidR="00B74AF6" w:rsidRDefault="00B74AF6">
            <w:pPr>
              <w:rPr>
                <w:sz w:val="5"/>
                <w:szCs w:val="5"/>
              </w:rPr>
            </w:pPr>
          </w:p>
        </w:tc>
        <w:tc>
          <w:tcPr>
            <w:tcW w:w="940" w:type="dxa"/>
            <w:tcBorders>
              <w:bottom w:val="single" w:sz="8" w:space="0" w:color="auto"/>
              <w:right w:val="single" w:sz="8" w:space="0" w:color="auto"/>
            </w:tcBorders>
            <w:vAlign w:val="bottom"/>
          </w:tcPr>
          <w:p w:rsidR="00B74AF6" w:rsidRDefault="00B74AF6">
            <w:pPr>
              <w:rPr>
                <w:sz w:val="5"/>
                <w:szCs w:val="5"/>
              </w:rPr>
            </w:pPr>
          </w:p>
        </w:tc>
        <w:tc>
          <w:tcPr>
            <w:tcW w:w="780" w:type="dxa"/>
            <w:tcBorders>
              <w:bottom w:val="single" w:sz="8" w:space="0" w:color="auto"/>
            </w:tcBorders>
            <w:vAlign w:val="bottom"/>
          </w:tcPr>
          <w:p w:rsidR="00B74AF6" w:rsidRDefault="00B74AF6">
            <w:pPr>
              <w:rPr>
                <w:sz w:val="5"/>
                <w:szCs w:val="5"/>
              </w:rPr>
            </w:pPr>
          </w:p>
        </w:tc>
        <w:tc>
          <w:tcPr>
            <w:tcW w:w="820" w:type="dxa"/>
            <w:tcBorders>
              <w:bottom w:val="single" w:sz="8" w:space="0" w:color="auto"/>
              <w:right w:val="single" w:sz="8" w:space="0" w:color="auto"/>
            </w:tcBorders>
            <w:vAlign w:val="bottom"/>
          </w:tcPr>
          <w:p w:rsidR="00B74AF6" w:rsidRDefault="00B74AF6">
            <w:pPr>
              <w:rPr>
                <w:sz w:val="5"/>
                <w:szCs w:val="5"/>
              </w:rPr>
            </w:pPr>
          </w:p>
        </w:tc>
        <w:tc>
          <w:tcPr>
            <w:tcW w:w="880" w:type="dxa"/>
            <w:tcBorders>
              <w:bottom w:val="single" w:sz="8" w:space="0" w:color="auto"/>
            </w:tcBorders>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220" w:type="dxa"/>
            <w:tcBorders>
              <w:bottom w:val="single" w:sz="8" w:space="0" w:color="auto"/>
            </w:tcBorders>
            <w:vAlign w:val="bottom"/>
          </w:tcPr>
          <w:p w:rsidR="00B74AF6" w:rsidRDefault="00B74AF6">
            <w:pPr>
              <w:rPr>
                <w:sz w:val="5"/>
                <w:szCs w:val="5"/>
              </w:rPr>
            </w:pPr>
          </w:p>
        </w:tc>
        <w:tc>
          <w:tcPr>
            <w:tcW w:w="138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40" w:type="dxa"/>
            <w:vAlign w:val="bottom"/>
          </w:tcPr>
          <w:p w:rsidR="00B74AF6" w:rsidRDefault="00B74AF6">
            <w:pPr>
              <w:rPr>
                <w:sz w:val="24"/>
                <w:szCs w:val="24"/>
              </w:rPr>
            </w:pPr>
          </w:p>
        </w:tc>
        <w:tc>
          <w:tcPr>
            <w:tcW w:w="1460" w:type="dxa"/>
            <w:gridSpan w:val="2"/>
            <w:tcBorders>
              <w:right w:val="single" w:sz="8" w:space="0" w:color="auto"/>
            </w:tcBorders>
            <w:vAlign w:val="bottom"/>
          </w:tcPr>
          <w:p w:rsidR="00B74AF6" w:rsidRDefault="00B74AF6">
            <w:pPr>
              <w:ind w:left="140"/>
              <w:rPr>
                <w:sz w:val="20"/>
                <w:szCs w:val="20"/>
              </w:rPr>
            </w:pPr>
            <w:r>
              <w:rPr>
                <w:rFonts w:eastAsia="Times New Roman"/>
                <w:sz w:val="24"/>
                <w:szCs w:val="24"/>
              </w:rPr>
              <w:t>17,4</w:t>
            </w:r>
          </w:p>
        </w:tc>
        <w:tc>
          <w:tcPr>
            <w:tcW w:w="780" w:type="dxa"/>
            <w:vAlign w:val="bottom"/>
          </w:tcPr>
          <w:p w:rsidR="00B74AF6" w:rsidRDefault="00B74AF6">
            <w:pPr>
              <w:ind w:left="280"/>
              <w:rPr>
                <w:sz w:val="20"/>
                <w:szCs w:val="20"/>
              </w:rPr>
            </w:pPr>
            <w:r>
              <w:rPr>
                <w:rFonts w:eastAsia="Times New Roman"/>
                <w:sz w:val="24"/>
                <w:szCs w:val="24"/>
              </w:rPr>
              <w:t>17,4</w:t>
            </w:r>
          </w:p>
        </w:tc>
        <w:tc>
          <w:tcPr>
            <w:tcW w:w="820" w:type="dxa"/>
            <w:tcBorders>
              <w:right w:val="single" w:sz="8" w:space="0" w:color="auto"/>
            </w:tcBorders>
            <w:vAlign w:val="bottom"/>
          </w:tcPr>
          <w:p w:rsidR="00B74AF6" w:rsidRDefault="00B74AF6">
            <w:pPr>
              <w:rPr>
                <w:sz w:val="24"/>
                <w:szCs w:val="24"/>
              </w:rPr>
            </w:pPr>
          </w:p>
        </w:tc>
        <w:tc>
          <w:tcPr>
            <w:tcW w:w="880" w:type="dxa"/>
            <w:vAlign w:val="bottom"/>
          </w:tcPr>
          <w:p w:rsidR="00B74AF6" w:rsidRDefault="00B74AF6">
            <w:pPr>
              <w:ind w:left="280"/>
              <w:rPr>
                <w:sz w:val="20"/>
                <w:szCs w:val="20"/>
              </w:rPr>
            </w:pPr>
            <w:r>
              <w:rPr>
                <w:rFonts w:eastAsia="Times New Roman"/>
                <w:sz w:val="24"/>
                <w:szCs w:val="24"/>
              </w:rPr>
              <w:t>17,5</w:t>
            </w:r>
          </w:p>
        </w:tc>
        <w:tc>
          <w:tcPr>
            <w:tcW w:w="720" w:type="dxa"/>
            <w:tcBorders>
              <w:right w:val="single" w:sz="8" w:space="0" w:color="auto"/>
            </w:tcBorders>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tcBorders>
              <w:right w:val="single" w:sz="8" w:space="0" w:color="auto"/>
            </w:tcBorders>
            <w:vAlign w:val="bottom"/>
          </w:tcPr>
          <w:p w:rsidR="00B74AF6" w:rsidRDefault="00B74AF6">
            <w:pPr>
              <w:ind w:left="6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40" w:type="dxa"/>
            <w:tcBorders>
              <w:bottom w:val="single" w:sz="8" w:space="0" w:color="auto"/>
            </w:tcBorders>
            <w:vAlign w:val="bottom"/>
          </w:tcPr>
          <w:p w:rsidR="00B74AF6" w:rsidRDefault="00B74AF6">
            <w:pPr>
              <w:rPr>
                <w:sz w:val="5"/>
                <w:szCs w:val="5"/>
              </w:rPr>
            </w:pPr>
          </w:p>
        </w:tc>
        <w:tc>
          <w:tcPr>
            <w:tcW w:w="520" w:type="dxa"/>
            <w:tcBorders>
              <w:bottom w:val="single" w:sz="8" w:space="0" w:color="auto"/>
            </w:tcBorders>
            <w:vAlign w:val="bottom"/>
          </w:tcPr>
          <w:p w:rsidR="00B74AF6" w:rsidRDefault="00B74AF6">
            <w:pPr>
              <w:rPr>
                <w:sz w:val="5"/>
                <w:szCs w:val="5"/>
              </w:rPr>
            </w:pPr>
          </w:p>
        </w:tc>
        <w:tc>
          <w:tcPr>
            <w:tcW w:w="940" w:type="dxa"/>
            <w:tcBorders>
              <w:right w:val="single" w:sz="8" w:space="0" w:color="auto"/>
            </w:tcBorders>
            <w:vAlign w:val="bottom"/>
          </w:tcPr>
          <w:p w:rsidR="00B74AF6" w:rsidRDefault="00B74AF6">
            <w:pPr>
              <w:rPr>
                <w:sz w:val="5"/>
                <w:szCs w:val="5"/>
              </w:rPr>
            </w:pPr>
          </w:p>
        </w:tc>
        <w:tc>
          <w:tcPr>
            <w:tcW w:w="780" w:type="dxa"/>
            <w:vAlign w:val="bottom"/>
          </w:tcPr>
          <w:p w:rsidR="00B74AF6" w:rsidRDefault="00B74AF6">
            <w:pPr>
              <w:rPr>
                <w:sz w:val="5"/>
                <w:szCs w:val="5"/>
              </w:rPr>
            </w:pPr>
          </w:p>
        </w:tc>
        <w:tc>
          <w:tcPr>
            <w:tcW w:w="820" w:type="dxa"/>
            <w:tcBorders>
              <w:right w:val="single" w:sz="8" w:space="0" w:color="auto"/>
            </w:tcBorders>
            <w:vAlign w:val="bottom"/>
          </w:tcPr>
          <w:p w:rsidR="00B74AF6" w:rsidRDefault="00B74AF6">
            <w:pPr>
              <w:rPr>
                <w:sz w:val="5"/>
                <w:szCs w:val="5"/>
              </w:rPr>
            </w:pPr>
          </w:p>
        </w:tc>
        <w:tc>
          <w:tcPr>
            <w:tcW w:w="880" w:type="dxa"/>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220" w:type="dxa"/>
            <w:tcBorders>
              <w:bottom w:val="single" w:sz="8" w:space="0" w:color="auto"/>
            </w:tcBorders>
            <w:vAlign w:val="bottom"/>
          </w:tcPr>
          <w:p w:rsidR="00B74AF6" w:rsidRDefault="00B74AF6">
            <w:pPr>
              <w:rPr>
                <w:sz w:val="5"/>
                <w:szCs w:val="5"/>
              </w:rPr>
            </w:pPr>
          </w:p>
        </w:tc>
        <w:tc>
          <w:tcPr>
            <w:tcW w:w="138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73" w:lineRule="exact"/>
        <w:rPr>
          <w:sz w:val="20"/>
          <w:szCs w:val="20"/>
        </w:rPr>
      </w:pPr>
    </w:p>
    <w:p w:rsidR="00B74AF6" w:rsidRDefault="00B74AF6">
      <w:pPr>
        <w:spacing w:line="234" w:lineRule="auto"/>
        <w:ind w:left="300" w:right="400"/>
        <w:rPr>
          <w:sz w:val="20"/>
          <w:szCs w:val="20"/>
        </w:rPr>
      </w:pPr>
      <w:r>
        <w:rPr>
          <w:rFonts w:eastAsia="Times New Roman"/>
          <w:sz w:val="24"/>
          <w:szCs w:val="24"/>
        </w:rPr>
        <w:t xml:space="preserve">Nhận xét nào sau đây đúng với tốc độ tăng trưởng tỉ suất sinh thô Việt Nam giai đoạn 2010 - 2015? </w:t>
      </w:r>
      <w:r>
        <w:rPr>
          <w:rFonts w:eastAsia="Times New Roman"/>
          <w:b/>
          <w:bCs/>
          <w:color w:val="3366FF"/>
          <w:sz w:val="24"/>
          <w:szCs w:val="24"/>
        </w:rPr>
        <w:t xml:space="preserve">A. </w:t>
      </w:r>
      <w:r>
        <w:rPr>
          <w:rFonts w:eastAsia="Times New Roman"/>
          <w:color w:val="000000"/>
          <w:sz w:val="24"/>
          <w:szCs w:val="24"/>
        </w:rPr>
        <w:t>Tỉ suất sinh thô ở nông thôn có xu hướng giảm.</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cả nông thôn lẫn thành thị đang tăng.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thành thị cao hơn nông thôn.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thành thị ngày càng tăng nhanh.</w:t>
      </w:r>
    </w:p>
    <w:p w:rsidR="00B74AF6" w:rsidRDefault="00B74AF6">
      <w:pPr>
        <w:spacing w:line="72"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15: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ectPr w:rsidR="00B74AF6">
          <w:pgSz w:w="11900" w:h="16841"/>
          <w:pgMar w:top="549" w:right="546" w:bottom="9" w:left="1120" w:header="0" w:footer="0" w:gutter="0"/>
          <w:cols w:space="720" w:equalWidth="0">
            <w:col w:w="10240"/>
          </w:cols>
        </w:sectPr>
      </w:pP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thiên tai dễ xảy ra.</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ô nhiễm nước.</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ô nhiễm không khí.</w:t>
      </w:r>
    </w:p>
    <w:p w:rsidR="00B74AF6" w:rsidRDefault="00B74AF6">
      <w:pPr>
        <w:spacing w:line="72" w:lineRule="exact"/>
        <w:rPr>
          <w:sz w:val="20"/>
          <w:szCs w:val="20"/>
        </w:rPr>
      </w:pPr>
    </w:p>
    <w:p w:rsidR="00B74AF6" w:rsidRDefault="00B74AF6">
      <w:pPr>
        <w:sectPr w:rsidR="00B74AF6">
          <w:type w:val="continuous"/>
          <w:pgSz w:w="11900" w:h="16841"/>
          <w:pgMar w:top="549" w:right="546" w:bottom="9" w:left="1120" w:header="0" w:footer="0" w:gutter="0"/>
          <w:cols w:num="2" w:space="720" w:equalWidth="0">
            <w:col w:w="4440" w:space="720"/>
            <w:col w:w="5080"/>
          </w:cols>
        </w:sectPr>
      </w:pPr>
    </w:p>
    <w:p w:rsidR="00B74AF6" w:rsidRDefault="00B74AF6">
      <w:pPr>
        <w:spacing w:line="234" w:lineRule="auto"/>
        <w:ind w:left="300" w:right="2020" w:hanging="283"/>
        <w:rPr>
          <w:sz w:val="20"/>
          <w:szCs w:val="20"/>
        </w:rPr>
      </w:pPr>
      <w:r>
        <w:rPr>
          <w:rFonts w:eastAsia="Times New Roman"/>
          <w:b/>
          <w:bCs/>
          <w:color w:val="0000FF"/>
          <w:sz w:val="24"/>
          <w:szCs w:val="24"/>
        </w:rPr>
        <w:lastRenderedPageBreak/>
        <w:t xml:space="preserve">Câu 16: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w:t>
      </w:r>
      <w:r>
        <w:rPr>
          <w:rFonts w:eastAsia="Times New Roman"/>
          <w:b/>
          <w:bCs/>
          <w:color w:val="3366FF"/>
          <w:sz w:val="24"/>
          <w:szCs w:val="24"/>
        </w:rPr>
        <w:t xml:space="preserve"> </w:t>
      </w:r>
      <w:r>
        <w:rPr>
          <w:rFonts w:eastAsia="Times New Roman"/>
          <w:color w:val="000000"/>
          <w:sz w:val="24"/>
          <w:szCs w:val="24"/>
        </w:rPr>
        <w:t>badan.</w:t>
      </w:r>
    </w:p>
    <w:p w:rsidR="00B74AF6" w:rsidRDefault="00B74AF6">
      <w:pPr>
        <w:spacing w:line="72" w:lineRule="exact"/>
        <w:rPr>
          <w:sz w:val="20"/>
          <w:szCs w:val="20"/>
        </w:rPr>
      </w:pPr>
    </w:p>
    <w:p w:rsidR="00B74AF6" w:rsidRDefault="00B74AF6">
      <w:pPr>
        <w:ind w:left="20"/>
        <w:rPr>
          <w:sz w:val="20"/>
          <w:szCs w:val="20"/>
        </w:rPr>
      </w:pPr>
      <w:r>
        <w:rPr>
          <w:rFonts w:eastAsia="Times New Roman"/>
          <w:b/>
          <w:bCs/>
          <w:color w:val="0000FF"/>
          <w:sz w:val="23"/>
          <w:szCs w:val="23"/>
        </w:rPr>
        <w:t xml:space="preserve">Câu 17: </w:t>
      </w:r>
      <w:r>
        <w:rPr>
          <w:rFonts w:eastAsia="Times New Roman"/>
          <w:color w:val="000000"/>
          <w:sz w:val="23"/>
          <w:szCs w:val="23"/>
        </w:rPr>
        <w:t>Do biển đóng vai trò chủ yếu trong sự hình thành dải đồng bằng duyên hải miền Trung nên: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đồng bằng bị chia cắt thành nhiều đồng bằng nhỏ.</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đồng bằng phần nhiều hẹp ngang.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một số đông bằng mở rộng ở các của sông lớn.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đất nghèo, nhiều cát, ít phù sa sông.</w:t>
      </w:r>
    </w:p>
    <w:p w:rsidR="00B74AF6" w:rsidRDefault="00B74AF6">
      <w:pPr>
        <w:sectPr w:rsidR="00B74AF6">
          <w:type w:val="continuous"/>
          <w:pgSz w:w="11900" w:h="16841"/>
          <w:pgMar w:top="549" w:right="546" w:bottom="9" w:left="1120" w:header="0" w:footer="0" w:gutter="0"/>
          <w:cols w:space="720" w:equalWidth="0">
            <w:col w:w="10240"/>
          </w:cols>
        </w:sectPr>
      </w:pPr>
    </w:p>
    <w:p w:rsidR="00B74AF6" w:rsidRDefault="00B74AF6">
      <w:pPr>
        <w:spacing w:line="72" w:lineRule="exact"/>
        <w:rPr>
          <w:sz w:val="20"/>
          <w:szCs w:val="20"/>
        </w:rPr>
      </w:pPr>
    </w:p>
    <w:p w:rsidR="00B74AF6" w:rsidRDefault="00B74AF6">
      <w:pPr>
        <w:ind w:left="20"/>
        <w:rPr>
          <w:sz w:val="20"/>
          <w:szCs w:val="20"/>
        </w:rPr>
      </w:pPr>
      <w:r>
        <w:rPr>
          <w:rFonts w:eastAsia="Times New Roman"/>
          <w:b/>
          <w:bCs/>
          <w:color w:val="0000FF"/>
          <w:sz w:val="23"/>
          <w:szCs w:val="23"/>
        </w:rPr>
        <w:lastRenderedPageBreak/>
        <w:t xml:space="preserve">Câu 18: </w:t>
      </w:r>
      <w:r>
        <w:rPr>
          <w:rFonts w:eastAsia="Times New Roman"/>
          <w:color w:val="000000"/>
          <w:sz w:val="23"/>
          <w:szCs w:val="23"/>
        </w:rPr>
        <w:t>Tỉ số giới tính được tính bằng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số nữ trên tổng dân số.</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số nam trên tổng dân số.</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số nam trên số nữ.</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số nữ trên số nam.</w:t>
      </w:r>
    </w:p>
    <w:p w:rsidR="00B74AF6" w:rsidRDefault="00B74AF6">
      <w:pPr>
        <w:spacing w:line="60" w:lineRule="exact"/>
        <w:rPr>
          <w:sz w:val="20"/>
          <w:szCs w:val="20"/>
        </w:rPr>
      </w:pPr>
    </w:p>
    <w:p w:rsidR="00B74AF6" w:rsidRDefault="00B74AF6">
      <w:pPr>
        <w:sectPr w:rsidR="00B74AF6">
          <w:type w:val="continuous"/>
          <w:pgSz w:w="11900" w:h="16841"/>
          <w:pgMar w:top="549" w:right="546" w:bottom="9" w:left="1120" w:header="0" w:footer="0" w:gutter="0"/>
          <w:cols w:num="2" w:space="720" w:equalWidth="0">
            <w:col w:w="4440" w:space="720"/>
            <w:col w:w="5080"/>
          </w:cols>
        </w:sectPr>
      </w:pPr>
    </w:p>
    <w:p w:rsidR="00B74AF6" w:rsidRDefault="00B74AF6">
      <w:pPr>
        <w:ind w:left="20"/>
        <w:rPr>
          <w:sz w:val="20"/>
          <w:szCs w:val="20"/>
        </w:rPr>
      </w:pPr>
      <w:r>
        <w:rPr>
          <w:rFonts w:eastAsia="Times New Roman"/>
          <w:b/>
          <w:bCs/>
          <w:color w:val="0000FF"/>
          <w:sz w:val="24"/>
          <w:szCs w:val="24"/>
        </w:rPr>
        <w:lastRenderedPageBreak/>
        <w:t xml:space="preserve">Câu 19: </w:t>
      </w:r>
      <w:r>
        <w:rPr>
          <w:rFonts w:eastAsia="Times New Roman"/>
          <w:color w:val="000000"/>
          <w:sz w:val="24"/>
          <w:szCs w:val="24"/>
        </w:rPr>
        <w:t>Các tiêu chí nào sau đây thể hiện được trong cơ cấu dân số theo lao động?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Dân số già, dân số hoạt động theo khu vực kinh tế.</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số giới, dân số hoạt động theo theo khu vực kinh tế.</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dân số hoạt động theo khu vực kinh tế.</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Nguồn lao động, dân số hoạt động theo khu vực kinh tế.</w:t>
      </w:r>
    </w:p>
    <w:p w:rsidR="00B74AF6" w:rsidRDefault="00B74AF6">
      <w:pPr>
        <w:spacing w:line="72"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20: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ectPr w:rsidR="00B74AF6">
          <w:type w:val="continuous"/>
          <w:pgSz w:w="11900" w:h="16841"/>
          <w:pgMar w:top="549" w:right="546" w:bottom="9" w:left="1120" w:header="0" w:footer="0" w:gutter="0"/>
          <w:cols w:space="720" w:equalWidth="0">
            <w:col w:w="10240"/>
          </w:cols>
        </w:sectPr>
      </w:pPr>
    </w:p>
    <w:p w:rsidR="00B74AF6" w:rsidRDefault="00B74AF6">
      <w:pPr>
        <w:spacing w:line="13" w:lineRule="exact"/>
        <w:rPr>
          <w:sz w:val="20"/>
          <w:szCs w:val="20"/>
        </w:rPr>
      </w:pPr>
    </w:p>
    <w:p w:rsidR="00B74AF6" w:rsidRDefault="00B74AF6">
      <w:pPr>
        <w:ind w:left="300"/>
        <w:rPr>
          <w:sz w:val="20"/>
          <w:szCs w:val="20"/>
        </w:rPr>
      </w:pPr>
      <w:r>
        <w:rPr>
          <w:rFonts w:eastAsia="Times New Roman"/>
          <w:b/>
          <w:bCs/>
          <w:color w:val="3366FF"/>
          <w:sz w:val="23"/>
          <w:szCs w:val="23"/>
        </w:rPr>
        <w:t xml:space="preserve">A. </w:t>
      </w:r>
      <w:r>
        <w:rPr>
          <w:rFonts w:eastAsia="Times New Roman"/>
          <w:color w:val="000000"/>
          <w:sz w:val="23"/>
          <w:szCs w:val="23"/>
        </w:rPr>
        <w:t>Bão lụt.</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Dân số già.</w:t>
      </w:r>
    </w:p>
    <w:p w:rsidR="00B74AF6" w:rsidRDefault="00B74AF6">
      <w:pPr>
        <w:spacing w:line="20" w:lineRule="exact"/>
        <w:rPr>
          <w:sz w:val="20"/>
          <w:szCs w:val="20"/>
        </w:rPr>
      </w:pPr>
      <w:r>
        <w:rPr>
          <w:sz w:val="20"/>
          <w:szCs w:val="20"/>
        </w:rPr>
        <w:br w:type="column"/>
      </w:r>
    </w:p>
    <w:p w:rsidR="00B74AF6" w:rsidRDefault="00B74AF6">
      <w:pPr>
        <w:ind w:right="360"/>
        <w:jc w:val="center"/>
        <w:rPr>
          <w:sz w:val="20"/>
          <w:szCs w:val="20"/>
        </w:rPr>
      </w:pPr>
      <w:r>
        <w:rPr>
          <w:rFonts w:eastAsia="Times New Roman"/>
          <w:b/>
          <w:bCs/>
          <w:color w:val="3366FF"/>
          <w:sz w:val="23"/>
          <w:szCs w:val="23"/>
        </w:rPr>
        <w:t xml:space="preserve">C. </w:t>
      </w:r>
      <w:r>
        <w:rPr>
          <w:rFonts w:eastAsia="Times New Roman"/>
          <w:color w:val="000000"/>
          <w:sz w:val="23"/>
          <w:szCs w:val="23"/>
        </w:rPr>
        <w:t>Dịch bệnh.</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Động đất.</w:t>
      </w:r>
    </w:p>
    <w:p w:rsidR="00B74AF6" w:rsidRDefault="00B74AF6">
      <w:pPr>
        <w:spacing w:line="60" w:lineRule="exact"/>
        <w:rPr>
          <w:sz w:val="20"/>
          <w:szCs w:val="20"/>
        </w:rPr>
      </w:pPr>
    </w:p>
    <w:p w:rsidR="00B74AF6" w:rsidRDefault="00B74AF6">
      <w:pPr>
        <w:sectPr w:rsidR="00B74AF6">
          <w:type w:val="continuous"/>
          <w:pgSz w:w="11900" w:h="16841"/>
          <w:pgMar w:top="549" w:right="546" w:bottom="9" w:left="1120" w:header="0" w:footer="0" w:gutter="0"/>
          <w:cols w:num="4" w:space="720" w:equalWidth="0">
            <w:col w:w="2000" w:space="720"/>
            <w:col w:w="1720" w:space="720"/>
            <w:col w:w="1700" w:space="720"/>
            <w:col w:w="2660"/>
          </w:cols>
        </w:sectPr>
      </w:pPr>
    </w:p>
    <w:p w:rsidR="00B74AF6" w:rsidRDefault="00B74AF6">
      <w:pPr>
        <w:ind w:left="20"/>
        <w:rPr>
          <w:sz w:val="20"/>
          <w:szCs w:val="20"/>
        </w:rPr>
      </w:pPr>
      <w:r>
        <w:rPr>
          <w:rFonts w:eastAsia="Times New Roman"/>
          <w:b/>
          <w:bCs/>
          <w:color w:val="0000FF"/>
          <w:sz w:val="24"/>
          <w:szCs w:val="24"/>
        </w:rPr>
        <w:lastRenderedPageBreak/>
        <w:t xml:space="preserve">Câu 21: </w:t>
      </w:r>
      <w:r>
        <w:rPr>
          <w:rFonts w:eastAsia="Times New Roman"/>
          <w:color w:val="000000"/>
          <w:sz w:val="24"/>
          <w:szCs w:val="24"/>
        </w:rPr>
        <w:t>Vùng núi có các thung lũng sông lớn cùng hướng tây bắc – đông nam điển hình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Tây Bắc.</w:t>
      </w:r>
      <w:r>
        <w:rPr>
          <w:sz w:val="20"/>
          <w:szCs w:val="20"/>
        </w:rPr>
        <w:tab/>
      </w:r>
      <w:r>
        <w:rPr>
          <w:rFonts w:eastAsia="Times New Roman"/>
          <w:b/>
          <w:bCs/>
          <w:color w:val="3366FF"/>
          <w:sz w:val="24"/>
          <w:szCs w:val="24"/>
        </w:rPr>
        <w:t xml:space="preserve">B. </w:t>
      </w:r>
      <w:r>
        <w:rPr>
          <w:rFonts w:eastAsia="Times New Roman"/>
          <w:color w:val="000000"/>
          <w:sz w:val="24"/>
          <w:szCs w:val="24"/>
        </w:rPr>
        <w:t>Đông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Trường Sơn Nam.</w:t>
      </w:r>
    </w:p>
    <w:p w:rsidR="00B74AF6" w:rsidRDefault="00B74AF6">
      <w:pPr>
        <w:sectPr w:rsidR="00B74AF6">
          <w:type w:val="continuous"/>
          <w:pgSz w:w="11900" w:h="16841"/>
          <w:pgMar w:top="549" w:right="546" w:bottom="9" w:left="1120" w:header="0" w:footer="0" w:gutter="0"/>
          <w:cols w:space="720" w:equalWidth="0">
            <w:col w:w="10240"/>
          </w:cols>
        </w:sectPr>
      </w:pP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22: </w:t>
      </w:r>
      <w:r>
        <w:rPr>
          <w:rFonts w:eastAsia="Times New Roman"/>
          <w:color w:val="000000"/>
          <w:sz w:val="24"/>
          <w:szCs w:val="24"/>
        </w:rPr>
        <w:t>Phát biểu nào sau đây không đúng với tỉ suất gia tăng dân số tự nhiên?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Tác động lớn đến cơ cấu dân số theo tuổi của quốc gia.</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Quyết định đến sự biến động dân số của 1 quốc gia.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Là động lực phát triển dân số của quốc gia, thế giới.</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Ảnh hưởng mạnh đến sự phân bố dân cư của quốc gia.</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23: </w:t>
      </w:r>
      <w:r>
        <w:rPr>
          <w:rFonts w:eastAsia="Times New Roman"/>
          <w:color w:val="000000"/>
          <w:sz w:val="24"/>
          <w:szCs w:val="24"/>
        </w:rPr>
        <w:t>Các yếu tố nào sau đây có ảnh hưởng quyết định tới sự phát triển và phân bố nông nghiệp?</w:t>
      </w:r>
    </w:p>
    <w:p w:rsidR="00B74AF6" w:rsidRDefault="00B74AF6">
      <w:pPr>
        <w:spacing w:line="185"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cư – lao động, sở hữu ruông đất, khoa học, thị trường.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cư – lao động, khoa học kĩ thuật, đất đai, nguồn nước.</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72" w:lineRule="exact"/>
        <w:rPr>
          <w:sz w:val="20"/>
          <w:szCs w:val="20"/>
        </w:rPr>
      </w:pPr>
    </w:p>
    <w:p w:rsidR="00B74AF6" w:rsidRDefault="00B74AF6">
      <w:pPr>
        <w:spacing w:line="234" w:lineRule="auto"/>
        <w:ind w:left="400" w:right="1520" w:hanging="283"/>
        <w:rPr>
          <w:sz w:val="20"/>
          <w:szCs w:val="20"/>
        </w:rPr>
      </w:pPr>
      <w:r>
        <w:rPr>
          <w:rFonts w:eastAsia="Times New Roman"/>
          <w:b/>
          <w:bCs/>
          <w:color w:val="0000FF"/>
          <w:sz w:val="24"/>
          <w:szCs w:val="24"/>
        </w:rPr>
        <w:t xml:space="preserve">Câu 24: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Địa bàn thuận lợi để phát triển tập trung cây công nghiệp dài ngày.</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Là điều kiện thuận lợi để tập trung các khu công nghiệp, thành phố.</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Cung cấp các nguồn lợi khác về thủy sản, khoáng sản, lâm sản.</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cơ sở để phát triển nền nông nghiệp nhiệt đới, đa dạng hóa cây trồng.</w:t>
      </w:r>
    </w:p>
    <w:p w:rsidR="00B74AF6" w:rsidRDefault="00B74AF6">
      <w:pPr>
        <w:spacing w:line="60"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600"/>
        <w:gridCol w:w="1340"/>
        <w:gridCol w:w="1460"/>
        <w:gridCol w:w="1460"/>
        <w:gridCol w:w="1460"/>
        <w:gridCol w:w="240"/>
        <w:gridCol w:w="1220"/>
        <w:gridCol w:w="1460"/>
      </w:tblGrid>
      <w:tr w:rsidR="00B74AF6">
        <w:trPr>
          <w:trHeight w:val="276"/>
        </w:trPr>
        <w:tc>
          <w:tcPr>
            <w:tcW w:w="5860" w:type="dxa"/>
            <w:gridSpan w:val="4"/>
            <w:vAlign w:val="bottom"/>
          </w:tcPr>
          <w:p w:rsidR="00B74AF6" w:rsidRDefault="00B74AF6">
            <w:pPr>
              <w:ind w:left="20"/>
              <w:rPr>
                <w:sz w:val="20"/>
                <w:szCs w:val="20"/>
              </w:rPr>
            </w:pPr>
            <w:r>
              <w:rPr>
                <w:rFonts w:eastAsia="Times New Roman"/>
                <w:b/>
                <w:bCs/>
                <w:color w:val="0000FF"/>
                <w:sz w:val="24"/>
                <w:szCs w:val="24"/>
              </w:rPr>
              <w:t xml:space="preserve">Câu 25: </w:t>
            </w:r>
            <w:r>
              <w:rPr>
                <w:rFonts w:eastAsia="Times New Roman"/>
                <w:color w:val="000000"/>
                <w:sz w:val="24"/>
                <w:szCs w:val="24"/>
              </w:rPr>
              <w:t>Cơ cấu xã hội của dân số gồm cơ cấu theo</w:t>
            </w:r>
          </w:p>
        </w:tc>
        <w:tc>
          <w:tcPr>
            <w:tcW w:w="1460" w:type="dxa"/>
            <w:vAlign w:val="bottom"/>
          </w:tcPr>
          <w:p w:rsidR="00B74AF6" w:rsidRDefault="00B74AF6">
            <w:pPr>
              <w:rPr>
                <w:sz w:val="23"/>
                <w:szCs w:val="23"/>
              </w:rPr>
            </w:pPr>
          </w:p>
        </w:tc>
        <w:tc>
          <w:tcPr>
            <w:tcW w:w="240" w:type="dxa"/>
            <w:vAlign w:val="bottom"/>
          </w:tcPr>
          <w:p w:rsidR="00B74AF6" w:rsidRDefault="00B74AF6">
            <w:pPr>
              <w:rPr>
                <w:sz w:val="23"/>
                <w:szCs w:val="23"/>
              </w:rPr>
            </w:pPr>
          </w:p>
        </w:tc>
        <w:tc>
          <w:tcPr>
            <w:tcW w:w="122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276"/>
        </w:trPr>
        <w:tc>
          <w:tcPr>
            <w:tcW w:w="4400" w:type="dxa"/>
            <w:gridSpan w:val="3"/>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trình độ văn hóa và theo giới.</w:t>
            </w:r>
          </w:p>
        </w:tc>
        <w:tc>
          <w:tcPr>
            <w:tcW w:w="4380" w:type="dxa"/>
            <w:gridSpan w:val="4"/>
            <w:vAlign w:val="bottom"/>
          </w:tcPr>
          <w:p w:rsidR="00B74AF6" w:rsidRDefault="00B74AF6">
            <w:pPr>
              <w:ind w:left="760"/>
              <w:rPr>
                <w:sz w:val="20"/>
                <w:szCs w:val="20"/>
              </w:rPr>
            </w:pPr>
            <w:r>
              <w:rPr>
                <w:rFonts w:eastAsia="Times New Roman"/>
                <w:b/>
                <w:bCs/>
                <w:color w:val="3366FF"/>
                <w:sz w:val="24"/>
                <w:szCs w:val="24"/>
              </w:rPr>
              <w:t xml:space="preserve">B. </w:t>
            </w:r>
            <w:r>
              <w:rPr>
                <w:rFonts w:eastAsia="Times New Roman"/>
                <w:color w:val="000000"/>
                <w:sz w:val="24"/>
                <w:szCs w:val="24"/>
              </w:rPr>
              <w:t>lao động và trình độ văn hóa.</w:t>
            </w:r>
          </w:p>
        </w:tc>
        <w:tc>
          <w:tcPr>
            <w:tcW w:w="1460" w:type="dxa"/>
            <w:vAlign w:val="bottom"/>
          </w:tcPr>
          <w:p w:rsidR="00B74AF6" w:rsidRDefault="00B74AF6">
            <w:pPr>
              <w:rPr>
                <w:sz w:val="24"/>
                <w:szCs w:val="24"/>
              </w:rPr>
            </w:pPr>
          </w:p>
        </w:tc>
      </w:tr>
      <w:tr w:rsidR="00B74AF6">
        <w:trPr>
          <w:trHeight w:val="276"/>
        </w:trPr>
        <w:tc>
          <w:tcPr>
            <w:tcW w:w="2940" w:type="dxa"/>
            <w:gridSpan w:val="2"/>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giới và theo lao động.</w:t>
            </w:r>
          </w:p>
        </w:tc>
        <w:tc>
          <w:tcPr>
            <w:tcW w:w="1460" w:type="dxa"/>
            <w:vAlign w:val="bottom"/>
          </w:tcPr>
          <w:p w:rsidR="00B74AF6" w:rsidRDefault="00B74AF6">
            <w:pPr>
              <w:rPr>
                <w:sz w:val="24"/>
                <w:szCs w:val="24"/>
              </w:rPr>
            </w:pPr>
          </w:p>
        </w:tc>
        <w:tc>
          <w:tcPr>
            <w:tcW w:w="3160" w:type="dxa"/>
            <w:gridSpan w:val="3"/>
            <w:vAlign w:val="bottom"/>
          </w:tcPr>
          <w:p w:rsidR="00B74AF6" w:rsidRDefault="00B74AF6">
            <w:pPr>
              <w:ind w:left="760"/>
              <w:rPr>
                <w:sz w:val="20"/>
                <w:szCs w:val="20"/>
              </w:rPr>
            </w:pPr>
            <w:r>
              <w:rPr>
                <w:rFonts w:eastAsia="Times New Roman"/>
                <w:b/>
                <w:bCs/>
                <w:color w:val="3366FF"/>
                <w:w w:val="99"/>
                <w:sz w:val="24"/>
                <w:szCs w:val="24"/>
              </w:rPr>
              <w:t xml:space="preserve">D. </w:t>
            </w:r>
            <w:r>
              <w:rPr>
                <w:rFonts w:eastAsia="Times New Roman"/>
                <w:color w:val="000000"/>
                <w:w w:val="99"/>
                <w:sz w:val="24"/>
                <w:szCs w:val="24"/>
              </w:rPr>
              <w:t>lao động và theo tuổi.</w:t>
            </w:r>
          </w:p>
        </w:tc>
        <w:tc>
          <w:tcPr>
            <w:tcW w:w="122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76"/>
        </w:trPr>
        <w:tc>
          <w:tcPr>
            <w:tcW w:w="2940" w:type="dxa"/>
            <w:gridSpan w:val="2"/>
            <w:vAlign w:val="bottom"/>
          </w:tcPr>
          <w:p w:rsidR="00B74AF6" w:rsidRDefault="00B74AF6">
            <w:pPr>
              <w:ind w:left="20"/>
              <w:rPr>
                <w:sz w:val="20"/>
                <w:szCs w:val="20"/>
              </w:rPr>
            </w:pPr>
            <w:r>
              <w:rPr>
                <w:rFonts w:eastAsia="Times New Roman"/>
                <w:b/>
                <w:bCs/>
                <w:color w:val="0000FF"/>
                <w:sz w:val="24"/>
                <w:szCs w:val="24"/>
              </w:rPr>
              <w:t xml:space="preserve">Câu 26: </w:t>
            </w:r>
            <w:r>
              <w:rPr>
                <w:rFonts w:eastAsia="Times New Roman"/>
                <w:color w:val="000000"/>
                <w:sz w:val="24"/>
                <w:szCs w:val="24"/>
              </w:rPr>
              <w:t>Cho bàng số liệu:</w:t>
            </w: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240" w:type="dxa"/>
            <w:vAlign w:val="bottom"/>
          </w:tcPr>
          <w:p w:rsidR="00B74AF6" w:rsidRDefault="00B74AF6">
            <w:pPr>
              <w:rPr>
                <w:sz w:val="24"/>
                <w:szCs w:val="24"/>
              </w:rPr>
            </w:pPr>
          </w:p>
        </w:tc>
        <w:tc>
          <w:tcPr>
            <w:tcW w:w="122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81"/>
        </w:trPr>
        <w:tc>
          <w:tcPr>
            <w:tcW w:w="7560" w:type="dxa"/>
            <w:gridSpan w:val="6"/>
            <w:tcBorders>
              <w:bottom w:val="single" w:sz="8" w:space="0" w:color="auto"/>
            </w:tcBorders>
            <w:vAlign w:val="bottom"/>
          </w:tcPr>
          <w:p w:rsidR="00B74AF6" w:rsidRDefault="00B74AF6">
            <w:pPr>
              <w:ind w:left="30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c>
        <w:tc>
          <w:tcPr>
            <w:tcW w:w="1220" w:type="dxa"/>
            <w:tcBorders>
              <w:bottom w:val="single" w:sz="8" w:space="0" w:color="auto"/>
            </w:tcBorders>
            <w:vAlign w:val="bottom"/>
          </w:tcPr>
          <w:p w:rsidR="00B74AF6" w:rsidRDefault="00B74AF6">
            <w:pPr>
              <w:rPr>
                <w:sz w:val="24"/>
                <w:szCs w:val="24"/>
              </w:rPr>
            </w:pPr>
          </w:p>
        </w:tc>
        <w:tc>
          <w:tcPr>
            <w:tcW w:w="1460" w:type="dxa"/>
            <w:tcBorders>
              <w:bottom w:val="single" w:sz="8" w:space="0" w:color="auto"/>
            </w:tcBorders>
            <w:vAlign w:val="bottom"/>
          </w:tcPr>
          <w:p w:rsidR="00B74AF6" w:rsidRDefault="00B74AF6">
            <w:pPr>
              <w:rPr>
                <w:sz w:val="24"/>
                <w:szCs w:val="24"/>
              </w:rPr>
            </w:pPr>
          </w:p>
        </w:tc>
      </w:tr>
      <w:tr w:rsidR="00B74AF6">
        <w:trPr>
          <w:trHeight w:val="402"/>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2007</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240" w:type="dxa"/>
            <w:vAlign w:val="bottom"/>
          </w:tcPr>
          <w:p w:rsidR="00B74AF6" w:rsidRDefault="00B74AF6">
            <w:pPr>
              <w:rPr>
                <w:sz w:val="24"/>
                <w:szCs w:val="24"/>
              </w:rPr>
            </w:pPr>
          </w:p>
        </w:tc>
        <w:tc>
          <w:tcPr>
            <w:tcW w:w="1220" w:type="dxa"/>
            <w:tcBorders>
              <w:right w:val="single" w:sz="8" w:space="0" w:color="auto"/>
            </w:tcBorders>
            <w:vAlign w:val="bottom"/>
          </w:tcPr>
          <w:p w:rsidR="00B74AF6" w:rsidRDefault="00B74AF6">
            <w:pPr>
              <w:ind w:left="40"/>
              <w:rPr>
                <w:sz w:val="20"/>
                <w:szCs w:val="20"/>
              </w:rPr>
            </w:pPr>
            <w:r>
              <w:rPr>
                <w:rFonts w:eastAsia="Times New Roman"/>
                <w:sz w:val="24"/>
                <w:szCs w:val="24"/>
              </w:rPr>
              <w:t>2013</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50"/>
        </w:trPr>
        <w:tc>
          <w:tcPr>
            <w:tcW w:w="160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134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240" w:type="dxa"/>
            <w:tcBorders>
              <w:bottom w:val="single" w:sz="8" w:space="0" w:color="auto"/>
            </w:tcBorders>
            <w:vAlign w:val="bottom"/>
          </w:tcPr>
          <w:p w:rsidR="00B74AF6" w:rsidRDefault="00B74AF6">
            <w:pPr>
              <w:rPr>
                <w:sz w:val="13"/>
                <w:szCs w:val="13"/>
              </w:rPr>
            </w:pPr>
          </w:p>
        </w:tc>
        <w:tc>
          <w:tcPr>
            <w:tcW w:w="122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r>
      <w:tr w:rsidR="00B74AF6">
        <w:trPr>
          <w:trHeight w:val="313"/>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Tổng số dân</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240" w:type="dxa"/>
            <w:vAlign w:val="bottom"/>
          </w:tcPr>
          <w:p w:rsidR="00B74AF6" w:rsidRDefault="00B74AF6">
            <w:pPr>
              <w:rPr>
                <w:sz w:val="24"/>
                <w:szCs w:val="24"/>
              </w:rPr>
            </w:pPr>
          </w:p>
        </w:tc>
        <w:tc>
          <w:tcPr>
            <w:tcW w:w="1220" w:type="dxa"/>
            <w:tcBorders>
              <w:right w:val="single" w:sz="8" w:space="0" w:color="auto"/>
            </w:tcBorders>
            <w:vAlign w:val="bottom"/>
          </w:tcPr>
          <w:p w:rsidR="00B74AF6" w:rsidRDefault="00B74AF6">
            <w:pPr>
              <w:ind w:left="4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5"/>
        </w:trPr>
        <w:tc>
          <w:tcPr>
            <w:tcW w:w="160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34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240" w:type="dxa"/>
            <w:tcBorders>
              <w:bottom w:val="single" w:sz="8" w:space="0" w:color="auto"/>
            </w:tcBorders>
            <w:vAlign w:val="bottom"/>
          </w:tcPr>
          <w:p w:rsidR="00B74AF6" w:rsidRDefault="00B74AF6">
            <w:pPr>
              <w:rPr>
                <w:sz w:val="5"/>
                <w:szCs w:val="5"/>
              </w:rPr>
            </w:pPr>
          </w:p>
        </w:tc>
        <w:tc>
          <w:tcPr>
            <w:tcW w:w="122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1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Biểu đồ nào sau đây thích hợp nhất để thể hiện tình hình dân số Việt Nam giai đoạn 2005 – 2015là: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Cột.</w:t>
      </w:r>
      <w:r>
        <w:rPr>
          <w:sz w:val="20"/>
          <w:szCs w:val="20"/>
        </w:rPr>
        <w:tab/>
      </w:r>
      <w:r>
        <w:rPr>
          <w:rFonts w:eastAsia="Times New Roman"/>
          <w:b/>
          <w:bCs/>
          <w:color w:val="3366FF"/>
          <w:sz w:val="24"/>
          <w:szCs w:val="24"/>
        </w:rPr>
        <w:t xml:space="preserve">B. </w:t>
      </w:r>
      <w:r>
        <w:rPr>
          <w:rFonts w:eastAsia="Times New Roman"/>
          <w:color w:val="000000"/>
          <w:sz w:val="24"/>
          <w:szCs w:val="24"/>
        </w:rPr>
        <w:t>Miền.</w:t>
      </w:r>
      <w:r>
        <w:rPr>
          <w:sz w:val="20"/>
          <w:szCs w:val="20"/>
        </w:rPr>
        <w:tab/>
      </w:r>
      <w:r>
        <w:rPr>
          <w:rFonts w:eastAsia="Times New Roman"/>
          <w:b/>
          <w:bCs/>
          <w:color w:val="3366FF"/>
          <w:sz w:val="24"/>
          <w:szCs w:val="24"/>
        </w:rPr>
        <w:t xml:space="preserve">C. </w:t>
      </w:r>
      <w:r>
        <w:rPr>
          <w:rFonts w:eastAsia="Times New Roman"/>
          <w:color w:val="000000"/>
          <w:sz w:val="24"/>
          <w:szCs w:val="24"/>
        </w:rPr>
        <w:t>Tròn.</w:t>
      </w:r>
      <w:r>
        <w:rPr>
          <w:sz w:val="20"/>
          <w:szCs w:val="20"/>
        </w:rPr>
        <w:tab/>
      </w:r>
      <w:r>
        <w:rPr>
          <w:rFonts w:eastAsia="Times New Roman"/>
          <w:b/>
          <w:bCs/>
          <w:color w:val="3366FF"/>
          <w:sz w:val="23"/>
          <w:szCs w:val="23"/>
        </w:rPr>
        <w:t xml:space="preserve">D. </w:t>
      </w:r>
      <w:r>
        <w:rPr>
          <w:rFonts w:eastAsia="Times New Roman"/>
          <w:color w:val="000000"/>
          <w:sz w:val="23"/>
          <w:szCs w:val="23"/>
        </w:rPr>
        <w:t>Đường.</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27: </w:t>
      </w:r>
      <w:r>
        <w:rPr>
          <w:rFonts w:eastAsia="Times New Roman"/>
          <w:color w:val="000000"/>
          <w:sz w:val="24"/>
          <w:szCs w:val="24"/>
        </w:rPr>
        <w:t>Điểm giống nhau giữa đồng bằng sông Hồng và đồng bằng sông Cửu Long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Đều có 2/3 diện tích đất phèn và đất mặn.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Đều là đồng bằng phù sa châu thổ sông.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Đều có hệ thống đê ven sông ngăn lũ.</w:t>
      </w:r>
    </w:p>
    <w:p w:rsidR="00B74AF6" w:rsidRDefault="00B74AF6">
      <w:pPr>
        <w:sectPr w:rsidR="00B74AF6">
          <w:pgSz w:w="11900" w:h="16841"/>
          <w:pgMar w:top="549" w:right="546" w:bottom="9" w:left="1020" w:header="0" w:footer="0" w:gutter="0"/>
          <w:cols w:space="720" w:equalWidth="0">
            <w:col w:w="1034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28: </w:t>
      </w:r>
      <w:r>
        <w:rPr>
          <w:rFonts w:eastAsia="Times New Roman"/>
          <w:color w:val="000000"/>
          <w:sz w:val="23"/>
          <w:szCs w:val="23"/>
        </w:rPr>
        <w:t>Gia tăng cơ học là sự chênh lệch giữa</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tỉ suất sinh và người nhập cư.</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thô và tỉ suất tở thô.</w:t>
      </w:r>
    </w:p>
    <w:p w:rsidR="00B74AF6" w:rsidRDefault="00B74AF6">
      <w:pPr>
        <w:ind w:left="120"/>
        <w:rPr>
          <w:sz w:val="20"/>
          <w:szCs w:val="20"/>
        </w:rPr>
      </w:pPr>
      <w:r>
        <w:rPr>
          <w:rFonts w:eastAsia="Times New Roman"/>
          <w:b/>
          <w:bCs/>
          <w:color w:val="0000FF"/>
          <w:sz w:val="24"/>
          <w:szCs w:val="24"/>
        </w:rPr>
        <w:t xml:space="preserve">Câu 29: </w:t>
      </w:r>
      <w:r>
        <w:rPr>
          <w:rFonts w:eastAsia="Times New Roman"/>
          <w:color w:val="000000"/>
          <w:sz w:val="24"/>
          <w:szCs w:val="24"/>
        </w:rPr>
        <w:t>Cho bảng số liệu sau:</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người xuất cư và nhập cư.</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tỉ suất sinh và người nhập cư.</w:t>
      </w:r>
    </w:p>
    <w:p w:rsidR="00B74AF6" w:rsidRDefault="00B74AF6">
      <w:pPr>
        <w:spacing w:line="277" w:lineRule="exact"/>
        <w:rPr>
          <w:sz w:val="20"/>
          <w:szCs w:val="20"/>
        </w:rPr>
      </w:pPr>
    </w:p>
    <w:p w:rsidR="00B74AF6" w:rsidRDefault="00B74AF6">
      <w:pPr>
        <w:sectPr w:rsidR="00B74AF6">
          <w:type w:val="continuous"/>
          <w:pgSz w:w="11900" w:h="16841"/>
          <w:pgMar w:top="549" w:right="546" w:bottom="9" w:left="1020" w:header="0" w:footer="0" w:gutter="0"/>
          <w:cols w:num="2" w:space="720" w:equalWidth="0">
            <w:col w:w="4580" w:space="680"/>
            <w:col w:w="5080"/>
          </w:cols>
        </w:sectPr>
      </w:pPr>
    </w:p>
    <w:p w:rsidR="00B74AF6" w:rsidRDefault="00B74AF6">
      <w:pPr>
        <w:ind w:left="1940"/>
        <w:rPr>
          <w:sz w:val="20"/>
          <w:szCs w:val="20"/>
        </w:rPr>
      </w:pPr>
      <w:r>
        <w:rPr>
          <w:rFonts w:eastAsia="Times New Roman"/>
          <w:sz w:val="24"/>
          <w:szCs w:val="24"/>
        </w:rPr>
        <w:lastRenderedPageBreak/>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76"/>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20" w:type="dxa"/>
            <w:tcBorders>
              <w:top w:val="single" w:sz="8" w:space="0" w:color="auto"/>
              <w:bottom w:val="single" w:sz="8" w:space="0" w:color="auto"/>
              <w:right w:val="single" w:sz="8" w:space="0" w:color="auto"/>
            </w:tcBorders>
            <w:vAlign w:val="bottom"/>
          </w:tcPr>
          <w:p w:rsidR="00B74AF6" w:rsidRDefault="00B74AF6">
            <w:pPr>
              <w:spacing w:line="275" w:lineRule="exact"/>
              <w:ind w:left="38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6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74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2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21.060,0</w:t>
            </w:r>
          </w:p>
        </w:tc>
        <w:tc>
          <w:tcPr>
            <w:tcW w:w="266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95.266,8</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8"/>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95.832,4</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95.641,0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23.590,7</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Đồng bằng sông Cửu Long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40.576,0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17.590,4</w:t>
            </w:r>
          </w:p>
        </w:tc>
      </w:tr>
    </w:tbl>
    <w:p w:rsidR="00B74AF6" w:rsidRDefault="00B74AF6">
      <w:pPr>
        <w:spacing w:line="231" w:lineRule="auto"/>
        <w:ind w:left="2180"/>
        <w:rPr>
          <w:sz w:val="20"/>
          <w:szCs w:val="20"/>
        </w:rPr>
      </w:pPr>
      <w:r>
        <w:rPr>
          <w:rFonts w:eastAsia="Times New Roman"/>
          <w:i/>
          <w:iCs/>
          <w:sz w:val="24"/>
          <w:szCs w:val="24"/>
        </w:rPr>
        <w:t>(Nguồn: Niên giám thống kê Việt Nam 2015, NXB Thống kê 2016)</w:t>
      </w:r>
    </w:p>
    <w:p w:rsidR="00B74AF6" w:rsidRDefault="00B74AF6">
      <w:pPr>
        <w:spacing w:line="73" w:lineRule="exact"/>
        <w:rPr>
          <w:sz w:val="20"/>
          <w:szCs w:val="20"/>
        </w:rPr>
      </w:pPr>
    </w:p>
    <w:p w:rsidR="00B74AF6" w:rsidRDefault="00B74AF6">
      <w:pPr>
        <w:spacing w:line="236" w:lineRule="auto"/>
        <w:ind w:left="400" w:right="12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 </w:t>
      </w:r>
      <w:r>
        <w:rPr>
          <w:rFonts w:eastAsia="Times New Roman"/>
          <w:b/>
          <w:bCs/>
          <w:color w:val="3366FF"/>
          <w:sz w:val="24"/>
          <w:szCs w:val="24"/>
        </w:rPr>
        <w:t xml:space="preserve">A. </w:t>
      </w:r>
      <w:r>
        <w:rPr>
          <w:rFonts w:eastAsia="Times New Roman"/>
          <w:color w:val="000000"/>
          <w:sz w:val="24"/>
          <w:szCs w:val="24"/>
        </w:rPr>
        <w:t>Đông Nam Bộ có mật độ dân số thấp hơn Đồng bằng sông Cửu Long</w:t>
      </w:r>
      <w:r>
        <w:rPr>
          <w:rFonts w:eastAsia="Times New Roman"/>
          <w:b/>
          <w:bCs/>
          <w:color w:val="3366FF"/>
          <w:sz w:val="24"/>
          <w:szCs w:val="24"/>
        </w:rPr>
        <w:t xml:space="preserve"> B. </w:t>
      </w:r>
      <w:r>
        <w:rPr>
          <w:rFonts w:eastAsia="Times New Roman"/>
          <w:color w:val="000000"/>
          <w:sz w:val="24"/>
          <w:szCs w:val="24"/>
        </w:rPr>
        <w:t>Đồng bằng sông Hồng có mật độ dân số cao nhất.</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số tập trung đông ở các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Tây Nguyên có mật độ dân số thấp nhất.</w:t>
      </w:r>
    </w:p>
    <w:p w:rsidR="00B74AF6" w:rsidRDefault="00B74AF6">
      <w:pPr>
        <w:spacing w:line="6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80"/>
        <w:gridCol w:w="2440"/>
        <w:gridCol w:w="2360"/>
        <w:gridCol w:w="2320"/>
      </w:tblGrid>
      <w:tr w:rsidR="00B74AF6">
        <w:trPr>
          <w:trHeight w:val="276"/>
        </w:trPr>
        <w:tc>
          <w:tcPr>
            <w:tcW w:w="7480" w:type="dxa"/>
            <w:gridSpan w:val="3"/>
            <w:vAlign w:val="bottom"/>
          </w:tcPr>
          <w:p w:rsidR="00B74AF6" w:rsidRDefault="00B74AF6">
            <w:pPr>
              <w:rPr>
                <w:sz w:val="20"/>
                <w:szCs w:val="20"/>
              </w:rPr>
            </w:pPr>
            <w:r>
              <w:rPr>
                <w:rFonts w:eastAsia="Times New Roman"/>
                <w:b/>
                <w:bCs/>
                <w:color w:val="0000FF"/>
                <w:sz w:val="24"/>
                <w:szCs w:val="24"/>
              </w:rPr>
              <w:t xml:space="preserve">Câu 30: </w:t>
            </w:r>
            <w:r>
              <w:rPr>
                <w:rFonts w:eastAsia="Times New Roman"/>
                <w:color w:val="000000"/>
                <w:sz w:val="24"/>
                <w:szCs w:val="24"/>
              </w:rPr>
              <w:t>Đặc điểm sinh thái của cây lúa mì là ưa khí hậu</w:t>
            </w:r>
          </w:p>
        </w:tc>
        <w:tc>
          <w:tcPr>
            <w:tcW w:w="2320" w:type="dxa"/>
            <w:vAlign w:val="bottom"/>
          </w:tcPr>
          <w:p w:rsidR="00B74AF6" w:rsidRDefault="00B74AF6">
            <w:pPr>
              <w:rPr>
                <w:sz w:val="23"/>
                <w:szCs w:val="23"/>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ấm, khô, đất đai màu</w:t>
            </w:r>
          </w:p>
        </w:tc>
        <w:tc>
          <w:tcPr>
            <w:tcW w:w="2440" w:type="dxa"/>
            <w:vAlign w:val="bottom"/>
          </w:tcPr>
          <w:p w:rsidR="00B74AF6" w:rsidRDefault="00B74AF6">
            <w:pPr>
              <w:ind w:left="20"/>
              <w:rPr>
                <w:sz w:val="20"/>
                <w:szCs w:val="20"/>
              </w:rPr>
            </w:pPr>
            <w:r>
              <w:rPr>
                <w:rFonts w:eastAsia="Times New Roman"/>
                <w:sz w:val="24"/>
                <w:szCs w:val="24"/>
              </w:rPr>
              <w:t>mỡ, nhiều phân bón.</w:t>
            </w:r>
          </w:p>
        </w:tc>
        <w:tc>
          <w:tcPr>
            <w:tcW w:w="4680" w:type="dxa"/>
            <w:gridSpan w:val="2"/>
            <w:vAlign w:val="bottom"/>
          </w:tcPr>
          <w:p w:rsidR="00B74AF6" w:rsidRDefault="00B74AF6">
            <w:pPr>
              <w:ind w:left="20"/>
              <w:rPr>
                <w:sz w:val="20"/>
                <w:szCs w:val="20"/>
              </w:rPr>
            </w:pPr>
            <w:r>
              <w:rPr>
                <w:rFonts w:eastAsia="Times New Roman"/>
                <w:b/>
                <w:bCs/>
                <w:color w:val="3366FF"/>
                <w:w w:val="99"/>
                <w:sz w:val="24"/>
                <w:szCs w:val="24"/>
              </w:rPr>
              <w:t xml:space="preserve">B. </w:t>
            </w:r>
            <w:r>
              <w:rPr>
                <w:rFonts w:eastAsia="Times New Roman"/>
                <w:color w:val="000000"/>
                <w:w w:val="99"/>
                <w:sz w:val="24"/>
                <w:szCs w:val="24"/>
              </w:rPr>
              <w:t>nóng, thích nghi với sự dao động của khí hậu.</w:t>
            </w:r>
          </w:p>
        </w:tc>
      </w:tr>
      <w:tr w:rsidR="00B74AF6">
        <w:trPr>
          <w:trHeight w:val="276"/>
        </w:trPr>
        <w:tc>
          <w:tcPr>
            <w:tcW w:w="51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nóng, ẩm, chân ruộng ngập nước, đất phù sa.</w:t>
            </w:r>
          </w:p>
        </w:tc>
        <w:tc>
          <w:tcPr>
            <w:tcW w:w="4680" w:type="dxa"/>
            <w:gridSpan w:val="2"/>
            <w:vAlign w:val="bottom"/>
          </w:tcPr>
          <w:p w:rsidR="00B74AF6" w:rsidRDefault="00B74AF6">
            <w:pPr>
              <w:ind w:left="20"/>
              <w:rPr>
                <w:sz w:val="20"/>
                <w:szCs w:val="20"/>
              </w:rPr>
            </w:pPr>
            <w:r>
              <w:rPr>
                <w:rFonts w:eastAsia="Times New Roman"/>
                <w:b/>
                <w:bCs/>
                <w:color w:val="3366FF"/>
                <w:sz w:val="24"/>
                <w:szCs w:val="24"/>
              </w:rPr>
              <w:t xml:space="preserve">D. </w:t>
            </w:r>
            <w:r>
              <w:rPr>
                <w:rFonts w:eastAsia="Times New Roman"/>
                <w:color w:val="000000"/>
                <w:sz w:val="24"/>
                <w:szCs w:val="24"/>
              </w:rPr>
              <w:t>nóng, đất ẩm, nhiều mùn, dễ thoát nước.</w:t>
            </w:r>
          </w:p>
        </w:tc>
      </w:tr>
      <w:tr w:rsidR="00B74AF6">
        <w:trPr>
          <w:trHeight w:val="336"/>
        </w:trPr>
        <w:tc>
          <w:tcPr>
            <w:tcW w:w="7480" w:type="dxa"/>
            <w:gridSpan w:val="3"/>
            <w:vAlign w:val="bottom"/>
          </w:tcPr>
          <w:p w:rsidR="00B74AF6" w:rsidRDefault="00B74AF6">
            <w:pPr>
              <w:rPr>
                <w:sz w:val="20"/>
                <w:szCs w:val="20"/>
              </w:rPr>
            </w:pPr>
            <w:r>
              <w:rPr>
                <w:rFonts w:eastAsia="Times New Roman"/>
                <w:b/>
                <w:bCs/>
                <w:color w:val="0000FF"/>
                <w:sz w:val="24"/>
                <w:szCs w:val="24"/>
              </w:rPr>
              <w:t xml:space="preserve">Câu 31: </w:t>
            </w:r>
            <w:r>
              <w:rPr>
                <w:rFonts w:eastAsia="Times New Roman"/>
                <w:color w:val="000000"/>
                <w:sz w:val="24"/>
                <w:szCs w:val="24"/>
              </w:rPr>
              <w:t>Nguồn thức ăn đối với chăn nuôi đóng vai trò</w:t>
            </w:r>
          </w:p>
        </w:tc>
        <w:tc>
          <w:tcPr>
            <w:tcW w:w="23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cơ sở.</w:t>
            </w:r>
          </w:p>
        </w:tc>
        <w:tc>
          <w:tcPr>
            <w:tcW w:w="244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tiền đề.</w:t>
            </w:r>
          </w:p>
        </w:tc>
        <w:tc>
          <w:tcPr>
            <w:tcW w:w="2360" w:type="dxa"/>
            <w:vAlign w:val="bottom"/>
          </w:tcPr>
          <w:p w:rsidR="00B74AF6" w:rsidRDefault="00B74AF6">
            <w:pPr>
              <w:ind w:left="20"/>
              <w:rPr>
                <w:sz w:val="20"/>
                <w:szCs w:val="20"/>
              </w:rPr>
            </w:pPr>
            <w:r>
              <w:rPr>
                <w:rFonts w:eastAsia="Times New Roman"/>
                <w:b/>
                <w:bCs/>
                <w:color w:val="3366FF"/>
                <w:sz w:val="24"/>
                <w:szCs w:val="24"/>
              </w:rPr>
              <w:t xml:space="preserve">C. </w:t>
            </w:r>
            <w:r>
              <w:rPr>
                <w:rFonts w:eastAsia="Times New Roman"/>
                <w:color w:val="000000"/>
                <w:sz w:val="24"/>
                <w:szCs w:val="24"/>
              </w:rPr>
              <w:t>quyết định.</w:t>
            </w:r>
          </w:p>
        </w:tc>
        <w:tc>
          <w:tcPr>
            <w:tcW w:w="2320" w:type="dxa"/>
            <w:vAlign w:val="bottom"/>
          </w:tcPr>
          <w:p w:rsidR="00B74AF6" w:rsidRDefault="00B74AF6">
            <w:pPr>
              <w:ind w:left="80"/>
              <w:rPr>
                <w:sz w:val="20"/>
                <w:szCs w:val="20"/>
              </w:rPr>
            </w:pPr>
            <w:r>
              <w:rPr>
                <w:rFonts w:eastAsia="Times New Roman"/>
                <w:b/>
                <w:bCs/>
                <w:color w:val="3366FF"/>
                <w:sz w:val="24"/>
                <w:szCs w:val="24"/>
              </w:rPr>
              <w:t xml:space="preserve">D. </w:t>
            </w:r>
            <w:r>
              <w:rPr>
                <w:rFonts w:eastAsia="Times New Roman"/>
                <w:color w:val="000000"/>
                <w:sz w:val="24"/>
                <w:szCs w:val="24"/>
              </w:rPr>
              <w:t>quan trọng.</w:t>
            </w:r>
          </w:p>
        </w:tc>
      </w:tr>
      <w:tr w:rsidR="00B74AF6">
        <w:trPr>
          <w:trHeight w:val="336"/>
        </w:trPr>
        <w:tc>
          <w:tcPr>
            <w:tcW w:w="7480" w:type="dxa"/>
            <w:gridSpan w:val="3"/>
            <w:vAlign w:val="bottom"/>
          </w:tcPr>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Điểm nào sau đây không đúng với bán bình nguyên Đông Nam Bộ?</w:t>
            </w:r>
          </w:p>
        </w:tc>
        <w:tc>
          <w:tcPr>
            <w:tcW w:w="2320" w:type="dxa"/>
            <w:vAlign w:val="bottom"/>
          </w:tcPr>
          <w:p w:rsidR="00B74AF6" w:rsidRDefault="00B74AF6">
            <w:pPr>
              <w:rPr>
                <w:sz w:val="24"/>
                <w:szCs w:val="24"/>
              </w:rPr>
            </w:pPr>
          </w:p>
        </w:tc>
      </w:tr>
      <w:tr w:rsidR="00B74AF6">
        <w:trPr>
          <w:trHeight w:val="276"/>
        </w:trPr>
        <w:tc>
          <w:tcPr>
            <w:tcW w:w="51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p>
        </w:tc>
        <w:tc>
          <w:tcPr>
            <w:tcW w:w="236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Có nhiều núi cao.</w:t>
            </w:r>
          </w:p>
        </w:tc>
        <w:tc>
          <w:tcPr>
            <w:tcW w:w="2320" w:type="dxa"/>
            <w:vAlign w:val="bottom"/>
          </w:tcPr>
          <w:p w:rsidR="00B74AF6" w:rsidRDefault="00B74AF6">
            <w:pPr>
              <w:rPr>
                <w:sz w:val="24"/>
                <w:szCs w:val="24"/>
              </w:rPr>
            </w:pPr>
          </w:p>
        </w:tc>
      </w:tr>
      <w:tr w:rsidR="00B74AF6">
        <w:trPr>
          <w:trHeight w:val="276"/>
        </w:trPr>
        <w:tc>
          <w:tcPr>
            <w:tcW w:w="51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Có các bề mặt phủ badan.</w:t>
            </w:r>
          </w:p>
        </w:tc>
        <w:tc>
          <w:tcPr>
            <w:tcW w:w="4680" w:type="dxa"/>
            <w:gridSpan w:val="2"/>
            <w:vAlign w:val="bottom"/>
          </w:tcPr>
          <w:p w:rsidR="00B74AF6" w:rsidRDefault="00B74AF6">
            <w:pPr>
              <w:ind w:left="20"/>
              <w:rPr>
                <w:sz w:val="20"/>
                <w:szCs w:val="20"/>
              </w:rPr>
            </w:pPr>
            <w:r>
              <w:rPr>
                <w:rFonts w:eastAsia="Times New Roman"/>
                <w:b/>
                <w:bCs/>
                <w:color w:val="3366FF"/>
                <w:sz w:val="24"/>
                <w:szCs w:val="24"/>
              </w:rPr>
              <w:t xml:space="preserve">D. </w:t>
            </w:r>
            <w:r>
              <w:rPr>
                <w:rFonts w:eastAsia="Times New Roman"/>
                <w:color w:val="000000"/>
                <w:sz w:val="24"/>
                <w:szCs w:val="24"/>
              </w:rPr>
              <w:t>Có các bậc thềm phù sa cổ.</w:t>
            </w:r>
          </w:p>
        </w:tc>
      </w:tr>
      <w:tr w:rsidR="00B74AF6">
        <w:trPr>
          <w:trHeight w:val="336"/>
        </w:trPr>
        <w:tc>
          <w:tcPr>
            <w:tcW w:w="5120" w:type="dxa"/>
            <w:gridSpan w:val="2"/>
            <w:vAlign w:val="bottom"/>
          </w:tcPr>
          <w:p w:rsidR="00B74AF6" w:rsidRDefault="00B74AF6">
            <w:pPr>
              <w:rPr>
                <w:sz w:val="20"/>
                <w:szCs w:val="20"/>
              </w:rPr>
            </w:pPr>
            <w:r>
              <w:rPr>
                <w:rFonts w:eastAsia="Times New Roman"/>
                <w:b/>
                <w:bCs/>
                <w:color w:val="0000FF"/>
                <w:w w:val="99"/>
                <w:sz w:val="24"/>
                <w:szCs w:val="24"/>
              </w:rPr>
              <w:t xml:space="preserve">Câu 33: </w:t>
            </w:r>
            <w:r>
              <w:rPr>
                <w:rFonts w:eastAsia="Times New Roman"/>
                <w:color w:val="000000"/>
                <w:w w:val="99"/>
                <w:sz w:val="24"/>
                <w:szCs w:val="24"/>
              </w:rPr>
              <w:t>Cơ cấu sinh học của dân số gồm cơ cấu theo</w:t>
            </w:r>
          </w:p>
        </w:tc>
        <w:tc>
          <w:tcPr>
            <w:tcW w:w="2360" w:type="dxa"/>
            <w:vAlign w:val="bottom"/>
          </w:tcPr>
          <w:p w:rsidR="00B74AF6" w:rsidRDefault="00B74AF6">
            <w:pPr>
              <w:rPr>
                <w:sz w:val="24"/>
                <w:szCs w:val="24"/>
              </w:rPr>
            </w:pPr>
          </w:p>
        </w:tc>
        <w:tc>
          <w:tcPr>
            <w:tcW w:w="23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w w:val="99"/>
                <w:sz w:val="24"/>
                <w:szCs w:val="24"/>
              </w:rPr>
              <w:t xml:space="preserve">A. </w:t>
            </w:r>
            <w:r>
              <w:rPr>
                <w:rFonts w:eastAsia="Times New Roman"/>
                <w:color w:val="000000"/>
                <w:w w:val="99"/>
                <w:sz w:val="24"/>
                <w:szCs w:val="24"/>
              </w:rPr>
              <w:t>lao động và theo tuổi.</w:t>
            </w:r>
          </w:p>
        </w:tc>
        <w:tc>
          <w:tcPr>
            <w:tcW w:w="2440" w:type="dxa"/>
            <w:vAlign w:val="bottom"/>
          </w:tcPr>
          <w:p w:rsidR="00B74AF6" w:rsidRDefault="00B74AF6">
            <w:pPr>
              <w:rPr>
                <w:sz w:val="24"/>
                <w:szCs w:val="24"/>
              </w:rPr>
            </w:pPr>
          </w:p>
        </w:tc>
        <w:tc>
          <w:tcPr>
            <w:tcW w:w="236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gia tăng cơ học.</w:t>
            </w:r>
          </w:p>
        </w:tc>
        <w:tc>
          <w:tcPr>
            <w:tcW w:w="2320" w:type="dxa"/>
            <w:vAlign w:val="bottom"/>
          </w:tcPr>
          <w:p w:rsidR="00B74AF6" w:rsidRDefault="00B74AF6">
            <w:pPr>
              <w:rPr>
                <w:sz w:val="24"/>
                <w:szCs w:val="24"/>
              </w:rPr>
            </w:pPr>
          </w:p>
        </w:tc>
      </w:tr>
    </w:tbl>
    <w:p w:rsidR="00B74AF6" w:rsidRDefault="00B74AF6">
      <w:pPr>
        <w:spacing w:line="9" w:lineRule="exact"/>
        <w:rPr>
          <w:sz w:val="20"/>
          <w:szCs w:val="20"/>
        </w:rPr>
      </w:pPr>
    </w:p>
    <w:p w:rsidR="00B74AF6" w:rsidRDefault="00B74AF6">
      <w:pPr>
        <w:ind w:left="280"/>
        <w:rPr>
          <w:sz w:val="20"/>
          <w:szCs w:val="20"/>
        </w:rPr>
      </w:pPr>
      <w:r>
        <w:rPr>
          <w:rFonts w:eastAsia="Times New Roman"/>
          <w:b/>
          <w:bCs/>
          <w:color w:val="3366FF"/>
          <w:sz w:val="23"/>
          <w:szCs w:val="23"/>
        </w:rPr>
        <w:t xml:space="preserve">C. </w:t>
      </w:r>
      <w:r>
        <w:rPr>
          <w:rFonts w:eastAsia="Times New Roman"/>
          <w:color w:val="000000"/>
          <w:sz w:val="23"/>
          <w:szCs w:val="23"/>
        </w:rPr>
        <w:t>lao động và giới.</w:t>
      </w:r>
    </w:p>
    <w:p w:rsidR="00B74AF6" w:rsidRDefault="00B74AF6">
      <w:pPr>
        <w:spacing w:line="20" w:lineRule="exact"/>
        <w:rPr>
          <w:sz w:val="20"/>
          <w:szCs w:val="20"/>
        </w:rPr>
      </w:pPr>
      <w:r>
        <w:rPr>
          <w:sz w:val="20"/>
          <w:szCs w:val="20"/>
        </w:rPr>
        <w:br w:type="column"/>
      </w:r>
    </w:p>
    <w:p w:rsidR="00B74AF6" w:rsidRDefault="00B74AF6">
      <w:pPr>
        <w:ind w:right="3140"/>
        <w:jc w:val="center"/>
        <w:rPr>
          <w:sz w:val="20"/>
          <w:szCs w:val="20"/>
        </w:rPr>
      </w:pPr>
      <w:r>
        <w:rPr>
          <w:rFonts w:eastAsia="Times New Roman"/>
          <w:b/>
          <w:bCs/>
          <w:color w:val="3366FF"/>
          <w:sz w:val="23"/>
          <w:szCs w:val="23"/>
        </w:rPr>
        <w:t xml:space="preserve">D. </w:t>
      </w:r>
      <w:r>
        <w:rPr>
          <w:rFonts w:eastAsia="Times New Roman"/>
          <w:color w:val="000000"/>
          <w:sz w:val="23"/>
          <w:szCs w:val="23"/>
        </w:rPr>
        <w:t>tuổi và theo giới.</w:t>
      </w:r>
    </w:p>
    <w:p w:rsidR="00B74AF6" w:rsidRDefault="00B74AF6">
      <w:pPr>
        <w:spacing w:line="72" w:lineRule="exact"/>
        <w:rPr>
          <w:sz w:val="20"/>
          <w:szCs w:val="20"/>
        </w:rPr>
      </w:pPr>
    </w:p>
    <w:p w:rsidR="00B74AF6" w:rsidRDefault="00B74AF6">
      <w:pPr>
        <w:sectPr w:rsidR="00B74AF6">
          <w:pgSz w:w="11900" w:h="16841"/>
          <w:pgMar w:top="560" w:right="566" w:bottom="9" w:left="1140" w:header="0" w:footer="0" w:gutter="0"/>
          <w:cols w:num="2" w:space="720" w:equalWidth="0">
            <w:col w:w="4420" w:space="720"/>
            <w:col w:w="5060"/>
          </w:cols>
        </w:sectPr>
      </w:pPr>
    </w:p>
    <w:p w:rsidR="00B74AF6" w:rsidRDefault="00B74AF6">
      <w:pPr>
        <w:rPr>
          <w:sz w:val="20"/>
          <w:szCs w:val="20"/>
        </w:rPr>
      </w:pPr>
      <w:r>
        <w:rPr>
          <w:rFonts w:eastAsia="Times New Roman"/>
          <w:b/>
          <w:bCs/>
          <w:color w:val="0000FF"/>
          <w:sz w:val="23"/>
          <w:szCs w:val="23"/>
        </w:rPr>
        <w:lastRenderedPageBreak/>
        <w:t xml:space="preserve">Câu 34: </w:t>
      </w:r>
      <w:r>
        <w:rPr>
          <w:rFonts w:eastAsia="Times New Roman"/>
          <w:color w:val="000000"/>
          <w:sz w:val="23"/>
          <w:szCs w:val="23"/>
        </w:rPr>
        <w:t>Dọc ven biển, nơi có nhiệt độ cao, có ít sông đổ ra biển là nơi thuận lợi cho nghề</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khai thác thủy hải sản</w:t>
      </w:r>
      <w:r>
        <w:rPr>
          <w:sz w:val="20"/>
          <w:szCs w:val="20"/>
        </w:rPr>
        <w:tab/>
      </w:r>
      <w:r>
        <w:rPr>
          <w:rFonts w:eastAsia="Times New Roman"/>
          <w:b/>
          <w:bCs/>
          <w:color w:val="3366FF"/>
          <w:sz w:val="23"/>
          <w:szCs w:val="23"/>
        </w:rPr>
        <w:t xml:space="preserve">B. </w:t>
      </w:r>
      <w:r>
        <w:rPr>
          <w:rFonts w:eastAsia="Times New Roman"/>
          <w:color w:val="000000"/>
          <w:sz w:val="23"/>
          <w:szCs w:val="23"/>
        </w:rPr>
        <w:t>Chế biến thủy sản</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làm muối</w:t>
      </w:r>
      <w:r>
        <w:rPr>
          <w:sz w:val="20"/>
          <w:szCs w:val="20"/>
        </w:rPr>
        <w:tab/>
      </w:r>
      <w:r>
        <w:rPr>
          <w:rFonts w:eastAsia="Times New Roman"/>
          <w:b/>
          <w:bCs/>
          <w:color w:val="3366FF"/>
          <w:sz w:val="23"/>
          <w:szCs w:val="23"/>
        </w:rPr>
        <w:t xml:space="preserve">D. </w:t>
      </w:r>
      <w:r>
        <w:rPr>
          <w:rFonts w:eastAsia="Times New Roman"/>
          <w:color w:val="000000"/>
          <w:sz w:val="23"/>
          <w:szCs w:val="23"/>
        </w:rPr>
        <w:t>Nuôi trồng thủy sản</w:t>
      </w:r>
    </w:p>
    <w:p w:rsidR="00B74AF6" w:rsidRDefault="00B74AF6">
      <w:pPr>
        <w:sectPr w:rsidR="00B74AF6">
          <w:type w:val="continuous"/>
          <w:pgSz w:w="11900" w:h="16841"/>
          <w:pgMar w:top="560" w:right="566" w:bottom="9" w:left="1140" w:header="0" w:footer="0" w:gutter="0"/>
          <w:cols w:space="720" w:equalWidth="0">
            <w:col w:w="10200"/>
          </w:cols>
        </w:sectPr>
      </w:pPr>
    </w:p>
    <w:p w:rsidR="00B74AF6" w:rsidRDefault="00B74AF6">
      <w:pPr>
        <w:spacing w:line="72" w:lineRule="exact"/>
        <w:rPr>
          <w:sz w:val="20"/>
          <w:szCs w:val="20"/>
        </w:rPr>
      </w:pPr>
    </w:p>
    <w:p w:rsidR="00B74AF6" w:rsidRDefault="00B74AF6">
      <w:pPr>
        <w:spacing w:line="234" w:lineRule="auto"/>
        <w:ind w:left="280" w:right="400" w:hanging="283"/>
        <w:rPr>
          <w:sz w:val="20"/>
          <w:szCs w:val="20"/>
        </w:rPr>
      </w:pPr>
      <w:r>
        <w:rPr>
          <w:rFonts w:eastAsia="Times New Roman"/>
          <w:b/>
          <w:bCs/>
          <w:color w:val="0000FF"/>
          <w:sz w:val="24"/>
          <w:szCs w:val="24"/>
        </w:rPr>
        <w:t xml:space="preserve">Câu 35: </w:t>
      </w:r>
      <w:r>
        <w:rPr>
          <w:rFonts w:eastAsia="Times New Roman"/>
          <w:color w:val="000000"/>
          <w:sz w:val="24"/>
          <w:szCs w:val="24"/>
        </w:rPr>
        <w:t>Vùng núi gồm các khối núi và cao nguyên bậc thang là</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Trường Sơn Nam.</w:t>
      </w:r>
      <w:r>
        <w:rPr>
          <w:rFonts w:eastAsia="Times New Roman"/>
          <w:b/>
          <w:bCs/>
          <w:color w:val="3366FF"/>
          <w:sz w:val="24"/>
          <w:szCs w:val="24"/>
        </w:rPr>
        <w:t xml:space="preserve"> B. </w:t>
      </w:r>
      <w:r>
        <w:rPr>
          <w:rFonts w:eastAsia="Times New Roman"/>
          <w:color w:val="000000"/>
          <w:sz w:val="24"/>
          <w:szCs w:val="24"/>
        </w:rPr>
        <w:t>Tây Bắc.</w:t>
      </w:r>
      <w:r>
        <w:rPr>
          <w:rFonts w:eastAsia="Times New Roman"/>
          <w:b/>
          <w:bCs/>
          <w:color w:val="3366FF"/>
          <w:sz w:val="24"/>
          <w:szCs w:val="24"/>
        </w:rPr>
        <w:t xml:space="preserve"> C. </w:t>
      </w:r>
      <w:r>
        <w:rPr>
          <w:rFonts w:eastAsia="Times New Roman"/>
          <w:color w:val="000000"/>
          <w:sz w:val="24"/>
          <w:szCs w:val="24"/>
        </w:rPr>
        <w:t>Đông Bắc.</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spacing w:line="72" w:lineRule="exact"/>
        <w:rPr>
          <w:sz w:val="20"/>
          <w:szCs w:val="20"/>
        </w:rPr>
      </w:pPr>
    </w:p>
    <w:p w:rsidR="00B74AF6" w:rsidRDefault="00B74AF6">
      <w:pPr>
        <w:sectPr w:rsidR="00B74AF6">
          <w:type w:val="continuous"/>
          <w:pgSz w:w="11900" w:h="16841"/>
          <w:pgMar w:top="560" w:right="566" w:bottom="9" w:left="1140" w:header="0" w:footer="0" w:gutter="0"/>
          <w:cols w:num="2" w:space="720" w:equalWidth="0">
            <w:col w:w="6840" w:space="720"/>
            <w:col w:w="2640"/>
          </w:cols>
        </w:sectPr>
      </w:pPr>
    </w:p>
    <w:p w:rsidR="00B74AF6" w:rsidRDefault="00B74AF6">
      <w:pPr>
        <w:spacing w:line="234" w:lineRule="auto"/>
        <w:rPr>
          <w:sz w:val="20"/>
          <w:szCs w:val="20"/>
        </w:rPr>
      </w:pPr>
      <w:r>
        <w:rPr>
          <w:rFonts w:eastAsia="Times New Roman"/>
          <w:b/>
          <w:bCs/>
          <w:color w:val="0000FF"/>
          <w:sz w:val="24"/>
          <w:szCs w:val="24"/>
        </w:rPr>
        <w:lastRenderedPageBreak/>
        <w:t xml:space="preserve">Câu 36: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ectPr w:rsidR="00B74AF6">
          <w:type w:val="continuous"/>
          <w:pgSz w:w="11900" w:h="16841"/>
          <w:pgMar w:top="560" w:right="566" w:bottom="9" w:left="1140" w:header="0" w:footer="0" w:gutter="0"/>
          <w:cols w:space="720" w:equalWidth="0">
            <w:col w:w="10200"/>
          </w:cols>
        </w:sectPr>
      </w:pP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3"/>
          <w:szCs w:val="23"/>
        </w:rPr>
        <w:t xml:space="preserve">A. </w:t>
      </w:r>
      <w:r>
        <w:rPr>
          <w:rFonts w:eastAsia="Times New Roman"/>
          <w:color w:val="000000"/>
          <w:sz w:val="23"/>
          <w:szCs w:val="23"/>
        </w:rPr>
        <w:t>Chế biến tổng hợp.</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Đồng cỏ tự nhiên.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Diện tích mặt nước.</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Hoa màu, lương thực.</w:t>
      </w:r>
    </w:p>
    <w:p w:rsidR="00B74AF6" w:rsidRDefault="00B74AF6">
      <w:pPr>
        <w:spacing w:line="60" w:lineRule="exact"/>
        <w:rPr>
          <w:sz w:val="20"/>
          <w:szCs w:val="20"/>
        </w:rPr>
      </w:pPr>
    </w:p>
    <w:p w:rsidR="00B74AF6" w:rsidRDefault="00B74AF6">
      <w:pPr>
        <w:sectPr w:rsidR="00B74AF6">
          <w:type w:val="continuous"/>
          <w:pgSz w:w="11900" w:h="16841"/>
          <w:pgMar w:top="560" w:right="566" w:bottom="9" w:left="1140" w:header="0" w:footer="0" w:gutter="0"/>
          <w:cols w:num="2" w:space="720" w:equalWidth="0">
            <w:col w:w="4420" w:space="720"/>
            <w:col w:w="5060"/>
          </w:cols>
        </w:sectPr>
      </w:pPr>
    </w:p>
    <w:p w:rsidR="00B74AF6" w:rsidRDefault="00B74AF6">
      <w:pPr>
        <w:rPr>
          <w:sz w:val="20"/>
          <w:szCs w:val="20"/>
        </w:rPr>
      </w:pPr>
      <w:r>
        <w:rPr>
          <w:rFonts w:eastAsia="Times New Roman"/>
          <w:b/>
          <w:bCs/>
          <w:color w:val="0000FF"/>
          <w:sz w:val="24"/>
          <w:szCs w:val="24"/>
        </w:rPr>
        <w:lastRenderedPageBreak/>
        <w:t xml:space="preserve">Câu 37: </w:t>
      </w:r>
      <w:r>
        <w:rPr>
          <w:rFonts w:eastAsia="Times New Roman"/>
          <w:color w:val="000000"/>
          <w:sz w:val="24"/>
          <w:szCs w:val="24"/>
        </w:rPr>
        <w:t>Điểm nào sau đây không đúng với vùng trời Việt Nam?</w:t>
      </w: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Là khoảng không gian bao trùm lên lãnh thổ nước ta.</w:t>
      </w: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Trên biển là ranh giới bên ngoài của lãnh hải và không gian của các đảo.</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Trên đất liền được xác định bằng các đường biên giới.</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Được xác định bằng khung toạ độ trên đất liền của nước ta.</w:t>
      </w:r>
    </w:p>
    <w:p w:rsidR="00B74AF6" w:rsidRDefault="00B74AF6">
      <w:pPr>
        <w:spacing w:line="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1060"/>
        <w:gridCol w:w="1920"/>
        <w:gridCol w:w="3420"/>
        <w:gridCol w:w="2060"/>
      </w:tblGrid>
      <w:tr w:rsidR="00B74AF6">
        <w:trPr>
          <w:trHeight w:val="276"/>
        </w:trPr>
        <w:tc>
          <w:tcPr>
            <w:tcW w:w="7240" w:type="dxa"/>
            <w:gridSpan w:val="4"/>
            <w:vAlign w:val="bottom"/>
          </w:tcPr>
          <w:p w:rsidR="00B74AF6" w:rsidRDefault="00B74AF6">
            <w:pPr>
              <w:rPr>
                <w:sz w:val="20"/>
                <w:szCs w:val="20"/>
              </w:rPr>
            </w:pPr>
            <w:r>
              <w:rPr>
                <w:rFonts w:eastAsia="Times New Roman"/>
                <w:b/>
                <w:bCs/>
                <w:color w:val="0000FF"/>
                <w:sz w:val="24"/>
                <w:szCs w:val="24"/>
              </w:rPr>
              <w:t xml:space="preserve">Câu 38: </w:t>
            </w:r>
            <w:r>
              <w:rPr>
                <w:rFonts w:eastAsia="Times New Roman"/>
                <w:color w:val="000000"/>
                <w:sz w:val="24"/>
                <w:szCs w:val="24"/>
              </w:rPr>
              <w:t>Nông nghiệp hiểu theo nghĩa rộng, gồm:</w:t>
            </w:r>
          </w:p>
        </w:tc>
        <w:tc>
          <w:tcPr>
            <w:tcW w:w="2060" w:type="dxa"/>
            <w:vAlign w:val="bottom"/>
          </w:tcPr>
          <w:p w:rsidR="00B74AF6" w:rsidRDefault="00B74AF6">
            <w:pPr>
              <w:rPr>
                <w:sz w:val="23"/>
                <w:szCs w:val="23"/>
              </w:rPr>
            </w:pP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nông, lâm nghiệp, ngư nghiệp.</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B. </w:t>
            </w:r>
            <w:r>
              <w:rPr>
                <w:rFonts w:eastAsia="Times New Roman"/>
                <w:color w:val="000000"/>
                <w:sz w:val="24"/>
                <w:szCs w:val="24"/>
              </w:rPr>
              <w:t>trồng trọt, lâm nghiệp, thủy sản.</w:t>
            </w: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trồng trọt, chăn nuôi, thủy sản.</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D. </w:t>
            </w:r>
            <w:r>
              <w:rPr>
                <w:rFonts w:eastAsia="Times New Roman"/>
                <w:color w:val="000000"/>
                <w:sz w:val="24"/>
                <w:szCs w:val="24"/>
              </w:rPr>
              <w:t>chăn nuôi, lâm nghiệp, thủy sản.</w:t>
            </w:r>
          </w:p>
        </w:tc>
      </w:tr>
      <w:tr w:rsidR="00B74AF6">
        <w:trPr>
          <w:trHeight w:val="336"/>
        </w:trPr>
        <w:tc>
          <w:tcPr>
            <w:tcW w:w="7240" w:type="dxa"/>
            <w:gridSpan w:val="4"/>
            <w:vAlign w:val="bottom"/>
          </w:tcPr>
          <w:p w:rsidR="00B74AF6" w:rsidRDefault="00B74AF6">
            <w:pPr>
              <w:rPr>
                <w:sz w:val="20"/>
                <w:szCs w:val="20"/>
              </w:rPr>
            </w:pPr>
            <w:r>
              <w:rPr>
                <w:rFonts w:eastAsia="Times New Roman"/>
                <w:b/>
                <w:bCs/>
                <w:color w:val="0000FF"/>
                <w:sz w:val="24"/>
                <w:szCs w:val="24"/>
              </w:rPr>
              <w:t xml:space="preserve">Câu 39: </w:t>
            </w:r>
            <w:r>
              <w:rPr>
                <w:rFonts w:eastAsia="Times New Roman"/>
                <w:color w:val="000000"/>
                <w:sz w:val="24"/>
                <w:szCs w:val="24"/>
              </w:rPr>
              <w:t>Khu vực đồi núi nước ta có nhiều thế mạnh để phát triển ngành</w:t>
            </w:r>
          </w:p>
        </w:tc>
        <w:tc>
          <w:tcPr>
            <w:tcW w:w="2060" w:type="dxa"/>
            <w:vAlign w:val="bottom"/>
          </w:tcPr>
          <w:p w:rsidR="00B74AF6" w:rsidRDefault="00B74AF6">
            <w:pPr>
              <w:rPr>
                <w:sz w:val="24"/>
                <w:szCs w:val="24"/>
              </w:rPr>
            </w:pP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du lịch, cây thực phẩm.</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B. </w:t>
            </w:r>
            <w:r>
              <w:rPr>
                <w:rFonts w:eastAsia="Times New Roman"/>
                <w:color w:val="000000"/>
                <w:sz w:val="24"/>
                <w:szCs w:val="24"/>
              </w:rPr>
              <w:t>thủy điện, khai khoáng.</w:t>
            </w: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D. </w:t>
            </w:r>
            <w:r>
              <w:rPr>
                <w:rFonts w:eastAsia="Times New Roman"/>
                <w:color w:val="000000"/>
                <w:sz w:val="24"/>
                <w:szCs w:val="24"/>
              </w:rPr>
              <w:t>công nghiệp, lương thực.</w:t>
            </w:r>
          </w:p>
        </w:tc>
      </w:tr>
      <w:tr w:rsidR="00B74AF6">
        <w:trPr>
          <w:trHeight w:val="336"/>
        </w:trPr>
        <w:tc>
          <w:tcPr>
            <w:tcW w:w="7240" w:type="dxa"/>
            <w:gridSpan w:val="4"/>
            <w:vAlign w:val="bottom"/>
          </w:tcPr>
          <w:p w:rsidR="00B74AF6" w:rsidRDefault="00B74AF6">
            <w:pPr>
              <w:rPr>
                <w:sz w:val="20"/>
                <w:szCs w:val="20"/>
              </w:rPr>
            </w:pPr>
            <w:r>
              <w:rPr>
                <w:rFonts w:eastAsia="Times New Roman"/>
                <w:b/>
                <w:bCs/>
                <w:color w:val="0000FF"/>
                <w:sz w:val="24"/>
                <w:szCs w:val="24"/>
              </w:rPr>
              <w:t xml:space="preserve">Câu 40: </w:t>
            </w:r>
            <w:r>
              <w:rPr>
                <w:rFonts w:eastAsia="Times New Roman"/>
                <w:color w:val="000000"/>
                <w:sz w:val="24"/>
                <w:szCs w:val="24"/>
              </w:rPr>
              <w:t>Rừng ngập mặn ven biển ở nước ta phát triển mạnh nhất ở</w:t>
            </w:r>
          </w:p>
        </w:tc>
        <w:tc>
          <w:tcPr>
            <w:tcW w:w="2060" w:type="dxa"/>
            <w:vAlign w:val="bottom"/>
          </w:tcPr>
          <w:p w:rsidR="00B74AF6" w:rsidRDefault="00B74AF6">
            <w:pPr>
              <w:rPr>
                <w:sz w:val="24"/>
                <w:szCs w:val="24"/>
              </w:rPr>
            </w:pPr>
          </w:p>
        </w:tc>
      </w:tr>
      <w:tr w:rsidR="00B74AF6">
        <w:trPr>
          <w:trHeight w:val="276"/>
        </w:trPr>
        <w:tc>
          <w:tcPr>
            <w:tcW w:w="1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Nam Bộ</w:t>
            </w:r>
          </w:p>
        </w:tc>
        <w:tc>
          <w:tcPr>
            <w:tcW w:w="1920" w:type="dxa"/>
            <w:vAlign w:val="bottom"/>
          </w:tcPr>
          <w:p w:rsidR="00B74AF6" w:rsidRDefault="00B74AF6">
            <w:pPr>
              <w:ind w:left="800"/>
              <w:rPr>
                <w:sz w:val="20"/>
                <w:szCs w:val="20"/>
              </w:rPr>
            </w:pPr>
            <w:r>
              <w:rPr>
                <w:rFonts w:eastAsia="Times New Roman"/>
                <w:b/>
                <w:bCs/>
                <w:color w:val="3366FF"/>
                <w:sz w:val="24"/>
                <w:szCs w:val="24"/>
              </w:rPr>
              <w:t xml:space="preserve">B. </w:t>
            </w:r>
            <w:r>
              <w:rPr>
                <w:rFonts w:eastAsia="Times New Roman"/>
                <w:color w:val="000000"/>
                <w:sz w:val="24"/>
                <w:szCs w:val="24"/>
              </w:rPr>
              <w:t>Bắc Bộ</w:t>
            </w:r>
          </w:p>
        </w:tc>
        <w:tc>
          <w:tcPr>
            <w:tcW w:w="3420" w:type="dxa"/>
            <w:vAlign w:val="bottom"/>
          </w:tcPr>
          <w:p w:rsidR="00B74AF6" w:rsidRDefault="00B74AF6">
            <w:pPr>
              <w:ind w:left="1320"/>
              <w:rPr>
                <w:sz w:val="20"/>
                <w:szCs w:val="20"/>
              </w:rPr>
            </w:pPr>
            <w:r>
              <w:rPr>
                <w:rFonts w:eastAsia="Times New Roman"/>
                <w:b/>
                <w:bCs/>
                <w:color w:val="3366FF"/>
                <w:sz w:val="24"/>
                <w:szCs w:val="24"/>
              </w:rPr>
              <w:t xml:space="preserve">C. </w:t>
            </w:r>
            <w:r>
              <w:rPr>
                <w:rFonts w:eastAsia="Times New Roman"/>
                <w:color w:val="000000"/>
                <w:sz w:val="24"/>
                <w:szCs w:val="24"/>
              </w:rPr>
              <w:t>Bắc Trung Bộ</w:t>
            </w:r>
          </w:p>
        </w:tc>
        <w:tc>
          <w:tcPr>
            <w:tcW w:w="2060" w:type="dxa"/>
            <w:vAlign w:val="bottom"/>
          </w:tcPr>
          <w:p w:rsidR="00B74AF6" w:rsidRDefault="00B74AF6">
            <w:pPr>
              <w:ind w:left="320"/>
              <w:rPr>
                <w:sz w:val="20"/>
                <w:szCs w:val="20"/>
              </w:rPr>
            </w:pPr>
            <w:r>
              <w:rPr>
                <w:rFonts w:eastAsia="Times New Roman"/>
                <w:b/>
                <w:bCs/>
                <w:color w:val="3366FF"/>
                <w:w w:val="98"/>
                <w:sz w:val="24"/>
                <w:szCs w:val="24"/>
              </w:rPr>
              <w:t xml:space="preserve">D. </w:t>
            </w:r>
            <w:r>
              <w:rPr>
                <w:rFonts w:eastAsia="Times New Roman"/>
                <w:color w:val="000000"/>
                <w:w w:val="98"/>
                <w:sz w:val="24"/>
                <w:szCs w:val="24"/>
              </w:rPr>
              <w:t>Nam Trung Bộ</w:t>
            </w:r>
          </w:p>
        </w:tc>
      </w:tr>
      <w:tr w:rsidR="00B74AF6">
        <w:trPr>
          <w:trHeight w:val="464"/>
        </w:trPr>
        <w:tc>
          <w:tcPr>
            <w:tcW w:w="3820" w:type="dxa"/>
            <w:gridSpan w:val="3"/>
            <w:vAlign w:val="bottom"/>
          </w:tcPr>
          <w:p w:rsidR="00B74AF6" w:rsidRDefault="00B74AF6">
            <w:pPr>
              <w:rPr>
                <w:sz w:val="20"/>
                <w:szCs w:val="20"/>
              </w:rPr>
            </w:pPr>
            <w:r>
              <w:rPr>
                <w:rFonts w:eastAsia="Times New Roman"/>
                <w:color w:val="FFFFFF"/>
                <w:sz w:val="16"/>
                <w:szCs w:val="16"/>
              </w:rPr>
              <w:t>-----------------------------------------------</w:t>
            </w:r>
          </w:p>
        </w:tc>
        <w:tc>
          <w:tcPr>
            <w:tcW w:w="3420" w:type="dxa"/>
            <w:vAlign w:val="bottom"/>
          </w:tcPr>
          <w:p w:rsidR="00B74AF6" w:rsidRDefault="00B74AF6">
            <w:pPr>
              <w:rPr>
                <w:sz w:val="24"/>
                <w:szCs w:val="24"/>
              </w:rPr>
            </w:pPr>
          </w:p>
        </w:tc>
        <w:tc>
          <w:tcPr>
            <w:tcW w:w="2060" w:type="dxa"/>
            <w:vAlign w:val="bottom"/>
          </w:tcPr>
          <w:p w:rsidR="00B74AF6" w:rsidRDefault="00B74AF6">
            <w:pPr>
              <w:rPr>
                <w:sz w:val="24"/>
                <w:szCs w:val="24"/>
              </w:rPr>
            </w:pPr>
          </w:p>
        </w:tc>
      </w:tr>
      <w:tr w:rsidR="00B74AF6">
        <w:trPr>
          <w:trHeight w:val="273"/>
        </w:trPr>
        <w:tc>
          <w:tcPr>
            <w:tcW w:w="840" w:type="dxa"/>
            <w:vAlign w:val="bottom"/>
          </w:tcPr>
          <w:p w:rsidR="00B74AF6" w:rsidRDefault="00B74AF6">
            <w:pPr>
              <w:rPr>
                <w:sz w:val="23"/>
                <w:szCs w:val="23"/>
              </w:rPr>
            </w:pPr>
          </w:p>
        </w:tc>
        <w:tc>
          <w:tcPr>
            <w:tcW w:w="1060" w:type="dxa"/>
            <w:vAlign w:val="bottom"/>
          </w:tcPr>
          <w:p w:rsidR="00B74AF6" w:rsidRDefault="00B74AF6">
            <w:pPr>
              <w:rPr>
                <w:sz w:val="23"/>
                <w:szCs w:val="23"/>
              </w:rPr>
            </w:pPr>
          </w:p>
        </w:tc>
        <w:tc>
          <w:tcPr>
            <w:tcW w:w="1920" w:type="dxa"/>
            <w:vAlign w:val="bottom"/>
          </w:tcPr>
          <w:p w:rsidR="00B74AF6" w:rsidRDefault="00B74AF6">
            <w:pPr>
              <w:rPr>
                <w:sz w:val="23"/>
                <w:szCs w:val="23"/>
              </w:rPr>
            </w:pPr>
          </w:p>
        </w:tc>
        <w:tc>
          <w:tcPr>
            <w:tcW w:w="3420" w:type="dxa"/>
            <w:vAlign w:val="bottom"/>
          </w:tcPr>
          <w:p w:rsidR="00B74AF6" w:rsidRDefault="00B74AF6">
            <w:pPr>
              <w:spacing w:line="273" w:lineRule="exact"/>
              <w:ind w:left="140"/>
              <w:rPr>
                <w:sz w:val="20"/>
                <w:szCs w:val="20"/>
              </w:rPr>
            </w:pPr>
            <w:r>
              <w:rPr>
                <w:rFonts w:eastAsia="Times New Roman"/>
                <w:sz w:val="24"/>
                <w:szCs w:val="24"/>
              </w:rPr>
              <w:t>----------- HẾT ----------</w:t>
            </w:r>
          </w:p>
        </w:tc>
        <w:tc>
          <w:tcPr>
            <w:tcW w:w="2060" w:type="dxa"/>
            <w:vAlign w:val="bottom"/>
          </w:tcPr>
          <w:p w:rsidR="00B74AF6" w:rsidRDefault="00B74AF6">
            <w:pPr>
              <w:rPr>
                <w:sz w:val="23"/>
                <w:szCs w:val="23"/>
              </w:rPr>
            </w:pPr>
          </w:p>
        </w:tc>
      </w:tr>
      <w:tr w:rsidR="00B74AF6">
        <w:trPr>
          <w:trHeight w:val="811"/>
        </w:trPr>
        <w:tc>
          <w:tcPr>
            <w:tcW w:w="840" w:type="dxa"/>
            <w:vAlign w:val="bottom"/>
          </w:tcPr>
          <w:p w:rsidR="00B74AF6" w:rsidRDefault="00B74AF6">
            <w:pPr>
              <w:ind w:left="100"/>
              <w:rPr>
                <w:sz w:val="20"/>
                <w:szCs w:val="20"/>
              </w:rPr>
            </w:pPr>
            <w:r>
              <w:rPr>
                <w:rFonts w:ascii="Arial" w:eastAsia="Arial" w:hAnsi="Arial" w:cs="Arial"/>
                <w:sz w:val="20"/>
                <w:szCs w:val="20"/>
              </w:rPr>
              <w:t>made</w:t>
            </w:r>
          </w:p>
        </w:tc>
        <w:tc>
          <w:tcPr>
            <w:tcW w:w="1060" w:type="dxa"/>
            <w:vAlign w:val="bottom"/>
          </w:tcPr>
          <w:p w:rsidR="00B74AF6" w:rsidRDefault="00B74AF6">
            <w:pPr>
              <w:ind w:left="220"/>
              <w:rPr>
                <w:sz w:val="20"/>
                <w:szCs w:val="20"/>
              </w:rPr>
            </w:pPr>
            <w:r>
              <w:rPr>
                <w:rFonts w:ascii="Arial" w:eastAsia="Arial" w:hAnsi="Arial" w:cs="Arial"/>
                <w:sz w:val="20"/>
                <w:szCs w:val="20"/>
              </w:rPr>
              <w:t>Cautron</w:t>
            </w:r>
          </w:p>
        </w:tc>
        <w:tc>
          <w:tcPr>
            <w:tcW w:w="1920" w:type="dxa"/>
            <w:vAlign w:val="bottom"/>
          </w:tcPr>
          <w:p w:rsidR="00B74AF6" w:rsidRDefault="00B74AF6">
            <w:pPr>
              <w:ind w:left="120"/>
              <w:rPr>
                <w:sz w:val="20"/>
                <w:szCs w:val="20"/>
              </w:rPr>
            </w:pPr>
            <w:r>
              <w:rPr>
                <w:rFonts w:ascii="Arial" w:eastAsia="Arial" w:hAnsi="Arial" w:cs="Arial"/>
                <w:sz w:val="20"/>
                <w:szCs w:val="20"/>
              </w:rPr>
              <w:t>dapan</w:t>
            </w:r>
          </w:p>
        </w:tc>
        <w:tc>
          <w:tcPr>
            <w:tcW w:w="3420" w:type="dxa"/>
            <w:vAlign w:val="bottom"/>
          </w:tcPr>
          <w:p w:rsidR="00B74AF6" w:rsidRDefault="00B74AF6">
            <w:pPr>
              <w:rPr>
                <w:sz w:val="24"/>
                <w:szCs w:val="24"/>
              </w:rPr>
            </w:pPr>
          </w:p>
        </w:tc>
        <w:tc>
          <w:tcPr>
            <w:tcW w:w="2060" w:type="dxa"/>
            <w:vAlign w:val="bottom"/>
          </w:tcPr>
          <w:p w:rsidR="00B74AF6" w:rsidRDefault="00B74AF6">
            <w:pPr>
              <w:rPr>
                <w:sz w:val="24"/>
                <w:szCs w:val="24"/>
              </w:rPr>
            </w:pPr>
          </w:p>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3</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4</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5</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6</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7</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8</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9</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10</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11</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5"/>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12</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13</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14</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15</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16</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17</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18</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19</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20</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21</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22</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23</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24</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5"/>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25</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26</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27</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28</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bl>
    <w:p w:rsidR="00B74AF6" w:rsidRDefault="00B74AF6">
      <w:pPr>
        <w:spacing w:line="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920"/>
        <w:gridCol w:w="500"/>
      </w:tblGrid>
      <w:tr w:rsidR="00B74AF6">
        <w:trPr>
          <w:trHeight w:val="230"/>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lastRenderedPageBreak/>
              <w:t>132</w:t>
            </w:r>
          </w:p>
        </w:tc>
        <w:tc>
          <w:tcPr>
            <w:tcW w:w="920" w:type="dxa"/>
            <w:vAlign w:val="bottom"/>
          </w:tcPr>
          <w:p w:rsidR="00B74AF6" w:rsidRDefault="00B74AF6">
            <w:pPr>
              <w:ind w:left="320"/>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4</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7</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13</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14</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15</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16</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18</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21</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22</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24</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25</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26</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bl>
    <w:p w:rsidR="00B74AF6" w:rsidRDefault="00B74AF6">
      <w:pPr>
        <w:spacing w:line="1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920"/>
        <w:gridCol w:w="500"/>
      </w:tblGrid>
      <w:tr w:rsidR="00B74AF6">
        <w:trPr>
          <w:trHeight w:val="230"/>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11</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13</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lastRenderedPageBreak/>
              <w:t>357</w:t>
            </w:r>
          </w:p>
        </w:tc>
        <w:tc>
          <w:tcPr>
            <w:tcW w:w="920" w:type="dxa"/>
            <w:vAlign w:val="bottom"/>
          </w:tcPr>
          <w:p w:rsidR="00B74AF6" w:rsidRDefault="00B74AF6">
            <w:pPr>
              <w:ind w:left="320"/>
              <w:rPr>
                <w:sz w:val="20"/>
                <w:szCs w:val="20"/>
              </w:rPr>
            </w:pPr>
            <w:r>
              <w:rPr>
                <w:rFonts w:ascii="Arial" w:eastAsia="Arial" w:hAnsi="Arial" w:cs="Arial"/>
                <w:sz w:val="20"/>
                <w:szCs w:val="20"/>
              </w:rPr>
              <w:t>14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19</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20</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22</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24</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26</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6</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7</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10</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11</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12</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13</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14</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17</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20</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22</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24</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25</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26</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bl>
    <w:p w:rsidR="00B74AF6" w:rsidRDefault="00B74AF6">
      <w:pPr>
        <w:spacing w:line="1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920"/>
        <w:gridCol w:w="500"/>
      </w:tblGrid>
      <w:tr w:rsidR="00B74AF6">
        <w:trPr>
          <w:trHeight w:val="230"/>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lastRenderedPageBreak/>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1" w:lineRule="exact"/>
        <w:rPr>
          <w:sz w:val="20"/>
          <w:szCs w:val="20"/>
        </w:rPr>
      </w:pPr>
    </w:p>
    <w:p w:rsidR="00B74AF6" w:rsidRDefault="00B74AF6">
      <w:pPr>
        <w:jc w:val="righ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100"/>
        <w:gridCol w:w="280"/>
        <w:gridCol w:w="2580"/>
        <w:gridCol w:w="220"/>
        <w:gridCol w:w="520"/>
        <w:gridCol w:w="1600"/>
        <w:gridCol w:w="3080"/>
        <w:gridCol w:w="1300"/>
        <w:gridCol w:w="20"/>
      </w:tblGrid>
      <w:tr w:rsidR="00B74AF6">
        <w:trPr>
          <w:trHeight w:val="281"/>
        </w:trPr>
        <w:tc>
          <w:tcPr>
            <w:tcW w:w="100" w:type="dxa"/>
            <w:vAlign w:val="bottom"/>
          </w:tcPr>
          <w:p w:rsidR="00B74AF6" w:rsidRDefault="00B74AF6">
            <w:pPr>
              <w:rPr>
                <w:sz w:val="24"/>
                <w:szCs w:val="24"/>
              </w:rPr>
            </w:pPr>
          </w:p>
        </w:tc>
        <w:tc>
          <w:tcPr>
            <w:tcW w:w="280" w:type="dxa"/>
            <w:vAlign w:val="bottom"/>
          </w:tcPr>
          <w:p w:rsidR="00B74AF6" w:rsidRDefault="00B74AF6">
            <w:pPr>
              <w:rPr>
                <w:sz w:val="24"/>
                <w:szCs w:val="24"/>
              </w:rPr>
            </w:pPr>
          </w:p>
        </w:tc>
        <w:tc>
          <w:tcPr>
            <w:tcW w:w="3320" w:type="dxa"/>
            <w:gridSpan w:val="3"/>
            <w:vAlign w:val="bottom"/>
          </w:tcPr>
          <w:p w:rsidR="00B74AF6" w:rsidRDefault="00B74AF6">
            <w:pPr>
              <w:ind w:right="740"/>
              <w:jc w:val="center"/>
              <w:rPr>
                <w:sz w:val="20"/>
                <w:szCs w:val="20"/>
              </w:rPr>
            </w:pPr>
            <w:r>
              <w:rPr>
                <w:rFonts w:eastAsia="Times New Roman"/>
                <w:w w:val="99"/>
                <w:sz w:val="24"/>
                <w:szCs w:val="24"/>
              </w:rPr>
              <w:t>SỞ GD&amp;ĐT VĨNH PHÚC</w:t>
            </w:r>
          </w:p>
        </w:tc>
        <w:tc>
          <w:tcPr>
            <w:tcW w:w="5980" w:type="dxa"/>
            <w:gridSpan w:val="3"/>
            <w:vAlign w:val="bottom"/>
          </w:tcPr>
          <w:p w:rsidR="00B74AF6" w:rsidRDefault="00B74AF6">
            <w:pPr>
              <w:ind w:left="260"/>
              <w:jc w:val="center"/>
              <w:rPr>
                <w:sz w:val="20"/>
                <w:szCs w:val="20"/>
              </w:rPr>
            </w:pPr>
            <w:r>
              <w:rPr>
                <w:rFonts w:eastAsia="Times New Roman"/>
                <w:b/>
                <w:bCs/>
                <w:w w:val="99"/>
                <w:sz w:val="24"/>
                <w:szCs w:val="24"/>
              </w:rPr>
              <w:t>KÌ THI KSCĐ LỚP 12 LẦN I. NĂM HỌC 2018 - 2019</w:t>
            </w:r>
          </w:p>
        </w:tc>
        <w:tc>
          <w:tcPr>
            <w:tcW w:w="0" w:type="dxa"/>
            <w:vAlign w:val="bottom"/>
          </w:tcPr>
          <w:p w:rsidR="00B74AF6" w:rsidRDefault="00B74AF6">
            <w:pPr>
              <w:rPr>
                <w:sz w:val="1"/>
                <w:szCs w:val="1"/>
              </w:rPr>
            </w:pPr>
          </w:p>
        </w:tc>
      </w:tr>
      <w:tr w:rsidR="00B74AF6">
        <w:trPr>
          <w:trHeight w:val="319"/>
        </w:trPr>
        <w:tc>
          <w:tcPr>
            <w:tcW w:w="3700" w:type="dxa"/>
            <w:gridSpan w:val="5"/>
            <w:vAlign w:val="bottom"/>
          </w:tcPr>
          <w:p w:rsidR="00B74AF6" w:rsidRDefault="00B74AF6">
            <w:pPr>
              <w:ind w:right="380"/>
              <w:jc w:val="center"/>
              <w:rPr>
                <w:sz w:val="20"/>
                <w:szCs w:val="20"/>
              </w:rPr>
            </w:pPr>
            <w:r>
              <w:rPr>
                <w:rFonts w:eastAsia="Times New Roman"/>
                <w:b/>
                <w:bCs/>
                <w:sz w:val="24"/>
                <w:szCs w:val="24"/>
              </w:rPr>
              <w:t>TRƯỜNG THPT NGÔ GIA TỰ</w:t>
            </w:r>
          </w:p>
        </w:tc>
        <w:tc>
          <w:tcPr>
            <w:tcW w:w="1600" w:type="dxa"/>
            <w:vAlign w:val="bottom"/>
          </w:tcPr>
          <w:p w:rsidR="00B74AF6" w:rsidRDefault="00B74AF6">
            <w:pPr>
              <w:rPr>
                <w:sz w:val="24"/>
                <w:szCs w:val="24"/>
              </w:rPr>
            </w:pPr>
          </w:p>
        </w:tc>
        <w:tc>
          <w:tcPr>
            <w:tcW w:w="4380" w:type="dxa"/>
            <w:gridSpan w:val="2"/>
            <w:vAlign w:val="bottom"/>
          </w:tcPr>
          <w:p w:rsidR="00B74AF6" w:rsidRDefault="00B74AF6">
            <w:pPr>
              <w:ind w:right="1220"/>
              <w:jc w:val="center"/>
              <w:rPr>
                <w:sz w:val="20"/>
                <w:szCs w:val="20"/>
              </w:rPr>
            </w:pPr>
            <w:r>
              <w:rPr>
                <w:rFonts w:eastAsia="Times New Roman"/>
                <w:b/>
                <w:bCs/>
                <w:sz w:val="24"/>
                <w:szCs w:val="24"/>
              </w:rPr>
              <w:t>Đề thi môn: Địa lí</w:t>
            </w:r>
          </w:p>
        </w:tc>
        <w:tc>
          <w:tcPr>
            <w:tcW w:w="0" w:type="dxa"/>
            <w:vAlign w:val="bottom"/>
          </w:tcPr>
          <w:p w:rsidR="00B74AF6" w:rsidRDefault="00B74AF6">
            <w:pPr>
              <w:rPr>
                <w:sz w:val="1"/>
                <w:szCs w:val="1"/>
              </w:rPr>
            </w:pPr>
          </w:p>
        </w:tc>
      </w:tr>
      <w:tr w:rsidR="00B74AF6">
        <w:trPr>
          <w:trHeight w:val="65"/>
        </w:trPr>
        <w:tc>
          <w:tcPr>
            <w:tcW w:w="100" w:type="dxa"/>
            <w:vAlign w:val="bottom"/>
          </w:tcPr>
          <w:p w:rsidR="00B74AF6" w:rsidRDefault="00B74AF6">
            <w:pPr>
              <w:rPr>
                <w:sz w:val="5"/>
                <w:szCs w:val="5"/>
              </w:rPr>
            </w:pPr>
          </w:p>
        </w:tc>
        <w:tc>
          <w:tcPr>
            <w:tcW w:w="280" w:type="dxa"/>
            <w:tcBorders>
              <w:bottom w:val="single" w:sz="8" w:space="0" w:color="auto"/>
            </w:tcBorders>
            <w:vAlign w:val="bottom"/>
          </w:tcPr>
          <w:p w:rsidR="00B74AF6" w:rsidRDefault="00B74AF6">
            <w:pPr>
              <w:rPr>
                <w:sz w:val="5"/>
                <w:szCs w:val="5"/>
              </w:rPr>
            </w:pPr>
          </w:p>
        </w:tc>
        <w:tc>
          <w:tcPr>
            <w:tcW w:w="2580" w:type="dxa"/>
            <w:tcBorders>
              <w:bottom w:val="single" w:sz="8" w:space="0" w:color="auto"/>
            </w:tcBorders>
            <w:vAlign w:val="bottom"/>
          </w:tcPr>
          <w:p w:rsidR="00B74AF6" w:rsidRDefault="00B74AF6">
            <w:pPr>
              <w:rPr>
                <w:sz w:val="5"/>
                <w:szCs w:val="5"/>
              </w:rPr>
            </w:pPr>
          </w:p>
        </w:tc>
        <w:tc>
          <w:tcPr>
            <w:tcW w:w="220" w:type="dxa"/>
            <w:tcBorders>
              <w:bottom w:val="single" w:sz="8" w:space="0" w:color="auto"/>
            </w:tcBorders>
            <w:vAlign w:val="bottom"/>
          </w:tcPr>
          <w:p w:rsidR="00B74AF6" w:rsidRDefault="00B74AF6">
            <w:pPr>
              <w:rPr>
                <w:sz w:val="5"/>
                <w:szCs w:val="5"/>
              </w:rPr>
            </w:pPr>
          </w:p>
        </w:tc>
        <w:tc>
          <w:tcPr>
            <w:tcW w:w="520" w:type="dxa"/>
            <w:vAlign w:val="bottom"/>
          </w:tcPr>
          <w:p w:rsidR="00B74AF6" w:rsidRDefault="00B74AF6">
            <w:pPr>
              <w:rPr>
                <w:sz w:val="5"/>
                <w:szCs w:val="5"/>
              </w:rPr>
            </w:pPr>
          </w:p>
        </w:tc>
        <w:tc>
          <w:tcPr>
            <w:tcW w:w="5980" w:type="dxa"/>
            <w:gridSpan w:val="3"/>
            <w:vMerge w:val="restart"/>
            <w:vAlign w:val="bottom"/>
          </w:tcPr>
          <w:p w:rsidR="00B74AF6" w:rsidRDefault="00B74AF6">
            <w:pPr>
              <w:ind w:left="260"/>
              <w:jc w:val="center"/>
              <w:rPr>
                <w:sz w:val="20"/>
                <w:szCs w:val="20"/>
              </w:rPr>
            </w:pPr>
            <w:r>
              <w:rPr>
                <w:rFonts w:eastAsia="Times New Roman"/>
                <w:i/>
                <w:iCs/>
                <w:sz w:val="24"/>
                <w:szCs w:val="24"/>
              </w:rPr>
              <w:t>Thời gian làm bài 50 phút, không kể thời gian giao đề</w:t>
            </w:r>
          </w:p>
        </w:tc>
        <w:tc>
          <w:tcPr>
            <w:tcW w:w="0" w:type="dxa"/>
            <w:vAlign w:val="bottom"/>
          </w:tcPr>
          <w:p w:rsidR="00B74AF6" w:rsidRDefault="00B74AF6">
            <w:pPr>
              <w:rPr>
                <w:sz w:val="1"/>
                <w:szCs w:val="1"/>
              </w:rPr>
            </w:pPr>
          </w:p>
        </w:tc>
      </w:tr>
      <w:tr w:rsidR="00B74AF6">
        <w:trPr>
          <w:trHeight w:val="227"/>
        </w:trPr>
        <w:tc>
          <w:tcPr>
            <w:tcW w:w="100" w:type="dxa"/>
            <w:vAlign w:val="bottom"/>
          </w:tcPr>
          <w:p w:rsidR="00B74AF6" w:rsidRDefault="00B74AF6">
            <w:pPr>
              <w:rPr>
                <w:sz w:val="19"/>
                <w:szCs w:val="19"/>
              </w:rPr>
            </w:pPr>
          </w:p>
        </w:tc>
        <w:tc>
          <w:tcPr>
            <w:tcW w:w="280" w:type="dxa"/>
            <w:vAlign w:val="bottom"/>
          </w:tcPr>
          <w:p w:rsidR="00B74AF6" w:rsidRDefault="00B74AF6">
            <w:pPr>
              <w:rPr>
                <w:sz w:val="19"/>
                <w:szCs w:val="19"/>
              </w:rPr>
            </w:pPr>
          </w:p>
        </w:tc>
        <w:tc>
          <w:tcPr>
            <w:tcW w:w="2580" w:type="dxa"/>
            <w:vAlign w:val="bottom"/>
          </w:tcPr>
          <w:p w:rsidR="00B74AF6" w:rsidRDefault="00B74AF6">
            <w:pPr>
              <w:rPr>
                <w:sz w:val="19"/>
                <w:szCs w:val="19"/>
              </w:rPr>
            </w:pPr>
          </w:p>
        </w:tc>
        <w:tc>
          <w:tcPr>
            <w:tcW w:w="220" w:type="dxa"/>
            <w:vAlign w:val="bottom"/>
          </w:tcPr>
          <w:p w:rsidR="00B74AF6" w:rsidRDefault="00B74AF6">
            <w:pPr>
              <w:rPr>
                <w:sz w:val="19"/>
                <w:szCs w:val="19"/>
              </w:rPr>
            </w:pPr>
          </w:p>
        </w:tc>
        <w:tc>
          <w:tcPr>
            <w:tcW w:w="520" w:type="dxa"/>
            <w:vAlign w:val="bottom"/>
          </w:tcPr>
          <w:p w:rsidR="00B74AF6" w:rsidRDefault="00B74AF6">
            <w:pPr>
              <w:rPr>
                <w:sz w:val="19"/>
                <w:szCs w:val="19"/>
              </w:rPr>
            </w:pPr>
          </w:p>
        </w:tc>
        <w:tc>
          <w:tcPr>
            <w:tcW w:w="5980" w:type="dxa"/>
            <w:gridSpan w:val="3"/>
            <w:vMerge/>
            <w:vAlign w:val="bottom"/>
          </w:tcPr>
          <w:p w:rsidR="00B74AF6" w:rsidRDefault="00B74AF6">
            <w:pPr>
              <w:rPr>
                <w:sz w:val="19"/>
                <w:szCs w:val="19"/>
              </w:rPr>
            </w:pPr>
          </w:p>
        </w:tc>
        <w:tc>
          <w:tcPr>
            <w:tcW w:w="0" w:type="dxa"/>
            <w:vAlign w:val="bottom"/>
          </w:tcPr>
          <w:p w:rsidR="00B74AF6" w:rsidRDefault="00B74AF6">
            <w:pPr>
              <w:rPr>
                <w:sz w:val="1"/>
                <w:szCs w:val="1"/>
              </w:rPr>
            </w:pPr>
          </w:p>
        </w:tc>
      </w:tr>
      <w:tr w:rsidR="00B74AF6">
        <w:trPr>
          <w:trHeight w:val="72"/>
        </w:trPr>
        <w:tc>
          <w:tcPr>
            <w:tcW w:w="100" w:type="dxa"/>
            <w:vAlign w:val="bottom"/>
          </w:tcPr>
          <w:p w:rsidR="00B74AF6" w:rsidRDefault="00B74AF6">
            <w:pPr>
              <w:rPr>
                <w:sz w:val="6"/>
                <w:szCs w:val="6"/>
              </w:rPr>
            </w:pPr>
          </w:p>
        </w:tc>
        <w:tc>
          <w:tcPr>
            <w:tcW w:w="280" w:type="dxa"/>
            <w:vAlign w:val="bottom"/>
          </w:tcPr>
          <w:p w:rsidR="00B74AF6" w:rsidRDefault="00B74AF6">
            <w:pPr>
              <w:rPr>
                <w:sz w:val="6"/>
                <w:szCs w:val="6"/>
              </w:rPr>
            </w:pPr>
          </w:p>
        </w:tc>
        <w:tc>
          <w:tcPr>
            <w:tcW w:w="2580" w:type="dxa"/>
            <w:tcBorders>
              <w:bottom w:val="single" w:sz="8" w:space="0" w:color="auto"/>
            </w:tcBorders>
            <w:vAlign w:val="bottom"/>
          </w:tcPr>
          <w:p w:rsidR="00B74AF6" w:rsidRDefault="00B74AF6">
            <w:pPr>
              <w:rPr>
                <w:sz w:val="6"/>
                <w:szCs w:val="6"/>
              </w:rPr>
            </w:pPr>
          </w:p>
        </w:tc>
        <w:tc>
          <w:tcPr>
            <w:tcW w:w="220" w:type="dxa"/>
            <w:vAlign w:val="bottom"/>
          </w:tcPr>
          <w:p w:rsidR="00B74AF6" w:rsidRDefault="00B74AF6">
            <w:pPr>
              <w:rPr>
                <w:sz w:val="6"/>
                <w:szCs w:val="6"/>
              </w:rPr>
            </w:pPr>
          </w:p>
        </w:tc>
        <w:tc>
          <w:tcPr>
            <w:tcW w:w="520" w:type="dxa"/>
            <w:vAlign w:val="bottom"/>
          </w:tcPr>
          <w:p w:rsidR="00B74AF6" w:rsidRDefault="00B74AF6">
            <w:pPr>
              <w:rPr>
                <w:sz w:val="6"/>
                <w:szCs w:val="6"/>
              </w:rPr>
            </w:pPr>
          </w:p>
        </w:tc>
        <w:tc>
          <w:tcPr>
            <w:tcW w:w="1600" w:type="dxa"/>
            <w:vAlign w:val="bottom"/>
          </w:tcPr>
          <w:p w:rsidR="00B74AF6" w:rsidRDefault="00B74AF6">
            <w:pPr>
              <w:rPr>
                <w:sz w:val="6"/>
                <w:szCs w:val="6"/>
              </w:rPr>
            </w:pPr>
          </w:p>
        </w:tc>
        <w:tc>
          <w:tcPr>
            <w:tcW w:w="4380" w:type="dxa"/>
            <w:gridSpan w:val="2"/>
            <w:vMerge w:val="restart"/>
            <w:vAlign w:val="bottom"/>
          </w:tcPr>
          <w:p w:rsidR="00B74AF6" w:rsidRDefault="00B74AF6">
            <w:pPr>
              <w:ind w:right="1220"/>
              <w:jc w:val="center"/>
              <w:rPr>
                <w:sz w:val="20"/>
                <w:szCs w:val="20"/>
              </w:rPr>
            </w:pPr>
            <w:r>
              <w:rPr>
                <w:rFonts w:eastAsia="Times New Roman"/>
                <w:i/>
                <w:iCs/>
                <w:sz w:val="24"/>
                <w:szCs w:val="24"/>
              </w:rPr>
              <w:t>(Đề thi gồm 40 câu trắc nghiệm)</w:t>
            </w:r>
          </w:p>
        </w:tc>
        <w:tc>
          <w:tcPr>
            <w:tcW w:w="0" w:type="dxa"/>
            <w:vAlign w:val="bottom"/>
          </w:tcPr>
          <w:p w:rsidR="00B74AF6" w:rsidRDefault="00B74AF6">
            <w:pPr>
              <w:rPr>
                <w:sz w:val="1"/>
                <w:szCs w:val="1"/>
              </w:rPr>
            </w:pPr>
          </w:p>
        </w:tc>
      </w:tr>
      <w:tr w:rsidR="00B74AF6">
        <w:trPr>
          <w:trHeight w:val="225"/>
        </w:trPr>
        <w:tc>
          <w:tcPr>
            <w:tcW w:w="100" w:type="dxa"/>
            <w:vAlign w:val="bottom"/>
          </w:tcPr>
          <w:p w:rsidR="00B74AF6" w:rsidRDefault="00B74AF6">
            <w:pPr>
              <w:rPr>
                <w:sz w:val="19"/>
                <w:szCs w:val="19"/>
              </w:rPr>
            </w:pPr>
          </w:p>
        </w:tc>
        <w:tc>
          <w:tcPr>
            <w:tcW w:w="280" w:type="dxa"/>
            <w:tcBorders>
              <w:right w:val="single" w:sz="8" w:space="0" w:color="auto"/>
            </w:tcBorders>
            <w:vAlign w:val="bottom"/>
          </w:tcPr>
          <w:p w:rsidR="00B74AF6" w:rsidRDefault="00B74AF6">
            <w:pPr>
              <w:rPr>
                <w:sz w:val="19"/>
                <w:szCs w:val="19"/>
              </w:rPr>
            </w:pPr>
          </w:p>
        </w:tc>
        <w:tc>
          <w:tcPr>
            <w:tcW w:w="2580" w:type="dxa"/>
            <w:vMerge w:val="restart"/>
            <w:tcBorders>
              <w:right w:val="single" w:sz="8" w:space="0" w:color="auto"/>
            </w:tcBorders>
            <w:vAlign w:val="bottom"/>
          </w:tcPr>
          <w:p w:rsidR="00B74AF6" w:rsidRDefault="00B74AF6">
            <w:pPr>
              <w:jc w:val="center"/>
              <w:rPr>
                <w:sz w:val="20"/>
                <w:szCs w:val="20"/>
              </w:rPr>
            </w:pPr>
            <w:r>
              <w:rPr>
                <w:rFonts w:eastAsia="Times New Roman"/>
                <w:b/>
                <w:bCs/>
                <w:w w:val="99"/>
                <w:sz w:val="24"/>
                <w:szCs w:val="24"/>
              </w:rPr>
              <w:t>Mã đề thi: 170</w:t>
            </w:r>
          </w:p>
        </w:tc>
        <w:tc>
          <w:tcPr>
            <w:tcW w:w="220" w:type="dxa"/>
            <w:vAlign w:val="bottom"/>
          </w:tcPr>
          <w:p w:rsidR="00B74AF6" w:rsidRDefault="00B74AF6">
            <w:pPr>
              <w:rPr>
                <w:sz w:val="19"/>
                <w:szCs w:val="19"/>
              </w:rPr>
            </w:pPr>
          </w:p>
        </w:tc>
        <w:tc>
          <w:tcPr>
            <w:tcW w:w="520" w:type="dxa"/>
            <w:vAlign w:val="bottom"/>
          </w:tcPr>
          <w:p w:rsidR="00B74AF6" w:rsidRDefault="00B74AF6">
            <w:pPr>
              <w:rPr>
                <w:sz w:val="19"/>
                <w:szCs w:val="19"/>
              </w:rPr>
            </w:pPr>
          </w:p>
        </w:tc>
        <w:tc>
          <w:tcPr>
            <w:tcW w:w="1600" w:type="dxa"/>
            <w:vAlign w:val="bottom"/>
          </w:tcPr>
          <w:p w:rsidR="00B74AF6" w:rsidRDefault="00B74AF6">
            <w:pPr>
              <w:rPr>
                <w:sz w:val="19"/>
                <w:szCs w:val="19"/>
              </w:rPr>
            </w:pPr>
          </w:p>
        </w:tc>
        <w:tc>
          <w:tcPr>
            <w:tcW w:w="4380" w:type="dxa"/>
            <w:gridSpan w:val="2"/>
            <w:vMerge/>
            <w:vAlign w:val="bottom"/>
          </w:tcPr>
          <w:p w:rsidR="00B74AF6" w:rsidRDefault="00B74AF6">
            <w:pPr>
              <w:rPr>
                <w:sz w:val="19"/>
                <w:szCs w:val="19"/>
              </w:rPr>
            </w:pPr>
          </w:p>
        </w:tc>
        <w:tc>
          <w:tcPr>
            <w:tcW w:w="0" w:type="dxa"/>
            <w:vAlign w:val="bottom"/>
          </w:tcPr>
          <w:p w:rsidR="00B74AF6" w:rsidRDefault="00B74AF6">
            <w:pPr>
              <w:rPr>
                <w:sz w:val="1"/>
                <w:szCs w:val="1"/>
              </w:rPr>
            </w:pPr>
          </w:p>
        </w:tc>
      </w:tr>
      <w:tr w:rsidR="00B74AF6">
        <w:trPr>
          <w:trHeight w:val="73"/>
        </w:trPr>
        <w:tc>
          <w:tcPr>
            <w:tcW w:w="100" w:type="dxa"/>
            <w:vAlign w:val="bottom"/>
          </w:tcPr>
          <w:p w:rsidR="00B74AF6" w:rsidRDefault="00B74AF6">
            <w:pPr>
              <w:rPr>
                <w:sz w:val="6"/>
                <w:szCs w:val="6"/>
              </w:rPr>
            </w:pPr>
          </w:p>
        </w:tc>
        <w:tc>
          <w:tcPr>
            <w:tcW w:w="280" w:type="dxa"/>
            <w:tcBorders>
              <w:right w:val="single" w:sz="8" w:space="0" w:color="auto"/>
            </w:tcBorders>
            <w:vAlign w:val="bottom"/>
          </w:tcPr>
          <w:p w:rsidR="00B74AF6" w:rsidRDefault="00B74AF6">
            <w:pPr>
              <w:rPr>
                <w:sz w:val="6"/>
                <w:szCs w:val="6"/>
              </w:rPr>
            </w:pPr>
          </w:p>
        </w:tc>
        <w:tc>
          <w:tcPr>
            <w:tcW w:w="2580" w:type="dxa"/>
            <w:vMerge/>
            <w:tcBorders>
              <w:right w:val="single" w:sz="8" w:space="0" w:color="auto"/>
            </w:tcBorders>
            <w:vAlign w:val="bottom"/>
          </w:tcPr>
          <w:p w:rsidR="00B74AF6" w:rsidRDefault="00B74AF6">
            <w:pPr>
              <w:rPr>
                <w:sz w:val="6"/>
                <w:szCs w:val="6"/>
              </w:rPr>
            </w:pPr>
          </w:p>
        </w:tc>
        <w:tc>
          <w:tcPr>
            <w:tcW w:w="220" w:type="dxa"/>
            <w:vAlign w:val="bottom"/>
          </w:tcPr>
          <w:p w:rsidR="00B74AF6" w:rsidRDefault="00B74AF6">
            <w:pPr>
              <w:rPr>
                <w:sz w:val="6"/>
                <w:szCs w:val="6"/>
              </w:rPr>
            </w:pPr>
          </w:p>
        </w:tc>
        <w:tc>
          <w:tcPr>
            <w:tcW w:w="520" w:type="dxa"/>
            <w:vAlign w:val="bottom"/>
          </w:tcPr>
          <w:p w:rsidR="00B74AF6" w:rsidRDefault="00B74AF6">
            <w:pPr>
              <w:rPr>
                <w:sz w:val="6"/>
                <w:szCs w:val="6"/>
              </w:rPr>
            </w:pPr>
          </w:p>
        </w:tc>
        <w:tc>
          <w:tcPr>
            <w:tcW w:w="1600" w:type="dxa"/>
            <w:vAlign w:val="bottom"/>
          </w:tcPr>
          <w:p w:rsidR="00B74AF6" w:rsidRDefault="00B74AF6">
            <w:pPr>
              <w:rPr>
                <w:sz w:val="6"/>
                <w:szCs w:val="6"/>
              </w:rPr>
            </w:pPr>
          </w:p>
        </w:tc>
        <w:tc>
          <w:tcPr>
            <w:tcW w:w="3080" w:type="dxa"/>
            <w:tcBorders>
              <w:bottom w:val="single" w:sz="8" w:space="0" w:color="auto"/>
            </w:tcBorders>
            <w:vAlign w:val="bottom"/>
          </w:tcPr>
          <w:p w:rsidR="00B74AF6" w:rsidRDefault="00B74AF6">
            <w:pPr>
              <w:rPr>
                <w:sz w:val="6"/>
                <w:szCs w:val="6"/>
              </w:rPr>
            </w:pPr>
          </w:p>
        </w:tc>
        <w:tc>
          <w:tcPr>
            <w:tcW w:w="1300" w:type="dxa"/>
            <w:vAlign w:val="bottom"/>
          </w:tcPr>
          <w:p w:rsidR="00B74AF6" w:rsidRDefault="00B74AF6">
            <w:pPr>
              <w:rPr>
                <w:sz w:val="6"/>
                <w:szCs w:val="6"/>
              </w:rPr>
            </w:pPr>
          </w:p>
        </w:tc>
        <w:tc>
          <w:tcPr>
            <w:tcW w:w="0" w:type="dxa"/>
            <w:vAlign w:val="bottom"/>
          </w:tcPr>
          <w:p w:rsidR="00B74AF6" w:rsidRDefault="00B74AF6">
            <w:pPr>
              <w:rPr>
                <w:sz w:val="1"/>
                <w:szCs w:val="1"/>
              </w:rPr>
            </w:pPr>
          </w:p>
        </w:tc>
      </w:tr>
      <w:tr w:rsidR="00B74AF6">
        <w:trPr>
          <w:trHeight w:val="101"/>
        </w:trPr>
        <w:tc>
          <w:tcPr>
            <w:tcW w:w="100" w:type="dxa"/>
            <w:vAlign w:val="bottom"/>
          </w:tcPr>
          <w:p w:rsidR="00B74AF6" w:rsidRDefault="00B74AF6">
            <w:pPr>
              <w:rPr>
                <w:sz w:val="8"/>
                <w:szCs w:val="8"/>
              </w:rPr>
            </w:pPr>
          </w:p>
        </w:tc>
        <w:tc>
          <w:tcPr>
            <w:tcW w:w="280" w:type="dxa"/>
            <w:tcBorders>
              <w:right w:val="single" w:sz="8" w:space="0" w:color="auto"/>
            </w:tcBorders>
            <w:vAlign w:val="bottom"/>
          </w:tcPr>
          <w:p w:rsidR="00B74AF6" w:rsidRDefault="00B74AF6">
            <w:pPr>
              <w:rPr>
                <w:sz w:val="8"/>
                <w:szCs w:val="8"/>
              </w:rPr>
            </w:pPr>
          </w:p>
        </w:tc>
        <w:tc>
          <w:tcPr>
            <w:tcW w:w="2580" w:type="dxa"/>
            <w:vMerge/>
            <w:tcBorders>
              <w:right w:val="single" w:sz="8" w:space="0" w:color="auto"/>
            </w:tcBorders>
            <w:vAlign w:val="bottom"/>
          </w:tcPr>
          <w:p w:rsidR="00B74AF6" w:rsidRDefault="00B74AF6">
            <w:pPr>
              <w:rPr>
                <w:sz w:val="8"/>
                <w:szCs w:val="8"/>
              </w:rPr>
            </w:pPr>
          </w:p>
        </w:tc>
        <w:tc>
          <w:tcPr>
            <w:tcW w:w="220" w:type="dxa"/>
            <w:vAlign w:val="bottom"/>
          </w:tcPr>
          <w:p w:rsidR="00B74AF6" w:rsidRDefault="00B74AF6">
            <w:pPr>
              <w:rPr>
                <w:sz w:val="8"/>
                <w:szCs w:val="8"/>
              </w:rPr>
            </w:pPr>
          </w:p>
        </w:tc>
        <w:tc>
          <w:tcPr>
            <w:tcW w:w="520" w:type="dxa"/>
            <w:vAlign w:val="bottom"/>
          </w:tcPr>
          <w:p w:rsidR="00B74AF6" w:rsidRDefault="00B74AF6">
            <w:pPr>
              <w:rPr>
                <w:sz w:val="8"/>
                <w:szCs w:val="8"/>
              </w:rPr>
            </w:pPr>
          </w:p>
        </w:tc>
        <w:tc>
          <w:tcPr>
            <w:tcW w:w="1600" w:type="dxa"/>
            <w:vAlign w:val="bottom"/>
          </w:tcPr>
          <w:p w:rsidR="00B74AF6" w:rsidRDefault="00B74AF6">
            <w:pPr>
              <w:rPr>
                <w:sz w:val="8"/>
                <w:szCs w:val="8"/>
              </w:rPr>
            </w:pPr>
          </w:p>
        </w:tc>
        <w:tc>
          <w:tcPr>
            <w:tcW w:w="3080" w:type="dxa"/>
            <w:vAlign w:val="bottom"/>
          </w:tcPr>
          <w:p w:rsidR="00B74AF6" w:rsidRDefault="00B74AF6">
            <w:pPr>
              <w:rPr>
                <w:sz w:val="8"/>
                <w:szCs w:val="8"/>
              </w:rPr>
            </w:pPr>
          </w:p>
        </w:tc>
        <w:tc>
          <w:tcPr>
            <w:tcW w:w="1300" w:type="dxa"/>
            <w:vAlign w:val="bottom"/>
          </w:tcPr>
          <w:p w:rsidR="00B74AF6" w:rsidRDefault="00B74AF6">
            <w:pPr>
              <w:rPr>
                <w:sz w:val="8"/>
                <w:szCs w:val="8"/>
              </w:rPr>
            </w:pPr>
          </w:p>
        </w:tc>
        <w:tc>
          <w:tcPr>
            <w:tcW w:w="0" w:type="dxa"/>
            <w:vAlign w:val="bottom"/>
          </w:tcPr>
          <w:p w:rsidR="00B74AF6" w:rsidRDefault="00B74AF6">
            <w:pPr>
              <w:rPr>
                <w:sz w:val="1"/>
                <w:szCs w:val="1"/>
              </w:rPr>
            </w:pPr>
          </w:p>
        </w:tc>
      </w:tr>
      <w:tr w:rsidR="00B74AF6">
        <w:trPr>
          <w:trHeight w:val="216"/>
        </w:trPr>
        <w:tc>
          <w:tcPr>
            <w:tcW w:w="100" w:type="dxa"/>
            <w:vAlign w:val="bottom"/>
          </w:tcPr>
          <w:p w:rsidR="00B74AF6" w:rsidRDefault="00B74AF6">
            <w:pPr>
              <w:rPr>
                <w:sz w:val="18"/>
                <w:szCs w:val="18"/>
              </w:rPr>
            </w:pPr>
          </w:p>
        </w:tc>
        <w:tc>
          <w:tcPr>
            <w:tcW w:w="280" w:type="dxa"/>
            <w:tcBorders>
              <w:right w:val="single" w:sz="8" w:space="0" w:color="auto"/>
            </w:tcBorders>
            <w:vAlign w:val="bottom"/>
          </w:tcPr>
          <w:p w:rsidR="00B74AF6" w:rsidRDefault="00B74AF6">
            <w:pPr>
              <w:rPr>
                <w:sz w:val="18"/>
                <w:szCs w:val="18"/>
              </w:rPr>
            </w:pPr>
          </w:p>
        </w:tc>
        <w:tc>
          <w:tcPr>
            <w:tcW w:w="2580" w:type="dxa"/>
            <w:tcBorders>
              <w:bottom w:val="single" w:sz="8" w:space="0" w:color="auto"/>
              <w:right w:val="single" w:sz="8" w:space="0" w:color="auto"/>
            </w:tcBorders>
            <w:vAlign w:val="bottom"/>
          </w:tcPr>
          <w:p w:rsidR="00B74AF6" w:rsidRDefault="00B74AF6">
            <w:pPr>
              <w:rPr>
                <w:sz w:val="18"/>
                <w:szCs w:val="18"/>
              </w:rPr>
            </w:pPr>
          </w:p>
        </w:tc>
        <w:tc>
          <w:tcPr>
            <w:tcW w:w="220" w:type="dxa"/>
            <w:vAlign w:val="bottom"/>
          </w:tcPr>
          <w:p w:rsidR="00B74AF6" w:rsidRDefault="00B74AF6">
            <w:pPr>
              <w:rPr>
                <w:sz w:val="18"/>
                <w:szCs w:val="18"/>
              </w:rPr>
            </w:pPr>
          </w:p>
        </w:tc>
        <w:tc>
          <w:tcPr>
            <w:tcW w:w="520" w:type="dxa"/>
            <w:vAlign w:val="bottom"/>
          </w:tcPr>
          <w:p w:rsidR="00B74AF6" w:rsidRDefault="00B74AF6">
            <w:pPr>
              <w:rPr>
                <w:sz w:val="18"/>
                <w:szCs w:val="18"/>
              </w:rPr>
            </w:pPr>
          </w:p>
        </w:tc>
        <w:tc>
          <w:tcPr>
            <w:tcW w:w="1600" w:type="dxa"/>
            <w:vAlign w:val="bottom"/>
          </w:tcPr>
          <w:p w:rsidR="00B74AF6" w:rsidRDefault="00B74AF6">
            <w:pPr>
              <w:rPr>
                <w:sz w:val="18"/>
                <w:szCs w:val="18"/>
              </w:rPr>
            </w:pPr>
          </w:p>
        </w:tc>
        <w:tc>
          <w:tcPr>
            <w:tcW w:w="3080" w:type="dxa"/>
            <w:vAlign w:val="bottom"/>
          </w:tcPr>
          <w:p w:rsidR="00B74AF6" w:rsidRDefault="00B74AF6">
            <w:pPr>
              <w:rPr>
                <w:sz w:val="18"/>
                <w:szCs w:val="18"/>
              </w:rPr>
            </w:pPr>
          </w:p>
        </w:tc>
        <w:tc>
          <w:tcPr>
            <w:tcW w:w="1300" w:type="dxa"/>
            <w:vAlign w:val="bottom"/>
          </w:tcPr>
          <w:p w:rsidR="00B74AF6" w:rsidRDefault="00B74AF6">
            <w:pPr>
              <w:rPr>
                <w:sz w:val="18"/>
                <w:szCs w:val="18"/>
              </w:rPr>
            </w:pPr>
          </w:p>
        </w:tc>
        <w:tc>
          <w:tcPr>
            <w:tcW w:w="0" w:type="dxa"/>
            <w:vAlign w:val="bottom"/>
          </w:tcPr>
          <w:p w:rsidR="00B74AF6" w:rsidRDefault="00B74AF6">
            <w:pPr>
              <w:rPr>
                <w:sz w:val="1"/>
                <w:szCs w:val="1"/>
              </w:rPr>
            </w:pPr>
          </w:p>
        </w:tc>
      </w:tr>
    </w:tbl>
    <w:p w:rsidR="00B74AF6" w:rsidRDefault="00B74AF6">
      <w:pPr>
        <w:spacing w:line="314" w:lineRule="exact"/>
        <w:rPr>
          <w:sz w:val="24"/>
          <w:szCs w:val="24"/>
        </w:rPr>
      </w:pPr>
    </w:p>
    <w:p w:rsidR="00B74AF6" w:rsidRDefault="00B74AF6">
      <w:pPr>
        <w:ind w:left="120"/>
        <w:rPr>
          <w:sz w:val="20"/>
          <w:szCs w:val="20"/>
        </w:rPr>
      </w:pPr>
      <w:r>
        <w:rPr>
          <w:rFonts w:eastAsia="Times New Roman"/>
          <w:b/>
          <w:bCs/>
          <w:sz w:val="24"/>
          <w:szCs w:val="24"/>
        </w:rPr>
        <w:t>SBD: ………………… Họ và tên thí sinh: ………………………………………………………………..</w:t>
      </w:r>
    </w:p>
    <w:p w:rsidR="00B74AF6" w:rsidRDefault="00B74AF6">
      <w:pPr>
        <w:spacing w:line="200" w:lineRule="exact"/>
        <w:rPr>
          <w:sz w:val="24"/>
          <w:szCs w:val="24"/>
        </w:rPr>
      </w:pPr>
    </w:p>
    <w:p w:rsidR="00B74AF6" w:rsidRDefault="00B74AF6">
      <w:pPr>
        <w:spacing w:line="230" w:lineRule="exact"/>
        <w:rPr>
          <w:sz w:val="24"/>
          <w:szCs w:val="24"/>
        </w:rPr>
      </w:pPr>
    </w:p>
    <w:p w:rsidR="00B74AF6" w:rsidRDefault="00B74AF6">
      <w:pPr>
        <w:ind w:left="120"/>
        <w:rPr>
          <w:sz w:val="20"/>
          <w:szCs w:val="20"/>
        </w:rPr>
      </w:pPr>
      <w:r>
        <w:rPr>
          <w:rFonts w:eastAsia="Times New Roman"/>
          <w:b/>
          <w:bCs/>
          <w:color w:val="FF0000"/>
          <w:sz w:val="24"/>
          <w:szCs w:val="24"/>
        </w:rPr>
        <w:t xml:space="preserve">Câu 1: </w:t>
      </w:r>
      <w:r>
        <w:rPr>
          <w:rFonts w:eastAsia="Times New Roman"/>
          <w:color w:val="000000"/>
          <w:sz w:val="24"/>
          <w:szCs w:val="24"/>
        </w:rPr>
        <w:t>Cảnh quan tiêu biểu cho thiên nhiên nhiệt đới ẩm gió mùa ở nước ta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hệ sinh thái rừng nhiệt đới khô lá rộng và xa van, bụi gai nhiệt đới.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hệ sinh thái rừng ngập mặn cho năng suất sinh học cao.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hệ sinh thái rừng nhiệt đới ẩm gió mùa phát triển trên đất feralit.</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hệ sinh thái rừng rậm thường xanh quanh năm.</w:t>
      </w:r>
    </w:p>
    <w:p w:rsidR="00B74AF6" w:rsidRDefault="00B74AF6">
      <w:pPr>
        <w:spacing w:line="61" w:lineRule="exact"/>
        <w:rPr>
          <w:sz w:val="24"/>
          <w:szCs w:val="24"/>
        </w:rPr>
      </w:pPr>
    </w:p>
    <w:p w:rsidR="00B74AF6" w:rsidRDefault="00B74AF6">
      <w:pPr>
        <w:ind w:left="120"/>
        <w:rPr>
          <w:sz w:val="20"/>
          <w:szCs w:val="20"/>
        </w:rPr>
      </w:pPr>
      <w:r>
        <w:rPr>
          <w:rFonts w:eastAsia="Times New Roman"/>
          <w:b/>
          <w:bCs/>
          <w:color w:val="FF0000"/>
          <w:sz w:val="24"/>
          <w:szCs w:val="24"/>
        </w:rPr>
        <w:t xml:space="preserve">Câu 2: </w:t>
      </w:r>
      <w:r>
        <w:rPr>
          <w:rFonts w:eastAsia="Times New Roman"/>
          <w:color w:val="000000"/>
          <w:sz w:val="24"/>
          <w:szCs w:val="24"/>
        </w:rPr>
        <w:t>Gió mùa là loại gió:</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thổi theo mùa, ngược hướng nhau,</w:t>
      </w:r>
      <w:r>
        <w:rPr>
          <w:rFonts w:eastAsia="Times New Roman"/>
          <w:b/>
          <w:bCs/>
          <w:color w:val="3366FF"/>
          <w:sz w:val="24"/>
          <w:szCs w:val="24"/>
        </w:rPr>
        <w:t xml:space="preserve"> </w:t>
      </w:r>
      <w:r>
        <w:rPr>
          <w:rFonts w:eastAsia="Times New Roman"/>
          <w:color w:val="000000"/>
          <w:sz w:val="24"/>
          <w:szCs w:val="24"/>
        </w:rPr>
        <w:t>khác nhau về tính chất vật lí.</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thổi thường xuyên và khác nhau về hướng gió.</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thổi chủ yếu vào mùa đông theo hướng Đông Bắc.</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thổi chủ yếu vào mùa hạ theo hướng Đông Nam.</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3: </w:t>
      </w:r>
      <w:r>
        <w:rPr>
          <w:rFonts w:eastAsia="Times New Roman"/>
          <w:color w:val="000000"/>
          <w:sz w:val="24"/>
          <w:szCs w:val="24"/>
        </w:rPr>
        <w:t>Địa hình miền núi nước ta bị xâm thực mạnh</w:t>
      </w:r>
      <w:r>
        <w:rPr>
          <w:rFonts w:eastAsia="Times New Roman"/>
          <w:b/>
          <w:bCs/>
          <w:color w:val="FF0000"/>
          <w:sz w:val="24"/>
          <w:szCs w:val="24"/>
        </w:rPr>
        <w:t xml:space="preserve"> </w:t>
      </w:r>
      <w:r>
        <w:rPr>
          <w:rFonts w:eastAsia="Times New Roman"/>
          <w:b/>
          <w:bCs/>
          <w:i/>
          <w:iCs/>
          <w:color w:val="000000"/>
          <w:sz w:val="24"/>
          <w:szCs w:val="24"/>
        </w:rPr>
        <w:t>không</w:t>
      </w:r>
      <w:r>
        <w:rPr>
          <w:rFonts w:eastAsia="Times New Roman"/>
          <w:b/>
          <w:bCs/>
          <w:color w:val="FF0000"/>
          <w:sz w:val="24"/>
          <w:szCs w:val="24"/>
        </w:rPr>
        <w:t xml:space="preserve"> </w:t>
      </w:r>
      <w:r>
        <w:rPr>
          <w:rFonts w:eastAsia="Times New Roman"/>
          <w:color w:val="000000"/>
          <w:sz w:val="24"/>
          <w:szCs w:val="24"/>
        </w:rPr>
        <w:t>thể hiện ở:</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Tạo nên các vùng núi cao</w:t>
      </w:r>
      <w:r>
        <w:rPr>
          <w:sz w:val="20"/>
          <w:szCs w:val="20"/>
        </w:rPr>
        <w:tab/>
      </w:r>
      <w:r>
        <w:rPr>
          <w:rFonts w:eastAsia="Times New Roman"/>
          <w:b/>
          <w:bCs/>
          <w:color w:val="3366FF"/>
          <w:sz w:val="23"/>
          <w:szCs w:val="23"/>
        </w:rPr>
        <w:t xml:space="preserve">B. </w:t>
      </w:r>
      <w:r>
        <w:rPr>
          <w:rFonts w:eastAsia="Times New Roman"/>
          <w:color w:val="000000"/>
          <w:sz w:val="23"/>
          <w:szCs w:val="23"/>
        </w:rPr>
        <w:t>Hiện tượng đất trượt, đá lở</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Địa hình karst ở vùng núi đá vôi</w:t>
      </w:r>
      <w:r>
        <w:rPr>
          <w:sz w:val="20"/>
          <w:szCs w:val="20"/>
        </w:rPr>
        <w:tab/>
      </w:r>
      <w:r>
        <w:rPr>
          <w:rFonts w:eastAsia="Times New Roman"/>
          <w:b/>
          <w:bCs/>
          <w:color w:val="3366FF"/>
          <w:sz w:val="23"/>
          <w:szCs w:val="23"/>
        </w:rPr>
        <w:t xml:space="preserve">D. </w:t>
      </w:r>
      <w:r>
        <w:rPr>
          <w:rFonts w:eastAsia="Times New Roman"/>
          <w:color w:val="000000"/>
          <w:sz w:val="23"/>
          <w:szCs w:val="23"/>
        </w:rPr>
        <w:t>Xuất hiện những hẻm vực, khe sâu</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4: </w:t>
      </w:r>
      <w:r>
        <w:rPr>
          <w:rFonts w:eastAsia="Times New Roman"/>
          <w:color w:val="000000"/>
          <w:sz w:val="24"/>
          <w:szCs w:val="24"/>
        </w:rPr>
        <w:t>Nguyên nhân làm cho địa hình nước ta có tính phân bậc rõ rệt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địa hình xâm thực mạnh ở miền đồi núi.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trải qua quá trình kiến tạo lâu dài, tác động của ngoại lực.</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địa hình được vận động tân kiến tạo làm trẻ lại.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địa hình chịu tác động thường xuyên của con người.</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5: </w:t>
      </w:r>
      <w:r>
        <w:rPr>
          <w:rFonts w:eastAsia="Times New Roman"/>
          <w:color w:val="000000"/>
          <w:sz w:val="24"/>
          <w:szCs w:val="24"/>
        </w:rPr>
        <w:t>Nguyên nhân quan trọng khiến miền núi có nhiều thiên tai là do</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mưa ít, mùa khô kéo dài.</w:t>
      </w:r>
      <w:r>
        <w:rPr>
          <w:sz w:val="20"/>
          <w:szCs w:val="20"/>
        </w:rPr>
        <w:tab/>
      </w:r>
      <w:r>
        <w:rPr>
          <w:rFonts w:eastAsia="Times New Roman"/>
          <w:b/>
          <w:bCs/>
          <w:color w:val="3366FF"/>
          <w:sz w:val="23"/>
          <w:szCs w:val="23"/>
        </w:rPr>
        <w:t xml:space="preserve">B. </w:t>
      </w:r>
      <w:r>
        <w:rPr>
          <w:rFonts w:eastAsia="Times New Roman"/>
          <w:color w:val="000000"/>
          <w:sz w:val="23"/>
          <w:szCs w:val="23"/>
        </w:rPr>
        <w:t>lớp phủ thực vật mỏng.</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mưa nhiều, phân bố không đều.</w:t>
      </w:r>
      <w:r>
        <w:rPr>
          <w:sz w:val="20"/>
          <w:szCs w:val="20"/>
        </w:rPr>
        <w:tab/>
      </w:r>
      <w:r>
        <w:rPr>
          <w:rFonts w:eastAsia="Times New Roman"/>
          <w:b/>
          <w:bCs/>
          <w:color w:val="3366FF"/>
          <w:sz w:val="23"/>
          <w:szCs w:val="23"/>
        </w:rPr>
        <w:t xml:space="preserve">D. </w:t>
      </w:r>
      <w:r>
        <w:rPr>
          <w:rFonts w:eastAsia="Times New Roman"/>
          <w:color w:val="000000"/>
          <w:sz w:val="23"/>
          <w:szCs w:val="23"/>
        </w:rPr>
        <w:t>mưa nhiều, độ dốc lớn.</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6: </w:t>
      </w:r>
      <w:r>
        <w:rPr>
          <w:rFonts w:eastAsia="Times New Roman"/>
          <w:color w:val="000000"/>
          <w:sz w:val="24"/>
          <w:szCs w:val="24"/>
        </w:rPr>
        <w:t>Ý nào sau đây là đặc điểm của khu vực Đông Nam Á lục địa:</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Nằm hoàn toàn trong “vành đai lửa Thái Bình Dương”.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Địa hình chủ yếu là đồng bằng, rất ít đồi núi.</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Bao gồm khí hậu nhiệt đới ẩm gió mùa và khí hậu xích đạo.</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Đan xen giữa các dãy núi là đồng bằng phù sa màu mỡ.</w:t>
      </w:r>
    </w:p>
    <w:p w:rsidR="00B74AF6" w:rsidRDefault="00B74AF6">
      <w:pPr>
        <w:spacing w:line="72" w:lineRule="exact"/>
        <w:rPr>
          <w:sz w:val="24"/>
          <w:szCs w:val="24"/>
        </w:rPr>
      </w:pPr>
    </w:p>
    <w:p w:rsidR="00B74AF6" w:rsidRDefault="00B74AF6">
      <w:pPr>
        <w:spacing w:line="234" w:lineRule="auto"/>
        <w:ind w:left="120"/>
        <w:rPr>
          <w:sz w:val="20"/>
          <w:szCs w:val="20"/>
        </w:rPr>
      </w:pPr>
      <w:r>
        <w:rPr>
          <w:rFonts w:eastAsia="Times New Roman"/>
          <w:b/>
          <w:bCs/>
          <w:color w:val="FF0000"/>
          <w:sz w:val="24"/>
          <w:szCs w:val="24"/>
        </w:rPr>
        <w:t xml:space="preserve">Câu 7: </w:t>
      </w:r>
      <w:r>
        <w:rPr>
          <w:rFonts w:eastAsia="Times New Roman"/>
          <w:color w:val="000000"/>
          <w:sz w:val="24"/>
          <w:szCs w:val="24"/>
        </w:rPr>
        <w:t>Dựa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em hãy cho biết tỉnh nào dưới đây có đường biên giới</w:t>
      </w:r>
      <w:r>
        <w:rPr>
          <w:rFonts w:eastAsia="Times New Roman"/>
          <w:b/>
          <w:bCs/>
          <w:color w:val="FF0000"/>
          <w:sz w:val="24"/>
          <w:szCs w:val="24"/>
        </w:rPr>
        <w:t xml:space="preserve"> </w:t>
      </w:r>
      <w:r>
        <w:rPr>
          <w:rFonts w:eastAsia="Times New Roman"/>
          <w:color w:val="000000"/>
          <w:sz w:val="24"/>
          <w:szCs w:val="24"/>
        </w:rPr>
        <w:t>trên đất liền giáp Trung Quốc?</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 w:lineRule="exact"/>
        <w:rPr>
          <w:sz w:val="24"/>
          <w:szCs w:val="24"/>
        </w:rPr>
      </w:pPr>
    </w:p>
    <w:p w:rsidR="00B74AF6" w:rsidRDefault="00B74AF6">
      <w:pPr>
        <w:tabs>
          <w:tab w:val="left" w:pos="2800"/>
        </w:tabs>
        <w:ind w:left="400"/>
        <w:rPr>
          <w:sz w:val="20"/>
          <w:szCs w:val="20"/>
        </w:rPr>
      </w:pPr>
      <w:r>
        <w:rPr>
          <w:rFonts w:eastAsia="Times New Roman"/>
          <w:b/>
          <w:bCs/>
          <w:color w:val="3366FF"/>
          <w:sz w:val="24"/>
          <w:szCs w:val="24"/>
        </w:rPr>
        <w:t xml:space="preserve">A. </w:t>
      </w:r>
      <w:r>
        <w:rPr>
          <w:rFonts w:eastAsia="Times New Roman"/>
          <w:color w:val="000000"/>
          <w:sz w:val="24"/>
          <w:szCs w:val="24"/>
        </w:rPr>
        <w:t>Yên Bái</w:t>
      </w:r>
      <w:r>
        <w:rPr>
          <w:sz w:val="20"/>
          <w:szCs w:val="20"/>
        </w:rPr>
        <w:tab/>
      </w:r>
      <w:r>
        <w:rPr>
          <w:rFonts w:eastAsia="Times New Roman"/>
          <w:b/>
          <w:bCs/>
          <w:color w:val="3366FF"/>
          <w:sz w:val="23"/>
          <w:szCs w:val="23"/>
        </w:rPr>
        <w:t xml:space="preserve">B. </w:t>
      </w:r>
      <w:r>
        <w:rPr>
          <w:rFonts w:eastAsia="Times New Roman"/>
          <w:color w:val="000000"/>
          <w:sz w:val="23"/>
          <w:szCs w:val="23"/>
        </w:rPr>
        <w:t>Hà Giang</w:t>
      </w:r>
    </w:p>
    <w:p w:rsidR="00B74AF6" w:rsidRDefault="00B74AF6">
      <w:pPr>
        <w:spacing w:line="20" w:lineRule="exact"/>
        <w:rPr>
          <w:sz w:val="24"/>
          <w:szCs w:val="24"/>
        </w:rPr>
      </w:pPr>
      <w:r>
        <w:rPr>
          <w:sz w:val="24"/>
          <w:szCs w:val="24"/>
        </w:rPr>
        <w:br w:type="column"/>
      </w:r>
    </w:p>
    <w:p w:rsidR="00B74AF6" w:rsidRDefault="00B74AF6">
      <w:pPr>
        <w:rPr>
          <w:sz w:val="20"/>
          <w:szCs w:val="20"/>
        </w:rPr>
      </w:pPr>
      <w:r>
        <w:rPr>
          <w:rFonts w:eastAsia="Times New Roman"/>
          <w:b/>
          <w:bCs/>
          <w:color w:val="3366FF"/>
          <w:sz w:val="23"/>
          <w:szCs w:val="23"/>
        </w:rPr>
        <w:t xml:space="preserve">C. </w:t>
      </w:r>
      <w:r>
        <w:rPr>
          <w:rFonts w:eastAsia="Times New Roman"/>
          <w:color w:val="000000"/>
          <w:sz w:val="23"/>
          <w:szCs w:val="23"/>
        </w:rPr>
        <w:t>Thái Nguyên</w:t>
      </w:r>
    </w:p>
    <w:p w:rsidR="00B74AF6" w:rsidRDefault="00B74AF6">
      <w:pPr>
        <w:spacing w:line="20" w:lineRule="exact"/>
        <w:rPr>
          <w:sz w:val="24"/>
          <w:szCs w:val="24"/>
        </w:rPr>
      </w:pPr>
      <w:r>
        <w:rPr>
          <w:sz w:val="24"/>
          <w:szCs w:val="24"/>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Tuyên Quang</w:t>
      </w:r>
    </w:p>
    <w:p w:rsidR="00B74AF6" w:rsidRDefault="00B74AF6">
      <w:pPr>
        <w:spacing w:line="60" w:lineRule="exact"/>
        <w:rPr>
          <w:sz w:val="24"/>
          <w:szCs w:val="24"/>
        </w:rPr>
      </w:pPr>
    </w:p>
    <w:p w:rsidR="00B74AF6" w:rsidRDefault="00B74AF6">
      <w:pPr>
        <w:sectPr w:rsidR="00B74AF6">
          <w:type w:val="continuous"/>
          <w:pgSz w:w="11900" w:h="16841"/>
          <w:pgMar w:top="700" w:right="426" w:bottom="329" w:left="1020" w:header="0" w:footer="0" w:gutter="0"/>
          <w:cols w:num="3" w:space="720" w:equalWidth="0">
            <w:col w:w="4540" w:space="720"/>
            <w:col w:w="1700" w:space="720"/>
            <w:col w:w="2780"/>
          </w:cols>
        </w:sectPr>
      </w:pPr>
    </w:p>
    <w:p w:rsidR="00B74AF6" w:rsidRDefault="00B74AF6">
      <w:pPr>
        <w:ind w:left="120"/>
        <w:rPr>
          <w:sz w:val="20"/>
          <w:szCs w:val="20"/>
        </w:rPr>
      </w:pPr>
      <w:r>
        <w:rPr>
          <w:rFonts w:eastAsia="Times New Roman"/>
          <w:b/>
          <w:bCs/>
          <w:color w:val="FF0000"/>
          <w:sz w:val="24"/>
          <w:szCs w:val="24"/>
        </w:rPr>
        <w:lastRenderedPageBreak/>
        <w:t xml:space="preserve">Câu 8: </w:t>
      </w:r>
      <w:r>
        <w:rPr>
          <w:rFonts w:eastAsia="Times New Roman"/>
          <w:color w:val="000000"/>
          <w:sz w:val="24"/>
          <w:szCs w:val="24"/>
        </w:rPr>
        <w:t>Ở nước ta, dạng địa hình bán bình nguyên thể hiện rõ nhất là ở khu vực</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Trung du miền núi Bắc Bộ.</w:t>
      </w:r>
      <w:r>
        <w:rPr>
          <w:sz w:val="20"/>
          <w:szCs w:val="20"/>
        </w:rPr>
        <w:tab/>
      </w:r>
      <w:r>
        <w:rPr>
          <w:rFonts w:eastAsia="Times New Roman"/>
          <w:b/>
          <w:bCs/>
          <w:color w:val="3366FF"/>
          <w:sz w:val="23"/>
          <w:szCs w:val="23"/>
        </w:rPr>
        <w:t xml:space="preserve">B. </w:t>
      </w:r>
      <w:r>
        <w:rPr>
          <w:rFonts w:eastAsia="Times New Roman"/>
          <w:color w:val="000000"/>
          <w:sz w:val="23"/>
          <w:szCs w:val="23"/>
        </w:rPr>
        <w:t>Tây Nguyên.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Đông Nam Bộ.</w:t>
      </w:r>
      <w:r>
        <w:rPr>
          <w:sz w:val="20"/>
          <w:szCs w:val="20"/>
        </w:rPr>
        <w:tab/>
      </w:r>
      <w:r>
        <w:rPr>
          <w:rFonts w:eastAsia="Times New Roman"/>
          <w:b/>
          <w:bCs/>
          <w:color w:val="3366FF"/>
          <w:sz w:val="23"/>
          <w:szCs w:val="23"/>
        </w:rPr>
        <w:t xml:space="preserve">D. </w:t>
      </w:r>
      <w:r>
        <w:rPr>
          <w:rFonts w:eastAsia="Times New Roman"/>
          <w:color w:val="000000"/>
          <w:sz w:val="23"/>
          <w:szCs w:val="23"/>
        </w:rPr>
        <w:t>Duyên hải Nam Trung Bộ.</w:t>
      </w:r>
    </w:p>
    <w:p w:rsidR="00B74AF6" w:rsidRDefault="00B74AF6">
      <w:pPr>
        <w:sectPr w:rsidR="00B74AF6">
          <w:type w:val="continuous"/>
          <w:pgSz w:w="11900" w:h="16841"/>
          <w:pgMar w:top="700" w:right="426" w:bottom="329" w:left="1020" w:header="0" w:footer="0" w:gutter="0"/>
          <w:cols w:space="720" w:equalWidth="0">
            <w:col w:w="10460"/>
          </w:cols>
        </w:sectPr>
      </w:pPr>
    </w:p>
    <w:p w:rsidR="00B74AF6" w:rsidRDefault="00B74AF6">
      <w:pPr>
        <w:spacing w:line="31" w:lineRule="exact"/>
        <w:rPr>
          <w:sz w:val="24"/>
          <w:szCs w:val="24"/>
        </w:rPr>
      </w:pPr>
    </w:p>
    <w:p w:rsidR="00B74AF6" w:rsidRDefault="00B74AF6">
      <w:pPr>
        <w:ind w:left="120"/>
        <w:rPr>
          <w:sz w:val="20"/>
          <w:szCs w:val="20"/>
        </w:rPr>
      </w:pPr>
      <w:r>
        <w:rPr>
          <w:rFonts w:eastAsia="Times New Roman"/>
          <w:b/>
          <w:bCs/>
          <w:color w:val="FF0000"/>
          <w:sz w:val="24"/>
          <w:szCs w:val="24"/>
        </w:rPr>
        <w:t xml:space="preserve">Câu 9: </w:t>
      </w:r>
      <w:r>
        <w:rPr>
          <w:rFonts w:eastAsia="Times New Roman"/>
          <w:b/>
          <w:bCs/>
          <w:i/>
          <w:iCs/>
          <w:color w:val="000000"/>
          <w:sz w:val="24"/>
          <w:szCs w:val="24"/>
        </w:rPr>
        <w:t>Cho bảng số liệu sau:</w:t>
      </w:r>
    </w:p>
    <w:p w:rsidR="00B74AF6" w:rsidRDefault="00B74AF6">
      <w:pPr>
        <w:spacing w:line="24" w:lineRule="exact"/>
        <w:rPr>
          <w:sz w:val="24"/>
          <w:szCs w:val="24"/>
        </w:rPr>
      </w:pPr>
    </w:p>
    <w:p w:rsidR="00B74AF6" w:rsidRDefault="00B74AF6">
      <w:pPr>
        <w:ind w:left="400"/>
        <w:rPr>
          <w:sz w:val="20"/>
          <w:szCs w:val="20"/>
        </w:rPr>
      </w:pPr>
      <w:r>
        <w:rPr>
          <w:rFonts w:eastAsia="Times New Roman"/>
          <w:b/>
          <w:bCs/>
          <w:sz w:val="24"/>
          <w:szCs w:val="24"/>
        </w:rPr>
        <w:t>Dân số và sản lượng lương thực nước ta giai đoạn 1999 - 2013</w:t>
      </w:r>
    </w:p>
    <w:tbl>
      <w:tblPr>
        <w:tblW w:w="0" w:type="auto"/>
        <w:tblInd w:w="10" w:type="dxa"/>
        <w:tblLayout w:type="fixed"/>
        <w:tblCellMar>
          <w:left w:w="0" w:type="dxa"/>
          <w:right w:w="0" w:type="dxa"/>
        </w:tblCellMar>
        <w:tblLook w:val="04A0" w:firstRow="1" w:lastRow="0" w:firstColumn="1" w:lastColumn="0" w:noHBand="0" w:noVBand="1"/>
      </w:tblPr>
      <w:tblGrid>
        <w:gridCol w:w="2520"/>
        <w:gridCol w:w="1540"/>
        <w:gridCol w:w="1620"/>
        <w:gridCol w:w="1420"/>
        <w:gridCol w:w="1540"/>
        <w:gridCol w:w="1520"/>
      </w:tblGrid>
      <w:tr w:rsidR="00B74AF6">
        <w:trPr>
          <w:trHeight w:val="289"/>
        </w:trPr>
        <w:tc>
          <w:tcPr>
            <w:tcW w:w="252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Năm</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1999</w:t>
            </w:r>
          </w:p>
        </w:tc>
        <w:tc>
          <w:tcPr>
            <w:tcW w:w="16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2003</w:t>
            </w:r>
          </w:p>
        </w:tc>
        <w:tc>
          <w:tcPr>
            <w:tcW w:w="142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2009</w:t>
            </w:r>
          </w:p>
        </w:tc>
        <w:tc>
          <w:tcPr>
            <w:tcW w:w="15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2013</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Dân số (triệu người)</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76,6</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80,5</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83,1</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85,8</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89,7</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lượng (triệu tấn)</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33,2</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37,7</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39,6</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43,3</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49,3</w:t>
            </w:r>
          </w:p>
        </w:tc>
      </w:tr>
    </w:tbl>
    <w:p w:rsidR="00B74AF6" w:rsidRDefault="00B74AF6">
      <w:pPr>
        <w:spacing w:line="50" w:lineRule="exact"/>
        <w:rPr>
          <w:sz w:val="24"/>
          <w:szCs w:val="24"/>
        </w:rPr>
      </w:pPr>
    </w:p>
    <w:p w:rsidR="00B74AF6" w:rsidRDefault="00B74AF6">
      <w:pPr>
        <w:ind w:left="400"/>
        <w:rPr>
          <w:sz w:val="20"/>
          <w:szCs w:val="20"/>
        </w:rPr>
      </w:pPr>
      <w:r>
        <w:rPr>
          <w:rFonts w:eastAsia="Times New Roman"/>
          <w:sz w:val="24"/>
          <w:szCs w:val="24"/>
        </w:rPr>
        <w:t>Lựa chọn biểu đồ thích hợp nhất thể hiện tốc độ tăng trưởng của dân số, sản lượng lương thực và sản</w:t>
      </w:r>
    </w:p>
    <w:p w:rsidR="00B74AF6" w:rsidRDefault="00B74AF6">
      <w:pPr>
        <w:sectPr w:rsidR="00B74AF6">
          <w:type w:val="continuous"/>
          <w:pgSz w:w="11900" w:h="16841"/>
          <w:pgMar w:top="700" w:right="426" w:bottom="329" w:left="1020" w:header="0" w:footer="0" w:gutter="0"/>
          <w:cols w:space="720" w:equalWidth="0">
            <w:col w:w="10460"/>
          </w:cols>
        </w:sectPr>
      </w:pPr>
    </w:p>
    <w:p w:rsidR="00B74AF6" w:rsidRDefault="00B74AF6">
      <w:pPr>
        <w:ind w:left="120"/>
        <w:rPr>
          <w:sz w:val="20"/>
          <w:szCs w:val="20"/>
        </w:rPr>
      </w:pPr>
      <w:r>
        <w:rPr>
          <w:rFonts w:eastAsia="Times New Roman"/>
          <w:sz w:val="24"/>
          <w:szCs w:val="24"/>
        </w:rPr>
        <w:lastRenderedPageBreak/>
        <w:t>lượng lương thực bình quân theo đầu người của nước ta</w:t>
      </w: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Biểu đồ đường.</w:t>
      </w:r>
      <w:r>
        <w:rPr>
          <w:sz w:val="20"/>
          <w:szCs w:val="20"/>
        </w:rPr>
        <w:tab/>
      </w:r>
      <w:r>
        <w:rPr>
          <w:rFonts w:eastAsia="Times New Roman"/>
          <w:b/>
          <w:bCs/>
          <w:color w:val="3366FF"/>
          <w:sz w:val="24"/>
          <w:szCs w:val="24"/>
        </w:rPr>
        <w:t xml:space="preserve">B. </w:t>
      </w:r>
      <w:r>
        <w:rPr>
          <w:rFonts w:eastAsia="Times New Roman"/>
          <w:color w:val="000000"/>
          <w:sz w:val="24"/>
          <w:szCs w:val="24"/>
        </w:rPr>
        <w:t>Biểu đồ miền</w:t>
      </w:r>
      <w:r>
        <w:rPr>
          <w:sz w:val="20"/>
          <w:szCs w:val="20"/>
        </w:rPr>
        <w:tab/>
      </w:r>
      <w:r>
        <w:rPr>
          <w:rFonts w:eastAsia="Times New Roman"/>
          <w:b/>
          <w:bCs/>
          <w:color w:val="3366FF"/>
          <w:sz w:val="23"/>
          <w:szCs w:val="23"/>
        </w:rPr>
        <w:t xml:space="preserve">C. </w:t>
      </w:r>
      <w:r>
        <w:rPr>
          <w:rFonts w:eastAsia="Times New Roman"/>
          <w:color w:val="000000"/>
          <w:sz w:val="23"/>
          <w:szCs w:val="23"/>
        </w:rPr>
        <w:t>Biểu đồ hình cột.</w:t>
      </w:r>
    </w:p>
    <w:p w:rsidR="00B74AF6" w:rsidRDefault="00B74AF6">
      <w:pPr>
        <w:spacing w:line="20" w:lineRule="exact"/>
        <w:rPr>
          <w:sz w:val="24"/>
          <w:szCs w:val="24"/>
        </w:rPr>
      </w:pPr>
      <w:r>
        <w:rPr>
          <w:sz w:val="24"/>
          <w:szCs w:val="24"/>
        </w:rPr>
        <w:br w:type="column"/>
      </w:r>
    </w:p>
    <w:p w:rsidR="00B74AF6" w:rsidRDefault="00B74AF6">
      <w:pPr>
        <w:spacing w:line="256" w:lineRule="exact"/>
        <w:rPr>
          <w:sz w:val="24"/>
          <w:szCs w:val="24"/>
        </w:rPr>
      </w:pP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Biểu đồ kết hợp.</w:t>
      </w:r>
    </w:p>
    <w:p w:rsidR="00B74AF6" w:rsidRDefault="00B74AF6">
      <w:pPr>
        <w:spacing w:line="60" w:lineRule="exact"/>
        <w:rPr>
          <w:sz w:val="24"/>
          <w:szCs w:val="24"/>
        </w:rPr>
      </w:pPr>
    </w:p>
    <w:p w:rsidR="00B74AF6" w:rsidRDefault="00B74AF6">
      <w:pPr>
        <w:sectPr w:rsidR="00B74AF6">
          <w:type w:val="continuous"/>
          <w:pgSz w:w="11900" w:h="16841"/>
          <w:pgMar w:top="700" w:right="426" w:bottom="329" w:left="1020" w:header="0" w:footer="0" w:gutter="0"/>
          <w:cols w:num="2" w:space="720" w:equalWidth="0">
            <w:col w:w="7200" w:space="480"/>
            <w:col w:w="2780"/>
          </w:cols>
        </w:sectPr>
      </w:pPr>
    </w:p>
    <w:p w:rsidR="00B74AF6" w:rsidRDefault="00B74AF6">
      <w:pPr>
        <w:ind w:left="120"/>
        <w:rPr>
          <w:sz w:val="20"/>
          <w:szCs w:val="20"/>
        </w:rPr>
      </w:pPr>
      <w:r>
        <w:rPr>
          <w:rFonts w:eastAsia="Times New Roman"/>
          <w:b/>
          <w:bCs/>
          <w:color w:val="FF0000"/>
          <w:sz w:val="24"/>
          <w:szCs w:val="24"/>
        </w:rPr>
        <w:lastRenderedPageBreak/>
        <w:t xml:space="preserve">Câu 10: </w:t>
      </w:r>
      <w:r>
        <w:rPr>
          <w:rFonts w:eastAsia="Times New Roman"/>
          <w:color w:val="000000"/>
          <w:sz w:val="24"/>
          <w:szCs w:val="24"/>
        </w:rPr>
        <w:t>Hướng Tây Bắc</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Đông Nam của địa hình nước ta thể hiện rõ nhất ở:</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vùng núi Đông Bắc và Trường Sơn Nam.</w:t>
      </w:r>
      <w:r>
        <w:rPr>
          <w:sz w:val="20"/>
          <w:szCs w:val="20"/>
        </w:rPr>
        <w:tab/>
      </w:r>
      <w:r>
        <w:rPr>
          <w:rFonts w:eastAsia="Times New Roman"/>
          <w:b/>
          <w:bCs/>
          <w:color w:val="3366FF"/>
          <w:sz w:val="23"/>
          <w:szCs w:val="23"/>
        </w:rPr>
        <w:t xml:space="preserve">B. </w:t>
      </w:r>
      <w:r>
        <w:rPr>
          <w:rFonts w:eastAsia="Times New Roman"/>
          <w:color w:val="000000"/>
          <w:sz w:val="23"/>
          <w:szCs w:val="23"/>
        </w:rPr>
        <w:t>vùng núi Tây Bắc và Trường Sơn Nam.</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vùng núi Tây Bắc và 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vùng núi Đông Bắc và Trường Sơn Bắc.</w:t>
      </w:r>
    </w:p>
    <w:p w:rsidR="00B74AF6" w:rsidRDefault="00B74AF6">
      <w:pPr>
        <w:sectPr w:rsidR="00B74AF6">
          <w:type w:val="continuous"/>
          <w:pgSz w:w="11900" w:h="16841"/>
          <w:pgMar w:top="700" w:right="426" w:bottom="329" w:left="1020" w:header="0" w:footer="0" w:gutter="0"/>
          <w:cols w:space="720" w:equalWidth="0">
            <w:col w:w="10460"/>
          </w:cols>
        </w:sectPr>
      </w:pPr>
    </w:p>
    <w:p w:rsidR="00B74AF6" w:rsidRDefault="00B74AF6">
      <w:pPr>
        <w:spacing w:line="234" w:lineRule="auto"/>
        <w:ind w:left="120"/>
        <w:rPr>
          <w:sz w:val="20"/>
          <w:szCs w:val="20"/>
        </w:rPr>
      </w:pPr>
      <w:r>
        <w:rPr>
          <w:rFonts w:eastAsia="Times New Roman"/>
          <w:b/>
          <w:bCs/>
          <w:color w:val="FF0000"/>
          <w:sz w:val="24"/>
          <w:szCs w:val="24"/>
        </w:rPr>
        <w:lastRenderedPageBreak/>
        <w:t xml:space="preserve">Câu 11: </w:t>
      </w:r>
      <w:r>
        <w:rPr>
          <w:rFonts w:eastAsia="Times New Roman"/>
          <w:color w:val="000000"/>
          <w:sz w:val="24"/>
          <w:szCs w:val="24"/>
        </w:rPr>
        <w:t>Căn cứ vào Atlat Địa lí Việt Nam trang 10, em hãy cho biết tỉ lệ diện tích lưu vực của sông ngòi</w:t>
      </w:r>
      <w:r>
        <w:rPr>
          <w:rFonts w:eastAsia="Times New Roman"/>
          <w:b/>
          <w:bCs/>
          <w:color w:val="FF0000"/>
          <w:sz w:val="24"/>
          <w:szCs w:val="24"/>
        </w:rPr>
        <w:t xml:space="preserve"> </w:t>
      </w:r>
      <w:r>
        <w:rPr>
          <w:rFonts w:eastAsia="Times New Roman"/>
          <w:color w:val="000000"/>
          <w:sz w:val="24"/>
          <w:szCs w:val="24"/>
        </w:rPr>
        <w:t>nước ta tập trung chủ yếu ở:</w:t>
      </w:r>
    </w:p>
    <w:p w:rsidR="00B74AF6" w:rsidRDefault="00B74AF6">
      <w:pPr>
        <w:sectPr w:rsidR="00B74AF6">
          <w:pgSz w:w="11900" w:h="16841"/>
          <w:pgMar w:top="710" w:right="426" w:bottom="230" w:left="1020" w:header="0" w:footer="0" w:gutter="0"/>
          <w:cols w:space="720" w:equalWidth="0">
            <w:col w:w="10460"/>
          </w:cols>
        </w:sectPr>
      </w:pPr>
    </w:p>
    <w:p w:rsidR="00B74AF6" w:rsidRDefault="00B74AF6">
      <w:pPr>
        <w:spacing w:line="14" w:lineRule="exact"/>
        <w:rPr>
          <w:sz w:val="20"/>
          <w:szCs w:val="20"/>
        </w:rPr>
      </w:pPr>
    </w:p>
    <w:p w:rsidR="00B74AF6" w:rsidRDefault="00B74AF6">
      <w:pPr>
        <w:spacing w:line="234" w:lineRule="auto"/>
        <w:ind w:left="400" w:right="1420"/>
        <w:rPr>
          <w:sz w:val="20"/>
          <w:szCs w:val="20"/>
        </w:rPr>
      </w:pPr>
      <w:r>
        <w:rPr>
          <w:rFonts w:eastAsia="Times New Roman"/>
          <w:b/>
          <w:bCs/>
          <w:color w:val="3366FF"/>
          <w:sz w:val="24"/>
          <w:szCs w:val="24"/>
        </w:rPr>
        <w:t xml:space="preserve">A. </w:t>
      </w:r>
      <w:r>
        <w:rPr>
          <w:rFonts w:eastAsia="Times New Roman"/>
          <w:color w:val="000000"/>
          <w:sz w:val="24"/>
          <w:szCs w:val="24"/>
        </w:rPr>
        <w:t>Hệ thống sông Cửu Long</w:t>
      </w:r>
      <w:r>
        <w:rPr>
          <w:rFonts w:eastAsia="Times New Roman"/>
          <w:b/>
          <w:bCs/>
          <w:color w:val="3366FF"/>
          <w:sz w:val="24"/>
          <w:szCs w:val="24"/>
        </w:rPr>
        <w:t xml:space="preserve"> C. </w:t>
      </w:r>
      <w:r>
        <w:rPr>
          <w:rFonts w:eastAsia="Times New Roman"/>
          <w:color w:val="000000"/>
          <w:sz w:val="24"/>
          <w:szCs w:val="24"/>
        </w:rPr>
        <w:t>Hệ thống sông Cả</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Hệ thống sông Hồng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Hệ thống sông Đồng Nai</w:t>
      </w:r>
    </w:p>
    <w:p w:rsidR="00B74AF6" w:rsidRDefault="00B74AF6">
      <w:pPr>
        <w:spacing w:line="72"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4540" w:space="720"/>
            <w:col w:w="5200"/>
          </w:cols>
        </w:sectPr>
      </w:pPr>
    </w:p>
    <w:p w:rsidR="00B74AF6" w:rsidRDefault="00B74AF6">
      <w:pPr>
        <w:spacing w:line="234" w:lineRule="auto"/>
        <w:ind w:left="120"/>
        <w:rPr>
          <w:sz w:val="20"/>
          <w:szCs w:val="20"/>
        </w:rPr>
      </w:pPr>
      <w:r>
        <w:rPr>
          <w:rFonts w:eastAsia="Times New Roman"/>
          <w:b/>
          <w:bCs/>
          <w:color w:val="FF0000"/>
          <w:sz w:val="24"/>
          <w:szCs w:val="24"/>
        </w:rPr>
        <w:lastRenderedPageBreak/>
        <w:t xml:space="preserve">Câu 12: </w:t>
      </w:r>
      <w:r>
        <w:rPr>
          <w:rFonts w:eastAsia="Times New Roman"/>
          <w:color w:val="000000"/>
          <w:sz w:val="24"/>
          <w:szCs w:val="24"/>
        </w:rPr>
        <w:t>Dựa vào Atlat Địa lí Việt Nam</w:t>
      </w:r>
      <w:r>
        <w:rPr>
          <w:rFonts w:eastAsia="Times New Roman"/>
          <w:b/>
          <w:bCs/>
          <w:color w:val="FF0000"/>
          <w:sz w:val="24"/>
          <w:szCs w:val="24"/>
        </w:rPr>
        <w:t xml:space="preserve"> </w:t>
      </w:r>
      <w:r>
        <w:rPr>
          <w:rFonts w:eastAsia="Times New Roman"/>
          <w:color w:val="000000"/>
          <w:sz w:val="24"/>
          <w:szCs w:val="24"/>
        </w:rPr>
        <w:t>trang 9, em hãy cho biết vào tháng 6 bão ảnh hưởng trực tiếp đến</w:t>
      </w:r>
      <w:r>
        <w:rPr>
          <w:rFonts w:eastAsia="Times New Roman"/>
          <w:b/>
          <w:bCs/>
          <w:color w:val="FF0000"/>
          <w:sz w:val="24"/>
          <w:szCs w:val="24"/>
        </w:rPr>
        <w:t xml:space="preserve"> </w:t>
      </w:r>
      <w:r>
        <w:rPr>
          <w:rFonts w:eastAsia="Times New Roman"/>
          <w:color w:val="000000"/>
          <w:sz w:val="24"/>
          <w:szCs w:val="24"/>
        </w:rPr>
        <w:t>tỉnh nào của nước ta ?</w:t>
      </w:r>
    </w:p>
    <w:p w:rsidR="00B74AF6" w:rsidRDefault="00B74AF6">
      <w:pPr>
        <w:spacing w:line="2" w:lineRule="exact"/>
        <w:rPr>
          <w:sz w:val="20"/>
          <w:szCs w:val="20"/>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Hải Phòng.</w:t>
      </w:r>
      <w:r>
        <w:rPr>
          <w:sz w:val="20"/>
          <w:szCs w:val="20"/>
        </w:rPr>
        <w:tab/>
      </w:r>
      <w:r>
        <w:rPr>
          <w:rFonts w:eastAsia="Times New Roman"/>
          <w:b/>
          <w:bCs/>
          <w:color w:val="3366FF"/>
          <w:sz w:val="24"/>
          <w:szCs w:val="24"/>
        </w:rPr>
        <w:t xml:space="preserve">B. </w:t>
      </w:r>
      <w:r>
        <w:rPr>
          <w:rFonts w:eastAsia="Times New Roman"/>
          <w:color w:val="000000"/>
          <w:sz w:val="24"/>
          <w:szCs w:val="24"/>
        </w:rPr>
        <w:t>Thanh Hóa.</w:t>
      </w:r>
      <w:r>
        <w:rPr>
          <w:sz w:val="20"/>
          <w:szCs w:val="20"/>
        </w:rPr>
        <w:tab/>
      </w:r>
      <w:r>
        <w:rPr>
          <w:rFonts w:eastAsia="Times New Roman"/>
          <w:b/>
          <w:bCs/>
          <w:color w:val="3366FF"/>
          <w:sz w:val="24"/>
          <w:szCs w:val="24"/>
        </w:rPr>
        <w:t xml:space="preserve">C. </w:t>
      </w:r>
      <w:r>
        <w:rPr>
          <w:rFonts w:eastAsia="Times New Roman"/>
          <w:color w:val="000000"/>
          <w:sz w:val="24"/>
          <w:szCs w:val="24"/>
        </w:rPr>
        <w:t>Quảng Nam.</w:t>
      </w:r>
      <w:r>
        <w:rPr>
          <w:sz w:val="20"/>
          <w:szCs w:val="20"/>
        </w:rPr>
        <w:tab/>
      </w:r>
      <w:r>
        <w:rPr>
          <w:rFonts w:eastAsia="Times New Roman"/>
          <w:b/>
          <w:bCs/>
          <w:color w:val="3366FF"/>
          <w:sz w:val="24"/>
          <w:szCs w:val="24"/>
        </w:rPr>
        <w:t xml:space="preserve">D. </w:t>
      </w:r>
      <w:r>
        <w:rPr>
          <w:rFonts w:eastAsia="Times New Roman"/>
          <w:color w:val="000000"/>
          <w:sz w:val="24"/>
          <w:szCs w:val="24"/>
        </w:rPr>
        <w:t>Quảng Ninh.</w:t>
      </w:r>
    </w:p>
    <w:p w:rsidR="00B74AF6" w:rsidRDefault="00B74AF6">
      <w:pPr>
        <w:spacing w:line="72" w:lineRule="exact"/>
        <w:rPr>
          <w:sz w:val="20"/>
          <w:szCs w:val="20"/>
        </w:rPr>
      </w:pPr>
    </w:p>
    <w:p w:rsidR="00B74AF6" w:rsidRDefault="00B74AF6">
      <w:pPr>
        <w:spacing w:line="234" w:lineRule="auto"/>
        <w:ind w:left="120"/>
        <w:rPr>
          <w:sz w:val="20"/>
          <w:szCs w:val="20"/>
        </w:rPr>
      </w:pPr>
      <w:r>
        <w:rPr>
          <w:rFonts w:eastAsia="Times New Roman"/>
          <w:b/>
          <w:bCs/>
          <w:color w:val="FF0000"/>
          <w:sz w:val="24"/>
          <w:szCs w:val="24"/>
        </w:rPr>
        <w:t xml:space="preserve">Câu 13: </w:t>
      </w:r>
      <w:r>
        <w:rPr>
          <w:rFonts w:eastAsia="Times New Roman"/>
          <w:color w:val="000000"/>
          <w:sz w:val="24"/>
          <w:szCs w:val="24"/>
        </w:rPr>
        <w:t>Vùng biển được quy định nhằm đảm bảo cho việc thực hiện chủ quyền của nước ven biển, được</w:t>
      </w:r>
      <w:r>
        <w:rPr>
          <w:rFonts w:eastAsia="Times New Roman"/>
          <w:b/>
          <w:bCs/>
          <w:color w:val="FF0000"/>
          <w:sz w:val="24"/>
          <w:szCs w:val="24"/>
        </w:rPr>
        <w:t xml:space="preserve"> </w:t>
      </w:r>
      <w:r>
        <w:rPr>
          <w:rFonts w:eastAsia="Times New Roman"/>
          <w:color w:val="000000"/>
          <w:sz w:val="24"/>
          <w:szCs w:val="24"/>
        </w:rPr>
        <w:t>gọi là:</w:t>
      </w:r>
    </w:p>
    <w:p w:rsidR="00B74AF6" w:rsidRDefault="00B74AF6">
      <w:pPr>
        <w:spacing w:line="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720"/>
        <w:gridCol w:w="3660"/>
      </w:tblGrid>
      <w:tr w:rsidR="00B74AF6">
        <w:trPr>
          <w:trHeight w:val="276"/>
        </w:trPr>
        <w:tc>
          <w:tcPr>
            <w:tcW w:w="372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vùng đặc quyền kinh tế.</w:t>
            </w:r>
          </w:p>
        </w:tc>
        <w:tc>
          <w:tcPr>
            <w:tcW w:w="3660" w:type="dxa"/>
            <w:vAlign w:val="bottom"/>
          </w:tcPr>
          <w:p w:rsidR="00B74AF6" w:rsidRDefault="00B74AF6">
            <w:pPr>
              <w:ind w:left="1140"/>
              <w:rPr>
                <w:sz w:val="20"/>
                <w:szCs w:val="20"/>
              </w:rPr>
            </w:pPr>
            <w:r>
              <w:rPr>
                <w:rFonts w:eastAsia="Times New Roman"/>
                <w:b/>
                <w:bCs/>
                <w:color w:val="3366FF"/>
                <w:w w:val="98"/>
                <w:sz w:val="24"/>
                <w:szCs w:val="24"/>
              </w:rPr>
              <w:t xml:space="preserve">B. </w:t>
            </w:r>
            <w:r>
              <w:rPr>
                <w:rFonts w:eastAsia="Times New Roman"/>
                <w:color w:val="000000"/>
                <w:w w:val="98"/>
                <w:sz w:val="24"/>
                <w:szCs w:val="24"/>
              </w:rPr>
              <w:t>vùng tiếp giáp lãnh hải.</w:t>
            </w:r>
          </w:p>
        </w:tc>
      </w:tr>
      <w:tr w:rsidR="00B74AF6">
        <w:trPr>
          <w:trHeight w:val="276"/>
        </w:trPr>
        <w:tc>
          <w:tcPr>
            <w:tcW w:w="372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lãnh hải.</w:t>
            </w:r>
          </w:p>
        </w:tc>
        <w:tc>
          <w:tcPr>
            <w:tcW w:w="3660" w:type="dxa"/>
            <w:vAlign w:val="bottom"/>
          </w:tcPr>
          <w:p w:rsidR="00B74AF6" w:rsidRDefault="00B74AF6">
            <w:pPr>
              <w:ind w:left="1140"/>
              <w:rPr>
                <w:sz w:val="20"/>
                <w:szCs w:val="20"/>
              </w:rPr>
            </w:pPr>
            <w:r>
              <w:rPr>
                <w:rFonts w:eastAsia="Times New Roman"/>
                <w:b/>
                <w:bCs/>
                <w:color w:val="3366FF"/>
                <w:sz w:val="24"/>
                <w:szCs w:val="24"/>
              </w:rPr>
              <w:t xml:space="preserve">D. </w:t>
            </w:r>
            <w:r>
              <w:rPr>
                <w:rFonts w:eastAsia="Times New Roman"/>
                <w:color w:val="000000"/>
                <w:sz w:val="24"/>
                <w:szCs w:val="24"/>
              </w:rPr>
              <w:t>thềm lục địa.</w:t>
            </w:r>
          </w:p>
        </w:tc>
      </w:tr>
    </w:tbl>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14: </w:t>
      </w:r>
      <w:r>
        <w:rPr>
          <w:rFonts w:eastAsia="Times New Roman"/>
          <w:color w:val="000000"/>
          <w:sz w:val="24"/>
          <w:szCs w:val="24"/>
        </w:rPr>
        <w:t>Loại khoáng sản mang lại giá trị kinh tế cao mà chúng ta đang khai thác trên Biển Đông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Sa khoáng</w:t>
      </w:r>
      <w:r>
        <w:rPr>
          <w:sz w:val="20"/>
          <w:szCs w:val="20"/>
        </w:rPr>
        <w:tab/>
      </w:r>
      <w:r>
        <w:rPr>
          <w:rFonts w:eastAsia="Times New Roman"/>
          <w:b/>
          <w:bCs/>
          <w:color w:val="3366FF"/>
          <w:sz w:val="24"/>
          <w:szCs w:val="24"/>
        </w:rPr>
        <w:t xml:space="preserve">B. </w:t>
      </w:r>
      <w:r>
        <w:rPr>
          <w:rFonts w:eastAsia="Times New Roman"/>
          <w:color w:val="000000"/>
          <w:sz w:val="24"/>
          <w:szCs w:val="24"/>
        </w:rPr>
        <w:t>Dầu khí</w:t>
      </w:r>
      <w:r>
        <w:rPr>
          <w:sz w:val="20"/>
          <w:szCs w:val="20"/>
        </w:rPr>
        <w:tab/>
      </w:r>
      <w:r>
        <w:rPr>
          <w:rFonts w:eastAsia="Times New Roman"/>
          <w:b/>
          <w:bCs/>
          <w:color w:val="3366FF"/>
          <w:sz w:val="24"/>
          <w:szCs w:val="24"/>
        </w:rPr>
        <w:t xml:space="preserve">C. </w:t>
      </w:r>
      <w:r>
        <w:rPr>
          <w:rFonts w:eastAsia="Times New Roman"/>
          <w:color w:val="000000"/>
          <w:sz w:val="24"/>
          <w:szCs w:val="24"/>
        </w:rPr>
        <w:t>Titan</w:t>
      </w:r>
      <w:r>
        <w:rPr>
          <w:sz w:val="20"/>
          <w:szCs w:val="20"/>
        </w:rPr>
        <w:tab/>
      </w:r>
      <w:r>
        <w:rPr>
          <w:rFonts w:eastAsia="Times New Roman"/>
          <w:b/>
          <w:bCs/>
          <w:color w:val="3366FF"/>
          <w:sz w:val="24"/>
          <w:szCs w:val="24"/>
        </w:rPr>
        <w:t xml:space="preserve">D. </w:t>
      </w:r>
      <w:r>
        <w:rPr>
          <w:rFonts w:eastAsia="Times New Roman"/>
          <w:color w:val="000000"/>
          <w:sz w:val="24"/>
          <w:szCs w:val="24"/>
        </w:rPr>
        <w:t>Vàng</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FF0000"/>
          <w:sz w:val="23"/>
          <w:szCs w:val="23"/>
        </w:rPr>
        <w:t xml:space="preserve">Câu 15: </w:t>
      </w:r>
      <w:r>
        <w:rPr>
          <w:rFonts w:eastAsia="Times New Roman"/>
          <w:color w:val="000000"/>
          <w:sz w:val="23"/>
          <w:szCs w:val="23"/>
        </w:rPr>
        <w:t>Đi từ Bắc vào Nam, phần đất liền nước ta kéo dài khoảng:</w:t>
      </w:r>
    </w:p>
    <w:p w:rsidR="00B74AF6" w:rsidRDefault="00B74AF6">
      <w:pPr>
        <w:spacing w:line="1" w:lineRule="exact"/>
        <w:rPr>
          <w:sz w:val="20"/>
          <w:szCs w:val="20"/>
        </w:rPr>
      </w:pP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18 vĩ độ</w:t>
      </w:r>
      <w:r>
        <w:rPr>
          <w:sz w:val="20"/>
          <w:szCs w:val="20"/>
        </w:rPr>
        <w:tab/>
      </w:r>
      <w:r>
        <w:rPr>
          <w:rFonts w:eastAsia="Times New Roman"/>
          <w:b/>
          <w:bCs/>
          <w:color w:val="3366FF"/>
          <w:sz w:val="24"/>
          <w:szCs w:val="24"/>
        </w:rPr>
        <w:t xml:space="preserve">B. </w:t>
      </w:r>
      <w:r>
        <w:rPr>
          <w:rFonts w:eastAsia="Times New Roman"/>
          <w:color w:val="000000"/>
          <w:sz w:val="24"/>
          <w:szCs w:val="24"/>
        </w:rPr>
        <w:t>15 vĩ độ</w:t>
      </w:r>
      <w:r>
        <w:rPr>
          <w:sz w:val="20"/>
          <w:szCs w:val="20"/>
        </w:rPr>
        <w:tab/>
      </w:r>
      <w:r>
        <w:rPr>
          <w:rFonts w:eastAsia="Times New Roman"/>
          <w:b/>
          <w:bCs/>
          <w:color w:val="3366FF"/>
          <w:sz w:val="23"/>
          <w:szCs w:val="23"/>
        </w:rPr>
        <w:t xml:space="preserve">C. </w:t>
      </w:r>
      <w:r>
        <w:rPr>
          <w:rFonts w:eastAsia="Times New Roman"/>
          <w:color w:val="000000"/>
          <w:sz w:val="23"/>
          <w:szCs w:val="23"/>
        </w:rPr>
        <w:t>17 vĩ độ</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12 vĩ độ</w:t>
      </w:r>
    </w:p>
    <w:p w:rsidR="00B74AF6" w:rsidRDefault="00B74AF6">
      <w:pPr>
        <w:spacing w:line="72"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6960" w:space="720"/>
            <w:col w:w="2780"/>
          </w:cols>
        </w:sectPr>
      </w:pPr>
    </w:p>
    <w:p w:rsidR="00B74AF6" w:rsidRDefault="00B74AF6">
      <w:pPr>
        <w:jc w:val="center"/>
        <w:rPr>
          <w:sz w:val="20"/>
          <w:szCs w:val="20"/>
        </w:rPr>
      </w:pPr>
      <w:r>
        <w:rPr>
          <w:rFonts w:eastAsia="Times New Roman"/>
          <w:b/>
          <w:bCs/>
          <w:color w:val="FF0000"/>
          <w:sz w:val="23"/>
          <w:szCs w:val="23"/>
        </w:rPr>
        <w:lastRenderedPageBreak/>
        <w:t xml:space="preserve">Câu 16: </w:t>
      </w:r>
      <w:r>
        <w:rPr>
          <w:rFonts w:eastAsia="Times New Roman"/>
          <w:color w:val="000000"/>
          <w:sz w:val="23"/>
          <w:szCs w:val="23"/>
        </w:rPr>
        <w:t>Nguyên nhân chính tạo nên sự khác nhau về chế độ mùa của khí hậu giữa các khu vực nước ta là:</w:t>
      </w:r>
    </w:p>
    <w:tbl>
      <w:tblPr>
        <w:tblW w:w="0" w:type="auto"/>
        <w:tblInd w:w="120" w:type="dxa"/>
        <w:tblLayout w:type="fixed"/>
        <w:tblCellMar>
          <w:left w:w="0" w:type="dxa"/>
          <w:right w:w="0" w:type="dxa"/>
        </w:tblCellMar>
        <w:tblLook w:val="04A0" w:firstRow="1" w:lastRow="0" w:firstColumn="1" w:lastColumn="0" w:noHBand="0" w:noVBand="1"/>
      </w:tblPr>
      <w:tblGrid>
        <w:gridCol w:w="780"/>
        <w:gridCol w:w="980"/>
        <w:gridCol w:w="720"/>
        <w:gridCol w:w="1020"/>
        <w:gridCol w:w="280"/>
        <w:gridCol w:w="740"/>
        <w:gridCol w:w="1000"/>
        <w:gridCol w:w="1020"/>
        <w:gridCol w:w="1020"/>
        <w:gridCol w:w="300"/>
        <w:gridCol w:w="700"/>
        <w:gridCol w:w="300"/>
        <w:gridCol w:w="720"/>
        <w:gridCol w:w="760"/>
      </w:tblGrid>
      <w:tr w:rsidR="00B74AF6">
        <w:trPr>
          <w:trHeight w:val="276"/>
        </w:trPr>
        <w:tc>
          <w:tcPr>
            <w:tcW w:w="3780" w:type="dxa"/>
            <w:gridSpan w:val="5"/>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Ảnh hưởng của biển Đông</w:t>
            </w:r>
          </w:p>
        </w:tc>
        <w:tc>
          <w:tcPr>
            <w:tcW w:w="740" w:type="dxa"/>
            <w:vAlign w:val="bottom"/>
          </w:tcPr>
          <w:p w:rsidR="00B74AF6" w:rsidRDefault="00B74AF6">
            <w:pPr>
              <w:rPr>
                <w:sz w:val="23"/>
                <w:szCs w:val="23"/>
              </w:rPr>
            </w:pPr>
          </w:p>
        </w:tc>
        <w:tc>
          <w:tcPr>
            <w:tcW w:w="4340" w:type="dxa"/>
            <w:gridSpan w:val="6"/>
            <w:vAlign w:val="bottom"/>
          </w:tcPr>
          <w:p w:rsidR="00B74AF6" w:rsidRDefault="00B74AF6">
            <w:pPr>
              <w:ind w:left="620"/>
              <w:rPr>
                <w:sz w:val="20"/>
                <w:szCs w:val="20"/>
              </w:rPr>
            </w:pPr>
            <w:r>
              <w:rPr>
                <w:rFonts w:eastAsia="Times New Roman"/>
                <w:b/>
                <w:bCs/>
                <w:color w:val="3366FF"/>
                <w:sz w:val="24"/>
                <w:szCs w:val="24"/>
              </w:rPr>
              <w:t xml:space="preserve">B. </w:t>
            </w:r>
            <w:r>
              <w:rPr>
                <w:rFonts w:eastAsia="Times New Roman"/>
                <w:color w:val="000000"/>
                <w:sz w:val="24"/>
                <w:szCs w:val="24"/>
              </w:rPr>
              <w:t>Nước ta trải dài trên 15 độ vĩ tuyến</w:t>
            </w:r>
          </w:p>
        </w:tc>
        <w:tc>
          <w:tcPr>
            <w:tcW w:w="720" w:type="dxa"/>
            <w:vAlign w:val="bottom"/>
          </w:tcPr>
          <w:p w:rsidR="00B74AF6" w:rsidRDefault="00B74AF6">
            <w:pPr>
              <w:rPr>
                <w:sz w:val="23"/>
                <w:szCs w:val="23"/>
              </w:rPr>
            </w:pPr>
          </w:p>
        </w:tc>
        <w:tc>
          <w:tcPr>
            <w:tcW w:w="760" w:type="dxa"/>
            <w:vAlign w:val="bottom"/>
          </w:tcPr>
          <w:p w:rsidR="00B74AF6" w:rsidRDefault="00B74AF6">
            <w:pPr>
              <w:rPr>
                <w:sz w:val="23"/>
                <w:szCs w:val="23"/>
              </w:rPr>
            </w:pPr>
          </w:p>
        </w:tc>
      </w:tr>
      <w:tr w:rsidR="00B74AF6">
        <w:trPr>
          <w:trHeight w:val="276"/>
        </w:trPr>
        <w:tc>
          <w:tcPr>
            <w:tcW w:w="3780" w:type="dxa"/>
            <w:gridSpan w:val="5"/>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Hoạt động của gió mùa phức tạp</w:t>
            </w:r>
          </w:p>
        </w:tc>
        <w:tc>
          <w:tcPr>
            <w:tcW w:w="740" w:type="dxa"/>
            <w:vAlign w:val="bottom"/>
          </w:tcPr>
          <w:p w:rsidR="00B74AF6" w:rsidRDefault="00B74AF6">
            <w:pPr>
              <w:rPr>
                <w:sz w:val="24"/>
                <w:szCs w:val="24"/>
              </w:rPr>
            </w:pPr>
          </w:p>
        </w:tc>
        <w:tc>
          <w:tcPr>
            <w:tcW w:w="5060" w:type="dxa"/>
            <w:gridSpan w:val="7"/>
            <w:vAlign w:val="bottom"/>
          </w:tcPr>
          <w:p w:rsidR="00B74AF6" w:rsidRDefault="00B74AF6">
            <w:pPr>
              <w:ind w:left="620"/>
              <w:rPr>
                <w:sz w:val="20"/>
                <w:szCs w:val="20"/>
              </w:rPr>
            </w:pPr>
            <w:r>
              <w:rPr>
                <w:rFonts w:eastAsia="Times New Roman"/>
                <w:b/>
                <w:bCs/>
                <w:color w:val="3366FF"/>
                <w:sz w:val="24"/>
                <w:szCs w:val="24"/>
              </w:rPr>
              <w:t xml:space="preserve">D. </w:t>
            </w:r>
            <w:r>
              <w:rPr>
                <w:rFonts w:eastAsia="Times New Roman"/>
                <w:color w:val="000000"/>
                <w:sz w:val="24"/>
                <w:szCs w:val="24"/>
              </w:rPr>
              <w:t>Nằm hoàn toàn trong vùng nội chí tuyến</w:t>
            </w:r>
          </w:p>
        </w:tc>
        <w:tc>
          <w:tcPr>
            <w:tcW w:w="760" w:type="dxa"/>
            <w:vAlign w:val="bottom"/>
          </w:tcPr>
          <w:p w:rsidR="00B74AF6" w:rsidRDefault="00B74AF6">
            <w:pPr>
              <w:rPr>
                <w:sz w:val="24"/>
                <w:szCs w:val="24"/>
              </w:rPr>
            </w:pPr>
          </w:p>
        </w:tc>
      </w:tr>
      <w:tr w:rsidR="00B74AF6">
        <w:trPr>
          <w:trHeight w:val="336"/>
        </w:trPr>
        <w:tc>
          <w:tcPr>
            <w:tcW w:w="5520" w:type="dxa"/>
            <w:gridSpan w:val="7"/>
            <w:vAlign w:val="bottom"/>
          </w:tcPr>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Phần lớn lãnh thổ Liên bang Nga có khí hậu:</w:t>
            </w:r>
          </w:p>
        </w:tc>
        <w:tc>
          <w:tcPr>
            <w:tcW w:w="1020" w:type="dxa"/>
            <w:vAlign w:val="bottom"/>
          </w:tcPr>
          <w:p w:rsidR="00B74AF6" w:rsidRDefault="00B74AF6">
            <w:pPr>
              <w:rPr>
                <w:sz w:val="24"/>
                <w:szCs w:val="24"/>
              </w:rPr>
            </w:pPr>
          </w:p>
        </w:tc>
        <w:tc>
          <w:tcPr>
            <w:tcW w:w="102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0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76"/>
        </w:trPr>
        <w:tc>
          <w:tcPr>
            <w:tcW w:w="17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lạnh, khô.</w:t>
            </w:r>
          </w:p>
        </w:tc>
        <w:tc>
          <w:tcPr>
            <w:tcW w:w="720" w:type="dxa"/>
            <w:vAlign w:val="bottom"/>
          </w:tcPr>
          <w:p w:rsidR="00B74AF6" w:rsidRDefault="00B74AF6">
            <w:pPr>
              <w:rPr>
                <w:sz w:val="24"/>
                <w:szCs w:val="24"/>
              </w:rPr>
            </w:pPr>
          </w:p>
        </w:tc>
        <w:tc>
          <w:tcPr>
            <w:tcW w:w="2040" w:type="dxa"/>
            <w:gridSpan w:val="3"/>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cận nhiệt.</w:t>
            </w:r>
          </w:p>
        </w:tc>
        <w:tc>
          <w:tcPr>
            <w:tcW w:w="2020" w:type="dxa"/>
            <w:gridSpan w:val="2"/>
            <w:vAlign w:val="bottom"/>
          </w:tcPr>
          <w:p w:rsidR="00B74AF6" w:rsidRDefault="00B74AF6">
            <w:pPr>
              <w:ind w:left="620"/>
              <w:rPr>
                <w:sz w:val="20"/>
                <w:szCs w:val="20"/>
              </w:rPr>
            </w:pPr>
            <w:r>
              <w:rPr>
                <w:rFonts w:eastAsia="Times New Roman"/>
                <w:b/>
                <w:bCs/>
                <w:color w:val="3366FF"/>
                <w:sz w:val="24"/>
                <w:szCs w:val="24"/>
              </w:rPr>
              <w:t xml:space="preserve">C. </w:t>
            </w:r>
            <w:r>
              <w:rPr>
                <w:rFonts w:eastAsia="Times New Roman"/>
                <w:color w:val="000000"/>
                <w:sz w:val="24"/>
                <w:szCs w:val="24"/>
              </w:rPr>
              <w:t>lạnh, ẩm.</w:t>
            </w:r>
          </w:p>
        </w:tc>
        <w:tc>
          <w:tcPr>
            <w:tcW w:w="1020" w:type="dxa"/>
            <w:vAlign w:val="bottom"/>
          </w:tcPr>
          <w:p w:rsidR="00B74AF6" w:rsidRDefault="00B74AF6">
            <w:pPr>
              <w:rPr>
                <w:sz w:val="24"/>
                <w:szCs w:val="24"/>
              </w:rPr>
            </w:pPr>
          </w:p>
        </w:tc>
        <w:tc>
          <w:tcPr>
            <w:tcW w:w="1300" w:type="dxa"/>
            <w:gridSpan w:val="3"/>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ôn đới.</w:t>
            </w: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336"/>
        </w:trPr>
        <w:tc>
          <w:tcPr>
            <w:tcW w:w="8860" w:type="dxa"/>
            <w:gridSpan w:val="12"/>
            <w:vAlign w:val="bottom"/>
          </w:tcPr>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Khu vực Móng Cái (Quảng Ninh) có lượng mưa nhiều do nằm ở sườn đón gió:</w:t>
            </w: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76"/>
        </w:trPr>
        <w:tc>
          <w:tcPr>
            <w:tcW w:w="17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Đông Nam</w:t>
            </w:r>
          </w:p>
        </w:tc>
        <w:tc>
          <w:tcPr>
            <w:tcW w:w="720" w:type="dxa"/>
            <w:vAlign w:val="bottom"/>
          </w:tcPr>
          <w:p w:rsidR="00B74AF6" w:rsidRDefault="00B74AF6">
            <w:pPr>
              <w:rPr>
                <w:sz w:val="24"/>
                <w:szCs w:val="24"/>
              </w:rPr>
            </w:pPr>
          </w:p>
        </w:tc>
        <w:tc>
          <w:tcPr>
            <w:tcW w:w="2040" w:type="dxa"/>
            <w:gridSpan w:val="3"/>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Đông Bắc</w:t>
            </w:r>
          </w:p>
        </w:tc>
        <w:tc>
          <w:tcPr>
            <w:tcW w:w="2020" w:type="dxa"/>
            <w:gridSpan w:val="2"/>
            <w:vAlign w:val="bottom"/>
          </w:tcPr>
          <w:p w:rsidR="00B74AF6" w:rsidRDefault="00B74AF6">
            <w:pPr>
              <w:ind w:left="620"/>
              <w:rPr>
                <w:sz w:val="20"/>
                <w:szCs w:val="20"/>
              </w:rPr>
            </w:pPr>
            <w:r>
              <w:rPr>
                <w:rFonts w:eastAsia="Times New Roman"/>
                <w:b/>
                <w:bCs/>
                <w:color w:val="3366FF"/>
                <w:sz w:val="24"/>
                <w:szCs w:val="24"/>
              </w:rPr>
              <w:t xml:space="preserve">C. </w:t>
            </w:r>
            <w:r>
              <w:rPr>
                <w:rFonts w:eastAsia="Times New Roman"/>
                <w:color w:val="000000"/>
                <w:sz w:val="24"/>
                <w:szCs w:val="24"/>
              </w:rPr>
              <w:t>Tây Nam</w:t>
            </w:r>
          </w:p>
        </w:tc>
        <w:tc>
          <w:tcPr>
            <w:tcW w:w="1020" w:type="dxa"/>
            <w:vAlign w:val="bottom"/>
          </w:tcPr>
          <w:p w:rsidR="00B74AF6" w:rsidRDefault="00B74AF6">
            <w:pPr>
              <w:rPr>
                <w:sz w:val="24"/>
                <w:szCs w:val="24"/>
              </w:rPr>
            </w:pPr>
          </w:p>
        </w:tc>
        <w:tc>
          <w:tcPr>
            <w:tcW w:w="1300" w:type="dxa"/>
            <w:gridSpan w:val="3"/>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Mậu dịch</w:t>
            </w: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81"/>
        </w:trPr>
        <w:tc>
          <w:tcPr>
            <w:tcW w:w="3780" w:type="dxa"/>
            <w:gridSpan w:val="5"/>
            <w:vAlign w:val="bottom"/>
          </w:tcPr>
          <w:p w:rsidR="00B74AF6" w:rsidRDefault="00B74AF6">
            <w:pPr>
              <w:rPr>
                <w:sz w:val="20"/>
                <w:szCs w:val="20"/>
              </w:rPr>
            </w:pPr>
            <w:r>
              <w:rPr>
                <w:rFonts w:eastAsia="Times New Roman"/>
                <w:b/>
                <w:bCs/>
                <w:color w:val="FF0000"/>
                <w:sz w:val="24"/>
                <w:szCs w:val="24"/>
              </w:rPr>
              <w:t xml:space="preserve">Câu 19: </w:t>
            </w:r>
            <w:r>
              <w:rPr>
                <w:rFonts w:eastAsia="Times New Roman"/>
                <w:b/>
                <w:bCs/>
                <w:i/>
                <w:iCs/>
                <w:color w:val="000000"/>
                <w:sz w:val="24"/>
                <w:szCs w:val="24"/>
              </w:rPr>
              <w:t>Cho bảng số liệu sau:</w:t>
            </w:r>
          </w:p>
        </w:tc>
        <w:tc>
          <w:tcPr>
            <w:tcW w:w="740" w:type="dxa"/>
            <w:vAlign w:val="bottom"/>
          </w:tcPr>
          <w:p w:rsidR="00B74AF6" w:rsidRDefault="00B74AF6">
            <w:pPr>
              <w:rPr>
                <w:sz w:val="24"/>
                <w:szCs w:val="24"/>
              </w:rPr>
            </w:pPr>
          </w:p>
        </w:tc>
        <w:tc>
          <w:tcPr>
            <w:tcW w:w="1000" w:type="dxa"/>
            <w:vAlign w:val="bottom"/>
          </w:tcPr>
          <w:p w:rsidR="00B74AF6" w:rsidRDefault="00B74AF6">
            <w:pPr>
              <w:rPr>
                <w:sz w:val="24"/>
                <w:szCs w:val="24"/>
              </w:rPr>
            </w:pPr>
          </w:p>
        </w:tc>
        <w:tc>
          <w:tcPr>
            <w:tcW w:w="1020" w:type="dxa"/>
            <w:vAlign w:val="bottom"/>
          </w:tcPr>
          <w:p w:rsidR="00B74AF6" w:rsidRDefault="00B74AF6">
            <w:pPr>
              <w:rPr>
                <w:sz w:val="24"/>
                <w:szCs w:val="24"/>
              </w:rPr>
            </w:pPr>
          </w:p>
        </w:tc>
        <w:tc>
          <w:tcPr>
            <w:tcW w:w="102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0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76"/>
        </w:trPr>
        <w:tc>
          <w:tcPr>
            <w:tcW w:w="780" w:type="dxa"/>
            <w:vAlign w:val="bottom"/>
          </w:tcPr>
          <w:p w:rsidR="00B74AF6" w:rsidRDefault="00B74AF6">
            <w:pPr>
              <w:ind w:left="280"/>
              <w:rPr>
                <w:sz w:val="20"/>
                <w:szCs w:val="20"/>
              </w:rPr>
            </w:pPr>
            <w:r>
              <w:rPr>
                <w:rFonts w:eastAsia="Times New Roman"/>
                <w:b/>
                <w:bCs/>
                <w:sz w:val="24"/>
                <w:szCs w:val="24"/>
              </w:rPr>
              <w:t>Tốc</w:t>
            </w:r>
          </w:p>
        </w:tc>
        <w:tc>
          <w:tcPr>
            <w:tcW w:w="980" w:type="dxa"/>
            <w:vAlign w:val="bottom"/>
          </w:tcPr>
          <w:p w:rsidR="00B74AF6" w:rsidRDefault="00B74AF6">
            <w:pPr>
              <w:ind w:left="380"/>
              <w:rPr>
                <w:sz w:val="20"/>
                <w:szCs w:val="20"/>
              </w:rPr>
            </w:pPr>
            <w:r>
              <w:rPr>
                <w:rFonts w:eastAsia="Times New Roman"/>
                <w:b/>
                <w:bCs/>
                <w:sz w:val="24"/>
                <w:szCs w:val="24"/>
              </w:rPr>
              <w:t>độ</w:t>
            </w:r>
          </w:p>
        </w:tc>
        <w:tc>
          <w:tcPr>
            <w:tcW w:w="720" w:type="dxa"/>
            <w:vAlign w:val="bottom"/>
          </w:tcPr>
          <w:p w:rsidR="00B74AF6" w:rsidRDefault="00B74AF6">
            <w:pPr>
              <w:ind w:left="140"/>
              <w:rPr>
                <w:sz w:val="20"/>
                <w:szCs w:val="20"/>
              </w:rPr>
            </w:pPr>
            <w:r>
              <w:rPr>
                <w:rFonts w:eastAsia="Times New Roman"/>
                <w:b/>
                <w:bCs/>
                <w:sz w:val="24"/>
                <w:szCs w:val="24"/>
              </w:rPr>
              <w:t>tăng</w:t>
            </w:r>
          </w:p>
        </w:tc>
        <w:tc>
          <w:tcPr>
            <w:tcW w:w="1300" w:type="dxa"/>
            <w:gridSpan w:val="2"/>
            <w:vAlign w:val="bottom"/>
          </w:tcPr>
          <w:p w:rsidR="00B74AF6" w:rsidRDefault="00B74AF6">
            <w:pPr>
              <w:ind w:left="380"/>
              <w:rPr>
                <w:sz w:val="20"/>
                <w:szCs w:val="20"/>
              </w:rPr>
            </w:pPr>
            <w:r>
              <w:rPr>
                <w:rFonts w:eastAsia="Times New Roman"/>
                <w:b/>
                <w:bCs/>
                <w:sz w:val="24"/>
                <w:szCs w:val="24"/>
              </w:rPr>
              <w:t>GDP</w:t>
            </w:r>
          </w:p>
        </w:tc>
        <w:tc>
          <w:tcPr>
            <w:tcW w:w="740" w:type="dxa"/>
            <w:vAlign w:val="bottom"/>
          </w:tcPr>
          <w:p w:rsidR="00B74AF6" w:rsidRDefault="00B74AF6">
            <w:pPr>
              <w:ind w:left="60"/>
              <w:rPr>
                <w:sz w:val="20"/>
                <w:szCs w:val="20"/>
              </w:rPr>
            </w:pPr>
            <w:r>
              <w:rPr>
                <w:rFonts w:eastAsia="Times New Roman"/>
                <w:b/>
                <w:bCs/>
                <w:sz w:val="24"/>
                <w:szCs w:val="24"/>
              </w:rPr>
              <w:t>của</w:t>
            </w:r>
          </w:p>
        </w:tc>
        <w:tc>
          <w:tcPr>
            <w:tcW w:w="1000" w:type="dxa"/>
            <w:vAlign w:val="bottom"/>
          </w:tcPr>
          <w:p w:rsidR="00B74AF6" w:rsidRDefault="00B74AF6">
            <w:pPr>
              <w:ind w:left="180"/>
              <w:rPr>
                <w:sz w:val="20"/>
                <w:szCs w:val="20"/>
              </w:rPr>
            </w:pPr>
            <w:r>
              <w:rPr>
                <w:rFonts w:eastAsia="Times New Roman"/>
                <w:b/>
                <w:bCs/>
                <w:sz w:val="24"/>
                <w:szCs w:val="24"/>
              </w:rPr>
              <w:t>Nhật</w:t>
            </w:r>
          </w:p>
        </w:tc>
        <w:tc>
          <w:tcPr>
            <w:tcW w:w="1020" w:type="dxa"/>
            <w:vAlign w:val="bottom"/>
          </w:tcPr>
          <w:p w:rsidR="00B74AF6" w:rsidRDefault="00B74AF6">
            <w:pPr>
              <w:ind w:left="180"/>
              <w:rPr>
                <w:sz w:val="20"/>
                <w:szCs w:val="20"/>
              </w:rPr>
            </w:pPr>
            <w:r>
              <w:rPr>
                <w:rFonts w:eastAsia="Times New Roman"/>
                <w:b/>
                <w:bCs/>
                <w:sz w:val="24"/>
                <w:szCs w:val="24"/>
              </w:rPr>
              <w:t>Bản,</w:t>
            </w:r>
          </w:p>
        </w:tc>
        <w:tc>
          <w:tcPr>
            <w:tcW w:w="1020" w:type="dxa"/>
            <w:vAlign w:val="bottom"/>
          </w:tcPr>
          <w:p w:rsidR="00B74AF6" w:rsidRDefault="00B74AF6">
            <w:pPr>
              <w:ind w:left="140"/>
              <w:rPr>
                <w:sz w:val="20"/>
                <w:szCs w:val="20"/>
              </w:rPr>
            </w:pPr>
            <w:r>
              <w:rPr>
                <w:rFonts w:eastAsia="Times New Roman"/>
                <w:b/>
                <w:bCs/>
                <w:sz w:val="24"/>
                <w:szCs w:val="24"/>
              </w:rPr>
              <w:t>thời</w:t>
            </w:r>
          </w:p>
        </w:tc>
        <w:tc>
          <w:tcPr>
            <w:tcW w:w="300" w:type="dxa"/>
            <w:vAlign w:val="bottom"/>
          </w:tcPr>
          <w:p w:rsidR="00B74AF6" w:rsidRDefault="00B74AF6">
            <w:pPr>
              <w:ind w:left="20"/>
              <w:rPr>
                <w:sz w:val="20"/>
                <w:szCs w:val="20"/>
              </w:rPr>
            </w:pPr>
            <w:r>
              <w:rPr>
                <w:rFonts w:eastAsia="Times New Roman"/>
                <w:b/>
                <w:bCs/>
                <w:sz w:val="24"/>
                <w:szCs w:val="24"/>
              </w:rPr>
              <w:t>kì</w:t>
            </w:r>
          </w:p>
        </w:tc>
        <w:tc>
          <w:tcPr>
            <w:tcW w:w="1000" w:type="dxa"/>
            <w:gridSpan w:val="2"/>
            <w:vAlign w:val="bottom"/>
          </w:tcPr>
          <w:p w:rsidR="00B74AF6" w:rsidRDefault="00B74AF6">
            <w:pPr>
              <w:ind w:right="100"/>
              <w:jc w:val="right"/>
              <w:rPr>
                <w:sz w:val="20"/>
                <w:szCs w:val="20"/>
              </w:rPr>
            </w:pPr>
            <w:r>
              <w:rPr>
                <w:rFonts w:eastAsia="Times New Roman"/>
                <w:b/>
                <w:bCs/>
                <w:sz w:val="24"/>
                <w:szCs w:val="24"/>
              </w:rPr>
              <w:t>1990</w:t>
            </w:r>
          </w:p>
        </w:tc>
        <w:tc>
          <w:tcPr>
            <w:tcW w:w="720" w:type="dxa"/>
            <w:vAlign w:val="bottom"/>
          </w:tcPr>
          <w:p w:rsidR="00B74AF6" w:rsidRDefault="00B74AF6">
            <w:pPr>
              <w:ind w:left="400"/>
              <w:rPr>
                <w:sz w:val="20"/>
                <w:szCs w:val="20"/>
              </w:rPr>
            </w:pPr>
            <w:r>
              <w:rPr>
                <w:rFonts w:eastAsia="Times New Roman"/>
                <w:b/>
                <w:bCs/>
                <w:sz w:val="24"/>
                <w:szCs w:val="24"/>
              </w:rPr>
              <w:t>–</w:t>
            </w:r>
          </w:p>
        </w:tc>
        <w:tc>
          <w:tcPr>
            <w:tcW w:w="760" w:type="dxa"/>
            <w:vAlign w:val="bottom"/>
          </w:tcPr>
          <w:p w:rsidR="00B74AF6" w:rsidRDefault="00B74AF6">
            <w:pPr>
              <w:jc w:val="right"/>
              <w:rPr>
                <w:sz w:val="20"/>
                <w:szCs w:val="20"/>
              </w:rPr>
            </w:pPr>
            <w:r>
              <w:rPr>
                <w:rFonts w:eastAsia="Times New Roman"/>
                <w:b/>
                <w:bCs/>
                <w:sz w:val="24"/>
                <w:szCs w:val="24"/>
              </w:rPr>
              <w:t>2005</w:t>
            </w:r>
          </w:p>
        </w:tc>
      </w:tr>
      <w:tr w:rsidR="00B74AF6">
        <w:trPr>
          <w:trHeight w:val="276"/>
        </w:trPr>
        <w:tc>
          <w:tcPr>
            <w:tcW w:w="780" w:type="dxa"/>
            <w:vAlign w:val="bottom"/>
          </w:tcPr>
          <w:p w:rsidR="00B74AF6" w:rsidRDefault="00B74AF6">
            <w:pPr>
              <w:rPr>
                <w:sz w:val="24"/>
                <w:szCs w:val="24"/>
              </w:rPr>
            </w:pPr>
          </w:p>
        </w:tc>
        <w:tc>
          <w:tcPr>
            <w:tcW w:w="980" w:type="dxa"/>
            <w:tcBorders>
              <w:bottom w:val="single" w:sz="8" w:space="0" w:color="auto"/>
            </w:tcBorders>
            <w:vAlign w:val="bottom"/>
          </w:tcPr>
          <w:p w:rsidR="00B74AF6" w:rsidRDefault="00B74AF6">
            <w:pPr>
              <w:rPr>
                <w:sz w:val="24"/>
                <w:szCs w:val="24"/>
              </w:rPr>
            </w:pPr>
          </w:p>
        </w:tc>
        <w:tc>
          <w:tcPr>
            <w:tcW w:w="720" w:type="dxa"/>
            <w:tcBorders>
              <w:bottom w:val="single" w:sz="8" w:space="0" w:color="auto"/>
            </w:tcBorders>
            <w:vAlign w:val="bottom"/>
          </w:tcPr>
          <w:p w:rsidR="00B74AF6" w:rsidRDefault="00B74AF6">
            <w:pPr>
              <w:rPr>
                <w:sz w:val="24"/>
                <w:szCs w:val="24"/>
              </w:rPr>
            </w:pPr>
          </w:p>
        </w:tc>
        <w:tc>
          <w:tcPr>
            <w:tcW w:w="1020" w:type="dxa"/>
            <w:tcBorders>
              <w:bottom w:val="single" w:sz="8" w:space="0" w:color="auto"/>
            </w:tcBorders>
            <w:vAlign w:val="bottom"/>
          </w:tcPr>
          <w:p w:rsidR="00B74AF6" w:rsidRDefault="00B74AF6">
            <w:pPr>
              <w:rPr>
                <w:sz w:val="24"/>
                <w:szCs w:val="24"/>
              </w:rPr>
            </w:pPr>
          </w:p>
        </w:tc>
        <w:tc>
          <w:tcPr>
            <w:tcW w:w="280" w:type="dxa"/>
            <w:tcBorders>
              <w:bottom w:val="single" w:sz="8" w:space="0" w:color="auto"/>
            </w:tcBorders>
            <w:vAlign w:val="bottom"/>
          </w:tcPr>
          <w:p w:rsidR="00B74AF6" w:rsidRDefault="00B74AF6">
            <w:pPr>
              <w:rPr>
                <w:sz w:val="24"/>
                <w:szCs w:val="24"/>
              </w:rPr>
            </w:pPr>
          </w:p>
        </w:tc>
        <w:tc>
          <w:tcPr>
            <w:tcW w:w="740" w:type="dxa"/>
            <w:tcBorders>
              <w:bottom w:val="single" w:sz="8" w:space="0" w:color="auto"/>
            </w:tcBorders>
            <w:vAlign w:val="bottom"/>
          </w:tcPr>
          <w:p w:rsidR="00B74AF6" w:rsidRDefault="00B74AF6">
            <w:pPr>
              <w:rPr>
                <w:sz w:val="24"/>
                <w:szCs w:val="24"/>
              </w:rPr>
            </w:pPr>
          </w:p>
        </w:tc>
        <w:tc>
          <w:tcPr>
            <w:tcW w:w="1000" w:type="dxa"/>
            <w:tcBorders>
              <w:bottom w:val="single" w:sz="8" w:space="0" w:color="auto"/>
            </w:tcBorders>
            <w:vAlign w:val="bottom"/>
          </w:tcPr>
          <w:p w:rsidR="00B74AF6" w:rsidRDefault="00B74AF6">
            <w:pPr>
              <w:rPr>
                <w:sz w:val="24"/>
                <w:szCs w:val="24"/>
              </w:rPr>
            </w:pPr>
          </w:p>
        </w:tc>
        <w:tc>
          <w:tcPr>
            <w:tcW w:w="2040" w:type="dxa"/>
            <w:gridSpan w:val="2"/>
            <w:tcBorders>
              <w:bottom w:val="single" w:sz="8" w:space="0" w:color="auto"/>
            </w:tcBorders>
            <w:vAlign w:val="bottom"/>
          </w:tcPr>
          <w:p w:rsidR="00B74AF6" w:rsidRDefault="00B74AF6">
            <w:pPr>
              <w:spacing w:line="271" w:lineRule="exact"/>
              <w:ind w:left="240"/>
              <w:rPr>
                <w:sz w:val="20"/>
                <w:szCs w:val="20"/>
              </w:rPr>
            </w:pPr>
            <w:r>
              <w:rPr>
                <w:rFonts w:eastAsia="Times New Roman"/>
                <w:sz w:val="24"/>
                <w:szCs w:val="24"/>
              </w:rPr>
              <w:t>(</w:t>
            </w:r>
            <w:r>
              <w:rPr>
                <w:rFonts w:eastAsia="Times New Roman"/>
                <w:i/>
                <w:iCs/>
                <w:sz w:val="24"/>
                <w:szCs w:val="24"/>
              </w:rPr>
              <w:t>Đơn vị: %</w:t>
            </w:r>
            <w:r>
              <w:rPr>
                <w:rFonts w:eastAsia="Times New Roman"/>
                <w:sz w:val="24"/>
                <w:szCs w:val="24"/>
              </w:rPr>
              <w:t>)</w:t>
            </w:r>
          </w:p>
        </w:tc>
        <w:tc>
          <w:tcPr>
            <w:tcW w:w="300" w:type="dxa"/>
            <w:tcBorders>
              <w:bottom w:val="single" w:sz="8" w:space="0" w:color="auto"/>
            </w:tcBorders>
            <w:vAlign w:val="bottom"/>
          </w:tcPr>
          <w:p w:rsidR="00B74AF6" w:rsidRDefault="00B74AF6">
            <w:pPr>
              <w:rPr>
                <w:sz w:val="24"/>
                <w:szCs w:val="24"/>
              </w:rPr>
            </w:pPr>
          </w:p>
        </w:tc>
        <w:tc>
          <w:tcPr>
            <w:tcW w:w="700" w:type="dxa"/>
            <w:tcBorders>
              <w:bottom w:val="single" w:sz="8" w:space="0" w:color="auto"/>
            </w:tcBorders>
            <w:vAlign w:val="bottom"/>
          </w:tcPr>
          <w:p w:rsidR="00B74AF6" w:rsidRDefault="00B74AF6">
            <w:pPr>
              <w:rPr>
                <w:sz w:val="24"/>
                <w:szCs w:val="24"/>
              </w:rPr>
            </w:pPr>
          </w:p>
        </w:tc>
        <w:tc>
          <w:tcPr>
            <w:tcW w:w="300" w:type="dxa"/>
            <w:tcBorders>
              <w:bottom w:val="single" w:sz="8" w:space="0" w:color="auto"/>
            </w:tcBorders>
            <w:vAlign w:val="bottom"/>
          </w:tcPr>
          <w:p w:rsidR="00B74AF6" w:rsidRDefault="00B74AF6">
            <w:pPr>
              <w:rPr>
                <w:sz w:val="24"/>
                <w:szCs w:val="24"/>
              </w:rPr>
            </w:pPr>
          </w:p>
        </w:tc>
        <w:tc>
          <w:tcPr>
            <w:tcW w:w="720" w:type="dxa"/>
            <w:tcBorders>
              <w:bottom w:val="single" w:sz="8" w:space="0" w:color="auto"/>
            </w:tcBorders>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66"/>
        </w:trPr>
        <w:tc>
          <w:tcPr>
            <w:tcW w:w="780" w:type="dxa"/>
            <w:tcBorders>
              <w:right w:val="single" w:sz="8" w:space="0" w:color="auto"/>
            </w:tcBorders>
            <w:vAlign w:val="bottom"/>
          </w:tcPr>
          <w:p w:rsidR="00B74AF6" w:rsidRDefault="00B74AF6">
            <w:pPr>
              <w:rPr>
                <w:sz w:val="23"/>
                <w:szCs w:val="23"/>
              </w:rPr>
            </w:pPr>
          </w:p>
        </w:tc>
        <w:tc>
          <w:tcPr>
            <w:tcW w:w="980" w:type="dxa"/>
            <w:tcBorders>
              <w:bottom w:val="single" w:sz="8" w:space="0" w:color="auto"/>
            </w:tcBorders>
            <w:vAlign w:val="bottom"/>
          </w:tcPr>
          <w:p w:rsidR="00B74AF6" w:rsidRDefault="00B74AF6">
            <w:pPr>
              <w:spacing w:line="264" w:lineRule="exact"/>
              <w:ind w:left="380"/>
              <w:rPr>
                <w:sz w:val="20"/>
                <w:szCs w:val="20"/>
              </w:rPr>
            </w:pPr>
            <w:r>
              <w:rPr>
                <w:rFonts w:eastAsia="Times New Roman"/>
                <w:sz w:val="24"/>
                <w:szCs w:val="24"/>
              </w:rPr>
              <w:t>Năm</w:t>
            </w:r>
          </w:p>
        </w:tc>
        <w:tc>
          <w:tcPr>
            <w:tcW w:w="720" w:type="dxa"/>
            <w:tcBorders>
              <w:bottom w:val="single" w:sz="8" w:space="0" w:color="auto"/>
              <w:right w:val="single" w:sz="8" w:space="0" w:color="auto"/>
            </w:tcBorders>
            <w:vAlign w:val="bottom"/>
          </w:tcPr>
          <w:p w:rsidR="00B74AF6" w:rsidRDefault="00B74AF6">
            <w:pPr>
              <w:rPr>
                <w:sz w:val="23"/>
                <w:szCs w:val="23"/>
              </w:rPr>
            </w:pP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1990</w:t>
            </w:r>
          </w:p>
        </w:tc>
        <w:tc>
          <w:tcPr>
            <w:tcW w:w="280" w:type="dxa"/>
            <w:tcBorders>
              <w:bottom w:val="single" w:sz="8" w:space="0" w:color="auto"/>
            </w:tcBorders>
            <w:vAlign w:val="bottom"/>
          </w:tcPr>
          <w:p w:rsidR="00B74AF6" w:rsidRDefault="00B74AF6">
            <w:pPr>
              <w:rPr>
                <w:sz w:val="23"/>
                <w:szCs w:val="23"/>
              </w:rPr>
            </w:pPr>
          </w:p>
        </w:tc>
        <w:tc>
          <w:tcPr>
            <w:tcW w:w="74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1995</w:t>
            </w:r>
          </w:p>
        </w:tc>
        <w:tc>
          <w:tcPr>
            <w:tcW w:w="100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1997</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1999</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2001</w:t>
            </w:r>
          </w:p>
        </w:tc>
        <w:tc>
          <w:tcPr>
            <w:tcW w:w="300" w:type="dxa"/>
            <w:tcBorders>
              <w:bottom w:val="single" w:sz="8" w:space="0" w:color="auto"/>
            </w:tcBorders>
            <w:vAlign w:val="bottom"/>
          </w:tcPr>
          <w:p w:rsidR="00B74AF6" w:rsidRDefault="00B74AF6">
            <w:pPr>
              <w:rPr>
                <w:sz w:val="23"/>
                <w:szCs w:val="23"/>
              </w:rPr>
            </w:pPr>
          </w:p>
        </w:tc>
        <w:tc>
          <w:tcPr>
            <w:tcW w:w="70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2003</w:t>
            </w:r>
          </w:p>
        </w:tc>
        <w:tc>
          <w:tcPr>
            <w:tcW w:w="300" w:type="dxa"/>
            <w:tcBorders>
              <w:bottom w:val="single" w:sz="8" w:space="0" w:color="auto"/>
            </w:tcBorders>
            <w:vAlign w:val="bottom"/>
          </w:tcPr>
          <w:p w:rsidR="00B74AF6" w:rsidRDefault="00B74AF6">
            <w:pPr>
              <w:rPr>
                <w:sz w:val="23"/>
                <w:szCs w:val="23"/>
              </w:rPr>
            </w:pPr>
          </w:p>
        </w:tc>
        <w:tc>
          <w:tcPr>
            <w:tcW w:w="72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2005</w:t>
            </w:r>
          </w:p>
        </w:tc>
        <w:tc>
          <w:tcPr>
            <w:tcW w:w="760" w:type="dxa"/>
            <w:vAlign w:val="bottom"/>
          </w:tcPr>
          <w:p w:rsidR="00B74AF6" w:rsidRDefault="00B74AF6">
            <w:pPr>
              <w:rPr>
                <w:sz w:val="23"/>
                <w:szCs w:val="23"/>
              </w:rPr>
            </w:pPr>
          </w:p>
        </w:tc>
      </w:tr>
      <w:tr w:rsidR="00B74AF6">
        <w:trPr>
          <w:trHeight w:val="267"/>
        </w:trPr>
        <w:tc>
          <w:tcPr>
            <w:tcW w:w="780" w:type="dxa"/>
            <w:tcBorders>
              <w:right w:val="single" w:sz="8" w:space="0" w:color="auto"/>
            </w:tcBorders>
            <w:vAlign w:val="bottom"/>
          </w:tcPr>
          <w:p w:rsidR="00B74AF6" w:rsidRDefault="00B74AF6">
            <w:pPr>
              <w:rPr>
                <w:sz w:val="23"/>
                <w:szCs w:val="23"/>
              </w:rPr>
            </w:pPr>
          </w:p>
        </w:tc>
        <w:tc>
          <w:tcPr>
            <w:tcW w:w="1700" w:type="dxa"/>
            <w:gridSpan w:val="2"/>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Tăng GDP</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5,1</w:t>
            </w:r>
          </w:p>
        </w:tc>
        <w:tc>
          <w:tcPr>
            <w:tcW w:w="280" w:type="dxa"/>
            <w:tcBorders>
              <w:bottom w:val="single" w:sz="8" w:space="0" w:color="auto"/>
            </w:tcBorders>
            <w:vAlign w:val="bottom"/>
          </w:tcPr>
          <w:p w:rsidR="00B74AF6" w:rsidRDefault="00B74AF6">
            <w:pPr>
              <w:rPr>
                <w:sz w:val="23"/>
                <w:szCs w:val="23"/>
              </w:rPr>
            </w:pPr>
          </w:p>
        </w:tc>
        <w:tc>
          <w:tcPr>
            <w:tcW w:w="74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1,5</w:t>
            </w:r>
          </w:p>
        </w:tc>
        <w:tc>
          <w:tcPr>
            <w:tcW w:w="100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1,9</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0,8</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0,4</w:t>
            </w:r>
          </w:p>
        </w:tc>
        <w:tc>
          <w:tcPr>
            <w:tcW w:w="300" w:type="dxa"/>
            <w:tcBorders>
              <w:bottom w:val="single" w:sz="8" w:space="0" w:color="auto"/>
            </w:tcBorders>
            <w:vAlign w:val="bottom"/>
          </w:tcPr>
          <w:p w:rsidR="00B74AF6" w:rsidRDefault="00B74AF6">
            <w:pPr>
              <w:rPr>
                <w:sz w:val="23"/>
                <w:szCs w:val="23"/>
              </w:rPr>
            </w:pPr>
          </w:p>
        </w:tc>
        <w:tc>
          <w:tcPr>
            <w:tcW w:w="70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2,7</w:t>
            </w:r>
          </w:p>
        </w:tc>
        <w:tc>
          <w:tcPr>
            <w:tcW w:w="300" w:type="dxa"/>
            <w:tcBorders>
              <w:bottom w:val="single" w:sz="8" w:space="0" w:color="auto"/>
            </w:tcBorders>
            <w:vAlign w:val="bottom"/>
          </w:tcPr>
          <w:p w:rsidR="00B74AF6" w:rsidRDefault="00B74AF6">
            <w:pPr>
              <w:rPr>
                <w:sz w:val="23"/>
                <w:szCs w:val="23"/>
              </w:rPr>
            </w:pPr>
          </w:p>
        </w:tc>
        <w:tc>
          <w:tcPr>
            <w:tcW w:w="72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2,5</w:t>
            </w:r>
          </w:p>
        </w:tc>
        <w:tc>
          <w:tcPr>
            <w:tcW w:w="760" w:type="dxa"/>
            <w:vAlign w:val="bottom"/>
          </w:tcPr>
          <w:p w:rsidR="00B74AF6" w:rsidRDefault="00B74AF6">
            <w:pPr>
              <w:rPr>
                <w:sz w:val="23"/>
                <w:szCs w:val="23"/>
              </w:rPr>
            </w:pPr>
          </w:p>
        </w:tc>
      </w:tr>
    </w:tbl>
    <w:p w:rsidR="00B74AF6" w:rsidRDefault="00B74AF6">
      <w:pPr>
        <w:spacing w:line="50" w:lineRule="exact"/>
        <w:rPr>
          <w:sz w:val="20"/>
          <w:szCs w:val="20"/>
        </w:rPr>
      </w:pPr>
    </w:p>
    <w:p w:rsidR="00B74AF6" w:rsidRDefault="00B74AF6">
      <w:pPr>
        <w:ind w:left="400"/>
        <w:rPr>
          <w:sz w:val="20"/>
          <w:szCs w:val="20"/>
        </w:rPr>
      </w:pPr>
      <w:r>
        <w:rPr>
          <w:rFonts w:eastAsia="Times New Roman"/>
          <w:sz w:val="24"/>
          <w:szCs w:val="24"/>
        </w:rPr>
        <w:t>Nhận xét đúng về tốc độ tăng trưởng GDP của nền kinh tế Nhật Bản từ sau năm 1990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Tăng trưởng cao nhưng còn biến động.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Tăng trưởng ổn định và luôn ở mức cao.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Tăng trưởng chậm lại nhưng vẫn ở mức cao.</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Tăng trưởng chậm lại, có biến động và ở mức thấp.</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20: </w:t>
      </w:r>
      <w:r>
        <w:rPr>
          <w:rFonts w:eastAsia="Times New Roman"/>
          <w:color w:val="000000"/>
          <w:sz w:val="24"/>
          <w:szCs w:val="24"/>
        </w:rPr>
        <w:t>Đặc điểm nhiệt độ trung bình năm trên lãnh thổ nước ta là:</w:t>
      </w:r>
    </w:p>
    <w:p w:rsidR="00B74AF6" w:rsidRDefault="00B74AF6">
      <w:pPr>
        <w:spacing w:line="12" w:lineRule="exact"/>
        <w:rPr>
          <w:sz w:val="20"/>
          <w:szCs w:val="20"/>
        </w:rPr>
      </w:pPr>
    </w:p>
    <w:p w:rsidR="00B74AF6" w:rsidRDefault="00B74AF6">
      <w:pPr>
        <w:spacing w:line="234" w:lineRule="auto"/>
        <w:ind w:left="400" w:right="2420"/>
        <w:rPr>
          <w:sz w:val="20"/>
          <w:szCs w:val="20"/>
        </w:rPr>
      </w:pPr>
      <w:r>
        <w:rPr>
          <w:rFonts w:eastAsia="Times New Roman"/>
          <w:b/>
          <w:bCs/>
          <w:color w:val="3366FF"/>
          <w:sz w:val="24"/>
          <w:szCs w:val="24"/>
        </w:rPr>
        <w:t xml:space="preserve">A. </w:t>
      </w:r>
      <w:r>
        <w:rPr>
          <w:rFonts w:eastAsia="Times New Roman"/>
          <w:color w:val="000000"/>
          <w:sz w:val="24"/>
          <w:szCs w:val="24"/>
        </w:rPr>
        <w:t>Giảm dần từ Bắc vào Nam</w:t>
      </w:r>
      <w:r>
        <w:rPr>
          <w:rFonts w:eastAsia="Times New Roman"/>
          <w:b/>
          <w:bCs/>
          <w:color w:val="3366FF"/>
          <w:sz w:val="24"/>
          <w:szCs w:val="24"/>
        </w:rPr>
        <w:t xml:space="preserve"> B. </w:t>
      </w:r>
      <w:r>
        <w:rPr>
          <w:rFonts w:eastAsia="Times New Roman"/>
          <w:color w:val="000000"/>
          <w:sz w:val="24"/>
          <w:szCs w:val="24"/>
        </w:rPr>
        <w:t>Tăng dần từ Bắc vào Nam</w:t>
      </w:r>
      <w:r>
        <w:rPr>
          <w:rFonts w:eastAsia="Times New Roman"/>
          <w:b/>
          <w:bCs/>
          <w:color w:val="3366FF"/>
          <w:sz w:val="24"/>
          <w:szCs w:val="24"/>
        </w:rPr>
        <w:t xml:space="preserve"> C. </w:t>
      </w:r>
      <w:r>
        <w:rPr>
          <w:rFonts w:eastAsia="Times New Roman"/>
          <w:color w:val="000000"/>
          <w:sz w:val="24"/>
          <w:szCs w:val="24"/>
        </w:rPr>
        <w:t>Giảm dần theo độ cao</w:t>
      </w:r>
      <w:r>
        <w:rPr>
          <w:rFonts w:eastAsia="Times New Roman"/>
          <w:b/>
          <w:bCs/>
          <w:color w:val="3366FF"/>
          <w:sz w:val="24"/>
          <w:szCs w:val="24"/>
        </w:rPr>
        <w:t xml:space="preserve"> D. </w:t>
      </w:r>
      <w:r>
        <w:rPr>
          <w:rFonts w:eastAsia="Times New Roman"/>
          <w:color w:val="000000"/>
          <w:sz w:val="24"/>
          <w:szCs w:val="24"/>
        </w:rPr>
        <w:t>Thay đổi theo mùa</w:t>
      </w:r>
    </w:p>
    <w:p w:rsidR="00B74AF6" w:rsidRDefault="00B74AF6">
      <w:pPr>
        <w:spacing w:line="74" w:lineRule="exact"/>
        <w:rPr>
          <w:sz w:val="20"/>
          <w:szCs w:val="20"/>
        </w:rPr>
      </w:pPr>
    </w:p>
    <w:p w:rsidR="00B74AF6" w:rsidRDefault="00B74AF6">
      <w:pPr>
        <w:spacing w:line="234" w:lineRule="auto"/>
        <w:ind w:left="120"/>
        <w:rPr>
          <w:sz w:val="20"/>
          <w:szCs w:val="20"/>
        </w:rPr>
      </w:pPr>
      <w:r>
        <w:rPr>
          <w:rFonts w:eastAsia="Times New Roman"/>
          <w:b/>
          <w:bCs/>
          <w:color w:val="FF0000"/>
          <w:sz w:val="24"/>
          <w:szCs w:val="24"/>
        </w:rPr>
        <w:t xml:space="preserve">Câu 21: </w:t>
      </w:r>
      <w:r>
        <w:rPr>
          <w:rFonts w:eastAsia="Times New Roman"/>
          <w:color w:val="000000"/>
          <w:sz w:val="24"/>
          <w:szCs w:val="24"/>
        </w:rPr>
        <w:t>Ý nào sau đây</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nguyên nhân làm cho khí hậu nước ta mang đặc điểm khí hậu nhiệt đới</w:t>
      </w:r>
      <w:r>
        <w:rPr>
          <w:rFonts w:eastAsia="Times New Roman"/>
          <w:b/>
          <w:bCs/>
          <w:color w:val="FF0000"/>
          <w:sz w:val="24"/>
          <w:szCs w:val="24"/>
        </w:rPr>
        <w:t xml:space="preserve"> </w:t>
      </w:r>
      <w:r>
        <w:rPr>
          <w:rFonts w:eastAsia="Times New Roman"/>
          <w:color w:val="000000"/>
          <w:sz w:val="24"/>
          <w:szCs w:val="24"/>
        </w:rPr>
        <w:t>ẩm gió mùa?</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Do hệ toạ độ địa lí</w:t>
      </w:r>
    </w:p>
    <w:p w:rsidR="00B74AF6" w:rsidRDefault="00B74AF6">
      <w:pPr>
        <w:spacing w:line="12" w:lineRule="exact"/>
        <w:rPr>
          <w:sz w:val="20"/>
          <w:szCs w:val="20"/>
        </w:rPr>
      </w:pPr>
    </w:p>
    <w:p w:rsidR="00B74AF6" w:rsidRDefault="00B74AF6">
      <w:pPr>
        <w:ind w:left="400"/>
        <w:rPr>
          <w:sz w:val="20"/>
          <w:szCs w:val="20"/>
        </w:rPr>
      </w:pPr>
      <w:r>
        <w:rPr>
          <w:rFonts w:eastAsia="Times New Roman"/>
          <w:b/>
          <w:bCs/>
          <w:color w:val="3366FF"/>
          <w:sz w:val="23"/>
          <w:szCs w:val="23"/>
        </w:rPr>
        <w:t xml:space="preserve">C. </w:t>
      </w:r>
      <w:r>
        <w:rPr>
          <w:rFonts w:eastAsia="Times New Roman"/>
          <w:color w:val="000000"/>
          <w:sz w:val="23"/>
          <w:szCs w:val="23"/>
        </w:rPr>
        <w:t>Do hoạt động của gió Mậu dịch</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Do ảnh hưởng của biển Đông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Do hoạt động của hoàn lưu gió mùa</w:t>
      </w:r>
    </w:p>
    <w:p w:rsidR="00B74AF6" w:rsidRDefault="00B74AF6">
      <w:pPr>
        <w:spacing w:line="72"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4540" w:space="720"/>
            <w:col w:w="5200"/>
          </w:cols>
        </w:sectPr>
      </w:pPr>
    </w:p>
    <w:p w:rsidR="00B74AF6" w:rsidRDefault="00B74AF6">
      <w:pPr>
        <w:ind w:left="120"/>
        <w:rPr>
          <w:sz w:val="20"/>
          <w:szCs w:val="20"/>
        </w:rPr>
      </w:pPr>
      <w:r>
        <w:rPr>
          <w:rFonts w:eastAsia="Times New Roman"/>
          <w:b/>
          <w:bCs/>
          <w:color w:val="FF0000"/>
          <w:sz w:val="23"/>
          <w:szCs w:val="23"/>
        </w:rPr>
        <w:lastRenderedPageBreak/>
        <w:t xml:space="preserve">Câu 22: </w:t>
      </w:r>
      <w:r>
        <w:rPr>
          <w:rFonts w:eastAsia="Times New Roman"/>
          <w:color w:val="000000"/>
          <w:sz w:val="23"/>
          <w:szCs w:val="23"/>
        </w:rPr>
        <w:t>Về mùa lũ nước ngập trên diện rộng, về mùa cạn nước triều lấn mạnh là đặc điểm của vùng</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Đồng bằng sông Cửu Long.</w:t>
      </w:r>
      <w:r>
        <w:rPr>
          <w:sz w:val="20"/>
          <w:szCs w:val="20"/>
        </w:rPr>
        <w:tab/>
      </w:r>
      <w:r>
        <w:rPr>
          <w:rFonts w:eastAsia="Times New Roman"/>
          <w:b/>
          <w:bCs/>
          <w:color w:val="3366FF"/>
          <w:sz w:val="23"/>
          <w:szCs w:val="23"/>
        </w:rPr>
        <w:t xml:space="preserve">B. </w:t>
      </w:r>
      <w:r>
        <w:rPr>
          <w:rFonts w:eastAsia="Times New Roman"/>
          <w:color w:val="000000"/>
          <w:sz w:val="23"/>
          <w:szCs w:val="23"/>
        </w:rPr>
        <w:t>Đồng bằng Sông Hồng.</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Đồng bằng ven biển Bắc Trung Bộ.</w:t>
      </w:r>
      <w:r>
        <w:rPr>
          <w:sz w:val="20"/>
          <w:szCs w:val="20"/>
        </w:rPr>
        <w:tab/>
      </w:r>
      <w:r>
        <w:rPr>
          <w:rFonts w:eastAsia="Times New Roman"/>
          <w:b/>
          <w:bCs/>
          <w:color w:val="3366FF"/>
          <w:sz w:val="23"/>
          <w:szCs w:val="23"/>
        </w:rPr>
        <w:t xml:space="preserve">D. </w:t>
      </w:r>
      <w:r>
        <w:rPr>
          <w:rFonts w:eastAsia="Times New Roman"/>
          <w:color w:val="000000"/>
          <w:sz w:val="23"/>
          <w:szCs w:val="23"/>
        </w:rPr>
        <w:t>Đồng bằng ven biển Nam Trung Bộ.</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FF0000"/>
          <w:sz w:val="23"/>
          <w:szCs w:val="23"/>
        </w:rPr>
        <w:t xml:space="preserve">Câu 23: </w:t>
      </w:r>
      <w:r>
        <w:rPr>
          <w:rFonts w:eastAsia="Times New Roman"/>
          <w:color w:val="000000"/>
          <w:sz w:val="23"/>
          <w:szCs w:val="23"/>
        </w:rPr>
        <w:t>Thực vật chiếm chủ yếu ở nước ta là:</w:t>
      </w:r>
    </w:p>
    <w:p w:rsidR="00B74AF6" w:rsidRDefault="00B74AF6">
      <w:pPr>
        <w:spacing w:line="237" w:lineRule="auto"/>
        <w:ind w:left="400"/>
        <w:rPr>
          <w:sz w:val="20"/>
          <w:szCs w:val="20"/>
        </w:rPr>
      </w:pPr>
      <w:r>
        <w:rPr>
          <w:rFonts w:eastAsia="Times New Roman"/>
          <w:b/>
          <w:bCs/>
          <w:color w:val="3366FF"/>
          <w:sz w:val="24"/>
          <w:szCs w:val="24"/>
        </w:rPr>
        <w:t xml:space="preserve">A. </w:t>
      </w:r>
      <w:r>
        <w:rPr>
          <w:rFonts w:eastAsia="Times New Roman"/>
          <w:color w:val="000000"/>
          <w:sz w:val="24"/>
          <w:szCs w:val="24"/>
        </w:rPr>
        <w:t>Thực vật cận nhiệt đới.</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Thực vật nhiệt đới.</w:t>
      </w:r>
    </w:p>
    <w:p w:rsidR="00B74AF6" w:rsidRDefault="00B74AF6">
      <w:pPr>
        <w:spacing w:line="20" w:lineRule="exact"/>
        <w:rPr>
          <w:sz w:val="20"/>
          <w:szCs w:val="20"/>
        </w:rPr>
      </w:pPr>
      <w:r>
        <w:rPr>
          <w:sz w:val="20"/>
          <w:szCs w:val="20"/>
        </w:rPr>
        <w:br w:type="column"/>
      </w:r>
    </w:p>
    <w:p w:rsidR="00B74AF6" w:rsidRDefault="00B74AF6">
      <w:pPr>
        <w:spacing w:line="325"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Thực vật ngập mặn.</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Thực vật ôn đới.</w:t>
      </w:r>
    </w:p>
    <w:p w:rsidR="00B74AF6" w:rsidRDefault="00B74AF6">
      <w:pPr>
        <w:spacing w:line="43"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4560" w:space="700"/>
            <w:col w:w="5200"/>
          </w:cols>
        </w:sectPr>
      </w:pPr>
    </w:p>
    <w:p w:rsidR="00B74AF6" w:rsidRDefault="00B74AF6">
      <w:pPr>
        <w:ind w:left="120"/>
        <w:rPr>
          <w:sz w:val="20"/>
          <w:szCs w:val="20"/>
        </w:rPr>
      </w:pPr>
      <w:r>
        <w:rPr>
          <w:rFonts w:eastAsia="Times New Roman"/>
          <w:b/>
          <w:bCs/>
          <w:color w:val="FF0000"/>
          <w:sz w:val="23"/>
          <w:szCs w:val="23"/>
        </w:rPr>
        <w:lastRenderedPageBreak/>
        <w:t xml:space="preserve">Câu 24: </w:t>
      </w:r>
      <w:r>
        <w:rPr>
          <w:rFonts w:eastAsia="Times New Roman"/>
          <w:b/>
          <w:bCs/>
          <w:i/>
          <w:iCs/>
          <w:color w:val="000000"/>
          <w:sz w:val="23"/>
          <w:szCs w:val="23"/>
        </w:rPr>
        <w:t>Cho bảng số liệu sau:</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24" w:lineRule="exact"/>
        <w:rPr>
          <w:sz w:val="20"/>
          <w:szCs w:val="20"/>
        </w:rPr>
      </w:pPr>
    </w:p>
    <w:p w:rsidR="00B74AF6" w:rsidRDefault="00B74AF6">
      <w:pPr>
        <w:ind w:left="400"/>
        <w:rPr>
          <w:sz w:val="20"/>
          <w:szCs w:val="20"/>
        </w:rPr>
      </w:pPr>
      <w:r>
        <w:rPr>
          <w:rFonts w:eastAsia="Times New Roman"/>
          <w:b/>
          <w:bCs/>
          <w:sz w:val="24"/>
          <w:szCs w:val="24"/>
        </w:rPr>
        <w:t>Dân số và sản lượng lương thực nước ta giai đoạn 1999 - 2013</w:t>
      </w:r>
    </w:p>
    <w:tbl>
      <w:tblPr>
        <w:tblW w:w="0" w:type="auto"/>
        <w:tblInd w:w="10" w:type="dxa"/>
        <w:tblLayout w:type="fixed"/>
        <w:tblCellMar>
          <w:left w:w="0" w:type="dxa"/>
          <w:right w:w="0" w:type="dxa"/>
        </w:tblCellMar>
        <w:tblLook w:val="04A0" w:firstRow="1" w:lastRow="0" w:firstColumn="1" w:lastColumn="0" w:noHBand="0" w:noVBand="1"/>
      </w:tblPr>
      <w:tblGrid>
        <w:gridCol w:w="2520"/>
        <w:gridCol w:w="1540"/>
        <w:gridCol w:w="1620"/>
        <w:gridCol w:w="1420"/>
        <w:gridCol w:w="1540"/>
        <w:gridCol w:w="1520"/>
      </w:tblGrid>
      <w:tr w:rsidR="00B74AF6">
        <w:trPr>
          <w:trHeight w:val="291"/>
        </w:trPr>
        <w:tc>
          <w:tcPr>
            <w:tcW w:w="252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Năm</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1999</w:t>
            </w:r>
          </w:p>
        </w:tc>
        <w:tc>
          <w:tcPr>
            <w:tcW w:w="16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2003</w:t>
            </w:r>
          </w:p>
        </w:tc>
        <w:tc>
          <w:tcPr>
            <w:tcW w:w="142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2009</w:t>
            </w:r>
          </w:p>
        </w:tc>
        <w:tc>
          <w:tcPr>
            <w:tcW w:w="15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2013</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Dân số (triệu người)</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76,6</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80,5</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83,1</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85,8</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89,7</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lượng (triệu tấn)</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33,2</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37,7</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39,6</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43,3</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49,3</w:t>
            </w:r>
          </w:p>
        </w:tc>
      </w:tr>
    </w:tbl>
    <w:p w:rsidR="00B74AF6" w:rsidRDefault="00B74AF6">
      <w:pPr>
        <w:spacing w:line="21" w:lineRule="exact"/>
        <w:rPr>
          <w:sz w:val="20"/>
          <w:szCs w:val="20"/>
        </w:rPr>
      </w:pPr>
    </w:p>
    <w:p w:rsidR="00B74AF6" w:rsidRDefault="00B74AF6">
      <w:pPr>
        <w:ind w:left="400"/>
        <w:rPr>
          <w:sz w:val="20"/>
          <w:szCs w:val="20"/>
        </w:rPr>
      </w:pPr>
      <w:r>
        <w:rPr>
          <w:rFonts w:eastAsia="Times New Roman"/>
          <w:b/>
          <w:bCs/>
          <w:i/>
          <w:iCs/>
          <w:sz w:val="24"/>
          <w:szCs w:val="24"/>
        </w:rPr>
        <w:t>Giải thích nào sau đây đúng nhất:</w:t>
      </w:r>
    </w:p>
    <w:p w:rsidR="00B74AF6" w:rsidRDefault="00B74AF6">
      <w:pPr>
        <w:spacing w:line="53" w:lineRule="exact"/>
        <w:rPr>
          <w:sz w:val="20"/>
          <w:szCs w:val="20"/>
        </w:rPr>
      </w:pPr>
    </w:p>
    <w:p w:rsidR="00B74AF6" w:rsidRDefault="00B74AF6">
      <w:pPr>
        <w:ind w:left="400"/>
        <w:rPr>
          <w:sz w:val="20"/>
          <w:szCs w:val="20"/>
        </w:rPr>
      </w:pPr>
      <w:r>
        <w:rPr>
          <w:rFonts w:eastAsia="Times New Roman"/>
          <w:sz w:val="24"/>
          <w:szCs w:val="24"/>
        </w:rPr>
        <w:t>Bình quân lương thực theo đầu người tăng là do:</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249" w:lineRule="auto"/>
        <w:ind w:left="300"/>
        <w:jc w:val="both"/>
        <w:rPr>
          <w:sz w:val="20"/>
          <w:szCs w:val="20"/>
        </w:rPr>
      </w:pPr>
      <w:r>
        <w:rPr>
          <w:rFonts w:eastAsia="Times New Roman"/>
          <w:b/>
          <w:bCs/>
          <w:color w:val="3366FF"/>
          <w:sz w:val="23"/>
          <w:szCs w:val="23"/>
        </w:rPr>
        <w:lastRenderedPageBreak/>
        <w:t xml:space="preserve">A. </w:t>
      </w:r>
      <w:r>
        <w:rPr>
          <w:rFonts w:eastAsia="Times New Roman"/>
          <w:color w:val="000000"/>
          <w:sz w:val="23"/>
          <w:szCs w:val="23"/>
        </w:rPr>
        <w:t>dân số tăng và sản lượng lương thực tăng</w:t>
      </w:r>
      <w:r>
        <w:rPr>
          <w:rFonts w:eastAsia="Times New Roman"/>
          <w:b/>
          <w:bCs/>
          <w:color w:val="3366FF"/>
          <w:sz w:val="23"/>
          <w:szCs w:val="23"/>
        </w:rPr>
        <w:t xml:space="preserve"> C. </w:t>
      </w:r>
      <w:r>
        <w:rPr>
          <w:rFonts w:eastAsia="Times New Roman"/>
          <w:color w:val="000000"/>
          <w:sz w:val="23"/>
          <w:szCs w:val="23"/>
        </w:rPr>
        <w:t>dân số tăng và sản lượng lương thực giảm</w:t>
      </w:r>
    </w:p>
    <w:p w:rsidR="00B74AF6" w:rsidRDefault="00B74AF6">
      <w:pPr>
        <w:spacing w:line="20" w:lineRule="exact"/>
        <w:rPr>
          <w:sz w:val="20"/>
          <w:szCs w:val="20"/>
        </w:rPr>
      </w:pPr>
      <w:r>
        <w:rPr>
          <w:sz w:val="20"/>
          <w:szCs w:val="20"/>
        </w:rPr>
        <w:br w:type="column"/>
      </w:r>
    </w:p>
    <w:p w:rsidR="00B74AF6" w:rsidRDefault="00B74AF6">
      <w:pPr>
        <w:spacing w:line="249" w:lineRule="auto"/>
        <w:ind w:right="380"/>
        <w:rPr>
          <w:sz w:val="20"/>
          <w:szCs w:val="20"/>
        </w:rPr>
      </w:pPr>
      <w:r>
        <w:rPr>
          <w:rFonts w:eastAsia="Times New Roman"/>
          <w:b/>
          <w:bCs/>
          <w:color w:val="3366FF"/>
          <w:sz w:val="23"/>
          <w:szCs w:val="23"/>
        </w:rPr>
        <w:t xml:space="preserve">B. </w:t>
      </w:r>
      <w:r>
        <w:rPr>
          <w:rFonts w:eastAsia="Times New Roman"/>
          <w:color w:val="000000"/>
          <w:sz w:val="23"/>
          <w:szCs w:val="23"/>
        </w:rPr>
        <w:t>dân số giảm và sản lượng lương thực tăng</w:t>
      </w:r>
      <w:r>
        <w:rPr>
          <w:rFonts w:eastAsia="Times New Roman"/>
          <w:b/>
          <w:bCs/>
          <w:color w:val="3366FF"/>
          <w:sz w:val="23"/>
          <w:szCs w:val="23"/>
        </w:rPr>
        <w:t xml:space="preserve"> D. </w:t>
      </w:r>
      <w:r>
        <w:rPr>
          <w:rFonts w:eastAsia="Times New Roman"/>
          <w:color w:val="000000"/>
          <w:sz w:val="23"/>
          <w:szCs w:val="23"/>
        </w:rPr>
        <w:t>sản lượng lương thực tăng nhanh hơn dân số</w:t>
      </w:r>
    </w:p>
    <w:p w:rsidR="00B74AF6" w:rsidRDefault="00B74AF6">
      <w:pPr>
        <w:spacing w:line="62" w:lineRule="exact"/>
        <w:rPr>
          <w:sz w:val="20"/>
          <w:szCs w:val="20"/>
        </w:rPr>
      </w:pPr>
    </w:p>
    <w:p w:rsidR="00B74AF6" w:rsidRDefault="00B74AF6">
      <w:pPr>
        <w:sectPr w:rsidR="00B74AF6">
          <w:pgSz w:w="11900" w:h="16841"/>
          <w:pgMar w:top="710" w:right="686" w:bottom="590" w:left="1120" w:header="0" w:footer="0" w:gutter="0"/>
          <w:cols w:num="2" w:space="720" w:equalWidth="0">
            <w:col w:w="4620" w:space="540"/>
            <w:col w:w="4940"/>
          </w:cols>
        </w:sectPr>
      </w:pPr>
    </w:p>
    <w:p w:rsidR="00B74AF6" w:rsidRDefault="00B74AF6">
      <w:pPr>
        <w:ind w:left="20"/>
        <w:rPr>
          <w:sz w:val="20"/>
          <w:szCs w:val="20"/>
        </w:rPr>
      </w:pPr>
      <w:r>
        <w:rPr>
          <w:rFonts w:eastAsia="Times New Roman"/>
          <w:b/>
          <w:bCs/>
          <w:color w:val="FF0000"/>
          <w:sz w:val="23"/>
          <w:szCs w:val="23"/>
        </w:rPr>
        <w:lastRenderedPageBreak/>
        <w:t xml:space="preserve">Câu 25: </w:t>
      </w:r>
      <w:r>
        <w:rPr>
          <w:rFonts w:eastAsia="Times New Roman"/>
          <w:color w:val="000000"/>
          <w:sz w:val="23"/>
          <w:szCs w:val="23"/>
        </w:rPr>
        <w:t>Căn cứ vào Atlat Địa lí Việt Nam, em hãy cho biết hai vịnh có diện tích lớn nhất của nước ta là:</w:t>
      </w:r>
    </w:p>
    <w:p w:rsidR="00B74AF6" w:rsidRDefault="00B74AF6">
      <w:pPr>
        <w:spacing w:line="13" w:lineRule="exact"/>
        <w:rPr>
          <w:sz w:val="20"/>
          <w:szCs w:val="20"/>
        </w:rPr>
      </w:pPr>
    </w:p>
    <w:p w:rsidR="00B74AF6" w:rsidRDefault="00B74AF6">
      <w:pPr>
        <w:spacing w:line="234" w:lineRule="auto"/>
        <w:ind w:left="300" w:right="1340"/>
        <w:rPr>
          <w:sz w:val="20"/>
          <w:szCs w:val="20"/>
        </w:rPr>
      </w:pPr>
      <w:r>
        <w:rPr>
          <w:rFonts w:eastAsia="Times New Roman"/>
          <w:b/>
          <w:bCs/>
          <w:color w:val="3366FF"/>
          <w:sz w:val="24"/>
          <w:szCs w:val="24"/>
        </w:rPr>
        <w:t xml:space="preserve">A. </w:t>
      </w:r>
      <w:r>
        <w:rPr>
          <w:rFonts w:eastAsia="Times New Roman"/>
          <w:color w:val="000000"/>
          <w:sz w:val="24"/>
          <w:szCs w:val="24"/>
        </w:rPr>
        <w:t>Vịnh Bắc Bộ và vịnh Vân Phong</w:t>
      </w:r>
      <w:r>
        <w:rPr>
          <w:rFonts w:eastAsia="Times New Roman"/>
          <w:b/>
          <w:bCs/>
          <w:color w:val="3366FF"/>
          <w:sz w:val="24"/>
          <w:szCs w:val="24"/>
        </w:rPr>
        <w:t xml:space="preserve"> B. </w:t>
      </w:r>
      <w:r>
        <w:rPr>
          <w:rFonts w:eastAsia="Times New Roman"/>
          <w:color w:val="000000"/>
          <w:sz w:val="24"/>
          <w:szCs w:val="24"/>
        </w:rPr>
        <w:t>Vịnh Bắc Bộ và vịnh Nha Trang</w:t>
      </w:r>
      <w:r>
        <w:rPr>
          <w:rFonts w:eastAsia="Times New Roman"/>
          <w:b/>
          <w:bCs/>
          <w:color w:val="3366FF"/>
          <w:sz w:val="24"/>
          <w:szCs w:val="24"/>
        </w:rPr>
        <w:t xml:space="preserve"> C. </w:t>
      </w:r>
      <w:r>
        <w:rPr>
          <w:rFonts w:eastAsia="Times New Roman"/>
          <w:color w:val="000000"/>
          <w:sz w:val="24"/>
          <w:szCs w:val="24"/>
        </w:rPr>
        <w:t>Vịnh Thái Lan và vịnh Bắc Bộ</w:t>
      </w:r>
      <w:r>
        <w:rPr>
          <w:rFonts w:eastAsia="Times New Roman"/>
          <w:b/>
          <w:bCs/>
          <w:color w:val="3366FF"/>
          <w:sz w:val="24"/>
          <w:szCs w:val="24"/>
        </w:rPr>
        <w:t xml:space="preserve"> D. </w:t>
      </w:r>
      <w:r>
        <w:rPr>
          <w:rFonts w:eastAsia="Times New Roman"/>
          <w:color w:val="000000"/>
          <w:sz w:val="24"/>
          <w:szCs w:val="24"/>
        </w:rPr>
        <w:t>Vịnh Thái Lan và vịnh Vân Phong</w:t>
      </w:r>
    </w:p>
    <w:p w:rsidR="00B74AF6" w:rsidRDefault="00B74AF6">
      <w:pPr>
        <w:spacing w:line="62" w:lineRule="exact"/>
        <w:rPr>
          <w:sz w:val="20"/>
          <w:szCs w:val="20"/>
        </w:rPr>
      </w:pPr>
    </w:p>
    <w:p w:rsidR="00B74AF6" w:rsidRDefault="00B74AF6">
      <w:pPr>
        <w:ind w:left="20"/>
        <w:rPr>
          <w:sz w:val="20"/>
          <w:szCs w:val="20"/>
        </w:rPr>
      </w:pPr>
      <w:r>
        <w:rPr>
          <w:rFonts w:eastAsia="Times New Roman"/>
          <w:b/>
          <w:bCs/>
          <w:color w:val="FF0000"/>
          <w:sz w:val="24"/>
          <w:szCs w:val="24"/>
        </w:rPr>
        <w:t xml:space="preserve">Câu 26: </w:t>
      </w:r>
      <w:r>
        <w:rPr>
          <w:rFonts w:eastAsia="Times New Roman"/>
          <w:color w:val="000000"/>
          <w:sz w:val="24"/>
          <w:szCs w:val="24"/>
        </w:rPr>
        <w:t>Điểm giống nhau chủ yếu của địa hình vùng núi Đông Bắc và Tây Bắc là</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nghiêng theo hướng Tây Bắc</w:t>
      </w:r>
      <w:r>
        <w:rPr>
          <w:rFonts w:eastAsia="Times New Roman"/>
          <w:b/>
          <w:bCs/>
          <w:color w:val="3366FF"/>
          <w:sz w:val="24"/>
          <w:szCs w:val="24"/>
        </w:rPr>
        <w:t xml:space="preserve"> </w:t>
      </w:r>
      <w:r>
        <w:rPr>
          <w:rFonts w:eastAsia="Times New Roman"/>
          <w:color w:val="000000"/>
          <w:sz w:val="24"/>
          <w:szCs w:val="24"/>
        </w:rPr>
        <w:t>-</w:t>
      </w:r>
      <w:r>
        <w:rPr>
          <w:rFonts w:eastAsia="Times New Roman"/>
          <w:b/>
          <w:bCs/>
          <w:color w:val="3366FF"/>
          <w:sz w:val="24"/>
          <w:szCs w:val="24"/>
        </w:rPr>
        <w:t xml:space="preserve"> </w:t>
      </w:r>
      <w:r>
        <w:rPr>
          <w:rFonts w:eastAsia="Times New Roman"/>
          <w:color w:val="000000"/>
          <w:sz w:val="24"/>
          <w:szCs w:val="24"/>
        </w:rPr>
        <w:t>Đông Nam.</w:t>
      </w:r>
      <w:r>
        <w:rPr>
          <w:sz w:val="20"/>
          <w:szCs w:val="20"/>
        </w:rPr>
        <w:tab/>
      </w:r>
      <w:r>
        <w:rPr>
          <w:rFonts w:eastAsia="Times New Roman"/>
          <w:b/>
          <w:bCs/>
          <w:color w:val="3366FF"/>
          <w:sz w:val="23"/>
          <w:szCs w:val="23"/>
        </w:rPr>
        <w:t xml:space="preserve">B. </w:t>
      </w:r>
      <w:r>
        <w:rPr>
          <w:rFonts w:eastAsia="Times New Roman"/>
          <w:color w:val="000000"/>
          <w:sz w:val="23"/>
          <w:szCs w:val="23"/>
        </w:rPr>
        <w:t>đồi núi thấp chiếm ưu thế.</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có nhiều khối núi cao đồ sộ.</w:t>
      </w:r>
      <w:r>
        <w:rPr>
          <w:sz w:val="20"/>
          <w:szCs w:val="20"/>
        </w:rPr>
        <w:tab/>
      </w:r>
      <w:r>
        <w:rPr>
          <w:rFonts w:eastAsia="Times New Roman"/>
          <w:b/>
          <w:bCs/>
          <w:color w:val="3366FF"/>
          <w:sz w:val="23"/>
          <w:szCs w:val="23"/>
        </w:rPr>
        <w:t xml:space="preserve">D. </w:t>
      </w:r>
      <w:r>
        <w:rPr>
          <w:rFonts w:eastAsia="Times New Roman"/>
          <w:color w:val="000000"/>
          <w:sz w:val="23"/>
          <w:szCs w:val="23"/>
        </w:rPr>
        <w:t>có nhiều sơn nguyên, cao nguyên.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FF0000"/>
          <w:sz w:val="24"/>
          <w:szCs w:val="24"/>
        </w:rPr>
        <w:t xml:space="preserve">Câu 27: </w:t>
      </w:r>
      <w:r>
        <w:rPr>
          <w:rFonts w:eastAsia="Times New Roman"/>
          <w:color w:val="000000"/>
          <w:sz w:val="24"/>
          <w:szCs w:val="24"/>
        </w:rPr>
        <w:t>Xếp theo thứ tự từ xích đạo về cực của Trái Đất, lần lượt có các khối khí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xích đạo, chí tuyến, ôn đới, cực.</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ôn đới, cực, chí tuyến, xích đạo.</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cực, ôn đới, chí tuyến, xích đạo.</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cực, ôn đới, xích đạo, chí tuyến.</w:t>
      </w:r>
    </w:p>
    <w:p w:rsidR="00B74AF6" w:rsidRDefault="00B74AF6">
      <w:pPr>
        <w:sectPr w:rsidR="00B74AF6">
          <w:type w:val="continuous"/>
          <w:pgSz w:w="11900" w:h="16841"/>
          <w:pgMar w:top="710" w:right="686" w:bottom="590" w:left="1120" w:header="0" w:footer="0" w:gutter="0"/>
          <w:cols w:space="720" w:equalWidth="0">
            <w:col w:w="10100"/>
          </w:cols>
        </w:sectPr>
      </w:pPr>
    </w:p>
    <w:p w:rsidR="00B74AF6" w:rsidRDefault="00B74AF6">
      <w:pPr>
        <w:spacing w:line="72" w:lineRule="exact"/>
        <w:rPr>
          <w:sz w:val="20"/>
          <w:szCs w:val="20"/>
        </w:rPr>
      </w:pPr>
    </w:p>
    <w:p w:rsidR="00B74AF6" w:rsidRDefault="00B74AF6">
      <w:pPr>
        <w:ind w:left="20"/>
        <w:rPr>
          <w:sz w:val="20"/>
          <w:szCs w:val="20"/>
        </w:rPr>
      </w:pPr>
      <w:r>
        <w:rPr>
          <w:rFonts w:eastAsia="Times New Roman"/>
          <w:b/>
          <w:bCs/>
          <w:color w:val="FF0000"/>
          <w:sz w:val="23"/>
          <w:szCs w:val="23"/>
        </w:rPr>
        <w:t xml:space="preserve">Câu 28: </w:t>
      </w:r>
      <w:r>
        <w:rPr>
          <w:rFonts w:eastAsia="Times New Roman"/>
          <w:color w:val="000000"/>
          <w:sz w:val="23"/>
          <w:szCs w:val="23"/>
        </w:rPr>
        <w:t>Quốc gia có đường biên giới trên đất liền dài nhất với Việt Nam là:</w:t>
      </w:r>
    </w:p>
    <w:p w:rsidR="00B74AF6" w:rsidRDefault="00B74AF6">
      <w:pPr>
        <w:spacing w:line="1" w:lineRule="exact"/>
        <w:rPr>
          <w:sz w:val="20"/>
          <w:szCs w:val="20"/>
        </w:rPr>
      </w:pPr>
    </w:p>
    <w:p w:rsidR="00B74AF6" w:rsidRDefault="00B74AF6">
      <w:pPr>
        <w:tabs>
          <w:tab w:val="left" w:pos="2700"/>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Trung Quốc</w:t>
      </w:r>
      <w:r>
        <w:rPr>
          <w:sz w:val="20"/>
          <w:szCs w:val="20"/>
        </w:rPr>
        <w:tab/>
      </w:r>
      <w:r>
        <w:rPr>
          <w:rFonts w:eastAsia="Times New Roman"/>
          <w:b/>
          <w:bCs/>
          <w:color w:val="3366FF"/>
          <w:sz w:val="24"/>
          <w:szCs w:val="24"/>
        </w:rPr>
        <w:t xml:space="preserve">B. </w:t>
      </w:r>
      <w:r>
        <w:rPr>
          <w:rFonts w:eastAsia="Times New Roman"/>
          <w:color w:val="000000"/>
          <w:sz w:val="24"/>
          <w:szCs w:val="24"/>
        </w:rPr>
        <w:t>Campuchia</w:t>
      </w:r>
      <w:r>
        <w:rPr>
          <w:sz w:val="20"/>
          <w:szCs w:val="20"/>
        </w:rPr>
        <w:tab/>
      </w:r>
      <w:r>
        <w:rPr>
          <w:rFonts w:eastAsia="Times New Roman"/>
          <w:b/>
          <w:bCs/>
          <w:color w:val="3366FF"/>
          <w:sz w:val="23"/>
          <w:szCs w:val="23"/>
        </w:rPr>
        <w:t xml:space="preserve">C. </w:t>
      </w:r>
      <w:r>
        <w:rPr>
          <w:rFonts w:eastAsia="Times New Roman"/>
          <w:color w:val="000000"/>
          <w:sz w:val="23"/>
          <w:szCs w:val="23"/>
        </w:rPr>
        <w:t>Lào</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Thái Lan</w:t>
      </w:r>
    </w:p>
    <w:p w:rsidR="00B74AF6" w:rsidRDefault="00B74AF6">
      <w:pPr>
        <w:spacing w:line="31" w:lineRule="exact"/>
        <w:rPr>
          <w:sz w:val="20"/>
          <w:szCs w:val="20"/>
        </w:rPr>
      </w:pPr>
    </w:p>
    <w:p w:rsidR="00B74AF6" w:rsidRDefault="00B74AF6">
      <w:pPr>
        <w:sectPr w:rsidR="00B74AF6">
          <w:type w:val="continuous"/>
          <w:pgSz w:w="11900" w:h="16841"/>
          <w:pgMar w:top="710" w:right="686" w:bottom="590" w:left="1120" w:header="0" w:footer="0" w:gutter="0"/>
          <w:cols w:num="2" w:space="720" w:equalWidth="0">
            <w:col w:w="7340" w:space="240"/>
            <w:col w:w="2520"/>
          </w:cols>
        </w:sectPr>
      </w:pPr>
    </w:p>
    <w:p w:rsidR="00B74AF6" w:rsidRDefault="00B74AF6">
      <w:pPr>
        <w:ind w:left="20"/>
        <w:rPr>
          <w:sz w:val="20"/>
          <w:szCs w:val="20"/>
        </w:rPr>
      </w:pPr>
      <w:r>
        <w:rPr>
          <w:rFonts w:eastAsia="Times New Roman"/>
          <w:b/>
          <w:bCs/>
          <w:color w:val="FF0000"/>
          <w:sz w:val="24"/>
          <w:szCs w:val="24"/>
        </w:rPr>
        <w:lastRenderedPageBreak/>
        <w:t xml:space="preserve">Câu 29: </w:t>
      </w:r>
      <w:r>
        <w:rPr>
          <w:rFonts w:eastAsia="Times New Roman"/>
          <w:b/>
          <w:bCs/>
          <w:i/>
          <w:iCs/>
          <w:color w:val="000000"/>
          <w:sz w:val="24"/>
          <w:szCs w:val="24"/>
        </w:rPr>
        <w:t>Cho bảng số liệu sau:</w:t>
      </w:r>
    </w:p>
    <w:p w:rsidR="00B74AF6" w:rsidRDefault="00B74AF6">
      <w:pPr>
        <w:spacing w:line="36" w:lineRule="exact"/>
        <w:rPr>
          <w:sz w:val="20"/>
          <w:szCs w:val="20"/>
        </w:rPr>
      </w:pPr>
    </w:p>
    <w:p w:rsidR="00B74AF6" w:rsidRDefault="00B74AF6">
      <w:pPr>
        <w:spacing w:line="246" w:lineRule="auto"/>
        <w:ind w:left="300" w:right="3440"/>
        <w:rPr>
          <w:sz w:val="20"/>
          <w:szCs w:val="20"/>
        </w:rPr>
      </w:pPr>
      <w:r>
        <w:rPr>
          <w:rFonts w:eastAsia="Times New Roman"/>
          <w:b/>
          <w:bCs/>
          <w:sz w:val="24"/>
          <w:szCs w:val="24"/>
        </w:rPr>
        <w:t xml:space="preserve">Tổng sản phẩm trong nước phân theo khu vực kinh tế nước ta </w:t>
      </w:r>
      <w:r>
        <w:rPr>
          <w:rFonts w:eastAsia="Times New Roman"/>
          <w:sz w:val="24"/>
          <w:szCs w:val="24"/>
        </w:rPr>
        <w:t>(</w:t>
      </w:r>
      <w:r>
        <w:rPr>
          <w:rFonts w:eastAsia="Times New Roman"/>
          <w:i/>
          <w:iCs/>
          <w:sz w:val="24"/>
          <w:szCs w:val="24"/>
        </w:rPr>
        <w:t>Đơn vị: tỉ đồng</w:t>
      </w:r>
      <w:r>
        <w:rPr>
          <w:rFonts w:eastAsia="Times New Roman"/>
          <w:sz w:val="24"/>
          <w:szCs w:val="24"/>
        </w:rPr>
        <w:t>)</w:t>
      </w:r>
    </w:p>
    <w:tbl>
      <w:tblPr>
        <w:tblW w:w="0" w:type="auto"/>
        <w:tblInd w:w="10" w:type="dxa"/>
        <w:tblLayout w:type="fixed"/>
        <w:tblCellMar>
          <w:left w:w="0" w:type="dxa"/>
          <w:right w:w="0" w:type="dxa"/>
        </w:tblCellMar>
        <w:tblLook w:val="04A0" w:firstRow="1" w:lastRow="0" w:firstColumn="1" w:lastColumn="0" w:noHBand="0" w:noVBand="1"/>
      </w:tblPr>
      <w:tblGrid>
        <w:gridCol w:w="1280"/>
        <w:gridCol w:w="280"/>
        <w:gridCol w:w="1300"/>
        <w:gridCol w:w="1300"/>
        <w:gridCol w:w="520"/>
        <w:gridCol w:w="280"/>
        <w:gridCol w:w="2080"/>
        <w:gridCol w:w="2100"/>
        <w:gridCol w:w="30"/>
      </w:tblGrid>
      <w:tr w:rsidR="00B74AF6">
        <w:trPr>
          <w:trHeight w:val="288"/>
        </w:trPr>
        <w:tc>
          <w:tcPr>
            <w:tcW w:w="1280" w:type="dxa"/>
            <w:vMerge w:val="restart"/>
            <w:tcBorders>
              <w:top w:val="single" w:sz="8" w:space="0" w:color="auto"/>
              <w:left w:val="single" w:sz="8" w:space="0" w:color="auto"/>
              <w:right w:val="single" w:sz="8" w:space="0" w:color="auto"/>
            </w:tcBorders>
            <w:vAlign w:val="bottom"/>
          </w:tcPr>
          <w:p w:rsidR="00B74AF6" w:rsidRDefault="00B74AF6">
            <w:pPr>
              <w:ind w:left="400"/>
              <w:rPr>
                <w:sz w:val="20"/>
                <w:szCs w:val="20"/>
              </w:rPr>
            </w:pPr>
            <w:r>
              <w:rPr>
                <w:rFonts w:eastAsia="Times New Roman"/>
                <w:b/>
                <w:bCs/>
                <w:sz w:val="24"/>
                <w:szCs w:val="24"/>
              </w:rPr>
              <w:t>Năm</w:t>
            </w:r>
          </w:p>
        </w:tc>
        <w:tc>
          <w:tcPr>
            <w:tcW w:w="280" w:type="dxa"/>
            <w:tcBorders>
              <w:top w:val="single" w:sz="8" w:space="0" w:color="auto"/>
            </w:tcBorders>
            <w:vAlign w:val="bottom"/>
          </w:tcPr>
          <w:p w:rsidR="00B74AF6" w:rsidRDefault="00B74AF6">
            <w:pPr>
              <w:rPr>
                <w:sz w:val="24"/>
                <w:szCs w:val="24"/>
              </w:rPr>
            </w:pPr>
          </w:p>
        </w:tc>
        <w:tc>
          <w:tcPr>
            <w:tcW w:w="1300" w:type="dxa"/>
            <w:vMerge w:val="restart"/>
            <w:tcBorders>
              <w:top w:val="single" w:sz="8" w:space="0" w:color="auto"/>
              <w:right w:val="single" w:sz="8" w:space="0" w:color="auto"/>
            </w:tcBorders>
            <w:vAlign w:val="bottom"/>
          </w:tcPr>
          <w:p w:rsidR="00B74AF6" w:rsidRDefault="00B74AF6">
            <w:pPr>
              <w:ind w:left="100"/>
              <w:rPr>
                <w:sz w:val="20"/>
                <w:szCs w:val="20"/>
              </w:rPr>
            </w:pPr>
            <w:r>
              <w:rPr>
                <w:rFonts w:eastAsia="Times New Roman"/>
                <w:b/>
                <w:bCs/>
                <w:sz w:val="24"/>
                <w:szCs w:val="24"/>
              </w:rPr>
              <w:t>Tổng số</w:t>
            </w:r>
          </w:p>
        </w:tc>
        <w:tc>
          <w:tcPr>
            <w:tcW w:w="1300" w:type="dxa"/>
            <w:tcBorders>
              <w:top w:val="single" w:sz="8" w:space="0" w:color="auto"/>
            </w:tcBorders>
            <w:vAlign w:val="bottom"/>
          </w:tcPr>
          <w:p w:rsidR="00B74AF6" w:rsidRDefault="00B74AF6">
            <w:pPr>
              <w:ind w:left="380"/>
              <w:rPr>
                <w:sz w:val="20"/>
                <w:szCs w:val="20"/>
              </w:rPr>
            </w:pPr>
            <w:r>
              <w:rPr>
                <w:rFonts w:eastAsia="Times New Roman"/>
                <w:b/>
                <w:bCs/>
                <w:sz w:val="24"/>
                <w:szCs w:val="24"/>
              </w:rPr>
              <w:t>Nông  -</w:t>
            </w:r>
          </w:p>
        </w:tc>
        <w:tc>
          <w:tcPr>
            <w:tcW w:w="520" w:type="dxa"/>
            <w:tcBorders>
              <w:top w:val="single" w:sz="8" w:space="0" w:color="auto"/>
            </w:tcBorders>
            <w:vAlign w:val="bottom"/>
          </w:tcPr>
          <w:p w:rsidR="00B74AF6" w:rsidRDefault="00B74AF6">
            <w:pPr>
              <w:ind w:left="40"/>
              <w:rPr>
                <w:sz w:val="20"/>
                <w:szCs w:val="20"/>
              </w:rPr>
            </w:pPr>
            <w:r>
              <w:rPr>
                <w:rFonts w:eastAsia="Times New Roman"/>
                <w:b/>
                <w:bCs/>
                <w:sz w:val="24"/>
                <w:szCs w:val="24"/>
              </w:rPr>
              <w:t>lâm</w:t>
            </w:r>
          </w:p>
        </w:tc>
        <w:tc>
          <w:tcPr>
            <w:tcW w:w="280" w:type="dxa"/>
            <w:tcBorders>
              <w:top w:val="single" w:sz="8" w:space="0" w:color="auto"/>
              <w:right w:val="single" w:sz="8" w:space="0" w:color="auto"/>
            </w:tcBorders>
            <w:vAlign w:val="bottom"/>
          </w:tcPr>
          <w:p w:rsidR="00B74AF6" w:rsidRDefault="00B74AF6">
            <w:pPr>
              <w:jc w:val="right"/>
              <w:rPr>
                <w:sz w:val="20"/>
                <w:szCs w:val="20"/>
              </w:rPr>
            </w:pPr>
            <w:r>
              <w:rPr>
                <w:rFonts w:eastAsia="Times New Roman"/>
                <w:b/>
                <w:bCs/>
                <w:sz w:val="24"/>
                <w:szCs w:val="24"/>
              </w:rPr>
              <w:t>-</w:t>
            </w:r>
          </w:p>
        </w:tc>
        <w:tc>
          <w:tcPr>
            <w:tcW w:w="208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b/>
                <w:bCs/>
                <w:sz w:val="24"/>
                <w:szCs w:val="24"/>
              </w:rPr>
              <w:t>Công  nghiệp  -</w:t>
            </w:r>
          </w:p>
        </w:tc>
        <w:tc>
          <w:tcPr>
            <w:tcW w:w="2100" w:type="dxa"/>
            <w:vMerge w:val="restart"/>
            <w:tcBorders>
              <w:top w:val="single" w:sz="8" w:space="0" w:color="auto"/>
              <w:right w:val="single" w:sz="8" w:space="0" w:color="auto"/>
            </w:tcBorders>
            <w:vAlign w:val="bottom"/>
          </w:tcPr>
          <w:p w:rsidR="00B74AF6" w:rsidRDefault="00B74AF6">
            <w:pPr>
              <w:ind w:left="380"/>
              <w:rPr>
                <w:sz w:val="20"/>
                <w:szCs w:val="20"/>
              </w:rPr>
            </w:pPr>
            <w:r>
              <w:rPr>
                <w:rFonts w:eastAsia="Times New Roman"/>
                <w:b/>
                <w:bCs/>
                <w:sz w:val="24"/>
                <w:szCs w:val="24"/>
              </w:rPr>
              <w:t>Dịch vụ</w:t>
            </w:r>
          </w:p>
        </w:tc>
        <w:tc>
          <w:tcPr>
            <w:tcW w:w="0" w:type="dxa"/>
            <w:vAlign w:val="bottom"/>
          </w:tcPr>
          <w:p w:rsidR="00B74AF6" w:rsidRDefault="00B74AF6">
            <w:pPr>
              <w:rPr>
                <w:sz w:val="1"/>
                <w:szCs w:val="1"/>
              </w:rPr>
            </w:pPr>
          </w:p>
        </w:tc>
      </w:tr>
      <w:tr w:rsidR="00B74AF6">
        <w:trPr>
          <w:trHeight w:val="151"/>
        </w:trPr>
        <w:tc>
          <w:tcPr>
            <w:tcW w:w="1280" w:type="dxa"/>
            <w:vMerge/>
            <w:tcBorders>
              <w:left w:val="single" w:sz="8" w:space="0" w:color="auto"/>
              <w:right w:val="single" w:sz="8" w:space="0" w:color="auto"/>
            </w:tcBorders>
            <w:vAlign w:val="bottom"/>
          </w:tcPr>
          <w:p w:rsidR="00B74AF6" w:rsidRDefault="00B74AF6">
            <w:pPr>
              <w:rPr>
                <w:sz w:val="13"/>
                <w:szCs w:val="13"/>
              </w:rPr>
            </w:pPr>
          </w:p>
        </w:tc>
        <w:tc>
          <w:tcPr>
            <w:tcW w:w="280" w:type="dxa"/>
            <w:vAlign w:val="bottom"/>
          </w:tcPr>
          <w:p w:rsidR="00B74AF6" w:rsidRDefault="00B74AF6">
            <w:pPr>
              <w:rPr>
                <w:sz w:val="13"/>
                <w:szCs w:val="13"/>
              </w:rPr>
            </w:pPr>
          </w:p>
        </w:tc>
        <w:tc>
          <w:tcPr>
            <w:tcW w:w="1300" w:type="dxa"/>
            <w:vMerge/>
            <w:tcBorders>
              <w:right w:val="single" w:sz="8" w:space="0" w:color="auto"/>
            </w:tcBorders>
            <w:vAlign w:val="bottom"/>
          </w:tcPr>
          <w:p w:rsidR="00B74AF6" w:rsidRDefault="00B74AF6">
            <w:pPr>
              <w:rPr>
                <w:sz w:val="13"/>
                <w:szCs w:val="13"/>
              </w:rPr>
            </w:pPr>
          </w:p>
        </w:tc>
        <w:tc>
          <w:tcPr>
            <w:tcW w:w="1300" w:type="dxa"/>
            <w:vMerge w:val="restart"/>
            <w:vAlign w:val="bottom"/>
          </w:tcPr>
          <w:p w:rsidR="00B74AF6" w:rsidRDefault="00B74AF6">
            <w:pPr>
              <w:ind w:left="100"/>
              <w:rPr>
                <w:sz w:val="20"/>
                <w:szCs w:val="20"/>
              </w:rPr>
            </w:pPr>
            <w:r>
              <w:rPr>
                <w:rFonts w:eastAsia="Times New Roman"/>
                <w:b/>
                <w:bCs/>
                <w:sz w:val="24"/>
                <w:szCs w:val="24"/>
              </w:rPr>
              <w:t>ngư nghiệp</w:t>
            </w:r>
          </w:p>
        </w:tc>
        <w:tc>
          <w:tcPr>
            <w:tcW w:w="520" w:type="dxa"/>
            <w:vAlign w:val="bottom"/>
          </w:tcPr>
          <w:p w:rsidR="00B74AF6" w:rsidRDefault="00B74AF6">
            <w:pPr>
              <w:rPr>
                <w:sz w:val="13"/>
                <w:szCs w:val="13"/>
              </w:rPr>
            </w:pPr>
          </w:p>
        </w:tc>
        <w:tc>
          <w:tcPr>
            <w:tcW w:w="280" w:type="dxa"/>
            <w:tcBorders>
              <w:right w:val="single" w:sz="8" w:space="0" w:color="auto"/>
            </w:tcBorders>
            <w:vAlign w:val="bottom"/>
          </w:tcPr>
          <w:p w:rsidR="00B74AF6" w:rsidRDefault="00B74AF6">
            <w:pPr>
              <w:rPr>
                <w:sz w:val="13"/>
                <w:szCs w:val="13"/>
              </w:rPr>
            </w:pPr>
          </w:p>
        </w:tc>
        <w:tc>
          <w:tcPr>
            <w:tcW w:w="2080" w:type="dxa"/>
            <w:vMerge w:val="restart"/>
            <w:tcBorders>
              <w:right w:val="single" w:sz="8" w:space="0" w:color="auto"/>
            </w:tcBorders>
            <w:vAlign w:val="bottom"/>
          </w:tcPr>
          <w:p w:rsidR="00B74AF6" w:rsidRDefault="00B74AF6">
            <w:pPr>
              <w:ind w:left="80"/>
              <w:rPr>
                <w:sz w:val="20"/>
                <w:szCs w:val="20"/>
              </w:rPr>
            </w:pPr>
            <w:r>
              <w:rPr>
                <w:rFonts w:eastAsia="Times New Roman"/>
                <w:b/>
                <w:bCs/>
                <w:sz w:val="24"/>
                <w:szCs w:val="24"/>
              </w:rPr>
              <w:t>xây dựng</w:t>
            </w:r>
          </w:p>
        </w:tc>
        <w:tc>
          <w:tcPr>
            <w:tcW w:w="2100" w:type="dxa"/>
            <w:vMerge/>
            <w:tcBorders>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150"/>
        </w:trPr>
        <w:tc>
          <w:tcPr>
            <w:tcW w:w="128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280" w:type="dxa"/>
            <w:tcBorders>
              <w:bottom w:val="single" w:sz="8" w:space="0" w:color="auto"/>
            </w:tcBorders>
            <w:vAlign w:val="bottom"/>
          </w:tcPr>
          <w:p w:rsidR="00B74AF6" w:rsidRDefault="00B74AF6">
            <w:pPr>
              <w:rPr>
                <w:sz w:val="13"/>
                <w:szCs w:val="13"/>
              </w:rPr>
            </w:pPr>
          </w:p>
        </w:tc>
        <w:tc>
          <w:tcPr>
            <w:tcW w:w="1300" w:type="dxa"/>
            <w:tcBorders>
              <w:bottom w:val="single" w:sz="8" w:space="0" w:color="auto"/>
              <w:right w:val="single" w:sz="8" w:space="0" w:color="auto"/>
            </w:tcBorders>
            <w:vAlign w:val="bottom"/>
          </w:tcPr>
          <w:p w:rsidR="00B74AF6" w:rsidRDefault="00B74AF6">
            <w:pPr>
              <w:rPr>
                <w:sz w:val="13"/>
                <w:szCs w:val="13"/>
              </w:rPr>
            </w:pPr>
          </w:p>
        </w:tc>
        <w:tc>
          <w:tcPr>
            <w:tcW w:w="1300" w:type="dxa"/>
            <w:vMerge/>
            <w:tcBorders>
              <w:bottom w:val="single" w:sz="8" w:space="0" w:color="auto"/>
            </w:tcBorders>
            <w:vAlign w:val="bottom"/>
          </w:tcPr>
          <w:p w:rsidR="00B74AF6" w:rsidRDefault="00B74AF6">
            <w:pPr>
              <w:rPr>
                <w:sz w:val="13"/>
                <w:szCs w:val="13"/>
              </w:rPr>
            </w:pPr>
          </w:p>
        </w:tc>
        <w:tc>
          <w:tcPr>
            <w:tcW w:w="520" w:type="dxa"/>
            <w:tcBorders>
              <w:bottom w:val="single" w:sz="8" w:space="0" w:color="auto"/>
            </w:tcBorders>
            <w:vAlign w:val="bottom"/>
          </w:tcPr>
          <w:p w:rsidR="00B74AF6" w:rsidRDefault="00B74AF6">
            <w:pPr>
              <w:rPr>
                <w:sz w:val="13"/>
                <w:szCs w:val="13"/>
              </w:rPr>
            </w:pPr>
          </w:p>
        </w:tc>
        <w:tc>
          <w:tcPr>
            <w:tcW w:w="280" w:type="dxa"/>
            <w:tcBorders>
              <w:bottom w:val="single" w:sz="8" w:space="0" w:color="auto"/>
              <w:right w:val="single" w:sz="8" w:space="0" w:color="auto"/>
            </w:tcBorders>
            <w:vAlign w:val="bottom"/>
          </w:tcPr>
          <w:p w:rsidR="00B74AF6" w:rsidRDefault="00B74AF6">
            <w:pPr>
              <w:rPr>
                <w:sz w:val="13"/>
                <w:szCs w:val="13"/>
              </w:rPr>
            </w:pPr>
          </w:p>
        </w:tc>
        <w:tc>
          <w:tcPr>
            <w:tcW w:w="2080" w:type="dxa"/>
            <w:vMerge/>
            <w:tcBorders>
              <w:bottom w:val="single" w:sz="8" w:space="0" w:color="auto"/>
              <w:right w:val="single" w:sz="8" w:space="0" w:color="auto"/>
            </w:tcBorders>
            <w:vAlign w:val="bottom"/>
          </w:tcPr>
          <w:p w:rsidR="00B74AF6" w:rsidRDefault="00B74AF6">
            <w:pPr>
              <w:rPr>
                <w:sz w:val="13"/>
                <w:szCs w:val="13"/>
              </w:rPr>
            </w:pPr>
          </w:p>
        </w:tc>
        <w:tc>
          <w:tcPr>
            <w:tcW w:w="2100" w:type="dxa"/>
            <w:tcBorders>
              <w:bottom w:val="single" w:sz="8" w:space="0" w:color="auto"/>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290"/>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2005</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914001</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176402</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348519</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389080</w:t>
            </w:r>
          </w:p>
        </w:tc>
        <w:tc>
          <w:tcPr>
            <w:tcW w:w="0" w:type="dxa"/>
            <w:vAlign w:val="bottom"/>
          </w:tcPr>
          <w:p w:rsidR="00B74AF6" w:rsidRDefault="00B74AF6">
            <w:pPr>
              <w:rPr>
                <w:sz w:val="1"/>
                <w:szCs w:val="1"/>
              </w:rPr>
            </w:pPr>
          </w:p>
        </w:tc>
      </w:tr>
      <w:tr w:rsidR="00B74AF6">
        <w:trPr>
          <w:trHeight w:val="290"/>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2010</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2157828</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407647</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824904</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925277</w:t>
            </w:r>
          </w:p>
        </w:tc>
        <w:tc>
          <w:tcPr>
            <w:tcW w:w="0" w:type="dxa"/>
            <w:vAlign w:val="bottom"/>
          </w:tcPr>
          <w:p w:rsidR="00B74AF6" w:rsidRDefault="00B74AF6">
            <w:pPr>
              <w:rPr>
                <w:sz w:val="1"/>
                <w:szCs w:val="1"/>
              </w:rPr>
            </w:pPr>
          </w:p>
        </w:tc>
      </w:tr>
      <w:tr w:rsidR="00B74AF6">
        <w:trPr>
          <w:trHeight w:val="291"/>
        </w:trPr>
        <w:tc>
          <w:tcPr>
            <w:tcW w:w="4160" w:type="dxa"/>
            <w:gridSpan w:val="4"/>
            <w:vAlign w:val="bottom"/>
          </w:tcPr>
          <w:p w:rsidR="00B74AF6" w:rsidRDefault="00B74AF6">
            <w:pPr>
              <w:ind w:left="300"/>
              <w:rPr>
                <w:sz w:val="20"/>
                <w:szCs w:val="20"/>
              </w:rPr>
            </w:pPr>
            <w:r>
              <w:rPr>
                <w:rFonts w:eastAsia="Times New Roman"/>
                <w:b/>
                <w:bCs/>
                <w:i/>
                <w:iCs/>
                <w:sz w:val="24"/>
                <w:szCs w:val="24"/>
              </w:rPr>
              <w:t>Sau khi xử lí số liệu ta có bảng:</w:t>
            </w:r>
          </w:p>
        </w:tc>
        <w:tc>
          <w:tcPr>
            <w:tcW w:w="520" w:type="dxa"/>
            <w:vAlign w:val="bottom"/>
          </w:tcPr>
          <w:p w:rsidR="00B74AF6" w:rsidRDefault="00B74AF6">
            <w:pPr>
              <w:rPr>
                <w:sz w:val="24"/>
                <w:szCs w:val="24"/>
              </w:rPr>
            </w:pPr>
          </w:p>
        </w:tc>
        <w:tc>
          <w:tcPr>
            <w:tcW w:w="280" w:type="dxa"/>
            <w:vAlign w:val="bottom"/>
          </w:tcPr>
          <w:p w:rsidR="00B74AF6" w:rsidRDefault="00B74AF6">
            <w:pPr>
              <w:rPr>
                <w:sz w:val="24"/>
                <w:szCs w:val="24"/>
              </w:rPr>
            </w:pPr>
          </w:p>
        </w:tc>
        <w:tc>
          <w:tcPr>
            <w:tcW w:w="2080" w:type="dxa"/>
            <w:vAlign w:val="bottom"/>
          </w:tcPr>
          <w:p w:rsidR="00B74AF6" w:rsidRDefault="00B74AF6">
            <w:pPr>
              <w:rPr>
                <w:sz w:val="24"/>
                <w:szCs w:val="24"/>
              </w:rPr>
            </w:pPr>
          </w:p>
        </w:tc>
        <w:tc>
          <w:tcPr>
            <w:tcW w:w="210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299"/>
        </w:trPr>
        <w:tc>
          <w:tcPr>
            <w:tcW w:w="1560" w:type="dxa"/>
            <w:gridSpan w:val="2"/>
            <w:tcBorders>
              <w:bottom w:val="single" w:sz="8" w:space="0" w:color="auto"/>
            </w:tcBorders>
            <w:vAlign w:val="bottom"/>
          </w:tcPr>
          <w:p w:rsidR="00B74AF6" w:rsidRDefault="00B74AF6">
            <w:pPr>
              <w:ind w:left="300"/>
              <w:rPr>
                <w:sz w:val="20"/>
                <w:szCs w:val="20"/>
              </w:rPr>
            </w:pPr>
            <w:r>
              <w:rPr>
                <w:rFonts w:eastAsia="Times New Roman"/>
                <w:sz w:val="24"/>
                <w:szCs w:val="24"/>
              </w:rPr>
              <w:t>(</w:t>
            </w:r>
            <w:r>
              <w:rPr>
                <w:rFonts w:eastAsia="Times New Roman"/>
                <w:i/>
                <w:iCs/>
                <w:sz w:val="24"/>
                <w:szCs w:val="24"/>
              </w:rPr>
              <w:t>Đơn vị:</w:t>
            </w:r>
            <w:r>
              <w:rPr>
                <w:rFonts w:eastAsia="Times New Roman"/>
                <w:sz w:val="24"/>
                <w:szCs w:val="24"/>
              </w:rPr>
              <w:t xml:space="preserve"> </w:t>
            </w:r>
            <w:r>
              <w:rPr>
                <w:rFonts w:eastAsia="Times New Roman"/>
                <w:i/>
                <w:iCs/>
                <w:sz w:val="24"/>
                <w:szCs w:val="24"/>
              </w:rPr>
              <w:t>%</w:t>
            </w:r>
            <w:r>
              <w:rPr>
                <w:rFonts w:eastAsia="Times New Roman"/>
                <w:sz w:val="24"/>
                <w:szCs w:val="24"/>
              </w:rPr>
              <w:t>)</w:t>
            </w:r>
          </w:p>
        </w:tc>
        <w:tc>
          <w:tcPr>
            <w:tcW w:w="1300" w:type="dxa"/>
            <w:tcBorders>
              <w:bottom w:val="single" w:sz="8" w:space="0" w:color="auto"/>
            </w:tcBorders>
            <w:vAlign w:val="bottom"/>
          </w:tcPr>
          <w:p w:rsidR="00B74AF6" w:rsidRDefault="00B74AF6">
            <w:pPr>
              <w:rPr>
                <w:sz w:val="24"/>
                <w:szCs w:val="24"/>
              </w:rPr>
            </w:pPr>
          </w:p>
        </w:tc>
        <w:tc>
          <w:tcPr>
            <w:tcW w:w="1300" w:type="dxa"/>
            <w:tcBorders>
              <w:bottom w:val="single" w:sz="8" w:space="0" w:color="auto"/>
            </w:tcBorders>
            <w:vAlign w:val="bottom"/>
          </w:tcPr>
          <w:p w:rsidR="00B74AF6" w:rsidRDefault="00B74AF6">
            <w:pPr>
              <w:rPr>
                <w:sz w:val="24"/>
                <w:szCs w:val="24"/>
              </w:rPr>
            </w:pP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tcBorders>
            <w:vAlign w:val="bottom"/>
          </w:tcPr>
          <w:p w:rsidR="00B74AF6" w:rsidRDefault="00B74AF6">
            <w:pPr>
              <w:rPr>
                <w:sz w:val="24"/>
                <w:szCs w:val="24"/>
              </w:rPr>
            </w:pPr>
          </w:p>
        </w:tc>
        <w:tc>
          <w:tcPr>
            <w:tcW w:w="2080" w:type="dxa"/>
            <w:tcBorders>
              <w:bottom w:val="single" w:sz="8" w:space="0" w:color="auto"/>
            </w:tcBorders>
            <w:vAlign w:val="bottom"/>
          </w:tcPr>
          <w:p w:rsidR="00B74AF6" w:rsidRDefault="00B74AF6">
            <w:pPr>
              <w:rPr>
                <w:sz w:val="24"/>
                <w:szCs w:val="24"/>
              </w:rPr>
            </w:pPr>
          </w:p>
        </w:tc>
        <w:tc>
          <w:tcPr>
            <w:tcW w:w="2100" w:type="dxa"/>
            <w:tcBorders>
              <w:bottom w:val="single" w:sz="8" w:space="0" w:color="auto"/>
            </w:tcBorders>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291"/>
        </w:trPr>
        <w:tc>
          <w:tcPr>
            <w:tcW w:w="1280" w:type="dxa"/>
            <w:vMerge w:val="restart"/>
            <w:tcBorders>
              <w:left w:val="single" w:sz="8" w:space="0" w:color="auto"/>
              <w:right w:val="single" w:sz="8" w:space="0" w:color="auto"/>
            </w:tcBorders>
            <w:vAlign w:val="bottom"/>
          </w:tcPr>
          <w:p w:rsidR="00B74AF6" w:rsidRDefault="00B74AF6">
            <w:pPr>
              <w:ind w:left="400"/>
              <w:rPr>
                <w:sz w:val="20"/>
                <w:szCs w:val="20"/>
              </w:rPr>
            </w:pPr>
            <w:r>
              <w:rPr>
                <w:rFonts w:eastAsia="Times New Roman"/>
                <w:b/>
                <w:bCs/>
                <w:sz w:val="24"/>
                <w:szCs w:val="24"/>
              </w:rPr>
              <w:t>Năm</w:t>
            </w:r>
          </w:p>
        </w:tc>
        <w:tc>
          <w:tcPr>
            <w:tcW w:w="280" w:type="dxa"/>
            <w:vAlign w:val="bottom"/>
          </w:tcPr>
          <w:p w:rsidR="00B74AF6" w:rsidRDefault="00B74AF6">
            <w:pPr>
              <w:rPr>
                <w:sz w:val="24"/>
                <w:szCs w:val="24"/>
              </w:rPr>
            </w:pPr>
          </w:p>
        </w:tc>
        <w:tc>
          <w:tcPr>
            <w:tcW w:w="1300" w:type="dxa"/>
            <w:vMerge w:val="restart"/>
            <w:tcBorders>
              <w:right w:val="single" w:sz="8" w:space="0" w:color="auto"/>
            </w:tcBorders>
            <w:vAlign w:val="bottom"/>
          </w:tcPr>
          <w:p w:rsidR="00B74AF6" w:rsidRDefault="00B74AF6">
            <w:pPr>
              <w:ind w:left="100"/>
              <w:rPr>
                <w:sz w:val="20"/>
                <w:szCs w:val="20"/>
              </w:rPr>
            </w:pPr>
            <w:r>
              <w:rPr>
                <w:rFonts w:eastAsia="Times New Roman"/>
                <w:b/>
                <w:bCs/>
                <w:sz w:val="24"/>
                <w:szCs w:val="24"/>
              </w:rPr>
              <w:t>Tổng số</w:t>
            </w:r>
          </w:p>
        </w:tc>
        <w:tc>
          <w:tcPr>
            <w:tcW w:w="1300" w:type="dxa"/>
            <w:vAlign w:val="bottom"/>
          </w:tcPr>
          <w:p w:rsidR="00B74AF6" w:rsidRDefault="00B74AF6">
            <w:pPr>
              <w:ind w:left="380"/>
              <w:rPr>
                <w:sz w:val="20"/>
                <w:szCs w:val="20"/>
              </w:rPr>
            </w:pPr>
            <w:r>
              <w:rPr>
                <w:rFonts w:eastAsia="Times New Roman"/>
                <w:b/>
                <w:bCs/>
                <w:sz w:val="24"/>
                <w:szCs w:val="24"/>
              </w:rPr>
              <w:t>Nông  -</w:t>
            </w:r>
          </w:p>
        </w:tc>
        <w:tc>
          <w:tcPr>
            <w:tcW w:w="520" w:type="dxa"/>
            <w:vAlign w:val="bottom"/>
          </w:tcPr>
          <w:p w:rsidR="00B74AF6" w:rsidRDefault="00B74AF6">
            <w:pPr>
              <w:ind w:left="40"/>
              <w:rPr>
                <w:sz w:val="20"/>
                <w:szCs w:val="20"/>
              </w:rPr>
            </w:pPr>
            <w:r>
              <w:rPr>
                <w:rFonts w:eastAsia="Times New Roman"/>
                <w:b/>
                <w:bCs/>
                <w:sz w:val="24"/>
                <w:szCs w:val="24"/>
              </w:rPr>
              <w:t>lâm</w:t>
            </w:r>
          </w:p>
        </w:tc>
        <w:tc>
          <w:tcPr>
            <w:tcW w:w="280" w:type="dxa"/>
            <w:tcBorders>
              <w:right w:val="single" w:sz="8" w:space="0" w:color="auto"/>
            </w:tcBorders>
            <w:vAlign w:val="bottom"/>
          </w:tcPr>
          <w:p w:rsidR="00B74AF6" w:rsidRDefault="00B74AF6">
            <w:pPr>
              <w:jc w:val="right"/>
              <w:rPr>
                <w:sz w:val="20"/>
                <w:szCs w:val="20"/>
              </w:rPr>
            </w:pPr>
            <w:r>
              <w:rPr>
                <w:rFonts w:eastAsia="Times New Roman"/>
                <w:b/>
                <w:bCs/>
                <w:sz w:val="24"/>
                <w:szCs w:val="24"/>
              </w:rPr>
              <w:t>-</w:t>
            </w:r>
          </w:p>
        </w:tc>
        <w:tc>
          <w:tcPr>
            <w:tcW w:w="2080" w:type="dxa"/>
            <w:tcBorders>
              <w:right w:val="single" w:sz="8" w:space="0" w:color="auto"/>
            </w:tcBorders>
            <w:vAlign w:val="bottom"/>
          </w:tcPr>
          <w:p w:rsidR="00B74AF6" w:rsidRDefault="00B74AF6">
            <w:pPr>
              <w:ind w:left="380"/>
              <w:rPr>
                <w:sz w:val="20"/>
                <w:szCs w:val="20"/>
              </w:rPr>
            </w:pPr>
            <w:r>
              <w:rPr>
                <w:rFonts w:eastAsia="Times New Roman"/>
                <w:b/>
                <w:bCs/>
                <w:sz w:val="24"/>
                <w:szCs w:val="24"/>
              </w:rPr>
              <w:t>Công  nghiệp  -</w:t>
            </w:r>
          </w:p>
        </w:tc>
        <w:tc>
          <w:tcPr>
            <w:tcW w:w="2100" w:type="dxa"/>
            <w:vMerge w:val="restart"/>
            <w:tcBorders>
              <w:right w:val="single" w:sz="8" w:space="0" w:color="auto"/>
            </w:tcBorders>
            <w:vAlign w:val="bottom"/>
          </w:tcPr>
          <w:p w:rsidR="00B74AF6" w:rsidRDefault="00B74AF6">
            <w:pPr>
              <w:ind w:left="380"/>
              <w:rPr>
                <w:sz w:val="20"/>
                <w:szCs w:val="20"/>
              </w:rPr>
            </w:pPr>
            <w:r>
              <w:rPr>
                <w:rFonts w:eastAsia="Times New Roman"/>
                <w:b/>
                <w:bCs/>
                <w:sz w:val="24"/>
                <w:szCs w:val="24"/>
              </w:rPr>
              <w:t>Dịch vụ</w:t>
            </w:r>
          </w:p>
        </w:tc>
        <w:tc>
          <w:tcPr>
            <w:tcW w:w="0" w:type="dxa"/>
            <w:vAlign w:val="bottom"/>
          </w:tcPr>
          <w:p w:rsidR="00B74AF6" w:rsidRDefault="00B74AF6">
            <w:pPr>
              <w:rPr>
                <w:sz w:val="1"/>
                <w:szCs w:val="1"/>
              </w:rPr>
            </w:pPr>
          </w:p>
        </w:tc>
      </w:tr>
      <w:tr w:rsidR="00B74AF6">
        <w:trPr>
          <w:trHeight w:val="151"/>
        </w:trPr>
        <w:tc>
          <w:tcPr>
            <w:tcW w:w="1280" w:type="dxa"/>
            <w:vMerge/>
            <w:tcBorders>
              <w:left w:val="single" w:sz="8" w:space="0" w:color="auto"/>
              <w:right w:val="single" w:sz="8" w:space="0" w:color="auto"/>
            </w:tcBorders>
            <w:vAlign w:val="bottom"/>
          </w:tcPr>
          <w:p w:rsidR="00B74AF6" w:rsidRDefault="00B74AF6">
            <w:pPr>
              <w:rPr>
                <w:sz w:val="13"/>
                <w:szCs w:val="13"/>
              </w:rPr>
            </w:pPr>
          </w:p>
        </w:tc>
        <w:tc>
          <w:tcPr>
            <w:tcW w:w="280" w:type="dxa"/>
            <w:vAlign w:val="bottom"/>
          </w:tcPr>
          <w:p w:rsidR="00B74AF6" w:rsidRDefault="00B74AF6">
            <w:pPr>
              <w:rPr>
                <w:sz w:val="13"/>
                <w:szCs w:val="13"/>
              </w:rPr>
            </w:pPr>
          </w:p>
        </w:tc>
        <w:tc>
          <w:tcPr>
            <w:tcW w:w="1300" w:type="dxa"/>
            <w:vMerge/>
            <w:tcBorders>
              <w:right w:val="single" w:sz="8" w:space="0" w:color="auto"/>
            </w:tcBorders>
            <w:vAlign w:val="bottom"/>
          </w:tcPr>
          <w:p w:rsidR="00B74AF6" w:rsidRDefault="00B74AF6">
            <w:pPr>
              <w:rPr>
                <w:sz w:val="13"/>
                <w:szCs w:val="13"/>
              </w:rPr>
            </w:pPr>
          </w:p>
        </w:tc>
        <w:tc>
          <w:tcPr>
            <w:tcW w:w="1300" w:type="dxa"/>
            <w:vMerge w:val="restart"/>
            <w:vAlign w:val="bottom"/>
          </w:tcPr>
          <w:p w:rsidR="00B74AF6" w:rsidRDefault="00B74AF6">
            <w:pPr>
              <w:ind w:left="100"/>
              <w:rPr>
                <w:sz w:val="20"/>
                <w:szCs w:val="20"/>
              </w:rPr>
            </w:pPr>
            <w:r>
              <w:rPr>
                <w:rFonts w:eastAsia="Times New Roman"/>
                <w:b/>
                <w:bCs/>
                <w:sz w:val="24"/>
                <w:szCs w:val="24"/>
              </w:rPr>
              <w:t>ngư nghiệp</w:t>
            </w:r>
          </w:p>
        </w:tc>
        <w:tc>
          <w:tcPr>
            <w:tcW w:w="520" w:type="dxa"/>
            <w:vAlign w:val="bottom"/>
          </w:tcPr>
          <w:p w:rsidR="00B74AF6" w:rsidRDefault="00B74AF6">
            <w:pPr>
              <w:rPr>
                <w:sz w:val="13"/>
                <w:szCs w:val="13"/>
              </w:rPr>
            </w:pPr>
          </w:p>
        </w:tc>
        <w:tc>
          <w:tcPr>
            <w:tcW w:w="280" w:type="dxa"/>
            <w:tcBorders>
              <w:right w:val="single" w:sz="8" w:space="0" w:color="auto"/>
            </w:tcBorders>
            <w:vAlign w:val="bottom"/>
          </w:tcPr>
          <w:p w:rsidR="00B74AF6" w:rsidRDefault="00B74AF6">
            <w:pPr>
              <w:rPr>
                <w:sz w:val="13"/>
                <w:szCs w:val="13"/>
              </w:rPr>
            </w:pPr>
          </w:p>
        </w:tc>
        <w:tc>
          <w:tcPr>
            <w:tcW w:w="2080" w:type="dxa"/>
            <w:vMerge w:val="restart"/>
            <w:tcBorders>
              <w:right w:val="single" w:sz="8" w:space="0" w:color="auto"/>
            </w:tcBorders>
            <w:vAlign w:val="bottom"/>
          </w:tcPr>
          <w:p w:rsidR="00B74AF6" w:rsidRDefault="00B74AF6">
            <w:pPr>
              <w:ind w:left="80"/>
              <w:rPr>
                <w:sz w:val="20"/>
                <w:szCs w:val="20"/>
              </w:rPr>
            </w:pPr>
            <w:r>
              <w:rPr>
                <w:rFonts w:eastAsia="Times New Roman"/>
                <w:b/>
                <w:bCs/>
                <w:sz w:val="24"/>
                <w:szCs w:val="24"/>
              </w:rPr>
              <w:t>xây dựng</w:t>
            </w:r>
          </w:p>
        </w:tc>
        <w:tc>
          <w:tcPr>
            <w:tcW w:w="2100" w:type="dxa"/>
            <w:vMerge/>
            <w:tcBorders>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151"/>
        </w:trPr>
        <w:tc>
          <w:tcPr>
            <w:tcW w:w="128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280" w:type="dxa"/>
            <w:tcBorders>
              <w:bottom w:val="single" w:sz="8" w:space="0" w:color="auto"/>
            </w:tcBorders>
            <w:vAlign w:val="bottom"/>
          </w:tcPr>
          <w:p w:rsidR="00B74AF6" w:rsidRDefault="00B74AF6">
            <w:pPr>
              <w:rPr>
                <w:sz w:val="13"/>
                <w:szCs w:val="13"/>
              </w:rPr>
            </w:pPr>
          </w:p>
        </w:tc>
        <w:tc>
          <w:tcPr>
            <w:tcW w:w="1300" w:type="dxa"/>
            <w:tcBorders>
              <w:bottom w:val="single" w:sz="8" w:space="0" w:color="auto"/>
              <w:right w:val="single" w:sz="8" w:space="0" w:color="auto"/>
            </w:tcBorders>
            <w:vAlign w:val="bottom"/>
          </w:tcPr>
          <w:p w:rsidR="00B74AF6" w:rsidRDefault="00B74AF6">
            <w:pPr>
              <w:rPr>
                <w:sz w:val="13"/>
                <w:szCs w:val="13"/>
              </w:rPr>
            </w:pPr>
          </w:p>
        </w:tc>
        <w:tc>
          <w:tcPr>
            <w:tcW w:w="1300" w:type="dxa"/>
            <w:vMerge/>
            <w:tcBorders>
              <w:bottom w:val="single" w:sz="8" w:space="0" w:color="auto"/>
            </w:tcBorders>
            <w:vAlign w:val="bottom"/>
          </w:tcPr>
          <w:p w:rsidR="00B74AF6" w:rsidRDefault="00B74AF6">
            <w:pPr>
              <w:rPr>
                <w:sz w:val="13"/>
                <w:szCs w:val="13"/>
              </w:rPr>
            </w:pPr>
          </w:p>
        </w:tc>
        <w:tc>
          <w:tcPr>
            <w:tcW w:w="520" w:type="dxa"/>
            <w:tcBorders>
              <w:bottom w:val="single" w:sz="8" w:space="0" w:color="auto"/>
            </w:tcBorders>
            <w:vAlign w:val="bottom"/>
          </w:tcPr>
          <w:p w:rsidR="00B74AF6" w:rsidRDefault="00B74AF6">
            <w:pPr>
              <w:rPr>
                <w:sz w:val="13"/>
                <w:szCs w:val="13"/>
              </w:rPr>
            </w:pPr>
          </w:p>
        </w:tc>
        <w:tc>
          <w:tcPr>
            <w:tcW w:w="280" w:type="dxa"/>
            <w:tcBorders>
              <w:bottom w:val="single" w:sz="8" w:space="0" w:color="auto"/>
              <w:right w:val="single" w:sz="8" w:space="0" w:color="auto"/>
            </w:tcBorders>
            <w:vAlign w:val="bottom"/>
          </w:tcPr>
          <w:p w:rsidR="00B74AF6" w:rsidRDefault="00B74AF6">
            <w:pPr>
              <w:rPr>
                <w:sz w:val="13"/>
                <w:szCs w:val="13"/>
              </w:rPr>
            </w:pPr>
          </w:p>
        </w:tc>
        <w:tc>
          <w:tcPr>
            <w:tcW w:w="2080" w:type="dxa"/>
            <w:vMerge/>
            <w:tcBorders>
              <w:bottom w:val="single" w:sz="8" w:space="0" w:color="auto"/>
              <w:right w:val="single" w:sz="8" w:space="0" w:color="auto"/>
            </w:tcBorders>
            <w:vAlign w:val="bottom"/>
          </w:tcPr>
          <w:p w:rsidR="00B74AF6" w:rsidRDefault="00B74AF6">
            <w:pPr>
              <w:rPr>
                <w:sz w:val="13"/>
                <w:szCs w:val="13"/>
              </w:rPr>
            </w:pPr>
          </w:p>
        </w:tc>
        <w:tc>
          <w:tcPr>
            <w:tcW w:w="2100" w:type="dxa"/>
            <w:tcBorders>
              <w:bottom w:val="single" w:sz="8" w:space="0" w:color="auto"/>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287"/>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2005</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100</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19,3</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38,1</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42,6</w:t>
            </w:r>
          </w:p>
        </w:tc>
        <w:tc>
          <w:tcPr>
            <w:tcW w:w="0" w:type="dxa"/>
            <w:vAlign w:val="bottom"/>
          </w:tcPr>
          <w:p w:rsidR="00B74AF6" w:rsidRDefault="00B74AF6">
            <w:pPr>
              <w:rPr>
                <w:sz w:val="1"/>
                <w:szCs w:val="1"/>
              </w:rPr>
            </w:pPr>
          </w:p>
        </w:tc>
      </w:tr>
      <w:tr w:rsidR="00B74AF6">
        <w:trPr>
          <w:trHeight w:val="291"/>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2010</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100</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18,9</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38,2</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42,9</w:t>
            </w:r>
          </w:p>
        </w:tc>
        <w:tc>
          <w:tcPr>
            <w:tcW w:w="0" w:type="dxa"/>
            <w:vAlign w:val="bottom"/>
          </w:tcPr>
          <w:p w:rsidR="00B74AF6" w:rsidRDefault="00B74AF6">
            <w:pPr>
              <w:rPr>
                <w:sz w:val="1"/>
                <w:szCs w:val="1"/>
              </w:rPr>
            </w:pPr>
          </w:p>
        </w:tc>
      </w:tr>
    </w:tbl>
    <w:p w:rsidR="00B74AF6" w:rsidRDefault="00B74AF6">
      <w:pPr>
        <w:spacing w:line="50" w:lineRule="exact"/>
        <w:rPr>
          <w:sz w:val="20"/>
          <w:szCs w:val="20"/>
        </w:rPr>
      </w:pPr>
    </w:p>
    <w:p w:rsidR="00B74AF6" w:rsidRDefault="00B74AF6">
      <w:pPr>
        <w:ind w:left="300"/>
        <w:rPr>
          <w:sz w:val="20"/>
          <w:szCs w:val="20"/>
        </w:rPr>
      </w:pPr>
      <w:r>
        <w:rPr>
          <w:rFonts w:eastAsia="Times New Roman"/>
          <w:sz w:val="24"/>
          <w:szCs w:val="24"/>
        </w:rPr>
        <w:t>Bảng số liệu trên có tên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Giá trị tổng sản phẩm trong nước phân theo khu vực kinh tế nước ta.</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Cơ cấu tổng sản phẩm trong nước phân theo khu vực kinh tế nước ta.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Sản lượng tổng sản phẩm trong nước phân theo các khu vực kinh tế nước ta.</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Tốc độ tăng trưởng tổng sản phẩm trong nước phân theo khu vực kinh tế nước ta.</w:t>
      </w:r>
    </w:p>
    <w:p w:rsidR="00B74AF6" w:rsidRDefault="00B74AF6">
      <w:pPr>
        <w:spacing w:line="31" w:lineRule="exact"/>
        <w:rPr>
          <w:sz w:val="20"/>
          <w:szCs w:val="20"/>
        </w:rPr>
      </w:pPr>
    </w:p>
    <w:p w:rsidR="00B74AF6" w:rsidRDefault="00B74AF6">
      <w:pPr>
        <w:ind w:left="20"/>
        <w:rPr>
          <w:sz w:val="20"/>
          <w:szCs w:val="20"/>
        </w:rPr>
      </w:pPr>
      <w:r>
        <w:rPr>
          <w:rFonts w:eastAsia="Times New Roman"/>
          <w:b/>
          <w:bCs/>
          <w:color w:val="FF0000"/>
          <w:sz w:val="24"/>
          <w:szCs w:val="24"/>
        </w:rPr>
        <w:t xml:space="preserve">Câu 30: </w:t>
      </w:r>
      <w:r>
        <w:rPr>
          <w:rFonts w:eastAsia="Times New Roman"/>
          <w:b/>
          <w:bCs/>
          <w:i/>
          <w:iCs/>
          <w:color w:val="000000"/>
          <w:sz w:val="24"/>
          <w:szCs w:val="24"/>
        </w:rPr>
        <w:t>Cho biểu đồ sau:</w:t>
      </w:r>
    </w:p>
    <w:p w:rsidR="00B74AF6" w:rsidRDefault="00B74AF6">
      <w:pPr>
        <w:spacing w:line="51" w:lineRule="exact"/>
        <w:rPr>
          <w:sz w:val="20"/>
          <w:szCs w:val="20"/>
        </w:rPr>
      </w:pPr>
    </w:p>
    <w:p w:rsidR="00B74AF6" w:rsidRDefault="00B74AF6">
      <w:pPr>
        <w:spacing w:line="266" w:lineRule="auto"/>
        <w:ind w:left="20" w:right="580" w:firstLine="284"/>
        <w:rPr>
          <w:sz w:val="20"/>
          <w:szCs w:val="20"/>
        </w:rPr>
      </w:pPr>
      <w:r>
        <w:rPr>
          <w:rFonts w:eastAsia="Times New Roman"/>
          <w:sz w:val="24"/>
          <w:szCs w:val="24"/>
        </w:rPr>
        <w:t>BIỂU ĐỒ THỂ HIỆN CƠ CẤU SẢN LƯỢNG LƯƠNG THỰC THẾ GIỚI THỜI KÌ 1980 - 2003</w:t>
      </w:r>
    </w:p>
    <w:p w:rsidR="00B74AF6" w:rsidRDefault="00B74AF6">
      <w:pPr>
        <w:spacing w:line="314" w:lineRule="exact"/>
        <w:rPr>
          <w:sz w:val="20"/>
          <w:szCs w:val="20"/>
        </w:rPr>
      </w:pPr>
    </w:p>
    <w:p w:rsidR="00B74AF6" w:rsidRDefault="00B74AF6">
      <w:pPr>
        <w:tabs>
          <w:tab w:val="left" w:pos="6660"/>
        </w:tabs>
        <w:ind w:left="1740"/>
        <w:rPr>
          <w:sz w:val="20"/>
          <w:szCs w:val="20"/>
        </w:rPr>
      </w:pPr>
      <w:r>
        <w:rPr>
          <w:rFonts w:ascii="Calibri" w:eastAsia="Calibri" w:hAnsi="Calibri" w:cs="Calibri"/>
          <w:b/>
          <w:bCs/>
          <w:color w:val="7F7F7F"/>
          <w:sz w:val="29"/>
          <w:szCs w:val="29"/>
        </w:rPr>
        <w:t>1 9 8 0</w:t>
      </w:r>
      <w:r>
        <w:rPr>
          <w:sz w:val="20"/>
          <w:szCs w:val="20"/>
        </w:rPr>
        <w:tab/>
      </w:r>
      <w:r>
        <w:rPr>
          <w:rFonts w:ascii="Calibri" w:eastAsia="Calibri" w:hAnsi="Calibri" w:cs="Calibri"/>
          <w:color w:val="595959"/>
          <w:sz w:val="28"/>
          <w:szCs w:val="28"/>
        </w:rPr>
        <w:t>2003</w:t>
      </w:r>
    </w:p>
    <w:p w:rsidR="00B74AF6" w:rsidRDefault="00B74AF6">
      <w:pPr>
        <w:spacing w:line="20" w:lineRule="exact"/>
        <w:rPr>
          <w:sz w:val="20"/>
          <w:szCs w:val="20"/>
        </w:rPr>
      </w:pPr>
      <w:r>
        <w:rPr>
          <w:noProof/>
          <w:sz w:val="20"/>
          <w:szCs w:val="20"/>
        </w:rPr>
        <w:drawing>
          <wp:anchor distT="0" distB="0" distL="114300" distR="114300" simplePos="0" relativeHeight="251724800" behindDoc="1" locked="0" layoutInCell="0" allowOverlap="1">
            <wp:simplePos x="0" y="0"/>
            <wp:positionH relativeFrom="column">
              <wp:posOffset>357505</wp:posOffset>
            </wp:positionH>
            <wp:positionV relativeFrom="paragraph">
              <wp:posOffset>118745</wp:posOffset>
            </wp:positionV>
            <wp:extent cx="4986020" cy="19113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blip>
                    <a:srcRect/>
                    <a:stretch>
                      <a:fillRect/>
                    </a:stretch>
                  </pic:blipFill>
                  <pic:spPr bwMode="auto">
                    <a:xfrm>
                      <a:off x="0" y="0"/>
                      <a:ext cx="4986020" cy="191135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64" w:lineRule="exact"/>
        <w:rPr>
          <w:sz w:val="20"/>
          <w:szCs w:val="20"/>
        </w:rPr>
      </w:pPr>
    </w:p>
    <w:tbl>
      <w:tblPr>
        <w:tblW w:w="0" w:type="auto"/>
        <w:tblInd w:w="1540" w:type="dxa"/>
        <w:tblLayout w:type="fixed"/>
        <w:tblCellMar>
          <w:left w:w="0" w:type="dxa"/>
          <w:right w:w="0" w:type="dxa"/>
        </w:tblCellMar>
        <w:tblLook w:val="04A0" w:firstRow="1" w:lastRow="0" w:firstColumn="1" w:lastColumn="0" w:noHBand="0" w:noVBand="1"/>
      </w:tblPr>
      <w:tblGrid>
        <w:gridCol w:w="620"/>
        <w:gridCol w:w="2520"/>
        <w:gridCol w:w="3000"/>
        <w:gridCol w:w="20"/>
      </w:tblGrid>
      <w:tr w:rsidR="00B74AF6">
        <w:trPr>
          <w:trHeight w:val="220"/>
        </w:trPr>
        <w:tc>
          <w:tcPr>
            <w:tcW w:w="620" w:type="dxa"/>
            <w:vMerge w:val="restart"/>
            <w:vAlign w:val="bottom"/>
          </w:tcPr>
          <w:p w:rsidR="00B74AF6" w:rsidRDefault="00B74AF6">
            <w:pPr>
              <w:ind w:right="209"/>
              <w:jc w:val="right"/>
              <w:rPr>
                <w:sz w:val="20"/>
                <w:szCs w:val="20"/>
              </w:rPr>
            </w:pPr>
            <w:r>
              <w:rPr>
                <w:rFonts w:ascii="Calibri" w:eastAsia="Calibri" w:hAnsi="Calibri" w:cs="Calibri"/>
                <w:color w:val="404040"/>
                <w:w w:val="93"/>
                <w:sz w:val="18"/>
                <w:szCs w:val="18"/>
              </w:rPr>
              <w:t>20.8</w:t>
            </w:r>
          </w:p>
        </w:tc>
        <w:tc>
          <w:tcPr>
            <w:tcW w:w="2520" w:type="dxa"/>
            <w:vAlign w:val="bottom"/>
          </w:tcPr>
          <w:p w:rsidR="00B74AF6" w:rsidRDefault="00B74AF6">
            <w:pPr>
              <w:rPr>
                <w:sz w:val="19"/>
                <w:szCs w:val="19"/>
              </w:rPr>
            </w:pPr>
          </w:p>
        </w:tc>
        <w:tc>
          <w:tcPr>
            <w:tcW w:w="3000" w:type="dxa"/>
            <w:vAlign w:val="bottom"/>
          </w:tcPr>
          <w:p w:rsidR="00B74AF6" w:rsidRDefault="00B74AF6">
            <w:pPr>
              <w:ind w:right="710"/>
              <w:jc w:val="right"/>
              <w:rPr>
                <w:sz w:val="20"/>
                <w:szCs w:val="20"/>
              </w:rPr>
            </w:pPr>
            <w:r>
              <w:rPr>
                <w:rFonts w:ascii="Calibri" w:eastAsia="Calibri" w:hAnsi="Calibri" w:cs="Calibri"/>
                <w:color w:val="404040"/>
                <w:sz w:val="18"/>
                <w:szCs w:val="18"/>
              </w:rPr>
              <w:t>12.1</w:t>
            </w:r>
          </w:p>
        </w:tc>
        <w:tc>
          <w:tcPr>
            <w:tcW w:w="0" w:type="dxa"/>
            <w:vAlign w:val="bottom"/>
          </w:tcPr>
          <w:p w:rsidR="00B74AF6" w:rsidRDefault="00B74AF6">
            <w:pPr>
              <w:rPr>
                <w:sz w:val="1"/>
                <w:szCs w:val="1"/>
              </w:rPr>
            </w:pPr>
          </w:p>
        </w:tc>
      </w:tr>
      <w:tr w:rsidR="00B74AF6">
        <w:trPr>
          <w:trHeight w:val="67"/>
        </w:trPr>
        <w:tc>
          <w:tcPr>
            <w:tcW w:w="620" w:type="dxa"/>
            <w:vMerge/>
            <w:vAlign w:val="bottom"/>
          </w:tcPr>
          <w:p w:rsidR="00B74AF6" w:rsidRDefault="00B74AF6">
            <w:pPr>
              <w:rPr>
                <w:sz w:val="5"/>
                <w:szCs w:val="5"/>
              </w:rPr>
            </w:pPr>
          </w:p>
        </w:tc>
        <w:tc>
          <w:tcPr>
            <w:tcW w:w="2520" w:type="dxa"/>
            <w:vMerge w:val="restart"/>
            <w:vAlign w:val="bottom"/>
          </w:tcPr>
          <w:p w:rsidR="00B74AF6" w:rsidRDefault="00B74AF6">
            <w:pPr>
              <w:spacing w:line="181" w:lineRule="exact"/>
              <w:ind w:right="1809"/>
              <w:jc w:val="right"/>
              <w:rPr>
                <w:sz w:val="20"/>
                <w:szCs w:val="20"/>
              </w:rPr>
            </w:pPr>
            <w:r>
              <w:rPr>
                <w:rFonts w:ascii="Calibri" w:eastAsia="Calibri" w:hAnsi="Calibri" w:cs="Calibri"/>
                <w:color w:val="404040"/>
                <w:sz w:val="18"/>
                <w:szCs w:val="18"/>
              </w:rPr>
              <w:t>28.5</w:t>
            </w:r>
          </w:p>
        </w:tc>
        <w:tc>
          <w:tcPr>
            <w:tcW w:w="3000" w:type="dxa"/>
            <w:vMerge w:val="restart"/>
            <w:vAlign w:val="bottom"/>
          </w:tcPr>
          <w:p w:rsidR="00B74AF6" w:rsidRDefault="00B74AF6">
            <w:pPr>
              <w:spacing w:line="196" w:lineRule="exact"/>
              <w:jc w:val="right"/>
              <w:rPr>
                <w:sz w:val="20"/>
                <w:szCs w:val="20"/>
              </w:rPr>
            </w:pPr>
            <w:r>
              <w:rPr>
                <w:rFonts w:ascii="Calibri" w:eastAsia="Calibri" w:hAnsi="Calibri" w:cs="Calibri"/>
                <w:color w:val="404040"/>
                <w:sz w:val="18"/>
                <w:szCs w:val="18"/>
              </w:rPr>
              <w:t>27.5</w:t>
            </w:r>
          </w:p>
        </w:tc>
        <w:tc>
          <w:tcPr>
            <w:tcW w:w="0" w:type="dxa"/>
            <w:vAlign w:val="bottom"/>
          </w:tcPr>
          <w:p w:rsidR="00B74AF6" w:rsidRDefault="00B74AF6">
            <w:pPr>
              <w:rPr>
                <w:sz w:val="1"/>
                <w:szCs w:val="1"/>
              </w:rPr>
            </w:pPr>
          </w:p>
        </w:tc>
      </w:tr>
      <w:tr w:rsidR="00B74AF6">
        <w:trPr>
          <w:trHeight w:val="129"/>
        </w:trPr>
        <w:tc>
          <w:tcPr>
            <w:tcW w:w="620" w:type="dxa"/>
            <w:vAlign w:val="bottom"/>
          </w:tcPr>
          <w:p w:rsidR="00B74AF6" w:rsidRDefault="00B74AF6">
            <w:pPr>
              <w:rPr>
                <w:sz w:val="11"/>
                <w:szCs w:val="11"/>
              </w:rPr>
            </w:pPr>
          </w:p>
        </w:tc>
        <w:tc>
          <w:tcPr>
            <w:tcW w:w="2520" w:type="dxa"/>
            <w:vMerge/>
            <w:vAlign w:val="bottom"/>
          </w:tcPr>
          <w:p w:rsidR="00B74AF6" w:rsidRDefault="00B74AF6">
            <w:pPr>
              <w:rPr>
                <w:sz w:val="11"/>
                <w:szCs w:val="11"/>
              </w:rPr>
            </w:pPr>
          </w:p>
        </w:tc>
        <w:tc>
          <w:tcPr>
            <w:tcW w:w="3000" w:type="dxa"/>
            <w:vMerge/>
            <w:vAlign w:val="bottom"/>
          </w:tcPr>
          <w:p w:rsidR="00B74AF6" w:rsidRDefault="00B74AF6">
            <w:pPr>
              <w:rPr>
                <w:sz w:val="11"/>
                <w:szCs w:val="11"/>
              </w:rPr>
            </w:pPr>
          </w:p>
        </w:tc>
        <w:tc>
          <w:tcPr>
            <w:tcW w:w="0" w:type="dxa"/>
            <w:vAlign w:val="bottom"/>
          </w:tcPr>
          <w:p w:rsidR="00B74AF6" w:rsidRDefault="00B74AF6">
            <w:pPr>
              <w:rPr>
                <w:sz w:val="1"/>
                <w:szCs w:val="1"/>
              </w:rPr>
            </w:pPr>
          </w:p>
        </w:tc>
      </w:tr>
    </w:tbl>
    <w:p w:rsidR="00B74AF6" w:rsidRDefault="00B74AF6">
      <w:pPr>
        <w:spacing w:line="361"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3000"/>
        <w:gridCol w:w="3100"/>
        <w:gridCol w:w="20"/>
      </w:tblGrid>
      <w:tr w:rsidR="00B74AF6">
        <w:trPr>
          <w:trHeight w:val="220"/>
        </w:trPr>
        <w:tc>
          <w:tcPr>
            <w:tcW w:w="3000" w:type="dxa"/>
            <w:vMerge w:val="restart"/>
            <w:vAlign w:val="bottom"/>
          </w:tcPr>
          <w:p w:rsidR="00B74AF6" w:rsidRDefault="00B74AF6">
            <w:pPr>
              <w:ind w:right="2609"/>
              <w:jc w:val="right"/>
              <w:rPr>
                <w:sz w:val="20"/>
                <w:szCs w:val="20"/>
              </w:rPr>
            </w:pPr>
            <w:r>
              <w:rPr>
                <w:rFonts w:ascii="Calibri" w:eastAsia="Calibri" w:hAnsi="Calibri" w:cs="Calibri"/>
                <w:color w:val="404040"/>
                <w:w w:val="87"/>
                <w:sz w:val="18"/>
                <w:szCs w:val="18"/>
              </w:rPr>
              <w:t>25.2</w:t>
            </w:r>
          </w:p>
        </w:tc>
        <w:tc>
          <w:tcPr>
            <w:tcW w:w="3100" w:type="dxa"/>
            <w:vAlign w:val="bottom"/>
          </w:tcPr>
          <w:p w:rsidR="00B74AF6" w:rsidRDefault="00B74AF6">
            <w:pPr>
              <w:ind w:right="930"/>
              <w:jc w:val="right"/>
              <w:rPr>
                <w:sz w:val="20"/>
                <w:szCs w:val="20"/>
              </w:rPr>
            </w:pPr>
            <w:r>
              <w:rPr>
                <w:rFonts w:ascii="Calibri" w:eastAsia="Calibri" w:hAnsi="Calibri" w:cs="Calibri"/>
                <w:color w:val="404040"/>
                <w:sz w:val="18"/>
                <w:szCs w:val="18"/>
              </w:rPr>
              <w:t>31.5</w:t>
            </w:r>
          </w:p>
        </w:tc>
        <w:tc>
          <w:tcPr>
            <w:tcW w:w="0" w:type="dxa"/>
            <w:vAlign w:val="bottom"/>
          </w:tcPr>
          <w:p w:rsidR="00B74AF6" w:rsidRDefault="00B74AF6">
            <w:pPr>
              <w:rPr>
                <w:sz w:val="1"/>
                <w:szCs w:val="1"/>
              </w:rPr>
            </w:pPr>
          </w:p>
        </w:tc>
      </w:tr>
      <w:tr w:rsidR="00B74AF6">
        <w:trPr>
          <w:trHeight w:val="162"/>
        </w:trPr>
        <w:tc>
          <w:tcPr>
            <w:tcW w:w="3000" w:type="dxa"/>
            <w:vMerge/>
            <w:vAlign w:val="bottom"/>
          </w:tcPr>
          <w:p w:rsidR="00B74AF6" w:rsidRDefault="00B74AF6">
            <w:pPr>
              <w:rPr>
                <w:sz w:val="14"/>
                <w:szCs w:val="14"/>
              </w:rPr>
            </w:pPr>
          </w:p>
        </w:tc>
        <w:tc>
          <w:tcPr>
            <w:tcW w:w="3100" w:type="dxa"/>
            <w:vAlign w:val="bottom"/>
          </w:tcPr>
          <w:p w:rsidR="00B74AF6" w:rsidRDefault="00B74AF6">
            <w:pPr>
              <w:rPr>
                <w:sz w:val="14"/>
                <w:szCs w:val="14"/>
              </w:rPr>
            </w:pPr>
          </w:p>
        </w:tc>
        <w:tc>
          <w:tcPr>
            <w:tcW w:w="0" w:type="dxa"/>
            <w:vAlign w:val="bottom"/>
          </w:tcPr>
          <w:p w:rsidR="00B74AF6" w:rsidRDefault="00B74AF6">
            <w:pPr>
              <w:rPr>
                <w:sz w:val="1"/>
                <w:szCs w:val="1"/>
              </w:rPr>
            </w:pPr>
          </w:p>
        </w:tc>
      </w:tr>
      <w:tr w:rsidR="00B74AF6">
        <w:trPr>
          <w:trHeight w:val="234"/>
        </w:trPr>
        <w:tc>
          <w:tcPr>
            <w:tcW w:w="3000" w:type="dxa"/>
            <w:vAlign w:val="bottom"/>
          </w:tcPr>
          <w:p w:rsidR="00B74AF6" w:rsidRDefault="00B74AF6">
            <w:pPr>
              <w:ind w:right="1669"/>
              <w:jc w:val="right"/>
              <w:rPr>
                <w:sz w:val="20"/>
                <w:szCs w:val="20"/>
              </w:rPr>
            </w:pPr>
            <w:r>
              <w:rPr>
                <w:rFonts w:ascii="Calibri" w:eastAsia="Calibri" w:hAnsi="Calibri" w:cs="Calibri"/>
                <w:color w:val="404040"/>
                <w:sz w:val="18"/>
                <w:szCs w:val="18"/>
              </w:rPr>
              <w:t>25.5</w:t>
            </w:r>
          </w:p>
        </w:tc>
        <w:tc>
          <w:tcPr>
            <w:tcW w:w="3100" w:type="dxa"/>
            <w:vMerge w:val="restart"/>
            <w:vAlign w:val="bottom"/>
          </w:tcPr>
          <w:p w:rsidR="00B74AF6" w:rsidRDefault="00B74AF6">
            <w:pPr>
              <w:jc w:val="right"/>
              <w:rPr>
                <w:sz w:val="20"/>
                <w:szCs w:val="20"/>
              </w:rPr>
            </w:pPr>
            <w:r>
              <w:rPr>
                <w:rFonts w:ascii="Calibri" w:eastAsia="Calibri" w:hAnsi="Calibri" w:cs="Calibri"/>
                <w:color w:val="404040"/>
                <w:sz w:val="18"/>
                <w:szCs w:val="18"/>
              </w:rPr>
              <w:t>28.9</w:t>
            </w:r>
          </w:p>
        </w:tc>
        <w:tc>
          <w:tcPr>
            <w:tcW w:w="0" w:type="dxa"/>
            <w:vAlign w:val="bottom"/>
          </w:tcPr>
          <w:p w:rsidR="00B74AF6" w:rsidRDefault="00B74AF6">
            <w:pPr>
              <w:rPr>
                <w:sz w:val="1"/>
                <w:szCs w:val="1"/>
              </w:rPr>
            </w:pPr>
          </w:p>
        </w:tc>
      </w:tr>
      <w:tr w:rsidR="00B74AF6">
        <w:trPr>
          <w:trHeight w:val="93"/>
        </w:trPr>
        <w:tc>
          <w:tcPr>
            <w:tcW w:w="3000" w:type="dxa"/>
            <w:vAlign w:val="bottom"/>
          </w:tcPr>
          <w:p w:rsidR="00B74AF6" w:rsidRDefault="00B74AF6">
            <w:pPr>
              <w:rPr>
                <w:sz w:val="8"/>
                <w:szCs w:val="8"/>
              </w:rPr>
            </w:pPr>
          </w:p>
        </w:tc>
        <w:tc>
          <w:tcPr>
            <w:tcW w:w="3100" w:type="dxa"/>
            <w:vMerge/>
            <w:vAlign w:val="bottom"/>
          </w:tcPr>
          <w:p w:rsidR="00B74AF6" w:rsidRDefault="00B74AF6">
            <w:pPr>
              <w:rPr>
                <w:sz w:val="8"/>
                <w:szCs w:val="8"/>
              </w:rPr>
            </w:pPr>
          </w:p>
        </w:tc>
        <w:tc>
          <w:tcPr>
            <w:tcW w:w="0" w:type="dxa"/>
            <w:vAlign w:val="bottom"/>
          </w:tcPr>
          <w:p w:rsidR="00B74AF6" w:rsidRDefault="00B74AF6">
            <w:pPr>
              <w:rPr>
                <w:sz w:val="1"/>
                <w:szCs w:val="1"/>
              </w:rPr>
            </w:pP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9" w:lineRule="exact"/>
        <w:rPr>
          <w:sz w:val="20"/>
          <w:szCs w:val="20"/>
        </w:rPr>
      </w:pPr>
    </w:p>
    <w:tbl>
      <w:tblPr>
        <w:tblW w:w="0" w:type="auto"/>
        <w:tblInd w:w="5160" w:type="dxa"/>
        <w:tblLayout w:type="fixed"/>
        <w:tblCellMar>
          <w:left w:w="0" w:type="dxa"/>
          <w:right w:w="0" w:type="dxa"/>
        </w:tblCellMar>
        <w:tblLook w:val="04A0" w:firstRow="1" w:lastRow="0" w:firstColumn="1" w:lastColumn="0" w:noHBand="0" w:noVBand="1"/>
      </w:tblPr>
      <w:tblGrid>
        <w:gridCol w:w="660"/>
        <w:gridCol w:w="1560"/>
        <w:gridCol w:w="1880"/>
      </w:tblGrid>
      <w:tr w:rsidR="00B74AF6">
        <w:trPr>
          <w:trHeight w:val="220"/>
        </w:trPr>
        <w:tc>
          <w:tcPr>
            <w:tcW w:w="660" w:type="dxa"/>
            <w:vAlign w:val="bottom"/>
          </w:tcPr>
          <w:p w:rsidR="00B74AF6" w:rsidRDefault="00B74AF6">
            <w:pPr>
              <w:rPr>
                <w:sz w:val="20"/>
                <w:szCs w:val="20"/>
              </w:rPr>
            </w:pPr>
            <w:r>
              <w:rPr>
                <w:rFonts w:ascii="Calibri" w:eastAsia="Calibri" w:hAnsi="Calibri" w:cs="Calibri"/>
                <w:color w:val="595959"/>
                <w:sz w:val="18"/>
                <w:szCs w:val="18"/>
              </w:rPr>
              <w:t>Lúa mì</w:t>
            </w:r>
          </w:p>
        </w:tc>
        <w:tc>
          <w:tcPr>
            <w:tcW w:w="1560" w:type="dxa"/>
            <w:vAlign w:val="bottom"/>
          </w:tcPr>
          <w:p w:rsidR="00B74AF6" w:rsidRDefault="00B74AF6">
            <w:pPr>
              <w:ind w:left="180"/>
              <w:rPr>
                <w:sz w:val="20"/>
                <w:szCs w:val="20"/>
              </w:rPr>
            </w:pPr>
            <w:r>
              <w:rPr>
                <w:rFonts w:ascii="Calibri" w:eastAsia="Calibri" w:hAnsi="Calibri" w:cs="Calibri"/>
                <w:color w:val="595959"/>
                <w:sz w:val="18"/>
                <w:szCs w:val="18"/>
              </w:rPr>
              <w:t>Lúa gạo    ngô</w:t>
            </w:r>
          </w:p>
        </w:tc>
        <w:tc>
          <w:tcPr>
            <w:tcW w:w="1880" w:type="dxa"/>
            <w:vAlign w:val="bottom"/>
          </w:tcPr>
          <w:p w:rsidR="00B74AF6" w:rsidRDefault="00B74AF6">
            <w:pPr>
              <w:ind w:left="180"/>
              <w:rPr>
                <w:sz w:val="20"/>
                <w:szCs w:val="20"/>
              </w:rPr>
            </w:pPr>
            <w:r>
              <w:rPr>
                <w:rFonts w:ascii="Arial" w:eastAsia="Arial" w:hAnsi="Arial" w:cs="Arial"/>
                <w:color w:val="595959"/>
                <w:w w:val="99"/>
                <w:sz w:val="18"/>
                <w:szCs w:val="18"/>
              </w:rPr>
              <w:t>Cây lương thực khác</w:t>
            </w:r>
          </w:p>
        </w:tc>
      </w:tr>
    </w:tbl>
    <w:p w:rsidR="00B74AF6" w:rsidRDefault="00B74AF6">
      <w:pPr>
        <w:spacing w:line="20" w:lineRule="exact"/>
        <w:rPr>
          <w:sz w:val="20"/>
          <w:szCs w:val="20"/>
        </w:rPr>
      </w:pPr>
      <w:r>
        <w:rPr>
          <w:noProof/>
          <w:sz w:val="20"/>
          <w:szCs w:val="20"/>
        </w:rPr>
        <w:drawing>
          <wp:anchor distT="0" distB="0" distL="114300" distR="114300" simplePos="0" relativeHeight="251725824" behindDoc="1" locked="0" layoutInCell="0" allowOverlap="1">
            <wp:simplePos x="0" y="0"/>
            <wp:positionH relativeFrom="column">
              <wp:posOffset>3182620</wp:posOffset>
            </wp:positionH>
            <wp:positionV relativeFrom="paragraph">
              <wp:posOffset>-115570</wp:posOffset>
            </wp:positionV>
            <wp:extent cx="76200" cy="857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blip>
                    <a:srcRect/>
                    <a:stretch>
                      <a:fillRect/>
                    </a:stretch>
                  </pic:blipFill>
                  <pic:spPr bwMode="auto">
                    <a:xfrm>
                      <a:off x="0" y="0"/>
                      <a:ext cx="76200" cy="85725"/>
                    </a:xfrm>
                    <a:prstGeom prst="rect">
                      <a:avLst/>
                    </a:prstGeom>
                    <a:noFill/>
                  </pic:spPr>
                </pic:pic>
              </a:graphicData>
            </a:graphic>
          </wp:anchor>
        </w:drawing>
      </w:r>
      <w:r>
        <w:rPr>
          <w:noProof/>
          <w:sz w:val="20"/>
          <w:szCs w:val="20"/>
        </w:rPr>
        <w:drawing>
          <wp:anchor distT="0" distB="0" distL="114300" distR="114300" simplePos="0" relativeHeight="251726848" behindDoc="1" locked="0" layoutInCell="0" allowOverlap="1">
            <wp:simplePos x="0" y="0"/>
            <wp:positionH relativeFrom="column">
              <wp:posOffset>3714115</wp:posOffset>
            </wp:positionH>
            <wp:positionV relativeFrom="paragraph">
              <wp:posOffset>-115570</wp:posOffset>
            </wp:positionV>
            <wp:extent cx="76200" cy="8572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blip>
                    <a:srcRect/>
                    <a:stretch>
                      <a:fillRect/>
                    </a:stretch>
                  </pic:blipFill>
                  <pic:spPr bwMode="auto">
                    <a:xfrm>
                      <a:off x="0" y="0"/>
                      <a:ext cx="76200" cy="85725"/>
                    </a:xfrm>
                    <a:prstGeom prst="rect">
                      <a:avLst/>
                    </a:prstGeom>
                    <a:noFill/>
                  </pic:spPr>
                </pic:pic>
              </a:graphicData>
            </a:graphic>
          </wp:anchor>
        </w:drawing>
      </w:r>
      <w:r>
        <w:rPr>
          <w:noProof/>
          <w:sz w:val="20"/>
          <w:szCs w:val="20"/>
        </w:rPr>
        <w:drawing>
          <wp:anchor distT="0" distB="0" distL="114300" distR="114300" simplePos="0" relativeHeight="251727872" behindDoc="1" locked="0" layoutInCell="0" allowOverlap="1">
            <wp:simplePos x="0" y="0"/>
            <wp:positionH relativeFrom="column">
              <wp:posOffset>4292600</wp:posOffset>
            </wp:positionH>
            <wp:positionV relativeFrom="paragraph">
              <wp:posOffset>-115570</wp:posOffset>
            </wp:positionV>
            <wp:extent cx="76200" cy="8572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blip>
                    <a:srcRect/>
                    <a:stretch>
                      <a:fillRect/>
                    </a:stretch>
                  </pic:blipFill>
                  <pic:spPr bwMode="auto">
                    <a:xfrm>
                      <a:off x="0" y="0"/>
                      <a:ext cx="76200" cy="85725"/>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simplePos x="0" y="0"/>
            <wp:positionH relativeFrom="column">
              <wp:posOffset>4691380</wp:posOffset>
            </wp:positionH>
            <wp:positionV relativeFrom="paragraph">
              <wp:posOffset>-115570</wp:posOffset>
            </wp:positionV>
            <wp:extent cx="85090" cy="857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blip>
                    <a:srcRect/>
                    <a:stretch>
                      <a:fillRect/>
                    </a:stretch>
                  </pic:blipFill>
                  <pic:spPr bwMode="auto">
                    <a:xfrm>
                      <a:off x="0" y="0"/>
                      <a:ext cx="85090" cy="85725"/>
                    </a:xfrm>
                    <a:prstGeom prst="rect">
                      <a:avLst/>
                    </a:prstGeom>
                    <a:noFill/>
                  </pic:spPr>
                </pic:pic>
              </a:graphicData>
            </a:graphic>
          </wp:anchor>
        </w:drawing>
      </w:r>
    </w:p>
    <w:p w:rsidR="00B74AF6" w:rsidRDefault="00B74AF6">
      <w:pPr>
        <w:sectPr w:rsidR="00B74AF6">
          <w:type w:val="continuous"/>
          <w:pgSz w:w="11900" w:h="16841"/>
          <w:pgMar w:top="710" w:right="686" w:bottom="590" w:left="1120" w:header="0" w:footer="0" w:gutter="0"/>
          <w:cols w:space="720" w:equalWidth="0">
            <w:col w:w="10100"/>
          </w:cols>
        </w:sectPr>
      </w:pPr>
    </w:p>
    <w:p w:rsidR="00B74AF6" w:rsidRDefault="00B74AF6">
      <w:pPr>
        <w:ind w:left="280"/>
        <w:rPr>
          <w:sz w:val="20"/>
          <w:szCs w:val="20"/>
        </w:rPr>
      </w:pPr>
      <w:r>
        <w:rPr>
          <w:rFonts w:eastAsia="Times New Roman"/>
          <w:sz w:val="24"/>
          <w:szCs w:val="24"/>
        </w:rPr>
        <w:lastRenderedPageBreak/>
        <w:t xml:space="preserve">Nhận xét </w:t>
      </w:r>
      <w:r>
        <w:rPr>
          <w:rFonts w:eastAsia="Times New Roman"/>
          <w:b/>
          <w:bCs/>
          <w:i/>
          <w:iCs/>
          <w:sz w:val="24"/>
          <w:szCs w:val="24"/>
        </w:rPr>
        <w:t>không đúng</w:t>
      </w:r>
      <w:r>
        <w:rPr>
          <w:rFonts w:eastAsia="Times New Roman"/>
          <w:sz w:val="24"/>
          <w:szCs w:val="24"/>
        </w:rPr>
        <w:t xml:space="preserve"> về cơ cấu sản lượng lương thực của Thế giới, thời kì 1980 - 2003 là</w:t>
      </w:r>
    </w:p>
    <w:tbl>
      <w:tblPr>
        <w:tblW w:w="0" w:type="auto"/>
        <w:tblLayout w:type="fixed"/>
        <w:tblCellMar>
          <w:left w:w="0" w:type="dxa"/>
          <w:right w:w="0" w:type="dxa"/>
        </w:tblCellMar>
        <w:tblLook w:val="04A0" w:firstRow="1" w:lastRow="0" w:firstColumn="1" w:lastColumn="0" w:noHBand="0" w:noVBand="1"/>
      </w:tblPr>
      <w:tblGrid>
        <w:gridCol w:w="2060"/>
        <w:gridCol w:w="2900"/>
        <w:gridCol w:w="2260"/>
        <w:gridCol w:w="2440"/>
      </w:tblGrid>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tỉ trọng sản lượng lúa mì có xu hướng giảm.</w:t>
            </w:r>
          </w:p>
        </w:tc>
        <w:tc>
          <w:tcPr>
            <w:tcW w:w="4700" w:type="dxa"/>
            <w:gridSpan w:val="2"/>
            <w:vAlign w:val="bottom"/>
          </w:tcPr>
          <w:p w:rsidR="00B74AF6" w:rsidRDefault="00B74AF6">
            <w:pPr>
              <w:ind w:left="180"/>
              <w:rPr>
                <w:sz w:val="20"/>
                <w:szCs w:val="20"/>
              </w:rPr>
            </w:pPr>
            <w:r>
              <w:rPr>
                <w:rFonts w:eastAsia="Times New Roman"/>
                <w:b/>
                <w:bCs/>
                <w:color w:val="3366FF"/>
                <w:w w:val="99"/>
                <w:sz w:val="24"/>
                <w:szCs w:val="24"/>
              </w:rPr>
              <w:t xml:space="preserve">B. </w:t>
            </w:r>
            <w:r>
              <w:rPr>
                <w:rFonts w:eastAsia="Times New Roman"/>
                <w:color w:val="000000"/>
                <w:w w:val="99"/>
                <w:sz w:val="24"/>
                <w:szCs w:val="24"/>
              </w:rPr>
              <w:t>tỉ trọng sản lượng lúa gạo có xu hướng tăng.</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tỉ trọng sản lượng ngô có xu hướng tăng.</w:t>
            </w:r>
          </w:p>
        </w:tc>
        <w:tc>
          <w:tcPr>
            <w:tcW w:w="4700" w:type="dxa"/>
            <w:gridSpan w:val="2"/>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tỉ trọng sản lượng ngô luôn lớn nhất.</w:t>
            </w:r>
          </w:p>
        </w:tc>
      </w:tr>
      <w:tr w:rsidR="00B74AF6">
        <w:trPr>
          <w:trHeight w:val="336"/>
        </w:trPr>
        <w:tc>
          <w:tcPr>
            <w:tcW w:w="722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Hai nhân tố chính ảnh hưởng tới tốc độ dòng chảy của sông là:</w:t>
            </w:r>
          </w:p>
        </w:tc>
        <w:tc>
          <w:tcPr>
            <w:tcW w:w="2440" w:type="dxa"/>
            <w:vAlign w:val="bottom"/>
          </w:tcPr>
          <w:p w:rsidR="00B74AF6" w:rsidRDefault="00B74AF6">
            <w:pPr>
              <w:rPr>
                <w:sz w:val="24"/>
                <w:szCs w:val="24"/>
              </w:rPr>
            </w:pP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Độ dốc và chiều rộng của lòng sông.</w:t>
            </w:r>
          </w:p>
        </w:tc>
        <w:tc>
          <w:tcPr>
            <w:tcW w:w="4700" w:type="dxa"/>
            <w:gridSpan w:val="2"/>
            <w:vAlign w:val="bottom"/>
          </w:tcPr>
          <w:p w:rsidR="00B74AF6" w:rsidRDefault="00B74AF6">
            <w:pPr>
              <w:ind w:left="180"/>
              <w:rPr>
                <w:sz w:val="20"/>
                <w:szCs w:val="20"/>
              </w:rPr>
            </w:pPr>
            <w:r>
              <w:rPr>
                <w:rFonts w:eastAsia="Times New Roman"/>
                <w:b/>
                <w:bCs/>
                <w:color w:val="3366FF"/>
                <w:sz w:val="24"/>
                <w:szCs w:val="24"/>
              </w:rPr>
              <w:t xml:space="preserve">B. </w:t>
            </w:r>
            <w:r>
              <w:rPr>
                <w:rFonts w:eastAsia="Times New Roman"/>
                <w:color w:val="000000"/>
                <w:sz w:val="24"/>
                <w:szCs w:val="24"/>
              </w:rPr>
              <w:t>Độ dốc và vị trí của sông.</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Chiều rộng của sông và</w:t>
            </w:r>
            <w:r>
              <w:rPr>
                <w:rFonts w:eastAsia="Times New Roman"/>
                <w:b/>
                <w:bCs/>
                <w:color w:val="3366FF"/>
                <w:sz w:val="24"/>
                <w:szCs w:val="24"/>
              </w:rPr>
              <w:t xml:space="preserve"> </w:t>
            </w:r>
            <w:r>
              <w:rPr>
                <w:rFonts w:eastAsia="Times New Roman"/>
                <w:color w:val="000000"/>
                <w:sz w:val="24"/>
                <w:szCs w:val="24"/>
              </w:rPr>
              <w:t>hướng chảy.</w:t>
            </w:r>
          </w:p>
        </w:tc>
        <w:tc>
          <w:tcPr>
            <w:tcW w:w="4700" w:type="dxa"/>
            <w:gridSpan w:val="2"/>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Hướng chảy và vị trí của sông.</w:t>
            </w:r>
          </w:p>
        </w:tc>
      </w:tr>
      <w:tr w:rsidR="00B74AF6">
        <w:trPr>
          <w:trHeight w:val="336"/>
        </w:trPr>
        <w:tc>
          <w:tcPr>
            <w:tcW w:w="7220" w:type="dxa"/>
            <w:gridSpan w:val="3"/>
            <w:vAlign w:val="bottom"/>
          </w:tcPr>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Thung lũng sông có hướng vòng cung theo hướng núi là</w:t>
            </w:r>
          </w:p>
        </w:tc>
        <w:tc>
          <w:tcPr>
            <w:tcW w:w="2440" w:type="dxa"/>
            <w:vAlign w:val="bottom"/>
          </w:tcPr>
          <w:p w:rsidR="00B74AF6" w:rsidRDefault="00B74AF6">
            <w:pPr>
              <w:rPr>
                <w:sz w:val="24"/>
                <w:szCs w:val="24"/>
              </w:rPr>
            </w:pPr>
          </w:p>
        </w:tc>
      </w:tr>
      <w:tr w:rsidR="00B74AF6">
        <w:trPr>
          <w:trHeight w:val="276"/>
        </w:trPr>
        <w:tc>
          <w:tcPr>
            <w:tcW w:w="20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sông Đà.</w:t>
            </w:r>
          </w:p>
        </w:tc>
        <w:tc>
          <w:tcPr>
            <w:tcW w:w="2900" w:type="dxa"/>
            <w:vAlign w:val="bottom"/>
          </w:tcPr>
          <w:p w:rsidR="00B74AF6" w:rsidRDefault="00B74AF6">
            <w:pPr>
              <w:ind w:left="640"/>
              <w:rPr>
                <w:sz w:val="20"/>
                <w:szCs w:val="20"/>
              </w:rPr>
            </w:pPr>
            <w:r>
              <w:rPr>
                <w:rFonts w:eastAsia="Times New Roman"/>
                <w:b/>
                <w:bCs/>
                <w:color w:val="3366FF"/>
                <w:sz w:val="24"/>
                <w:szCs w:val="24"/>
              </w:rPr>
              <w:t xml:space="preserve">B. </w:t>
            </w:r>
            <w:r>
              <w:rPr>
                <w:rFonts w:eastAsia="Times New Roman"/>
                <w:color w:val="000000"/>
                <w:sz w:val="24"/>
                <w:szCs w:val="24"/>
              </w:rPr>
              <w:t>sông Mã.</w:t>
            </w:r>
          </w:p>
        </w:tc>
        <w:tc>
          <w:tcPr>
            <w:tcW w:w="226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sông Chu.</w:t>
            </w:r>
          </w:p>
        </w:tc>
        <w:tc>
          <w:tcPr>
            <w:tcW w:w="2440" w:type="dxa"/>
            <w:vAlign w:val="bottom"/>
          </w:tcPr>
          <w:p w:rsidR="00B74AF6" w:rsidRDefault="00B74AF6">
            <w:pPr>
              <w:ind w:left="340"/>
              <w:rPr>
                <w:sz w:val="20"/>
                <w:szCs w:val="20"/>
              </w:rPr>
            </w:pPr>
            <w:r>
              <w:rPr>
                <w:rFonts w:eastAsia="Times New Roman"/>
                <w:b/>
                <w:bCs/>
                <w:color w:val="3366FF"/>
                <w:sz w:val="24"/>
                <w:szCs w:val="24"/>
              </w:rPr>
              <w:t xml:space="preserve">D. </w:t>
            </w:r>
            <w:r>
              <w:rPr>
                <w:rFonts w:eastAsia="Times New Roman"/>
                <w:color w:val="000000"/>
                <w:sz w:val="24"/>
                <w:szCs w:val="24"/>
              </w:rPr>
              <w:t>sông Gâm.</w:t>
            </w:r>
          </w:p>
        </w:tc>
      </w:tr>
    </w:tbl>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11, em hãy cho biết đồng bằng nào có tỉ lệ diện tích đất</w:t>
      </w:r>
      <w:r>
        <w:rPr>
          <w:rFonts w:eastAsia="Times New Roman"/>
          <w:b/>
          <w:bCs/>
          <w:color w:val="FF0000"/>
          <w:sz w:val="24"/>
          <w:szCs w:val="24"/>
        </w:rPr>
        <w:t xml:space="preserve"> </w:t>
      </w:r>
      <w:r>
        <w:rPr>
          <w:rFonts w:eastAsia="Times New Roman"/>
          <w:color w:val="000000"/>
          <w:sz w:val="24"/>
          <w:szCs w:val="24"/>
        </w:rPr>
        <w:t>phù sa sông lớn nhất</w:t>
      </w:r>
    </w:p>
    <w:p w:rsidR="00B74AF6" w:rsidRDefault="00B74AF6">
      <w:pPr>
        <w:sectPr w:rsidR="00B74AF6">
          <w:pgSz w:w="11900" w:h="16841"/>
          <w:pgMar w:top="698" w:right="426" w:bottom="317" w:left="1140" w:header="0" w:footer="0" w:gutter="0"/>
          <w:cols w:space="720" w:equalWidth="0">
            <w:col w:w="10340"/>
          </w:cols>
        </w:sectPr>
      </w:pP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3"/>
          <w:szCs w:val="23"/>
        </w:rPr>
        <w:t xml:space="preserve">A. </w:t>
      </w:r>
      <w:r>
        <w:rPr>
          <w:rFonts w:eastAsia="Times New Roman"/>
          <w:color w:val="000000"/>
          <w:sz w:val="23"/>
          <w:szCs w:val="23"/>
        </w:rPr>
        <w:t>Đồng bằng ven biển Nam Trung Bộ.</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Đồng bằng sông Hồng</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Đồng bằng sông Cửu Long.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Đồng bằng ven biển Bắc Trung Bộ.</w:t>
      </w:r>
    </w:p>
    <w:p w:rsidR="00B74AF6" w:rsidRDefault="00B74AF6">
      <w:pPr>
        <w:spacing w:line="72" w:lineRule="exact"/>
        <w:rPr>
          <w:sz w:val="20"/>
          <w:szCs w:val="20"/>
        </w:rPr>
      </w:pPr>
    </w:p>
    <w:p w:rsidR="00B74AF6" w:rsidRDefault="00B74AF6">
      <w:pPr>
        <w:sectPr w:rsidR="00B74AF6">
          <w:type w:val="continuous"/>
          <w:pgSz w:w="11900" w:h="16841"/>
          <w:pgMar w:top="698" w:right="426" w:bottom="317" w:left="1140" w:header="0" w:footer="0" w:gutter="0"/>
          <w:cols w:num="2" w:space="720" w:equalWidth="0">
            <w:col w:w="4420" w:space="720"/>
            <w:col w:w="5200"/>
          </w:cols>
        </w:sectPr>
      </w:pPr>
    </w:p>
    <w:p w:rsidR="00B74AF6" w:rsidRDefault="00B74AF6">
      <w:pPr>
        <w:spacing w:line="234" w:lineRule="auto"/>
        <w:rPr>
          <w:sz w:val="20"/>
          <w:szCs w:val="20"/>
        </w:rPr>
      </w:pPr>
      <w:r>
        <w:rPr>
          <w:rFonts w:eastAsia="Times New Roman"/>
          <w:b/>
          <w:bCs/>
          <w:color w:val="FF0000"/>
          <w:sz w:val="24"/>
          <w:szCs w:val="24"/>
        </w:rPr>
        <w:lastRenderedPageBreak/>
        <w:t xml:space="preserve">Câu 34: </w:t>
      </w:r>
      <w:r>
        <w:rPr>
          <w:rFonts w:eastAsia="Times New Roman"/>
          <w:color w:val="000000"/>
          <w:sz w:val="24"/>
          <w:szCs w:val="24"/>
        </w:rPr>
        <w:t>Sự phân hóa các vành đai đất và thực vật theo độ cao địa hình là biểu hiện rõ nhất của tính quy</w:t>
      </w:r>
      <w:r>
        <w:rPr>
          <w:rFonts w:eastAsia="Times New Roman"/>
          <w:b/>
          <w:bCs/>
          <w:color w:val="FF0000"/>
          <w:sz w:val="24"/>
          <w:szCs w:val="24"/>
        </w:rPr>
        <w:t xml:space="preserve"> </w:t>
      </w:r>
      <w:r>
        <w:rPr>
          <w:rFonts w:eastAsia="Times New Roman"/>
          <w:color w:val="000000"/>
          <w:sz w:val="24"/>
          <w:szCs w:val="24"/>
        </w:rPr>
        <w:t>luật:</w:t>
      </w:r>
    </w:p>
    <w:p w:rsidR="00B74AF6" w:rsidRDefault="00B74AF6">
      <w:pPr>
        <w:spacing w:line="14" w:lineRule="exact"/>
        <w:rPr>
          <w:sz w:val="20"/>
          <w:szCs w:val="20"/>
        </w:rPr>
      </w:pPr>
    </w:p>
    <w:p w:rsidR="00B74AF6" w:rsidRDefault="00B74AF6">
      <w:pPr>
        <w:spacing w:line="266" w:lineRule="auto"/>
        <w:ind w:right="1940" w:firstLine="284"/>
        <w:rPr>
          <w:sz w:val="20"/>
          <w:szCs w:val="20"/>
        </w:rPr>
      </w:pPr>
      <w:r>
        <w:rPr>
          <w:rFonts w:eastAsia="Times New Roman"/>
          <w:b/>
          <w:bCs/>
          <w:color w:val="3366FF"/>
          <w:sz w:val="24"/>
          <w:szCs w:val="24"/>
        </w:rPr>
        <w:t xml:space="preserve">A. </w:t>
      </w:r>
      <w:r>
        <w:rPr>
          <w:rFonts w:eastAsia="Times New Roman"/>
          <w:color w:val="000000"/>
          <w:sz w:val="24"/>
          <w:szCs w:val="24"/>
        </w:rPr>
        <w:t>đai cao.</w:t>
      </w:r>
      <w:r>
        <w:rPr>
          <w:rFonts w:eastAsia="Times New Roman"/>
          <w:b/>
          <w:bCs/>
          <w:color w:val="3366FF"/>
          <w:sz w:val="24"/>
          <w:szCs w:val="24"/>
        </w:rPr>
        <w:t xml:space="preserve"> B. </w:t>
      </w:r>
      <w:r>
        <w:rPr>
          <w:rFonts w:eastAsia="Times New Roman"/>
          <w:color w:val="000000"/>
          <w:sz w:val="24"/>
          <w:szCs w:val="24"/>
        </w:rPr>
        <w:t>địa đới.</w:t>
      </w:r>
      <w:r>
        <w:rPr>
          <w:rFonts w:eastAsia="Times New Roman"/>
          <w:b/>
          <w:bCs/>
          <w:color w:val="3366FF"/>
          <w:sz w:val="24"/>
          <w:szCs w:val="24"/>
        </w:rPr>
        <w:t xml:space="preserve"> C. </w:t>
      </w:r>
      <w:r>
        <w:rPr>
          <w:rFonts w:eastAsia="Times New Roman"/>
          <w:color w:val="000000"/>
          <w:sz w:val="24"/>
          <w:szCs w:val="24"/>
        </w:rPr>
        <w:t>phi địa đới.</w:t>
      </w:r>
      <w:r>
        <w:rPr>
          <w:rFonts w:eastAsia="Times New Roman"/>
          <w:b/>
          <w:bCs/>
          <w:color w:val="3366FF"/>
          <w:sz w:val="24"/>
          <w:szCs w:val="24"/>
        </w:rPr>
        <w:t xml:space="preserve"> D. </w:t>
      </w:r>
      <w:r>
        <w:rPr>
          <w:rFonts w:eastAsia="Times New Roman"/>
          <w:color w:val="000000"/>
          <w:sz w:val="24"/>
          <w:szCs w:val="24"/>
        </w:rPr>
        <w:t>địa ô.</w:t>
      </w:r>
      <w:r>
        <w:rPr>
          <w:rFonts w:eastAsia="Times New Roman"/>
          <w:b/>
          <w:bCs/>
          <w:color w:val="3366FF"/>
          <w:sz w:val="24"/>
          <w:szCs w:val="24"/>
        </w:rPr>
        <w:t xml:space="preserve"> </w:t>
      </w:r>
      <w:r>
        <w:rPr>
          <w:rFonts w:eastAsia="Times New Roman"/>
          <w:b/>
          <w:bCs/>
          <w:color w:val="FF0000"/>
          <w:sz w:val="24"/>
          <w:szCs w:val="24"/>
        </w:rPr>
        <w:t xml:space="preserve">Câu 35: </w:t>
      </w:r>
      <w:r>
        <w:rPr>
          <w:rFonts w:eastAsia="Times New Roman"/>
          <w:color w:val="000000"/>
          <w:sz w:val="24"/>
          <w:szCs w:val="24"/>
        </w:rPr>
        <w:t>Đồng bằng ven biển miền Trung bị chia cắt thành nhiều đồng bằng nhỏ là do</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lãnh thổ hẹp ngang.</w:t>
      </w:r>
      <w:r>
        <w:rPr>
          <w:sz w:val="20"/>
          <w:szCs w:val="20"/>
        </w:rPr>
        <w:tab/>
      </w:r>
      <w:r>
        <w:rPr>
          <w:rFonts w:eastAsia="Times New Roman"/>
          <w:b/>
          <w:bCs/>
          <w:color w:val="3366FF"/>
          <w:sz w:val="23"/>
          <w:szCs w:val="23"/>
        </w:rPr>
        <w:t xml:space="preserve">B. </w:t>
      </w:r>
      <w:r>
        <w:rPr>
          <w:rFonts w:eastAsia="Times New Roman"/>
          <w:color w:val="000000"/>
          <w:sz w:val="23"/>
          <w:szCs w:val="23"/>
        </w:rPr>
        <w:t>nhiều núi.</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nhiều sông.</w:t>
      </w:r>
      <w:r>
        <w:rPr>
          <w:sz w:val="20"/>
          <w:szCs w:val="20"/>
        </w:rPr>
        <w:tab/>
      </w:r>
      <w:r>
        <w:rPr>
          <w:rFonts w:eastAsia="Times New Roman"/>
          <w:b/>
          <w:bCs/>
          <w:color w:val="3366FF"/>
          <w:sz w:val="23"/>
          <w:szCs w:val="23"/>
        </w:rPr>
        <w:t xml:space="preserve">D. </w:t>
      </w:r>
      <w:r>
        <w:rPr>
          <w:rFonts w:eastAsia="Times New Roman"/>
          <w:color w:val="000000"/>
          <w:sz w:val="23"/>
          <w:szCs w:val="23"/>
        </w:rPr>
        <w:t>nhiều núi ăn sát ra biển.</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Các nước có phần biển chung với Việt Nam là:</w:t>
      </w:r>
    </w:p>
    <w:p w:rsidR="00B74AF6" w:rsidRDefault="00B74AF6">
      <w:pPr>
        <w:spacing w:line="12" w:lineRule="exact"/>
        <w:rPr>
          <w:sz w:val="20"/>
          <w:szCs w:val="20"/>
        </w:rPr>
      </w:pPr>
    </w:p>
    <w:p w:rsidR="00B74AF6" w:rsidRDefault="00B74AF6">
      <w:pPr>
        <w:spacing w:line="234" w:lineRule="auto"/>
        <w:ind w:left="280" w:right="1600"/>
        <w:rPr>
          <w:sz w:val="20"/>
          <w:szCs w:val="20"/>
        </w:rPr>
      </w:pPr>
      <w:r>
        <w:rPr>
          <w:rFonts w:eastAsia="Times New Roman"/>
          <w:b/>
          <w:bCs/>
          <w:color w:val="3366FF"/>
          <w:sz w:val="24"/>
          <w:szCs w:val="24"/>
        </w:rPr>
        <w:t xml:space="preserve">A. </w:t>
      </w:r>
      <w:r>
        <w:rPr>
          <w:rFonts w:eastAsia="Times New Roman"/>
          <w:color w:val="000000"/>
          <w:sz w:val="24"/>
          <w:szCs w:val="24"/>
        </w:rPr>
        <w:t>Trung Quốc, Philippin, Mianma, Campuchia, Malaysia, Brunây, Inđônêsia, Thái Lan</w:t>
      </w:r>
      <w:r>
        <w:rPr>
          <w:rFonts w:eastAsia="Times New Roman"/>
          <w:b/>
          <w:bCs/>
          <w:color w:val="3366FF"/>
          <w:sz w:val="24"/>
          <w:szCs w:val="24"/>
        </w:rPr>
        <w:t xml:space="preserve"> B. </w:t>
      </w:r>
      <w:r>
        <w:rPr>
          <w:rFonts w:eastAsia="Times New Roman"/>
          <w:color w:val="000000"/>
          <w:sz w:val="24"/>
          <w:szCs w:val="24"/>
        </w:rPr>
        <w:t>Trung Quốc, Philippin, Campuchia, Malaysia, Inđônêsia, Thái Lan</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Trung Quốc, Philippin, Lào, Campuchia, Malaysia, Brunây, Inđônêsia, Thái Lan</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Trung Quốc, Philippin, Xingapo, Campuchia, Malaysia, Brunây, Inđônêsia, Thái Lan</w:t>
      </w:r>
    </w:p>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37: </w:t>
      </w:r>
      <w:r>
        <w:rPr>
          <w:rFonts w:eastAsia="Times New Roman"/>
          <w:color w:val="000000"/>
          <w:sz w:val="24"/>
          <w:szCs w:val="24"/>
        </w:rPr>
        <w:t>Thế mạnh của vị trí địa lí nước ta trong khu vực Đông Nam Á sẽ được phát huy cao độ nếu biết</w:t>
      </w:r>
      <w:r>
        <w:rPr>
          <w:rFonts w:eastAsia="Times New Roman"/>
          <w:b/>
          <w:bCs/>
          <w:color w:val="FF0000"/>
          <w:sz w:val="24"/>
          <w:szCs w:val="24"/>
        </w:rPr>
        <w:t xml:space="preserve"> </w:t>
      </w:r>
      <w:r>
        <w:rPr>
          <w:rFonts w:eastAsia="Times New Roman"/>
          <w:color w:val="000000"/>
          <w:sz w:val="24"/>
          <w:szCs w:val="24"/>
        </w:rPr>
        <w:t>kết hợp xây dựng các loại hình giao thông vận tải</w:t>
      </w:r>
    </w:p>
    <w:p w:rsidR="00B74AF6" w:rsidRDefault="00B74AF6">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40"/>
        <w:gridCol w:w="3060"/>
        <w:gridCol w:w="580"/>
        <w:gridCol w:w="1360"/>
        <w:gridCol w:w="2360"/>
      </w:tblGrid>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đường ô tô và đường biển.</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đường hàng không và đường biển.</w:t>
            </w: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đường biển và đường sắt.</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D. </w:t>
            </w:r>
            <w:r>
              <w:rPr>
                <w:rFonts w:eastAsia="Times New Roman"/>
                <w:color w:val="000000"/>
                <w:sz w:val="24"/>
                <w:szCs w:val="24"/>
              </w:rPr>
              <w:t>đường ô tô và đường sắt.</w:t>
            </w:r>
          </w:p>
        </w:tc>
      </w:tr>
      <w:tr w:rsidR="00B74AF6">
        <w:trPr>
          <w:trHeight w:val="336"/>
        </w:trPr>
        <w:tc>
          <w:tcPr>
            <w:tcW w:w="6840" w:type="dxa"/>
            <w:gridSpan w:val="4"/>
            <w:vAlign w:val="bottom"/>
          </w:tcPr>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Đặc điểm các đồng bằng ở Trung Quốc</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là:</w:t>
            </w:r>
          </w:p>
        </w:tc>
        <w:tc>
          <w:tcPr>
            <w:tcW w:w="2360" w:type="dxa"/>
            <w:vAlign w:val="bottom"/>
          </w:tcPr>
          <w:p w:rsidR="00B74AF6" w:rsidRDefault="00B74AF6">
            <w:pPr>
              <w:rPr>
                <w:sz w:val="24"/>
                <w:szCs w:val="24"/>
              </w:rPr>
            </w:pP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châu thổ rộng lớn, đất đai màu mỡ</w:t>
            </w:r>
          </w:p>
        </w:tc>
        <w:tc>
          <w:tcPr>
            <w:tcW w:w="580" w:type="dxa"/>
            <w:vAlign w:val="bottom"/>
          </w:tcPr>
          <w:p w:rsidR="00B74AF6" w:rsidRDefault="00B74AF6">
            <w:pPr>
              <w:ind w:left="240"/>
              <w:rPr>
                <w:sz w:val="20"/>
                <w:szCs w:val="20"/>
              </w:rPr>
            </w:pPr>
            <w:r>
              <w:rPr>
                <w:rFonts w:eastAsia="Times New Roman"/>
                <w:sz w:val="24"/>
                <w:szCs w:val="24"/>
              </w:rPr>
              <w:t>.</w:t>
            </w:r>
          </w:p>
        </w:tc>
        <w:tc>
          <w:tcPr>
            <w:tcW w:w="3720" w:type="dxa"/>
            <w:gridSpan w:val="2"/>
            <w:vAlign w:val="bottom"/>
          </w:tcPr>
          <w:p w:rsidR="00B74AF6" w:rsidRDefault="00B74AF6">
            <w:pPr>
              <w:ind w:left="280"/>
              <w:rPr>
                <w:sz w:val="20"/>
                <w:szCs w:val="20"/>
              </w:rPr>
            </w:pPr>
            <w:r>
              <w:rPr>
                <w:rFonts w:eastAsia="Times New Roman"/>
                <w:b/>
                <w:bCs/>
                <w:color w:val="3366FF"/>
                <w:w w:val="99"/>
                <w:sz w:val="24"/>
                <w:szCs w:val="24"/>
              </w:rPr>
              <w:t xml:space="preserve">B. </w:t>
            </w:r>
            <w:r>
              <w:rPr>
                <w:rFonts w:eastAsia="Times New Roman"/>
                <w:color w:val="000000"/>
                <w:w w:val="99"/>
                <w:sz w:val="24"/>
                <w:szCs w:val="24"/>
              </w:rPr>
              <w:t>có nguồn gốc hình thành từ biển.</w:t>
            </w: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gắn liền với một</w:t>
            </w:r>
            <w:r>
              <w:rPr>
                <w:rFonts w:eastAsia="Times New Roman"/>
                <w:b/>
                <w:bCs/>
                <w:color w:val="3366FF"/>
                <w:sz w:val="24"/>
                <w:szCs w:val="24"/>
              </w:rPr>
              <w:t xml:space="preserve"> </w:t>
            </w:r>
            <w:r>
              <w:rPr>
                <w:rFonts w:eastAsia="Times New Roman"/>
                <w:color w:val="000000"/>
                <w:sz w:val="24"/>
                <w:szCs w:val="24"/>
              </w:rPr>
              <w:t>con</w:t>
            </w:r>
            <w:r>
              <w:rPr>
                <w:rFonts w:eastAsia="Times New Roman"/>
                <w:b/>
                <w:bCs/>
                <w:color w:val="3366FF"/>
                <w:sz w:val="24"/>
                <w:szCs w:val="24"/>
              </w:rPr>
              <w:t xml:space="preserve"> </w:t>
            </w:r>
            <w:r>
              <w:rPr>
                <w:rFonts w:eastAsia="Times New Roman"/>
                <w:color w:val="000000"/>
                <w:sz w:val="24"/>
                <w:szCs w:val="24"/>
              </w:rPr>
              <w:t>sông lớn.</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D. </w:t>
            </w:r>
            <w:r>
              <w:rPr>
                <w:rFonts w:eastAsia="Times New Roman"/>
                <w:color w:val="000000"/>
                <w:sz w:val="24"/>
                <w:szCs w:val="24"/>
              </w:rPr>
              <w:t>có địa hình thấp trũng, đầm lầy.</w:t>
            </w:r>
          </w:p>
        </w:tc>
      </w:tr>
      <w:tr w:rsidR="00B74AF6">
        <w:trPr>
          <w:trHeight w:val="336"/>
        </w:trPr>
        <w:tc>
          <w:tcPr>
            <w:tcW w:w="4900" w:type="dxa"/>
            <w:gridSpan w:val="2"/>
            <w:vAlign w:val="bottom"/>
          </w:tcPr>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Đặc điểm cơ bản nhất của Biển Đông là</w:t>
            </w:r>
          </w:p>
        </w:tc>
        <w:tc>
          <w:tcPr>
            <w:tcW w:w="580" w:type="dxa"/>
            <w:vAlign w:val="bottom"/>
          </w:tcPr>
          <w:p w:rsidR="00B74AF6" w:rsidRDefault="00B74AF6">
            <w:pPr>
              <w:rPr>
                <w:sz w:val="24"/>
                <w:szCs w:val="24"/>
              </w:rPr>
            </w:pPr>
          </w:p>
        </w:tc>
        <w:tc>
          <w:tcPr>
            <w:tcW w:w="1360" w:type="dxa"/>
            <w:vAlign w:val="bottom"/>
          </w:tcPr>
          <w:p w:rsidR="00B74AF6" w:rsidRDefault="00B74AF6">
            <w:pPr>
              <w:rPr>
                <w:sz w:val="24"/>
                <w:szCs w:val="24"/>
              </w:rPr>
            </w:pPr>
          </w:p>
        </w:tc>
        <w:tc>
          <w:tcPr>
            <w:tcW w:w="2360" w:type="dxa"/>
            <w:vAlign w:val="bottom"/>
          </w:tcPr>
          <w:p w:rsidR="00B74AF6" w:rsidRDefault="00B74AF6">
            <w:pPr>
              <w:rPr>
                <w:sz w:val="24"/>
                <w:szCs w:val="24"/>
              </w:rPr>
            </w:pP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nằm trong vùng nhiệt đới ẩm gió mùa.</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độ mặn của nước biển cao.</w:t>
            </w: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dòng hải lưu chạy thành vòng tròn.</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D. </w:t>
            </w:r>
            <w:r>
              <w:rPr>
                <w:rFonts w:eastAsia="Times New Roman"/>
                <w:color w:val="000000"/>
                <w:sz w:val="24"/>
                <w:szCs w:val="24"/>
              </w:rPr>
              <w:t>là vùng biển tương đối kín.</w:t>
            </w:r>
          </w:p>
        </w:tc>
      </w:tr>
      <w:tr w:rsidR="00B74AF6">
        <w:trPr>
          <w:trHeight w:val="336"/>
        </w:trPr>
        <w:tc>
          <w:tcPr>
            <w:tcW w:w="9200" w:type="dxa"/>
            <w:gridSpan w:val="5"/>
            <w:vAlign w:val="bottom"/>
          </w:tcPr>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Tính đến tháng 1/2007, số thành viên của tổ chức thương mại thế giới là:</w:t>
            </w:r>
          </w:p>
        </w:tc>
      </w:tr>
      <w:tr w:rsidR="00B74AF6">
        <w:trPr>
          <w:trHeight w:val="276"/>
        </w:trPr>
        <w:tc>
          <w:tcPr>
            <w:tcW w:w="184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149.</w:t>
            </w:r>
          </w:p>
        </w:tc>
        <w:tc>
          <w:tcPr>
            <w:tcW w:w="3060" w:type="dxa"/>
            <w:vAlign w:val="bottom"/>
          </w:tcPr>
          <w:p w:rsidR="00B74AF6" w:rsidRDefault="00B74AF6">
            <w:pPr>
              <w:ind w:left="860"/>
              <w:rPr>
                <w:sz w:val="20"/>
                <w:szCs w:val="20"/>
              </w:rPr>
            </w:pPr>
            <w:r>
              <w:rPr>
                <w:rFonts w:eastAsia="Times New Roman"/>
                <w:b/>
                <w:bCs/>
                <w:color w:val="3366FF"/>
                <w:sz w:val="24"/>
                <w:szCs w:val="24"/>
              </w:rPr>
              <w:t xml:space="preserve">B. </w:t>
            </w:r>
            <w:r>
              <w:rPr>
                <w:rFonts w:eastAsia="Times New Roman"/>
                <w:color w:val="000000"/>
                <w:sz w:val="24"/>
                <w:szCs w:val="24"/>
              </w:rPr>
              <w:t>150.</w:t>
            </w:r>
          </w:p>
        </w:tc>
        <w:tc>
          <w:tcPr>
            <w:tcW w:w="1940" w:type="dxa"/>
            <w:gridSpan w:val="2"/>
            <w:vAlign w:val="bottom"/>
          </w:tcPr>
          <w:p w:rsidR="00B74AF6" w:rsidRDefault="00B74AF6">
            <w:pPr>
              <w:ind w:left="240"/>
              <w:rPr>
                <w:sz w:val="20"/>
                <w:szCs w:val="20"/>
              </w:rPr>
            </w:pPr>
            <w:r>
              <w:rPr>
                <w:rFonts w:eastAsia="Times New Roman"/>
                <w:b/>
                <w:bCs/>
                <w:color w:val="3366FF"/>
                <w:sz w:val="24"/>
                <w:szCs w:val="24"/>
              </w:rPr>
              <w:t xml:space="preserve">C. </w:t>
            </w:r>
            <w:r>
              <w:rPr>
                <w:rFonts w:eastAsia="Times New Roman"/>
                <w:color w:val="000000"/>
                <w:sz w:val="24"/>
                <w:szCs w:val="24"/>
              </w:rPr>
              <w:t>151.</w:t>
            </w:r>
          </w:p>
        </w:tc>
        <w:tc>
          <w:tcPr>
            <w:tcW w:w="2360" w:type="dxa"/>
            <w:vAlign w:val="bottom"/>
          </w:tcPr>
          <w:p w:rsidR="00B74AF6" w:rsidRDefault="00B74AF6">
            <w:pPr>
              <w:ind w:left="720"/>
              <w:rPr>
                <w:sz w:val="20"/>
                <w:szCs w:val="20"/>
              </w:rPr>
            </w:pPr>
            <w:r>
              <w:rPr>
                <w:rFonts w:eastAsia="Times New Roman"/>
                <w:b/>
                <w:bCs/>
                <w:color w:val="3366FF"/>
                <w:sz w:val="24"/>
                <w:szCs w:val="24"/>
              </w:rPr>
              <w:t xml:space="preserve">D. </w:t>
            </w:r>
            <w:r>
              <w:rPr>
                <w:rFonts w:eastAsia="Times New Roman"/>
                <w:color w:val="000000"/>
                <w:sz w:val="24"/>
                <w:szCs w:val="24"/>
              </w:rPr>
              <w:t>152.</w:t>
            </w:r>
          </w:p>
        </w:tc>
      </w:tr>
    </w:tbl>
    <w:p w:rsidR="00B74AF6" w:rsidRDefault="00B74AF6">
      <w:pPr>
        <w:spacing w:line="281" w:lineRule="exact"/>
        <w:rPr>
          <w:sz w:val="20"/>
          <w:szCs w:val="20"/>
        </w:rPr>
      </w:pPr>
    </w:p>
    <w:p w:rsidR="00B74AF6" w:rsidRDefault="00B74AF6">
      <w:pPr>
        <w:jc w:val="center"/>
        <w:rPr>
          <w:sz w:val="20"/>
          <w:szCs w:val="20"/>
        </w:rPr>
      </w:pPr>
      <w:r>
        <w:rPr>
          <w:rFonts w:eastAsia="Times New Roman"/>
          <w:b/>
          <w:bCs/>
          <w:sz w:val="24"/>
          <w:szCs w:val="24"/>
        </w:rPr>
        <w:t>----------- HẾT ----------</w:t>
      </w:r>
    </w:p>
    <w:p w:rsidR="00B74AF6" w:rsidRDefault="00B74AF6">
      <w:pPr>
        <w:spacing w:line="34" w:lineRule="exact"/>
        <w:rPr>
          <w:sz w:val="20"/>
          <w:szCs w:val="20"/>
        </w:rPr>
      </w:pPr>
    </w:p>
    <w:p w:rsidR="00B74AF6" w:rsidRDefault="00B74AF6">
      <w:pPr>
        <w:spacing w:line="249" w:lineRule="auto"/>
        <w:ind w:left="680" w:right="40"/>
        <w:rPr>
          <w:sz w:val="20"/>
          <w:szCs w:val="20"/>
        </w:rPr>
      </w:pPr>
      <w:r>
        <w:rPr>
          <w:rFonts w:eastAsia="Times New Roman"/>
          <w:i/>
          <w:iCs/>
          <w:sz w:val="24"/>
          <w:szCs w:val="24"/>
        </w:rPr>
        <w:t>Thí sinh được sử dụng Atlat Địa lí Việt Nam do Nhà xuất bản Giáo dục Việt Nam phát hành từ năm 2009 đến năm 2017.</w:t>
      </w:r>
    </w:p>
    <w:p w:rsidR="00B74AF6" w:rsidRDefault="00B74AF6">
      <w:pPr>
        <w:spacing w:line="230" w:lineRule="auto"/>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81" w:lineRule="exact"/>
        <w:rPr>
          <w:sz w:val="20"/>
          <w:szCs w:val="20"/>
        </w:rPr>
      </w:pPr>
    </w:p>
    <w:p w:rsidR="00B74AF6" w:rsidRDefault="00B74AF6">
      <w:pPr>
        <w:jc w:val="center"/>
        <w:rPr>
          <w:sz w:val="20"/>
          <w:szCs w:val="20"/>
        </w:rPr>
      </w:pPr>
      <w:r>
        <w:rPr>
          <w:rFonts w:eastAsia="Times New Roman"/>
          <w:b/>
          <w:bCs/>
          <w:color w:val="FF0000"/>
          <w:sz w:val="24"/>
          <w:szCs w:val="24"/>
        </w:rPr>
        <w:t>ĐÁP ÁN</w:t>
      </w:r>
    </w:p>
    <w:p w:rsidR="00B74AF6" w:rsidRDefault="00B74AF6">
      <w:pPr>
        <w:spacing w:line="146"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940"/>
        <w:gridCol w:w="920"/>
        <w:gridCol w:w="940"/>
        <w:gridCol w:w="920"/>
        <w:gridCol w:w="920"/>
        <w:gridCol w:w="920"/>
        <w:gridCol w:w="920"/>
        <w:gridCol w:w="940"/>
        <w:gridCol w:w="920"/>
        <w:gridCol w:w="920"/>
      </w:tblGrid>
      <w:tr w:rsidR="00B74AF6">
        <w:trPr>
          <w:trHeight w:val="283"/>
        </w:trPr>
        <w:tc>
          <w:tcPr>
            <w:tcW w:w="94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7030A0"/>
                <w:sz w:val="24"/>
                <w:szCs w:val="24"/>
              </w:rPr>
              <w:t>1-C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2-A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3-A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4-C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5-D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6-D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7-B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8-C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9-A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10-C</w:t>
            </w:r>
          </w:p>
        </w:tc>
      </w:tr>
      <w:tr w:rsidR="00B74AF6">
        <w:trPr>
          <w:trHeight w:val="140"/>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r w:rsidR="00B74AF6">
        <w:trPr>
          <w:trHeight w:val="265"/>
        </w:trPr>
        <w:tc>
          <w:tcPr>
            <w:tcW w:w="94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7030A0"/>
                <w:sz w:val="24"/>
                <w:szCs w:val="24"/>
              </w:rPr>
              <w:t>11-B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12-D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13-B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7030A0"/>
                <w:sz w:val="24"/>
                <w:szCs w:val="24"/>
              </w:rPr>
              <w:t>14-B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7030A0"/>
                <w:sz w:val="24"/>
                <w:szCs w:val="24"/>
              </w:rPr>
              <w:t>15-B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16-C</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17-D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18-A</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7030A0"/>
                <w:sz w:val="24"/>
                <w:szCs w:val="24"/>
              </w:rPr>
              <w:t>19-D</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20-B</w:t>
            </w:r>
          </w:p>
        </w:tc>
      </w:tr>
      <w:tr w:rsidR="00B74AF6">
        <w:trPr>
          <w:trHeight w:val="140"/>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4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21-C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22-A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23-C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24-D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25-C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26-A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27-A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28-C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29-B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30-D</w:t>
            </w:r>
          </w:p>
        </w:tc>
      </w:tr>
      <w:tr w:rsidR="00B74AF6">
        <w:trPr>
          <w:trHeight w:val="142"/>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4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31-A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32-D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33-C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34-A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35-D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36-D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37-B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38-B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39-A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40-B</w:t>
            </w:r>
          </w:p>
        </w:tc>
      </w:tr>
      <w:tr w:rsidR="00B74AF6">
        <w:trPr>
          <w:trHeight w:val="140"/>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32" w:lineRule="exact"/>
        <w:rPr>
          <w:sz w:val="20"/>
          <w:szCs w:val="20"/>
        </w:rPr>
      </w:pPr>
    </w:p>
    <w:p w:rsidR="00B74AF6" w:rsidRDefault="00B74AF6">
      <w:pPr>
        <w:sectPr w:rsidR="00B74AF6">
          <w:type w:val="continuous"/>
          <w:pgSz w:w="11900" w:h="16841"/>
          <w:pgMar w:top="698" w:right="426" w:bottom="317" w:left="1140" w:header="0" w:footer="0" w:gutter="0"/>
          <w:cols w:space="720" w:equalWidth="0">
            <w:col w:w="10340"/>
          </w:cols>
        </w:sectPr>
      </w:pPr>
    </w:p>
    <w:p w:rsidR="00B74AF6" w:rsidRDefault="00B74AF6">
      <w:pPr>
        <w:ind w:right="-6"/>
        <w:jc w:val="center"/>
        <w:rPr>
          <w:sz w:val="20"/>
          <w:szCs w:val="20"/>
        </w:rPr>
      </w:pPr>
      <w:r>
        <w:rPr>
          <w:rFonts w:eastAsia="Times New Roman"/>
          <w:b/>
          <w:bCs/>
          <w:color w:val="FF0000"/>
          <w:sz w:val="24"/>
          <w:szCs w:val="24"/>
        </w:rPr>
        <w:lastRenderedPageBreak/>
        <w:t>HƯỚNG DẪN GIẢI CHI TIẾT</w:t>
      </w:r>
    </w:p>
    <w:p w:rsidR="00B74AF6" w:rsidRDefault="00B74AF6">
      <w:pPr>
        <w:spacing w:line="221" w:lineRule="exact"/>
        <w:rPr>
          <w:sz w:val="20"/>
          <w:szCs w:val="20"/>
        </w:rPr>
      </w:pPr>
    </w:p>
    <w:p w:rsidR="00B74AF6" w:rsidRDefault="00B74AF6">
      <w:pPr>
        <w:ind w:left="7"/>
        <w:rPr>
          <w:sz w:val="20"/>
          <w:szCs w:val="20"/>
        </w:rPr>
      </w:pPr>
      <w:r>
        <w:rPr>
          <w:rFonts w:eastAsia="Times New Roman"/>
          <w:b/>
          <w:bCs/>
          <w:color w:val="FF0000"/>
          <w:sz w:val="24"/>
          <w:szCs w:val="24"/>
        </w:rPr>
        <w:t>Câu 1: C</w:t>
      </w:r>
    </w:p>
    <w:p w:rsidR="00B74AF6" w:rsidRDefault="00B74AF6">
      <w:pPr>
        <w:spacing w:line="50" w:lineRule="exact"/>
        <w:rPr>
          <w:sz w:val="20"/>
          <w:szCs w:val="20"/>
        </w:rPr>
      </w:pPr>
    </w:p>
    <w:p w:rsidR="00B74AF6" w:rsidRDefault="00B74AF6" w:rsidP="00B74AF6">
      <w:pPr>
        <w:numPr>
          <w:ilvl w:val="0"/>
          <w:numId w:val="2"/>
        </w:numPr>
        <w:tabs>
          <w:tab w:val="left" w:pos="187"/>
        </w:tabs>
        <w:ind w:left="187" w:hanging="187"/>
        <w:rPr>
          <w:rFonts w:eastAsia="Times New Roman"/>
          <w:sz w:val="24"/>
          <w:szCs w:val="24"/>
        </w:rPr>
      </w:pPr>
      <w:r>
        <w:rPr>
          <w:rFonts w:eastAsia="Times New Roman"/>
          <w:sz w:val="24"/>
          <w:szCs w:val="24"/>
        </w:rPr>
        <w:t>Quá trình feralít là quá trình hình thành đất đặc trưng cho vùng khí hậu nhiệt đới ẩm.</w:t>
      </w:r>
    </w:p>
    <w:p w:rsidR="00B74AF6" w:rsidRDefault="00B74AF6">
      <w:pPr>
        <w:spacing w:line="245" w:lineRule="exact"/>
        <w:rPr>
          <w:rFonts w:eastAsia="Times New Roman"/>
          <w:sz w:val="24"/>
          <w:szCs w:val="24"/>
        </w:rPr>
      </w:pPr>
    </w:p>
    <w:p w:rsidR="00B74AF6" w:rsidRDefault="00B74AF6" w:rsidP="00B74AF6">
      <w:pPr>
        <w:numPr>
          <w:ilvl w:val="1"/>
          <w:numId w:val="2"/>
        </w:numPr>
        <w:tabs>
          <w:tab w:val="left" w:pos="279"/>
        </w:tabs>
        <w:spacing w:line="283" w:lineRule="auto"/>
        <w:ind w:left="7" w:firstLine="53"/>
        <w:jc w:val="both"/>
        <w:rPr>
          <w:rFonts w:eastAsia="Times New Roman"/>
          <w:sz w:val="24"/>
          <w:szCs w:val="24"/>
        </w:rPr>
      </w:pPr>
      <w:r>
        <w:rPr>
          <w:rFonts w:eastAsia="Times New Roman"/>
          <w:sz w:val="24"/>
          <w:szCs w:val="24"/>
        </w:rPr>
        <w:t>Quá trình feralit là quá trình hình thành đất đặc trưng cho vùng khí hậu nhiệt đới ẩm. Trong điều kiện nhiệt đới ẩm cao, quá trình phong hóa diễn ra với cường độ mạnh, tạo nên một lớp đất dày. Mưa nhiều rửa trôi các chất badơ dễ tan (Ca2+, Mg2+, K+) làm đất chua, đồng thời có sự tích tụ oxit sắt (Fe2O3) và oxit nhôm (Al2O3) tạo ra màu đỏ vàng.</w:t>
      </w:r>
    </w:p>
    <w:p w:rsidR="00B74AF6" w:rsidRDefault="00B74AF6">
      <w:pPr>
        <w:spacing w:line="23" w:lineRule="exact"/>
        <w:rPr>
          <w:sz w:val="20"/>
          <w:szCs w:val="20"/>
        </w:rPr>
      </w:pPr>
    </w:p>
    <w:p w:rsidR="00B74AF6" w:rsidRDefault="00B74AF6">
      <w:pPr>
        <w:spacing w:line="234" w:lineRule="auto"/>
        <w:ind w:left="7"/>
        <w:rPr>
          <w:sz w:val="20"/>
          <w:szCs w:val="20"/>
        </w:rPr>
      </w:pPr>
      <w:r>
        <w:rPr>
          <w:rFonts w:eastAsia="Times New Roman"/>
          <w:sz w:val="24"/>
          <w:szCs w:val="24"/>
        </w:rPr>
        <w:t>=&gt;Cảnh quan tiêu biểu cho thiên nhiên nhiệt đới ẩm gió mùa ở nước ta là hệ sinh thái rừng nhiệt đới ẩm gió mùa phát triển trên đất feralit.</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 A</w:t>
      </w:r>
    </w:p>
    <w:p w:rsidR="00B74AF6" w:rsidRDefault="00B74AF6">
      <w:pPr>
        <w:spacing w:line="235" w:lineRule="auto"/>
        <w:ind w:left="7"/>
        <w:rPr>
          <w:sz w:val="20"/>
          <w:szCs w:val="20"/>
        </w:rPr>
      </w:pPr>
      <w:r>
        <w:rPr>
          <w:rFonts w:eastAsia="Times New Roman"/>
          <w:sz w:val="24"/>
          <w:szCs w:val="24"/>
        </w:rPr>
        <w:t>Gió mùa là loại gió: thổi theo mùa, ngược hướng nhau, khác nhau về tính chất vật lí.</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3: A</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4: C</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Cấu trúc địa hình khá đa dạng.</w:t>
      </w:r>
    </w:p>
    <w:p w:rsidR="00B74AF6" w:rsidRDefault="00B74AF6" w:rsidP="00B74AF6">
      <w:pPr>
        <w:numPr>
          <w:ilvl w:val="0"/>
          <w:numId w:val="3"/>
        </w:numPr>
        <w:tabs>
          <w:tab w:val="left" w:pos="147"/>
        </w:tabs>
        <w:ind w:left="147" w:hanging="147"/>
        <w:rPr>
          <w:rFonts w:eastAsia="Times New Roman"/>
          <w:sz w:val="24"/>
          <w:szCs w:val="24"/>
        </w:rPr>
      </w:pPr>
      <w:r>
        <w:rPr>
          <w:rFonts w:eastAsia="Times New Roman"/>
          <w:sz w:val="24"/>
          <w:szCs w:val="24"/>
        </w:rPr>
        <w:t>Địa hình nước ta được trẻ lại và có tính phân bậc rõ rệt.</w:t>
      </w:r>
    </w:p>
    <w:p w:rsidR="00B74AF6" w:rsidRDefault="00B74AF6" w:rsidP="00B74AF6">
      <w:pPr>
        <w:numPr>
          <w:ilvl w:val="0"/>
          <w:numId w:val="3"/>
        </w:numPr>
        <w:tabs>
          <w:tab w:val="left" w:pos="147"/>
        </w:tabs>
        <w:ind w:left="147" w:hanging="147"/>
        <w:rPr>
          <w:rFonts w:eastAsia="Times New Roman"/>
          <w:sz w:val="24"/>
          <w:szCs w:val="24"/>
        </w:rPr>
      </w:pPr>
      <w:r>
        <w:rPr>
          <w:rFonts w:eastAsia="Times New Roman"/>
          <w:sz w:val="24"/>
          <w:szCs w:val="24"/>
        </w:rPr>
        <w:t>Địa hình thấp dần từ tây bắc xuống đông nam.</w:t>
      </w:r>
    </w:p>
    <w:p w:rsidR="00B74AF6" w:rsidRDefault="00B74AF6">
      <w:pPr>
        <w:spacing w:line="72" w:lineRule="exact"/>
        <w:rPr>
          <w:sz w:val="20"/>
          <w:szCs w:val="20"/>
        </w:rPr>
      </w:pPr>
    </w:p>
    <w:p w:rsidR="00B74AF6" w:rsidRDefault="00B74AF6">
      <w:pPr>
        <w:spacing w:line="234" w:lineRule="auto"/>
        <w:ind w:left="7"/>
        <w:rPr>
          <w:sz w:val="20"/>
          <w:szCs w:val="20"/>
        </w:rPr>
      </w:pPr>
      <w:r>
        <w:rPr>
          <w:rFonts w:eastAsia="Times New Roman"/>
          <w:sz w:val="24"/>
          <w:szCs w:val="24"/>
        </w:rPr>
        <w:t>=&gt;Nguyên nhân làm cho địa hình nước ta có tính phân bậc rõ rệt là địa hình được vận động tân kiến tạo làm trẻ lại.</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5: D</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Nguyên nhân quan trọng khiến miền núi có nhiều thiên tai là do mưa nhiều, độ dốc lớn.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6: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7: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8: C</w:t>
      </w:r>
    </w:p>
    <w:p w:rsidR="00B74AF6" w:rsidRDefault="00B74AF6">
      <w:pPr>
        <w:spacing w:line="55" w:lineRule="exact"/>
        <w:rPr>
          <w:sz w:val="20"/>
          <w:szCs w:val="20"/>
        </w:rPr>
      </w:pPr>
    </w:p>
    <w:p w:rsidR="00B74AF6" w:rsidRDefault="00B74AF6" w:rsidP="00B74AF6">
      <w:pPr>
        <w:numPr>
          <w:ilvl w:val="0"/>
          <w:numId w:val="31"/>
        </w:numPr>
        <w:tabs>
          <w:tab w:val="left" w:pos="227"/>
        </w:tabs>
        <w:ind w:left="227" w:hanging="227"/>
        <w:rPr>
          <w:rFonts w:eastAsia="Times New Roman"/>
          <w:sz w:val="24"/>
          <w:szCs w:val="24"/>
        </w:rPr>
      </w:pPr>
      <w:r>
        <w:rPr>
          <w:rFonts w:eastAsia="Times New Roman"/>
          <w:sz w:val="24"/>
          <w:szCs w:val="24"/>
        </w:rPr>
        <w:t>nước ta, dạng địa hình bán bình nguyên thể hiện rõ nhất là ở khu vực Đông Nam Bộ.</w:t>
      </w:r>
    </w:p>
    <w:p w:rsidR="00B74AF6" w:rsidRDefault="00B74AF6">
      <w:pPr>
        <w:spacing w:line="31" w:lineRule="exact"/>
        <w:rPr>
          <w:rFonts w:eastAsia="Times New Roman"/>
          <w:sz w:val="24"/>
          <w:szCs w:val="24"/>
        </w:rPr>
      </w:pPr>
    </w:p>
    <w:p w:rsidR="00B74AF6" w:rsidRDefault="00B74AF6" w:rsidP="00E772D5">
      <w:pPr>
        <w:ind w:left="7"/>
        <w:rPr>
          <w:sz w:val="20"/>
          <w:szCs w:val="20"/>
        </w:rPr>
      </w:pPr>
      <w:r>
        <w:rPr>
          <w:rFonts w:eastAsia="Times New Roman"/>
          <w:b/>
          <w:bCs/>
          <w:color w:val="FF0000"/>
          <w:sz w:val="24"/>
          <w:szCs w:val="24"/>
        </w:rPr>
        <w:t>Câu 9: A</w:t>
      </w:r>
    </w:p>
    <w:p w:rsidR="00B74AF6" w:rsidRDefault="00B74AF6">
      <w:pPr>
        <w:ind w:left="7"/>
        <w:rPr>
          <w:sz w:val="20"/>
          <w:szCs w:val="20"/>
        </w:rPr>
      </w:pPr>
      <w:r>
        <w:rPr>
          <w:rFonts w:eastAsia="Times New Roman"/>
          <w:b/>
          <w:bCs/>
          <w:color w:val="FF0000"/>
          <w:sz w:val="24"/>
          <w:szCs w:val="24"/>
        </w:rPr>
        <w:t>Câu 14: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Loại khoáng sản mang lại giá trị kinh tế cao mà chúng ta đang khai thác trên Biển Đông là Dầu khí</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15: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SGK trang 84</w:t>
      </w:r>
    </w:p>
    <w:p w:rsidR="00B74AF6" w:rsidRDefault="00B74AF6">
      <w:pPr>
        <w:spacing w:line="60" w:lineRule="exact"/>
        <w:rPr>
          <w:sz w:val="20"/>
          <w:szCs w:val="20"/>
        </w:rPr>
      </w:pPr>
    </w:p>
    <w:p w:rsidR="00B74AF6" w:rsidRDefault="00B74AF6">
      <w:pPr>
        <w:ind w:left="7"/>
        <w:rPr>
          <w:sz w:val="20"/>
          <w:szCs w:val="20"/>
        </w:rPr>
      </w:pPr>
      <w:r>
        <w:rPr>
          <w:rFonts w:eastAsia="Times New Roman"/>
          <w:sz w:val="24"/>
          <w:szCs w:val="24"/>
        </w:rPr>
        <w:t>Đi từ Bắc vào Nam, phần đất liền nước ta kéo dài khoảng: 15 vĩ độ, nằm trong đới khí hậu nhiệt đới.</w:t>
      </w:r>
    </w:p>
    <w:p w:rsidR="00B74AF6" w:rsidRDefault="00B74AF6">
      <w:pPr>
        <w:rPr>
          <w:sz w:val="20"/>
          <w:szCs w:val="20"/>
        </w:rPr>
      </w:pPr>
      <w:r>
        <w:rPr>
          <w:rFonts w:eastAsia="Times New Roman"/>
          <w:b/>
          <w:bCs/>
          <w:color w:val="FF0000"/>
          <w:sz w:val="24"/>
          <w:szCs w:val="24"/>
        </w:rPr>
        <w:t>Câu 16: C</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Nguyên nhân chính tạo nên sự khác nhau về chế độ mùa của khí hậu giữa các khu vực nước ta là: Hoạt động của gió mùa phức tạp</w:t>
      </w:r>
    </w:p>
    <w:p w:rsidR="00B74AF6" w:rsidRDefault="00B74AF6">
      <w:pPr>
        <w:spacing w:line="67" w:lineRule="exact"/>
        <w:rPr>
          <w:sz w:val="20"/>
          <w:szCs w:val="20"/>
        </w:rPr>
      </w:pPr>
    </w:p>
    <w:p w:rsidR="00B74AF6" w:rsidRDefault="00B74AF6">
      <w:pPr>
        <w:rPr>
          <w:sz w:val="20"/>
          <w:szCs w:val="20"/>
        </w:rPr>
      </w:pPr>
      <w:r>
        <w:rPr>
          <w:rFonts w:eastAsia="Times New Roman"/>
          <w:b/>
          <w:bCs/>
          <w:color w:val="FF0000"/>
          <w:sz w:val="24"/>
          <w:szCs w:val="24"/>
        </w:rPr>
        <w:t>Câu 17: D</w:t>
      </w:r>
    </w:p>
    <w:p w:rsidR="00B74AF6" w:rsidRDefault="00B74AF6">
      <w:pPr>
        <w:spacing w:line="58" w:lineRule="exact"/>
        <w:rPr>
          <w:sz w:val="20"/>
          <w:szCs w:val="20"/>
        </w:rPr>
      </w:pPr>
    </w:p>
    <w:p w:rsidR="00B74AF6" w:rsidRDefault="00B74AF6">
      <w:pPr>
        <w:rPr>
          <w:sz w:val="20"/>
          <w:szCs w:val="20"/>
        </w:rPr>
      </w:pPr>
      <w:r>
        <w:rPr>
          <w:rFonts w:eastAsia="Times New Roman"/>
          <w:sz w:val="24"/>
          <w:szCs w:val="24"/>
        </w:rPr>
        <w:t>Phía Tây: Khí hậu ôn hòa hơn.</w:t>
      </w:r>
    </w:p>
    <w:p w:rsidR="00B74AF6" w:rsidRDefault="00B74AF6">
      <w:pPr>
        <w:spacing w:line="43" w:lineRule="exact"/>
        <w:rPr>
          <w:sz w:val="20"/>
          <w:szCs w:val="20"/>
        </w:rPr>
      </w:pPr>
    </w:p>
    <w:p w:rsidR="00B74AF6" w:rsidRDefault="00B74AF6" w:rsidP="00B74AF6">
      <w:pPr>
        <w:numPr>
          <w:ilvl w:val="0"/>
          <w:numId w:val="32"/>
        </w:numPr>
        <w:tabs>
          <w:tab w:val="left" w:pos="780"/>
        </w:tabs>
        <w:ind w:left="780" w:hanging="187"/>
        <w:rPr>
          <w:rFonts w:eastAsia="Times New Roman"/>
          <w:sz w:val="24"/>
          <w:szCs w:val="24"/>
        </w:rPr>
      </w:pPr>
      <w:r>
        <w:rPr>
          <w:rFonts w:eastAsia="Times New Roman"/>
          <w:sz w:val="24"/>
          <w:szCs w:val="24"/>
        </w:rPr>
        <w:t>Phía bắc khí hậu cận cực.</w:t>
      </w:r>
    </w:p>
    <w:p w:rsidR="00B74AF6" w:rsidRDefault="00B74AF6">
      <w:pPr>
        <w:spacing w:line="53" w:lineRule="exact"/>
        <w:rPr>
          <w:rFonts w:eastAsia="Times New Roman"/>
          <w:sz w:val="24"/>
          <w:szCs w:val="24"/>
        </w:rPr>
      </w:pPr>
    </w:p>
    <w:p w:rsidR="00B74AF6" w:rsidRDefault="00B74AF6" w:rsidP="00B74AF6">
      <w:pPr>
        <w:numPr>
          <w:ilvl w:val="0"/>
          <w:numId w:val="32"/>
        </w:numPr>
        <w:tabs>
          <w:tab w:val="left" w:pos="854"/>
        </w:tabs>
        <w:spacing w:line="264" w:lineRule="auto"/>
        <w:ind w:left="600" w:right="7080" w:hanging="7"/>
        <w:rPr>
          <w:rFonts w:eastAsia="Times New Roman"/>
          <w:sz w:val="24"/>
          <w:szCs w:val="24"/>
        </w:rPr>
      </w:pPr>
      <w:r>
        <w:rPr>
          <w:rFonts w:eastAsia="Times New Roman"/>
          <w:sz w:val="24"/>
          <w:szCs w:val="24"/>
        </w:rPr>
        <w:t>Phía nam khí hậu ôn đới. - Phía Đông</w:t>
      </w:r>
    </w:p>
    <w:p w:rsidR="00B74AF6" w:rsidRDefault="00B74AF6">
      <w:pPr>
        <w:spacing w:line="14" w:lineRule="exact"/>
        <w:rPr>
          <w:rFonts w:eastAsia="Times New Roman"/>
          <w:sz w:val="24"/>
          <w:szCs w:val="24"/>
        </w:rPr>
      </w:pPr>
    </w:p>
    <w:p w:rsidR="00B74AF6" w:rsidRDefault="00B74AF6">
      <w:pPr>
        <w:ind w:left="660"/>
        <w:rPr>
          <w:rFonts w:eastAsia="Times New Roman"/>
          <w:sz w:val="24"/>
          <w:szCs w:val="24"/>
        </w:rPr>
      </w:pPr>
      <w:r>
        <w:rPr>
          <w:rFonts w:eastAsia="Times New Roman"/>
          <w:sz w:val="24"/>
          <w:szCs w:val="24"/>
        </w:rPr>
        <w:t>Khí hậu ôn đới lục địa khắc nghiệt (mùa đông giá lạnh).</w:t>
      </w:r>
    </w:p>
    <w:p w:rsidR="00B74AF6" w:rsidRDefault="00B74AF6">
      <w:pPr>
        <w:spacing w:line="101" w:lineRule="exact"/>
        <w:rPr>
          <w:sz w:val="20"/>
          <w:szCs w:val="20"/>
        </w:rPr>
      </w:pPr>
    </w:p>
    <w:p w:rsidR="00B74AF6" w:rsidRDefault="00B74AF6">
      <w:pPr>
        <w:rPr>
          <w:sz w:val="20"/>
          <w:szCs w:val="20"/>
        </w:rPr>
      </w:pPr>
      <w:r>
        <w:rPr>
          <w:rFonts w:eastAsia="Times New Roman"/>
          <w:sz w:val="24"/>
          <w:szCs w:val="24"/>
        </w:rPr>
        <w:t>=&gt;Phần lớn lãnh thổ Liên bang Nga có khí hậu: ôn đới.</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18: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Khu vực Móng Cái (Quảng Ninh) có lượng mưa nhiều do nằm ở sườn đón gió: Đông Nam</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19: D</w:t>
      </w:r>
    </w:p>
    <w:p w:rsidR="00B74AF6" w:rsidRDefault="00B74AF6">
      <w:pPr>
        <w:spacing w:line="61" w:lineRule="exact"/>
        <w:rPr>
          <w:sz w:val="20"/>
          <w:szCs w:val="20"/>
        </w:rPr>
      </w:pPr>
    </w:p>
    <w:p w:rsidR="00B74AF6" w:rsidRDefault="00B74AF6">
      <w:pPr>
        <w:rPr>
          <w:sz w:val="20"/>
          <w:szCs w:val="20"/>
        </w:rPr>
      </w:pPr>
      <w:r>
        <w:rPr>
          <w:rFonts w:eastAsia="Times New Roman"/>
          <w:b/>
          <w:bCs/>
          <w:color w:val="FF0000"/>
          <w:sz w:val="24"/>
          <w:szCs w:val="24"/>
        </w:rPr>
        <w:t>Câu 20: B</w:t>
      </w:r>
    </w:p>
    <w:p w:rsidR="00B74AF6" w:rsidRDefault="00B74AF6">
      <w:pPr>
        <w:spacing w:line="70" w:lineRule="exact"/>
        <w:rPr>
          <w:sz w:val="20"/>
          <w:szCs w:val="20"/>
        </w:rPr>
      </w:pPr>
    </w:p>
    <w:p w:rsidR="00B74AF6" w:rsidRDefault="00B74AF6">
      <w:pPr>
        <w:spacing w:line="264" w:lineRule="auto"/>
        <w:ind w:right="300"/>
        <w:rPr>
          <w:sz w:val="20"/>
          <w:szCs w:val="20"/>
        </w:rPr>
      </w:pPr>
      <w:r>
        <w:rPr>
          <w:rFonts w:eastAsia="Times New Roman"/>
          <w:sz w:val="24"/>
          <w:szCs w:val="24"/>
        </w:rPr>
        <w:lastRenderedPageBreak/>
        <w:t>Nhiệt độ trung bình năm tăng dần từ Bắc vào Nam vì càng về phía Nam góc nhập xạ càng lớn nên lượng nhiệt nhận được càng lớn, nhiệt độ tăng dần.</w:t>
      </w:r>
    </w:p>
    <w:p w:rsidR="00B74AF6" w:rsidRDefault="00B74AF6">
      <w:pPr>
        <w:spacing w:line="14" w:lineRule="exact"/>
        <w:rPr>
          <w:sz w:val="20"/>
          <w:szCs w:val="20"/>
        </w:rPr>
      </w:pPr>
    </w:p>
    <w:p w:rsidR="00B74AF6" w:rsidRDefault="00B74AF6">
      <w:pPr>
        <w:rPr>
          <w:sz w:val="20"/>
          <w:szCs w:val="20"/>
        </w:rPr>
      </w:pPr>
      <w:r>
        <w:rPr>
          <w:rFonts w:eastAsia="Times New Roman"/>
          <w:sz w:val="24"/>
          <w:szCs w:val="24"/>
        </w:rPr>
        <w:t>=&gt;Đặc điểm nhiệt độ trung bình năm trên lãnh thổ nước ta là: Tăng dần từ Bắc vào Nam</w:t>
      </w:r>
    </w:p>
    <w:p w:rsidR="00B74AF6" w:rsidRDefault="00B74AF6">
      <w:pPr>
        <w:spacing w:line="103" w:lineRule="exact"/>
        <w:rPr>
          <w:sz w:val="20"/>
          <w:szCs w:val="20"/>
        </w:rPr>
      </w:pPr>
    </w:p>
    <w:p w:rsidR="00B74AF6" w:rsidRDefault="00B74AF6">
      <w:pPr>
        <w:rPr>
          <w:sz w:val="20"/>
          <w:szCs w:val="20"/>
        </w:rPr>
      </w:pPr>
      <w:r>
        <w:rPr>
          <w:rFonts w:eastAsia="Times New Roman"/>
          <w:b/>
          <w:bCs/>
          <w:color w:val="FF0000"/>
          <w:sz w:val="24"/>
          <w:szCs w:val="24"/>
        </w:rPr>
        <w:t>Câu 21: C</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Câu 22: A</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Về mùa lũ nước ngập trên diện rộng, về mùa cạn nước triều lấn mạnh là đặc điểm của vùng Đồng bằng sông Cửu Long.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23: C</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Thực vật chiếm chủ yếu ở nước ta là: Thực vật nhiệt đới.</w:t>
      </w:r>
    </w:p>
    <w:p w:rsidR="00B74AF6" w:rsidRDefault="00B74AF6">
      <w:pPr>
        <w:spacing w:line="32" w:lineRule="exact"/>
        <w:rPr>
          <w:sz w:val="20"/>
          <w:szCs w:val="20"/>
        </w:rPr>
      </w:pPr>
    </w:p>
    <w:p w:rsidR="00B74AF6" w:rsidRDefault="00B74AF6">
      <w:pPr>
        <w:rPr>
          <w:sz w:val="20"/>
          <w:szCs w:val="20"/>
        </w:rPr>
      </w:pPr>
      <w:r>
        <w:rPr>
          <w:rFonts w:eastAsia="Times New Roman"/>
          <w:b/>
          <w:bCs/>
          <w:color w:val="FF0000"/>
          <w:sz w:val="24"/>
          <w:szCs w:val="24"/>
        </w:rPr>
        <w:t>Câu 24: D</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Câu 25: C</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em hãy cho biết hai vịnh có diện tích lớn nhất của nước ta là:</w:t>
      </w:r>
    </w:p>
    <w:p w:rsidR="00B74AF6" w:rsidRDefault="00B74AF6">
      <w:pPr>
        <w:spacing w:line="60" w:lineRule="exact"/>
        <w:rPr>
          <w:sz w:val="20"/>
          <w:szCs w:val="20"/>
        </w:rPr>
      </w:pPr>
    </w:p>
    <w:p w:rsidR="00B74AF6" w:rsidRDefault="00B74AF6">
      <w:pPr>
        <w:rPr>
          <w:sz w:val="20"/>
          <w:szCs w:val="20"/>
        </w:rPr>
      </w:pPr>
      <w:r>
        <w:rPr>
          <w:rFonts w:eastAsia="Times New Roman"/>
          <w:sz w:val="24"/>
          <w:szCs w:val="24"/>
        </w:rPr>
        <w:t>Vịnh Thái Lan và vịnh Bắc Bộ</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26: A</w:t>
      </w:r>
    </w:p>
    <w:p w:rsidR="00B74AF6" w:rsidRDefault="00B74AF6">
      <w:pPr>
        <w:spacing w:line="10" w:lineRule="exact"/>
        <w:rPr>
          <w:sz w:val="20"/>
          <w:szCs w:val="20"/>
        </w:rPr>
      </w:pPr>
    </w:p>
    <w:p w:rsidR="00B74AF6" w:rsidRDefault="00B74AF6">
      <w:pPr>
        <w:spacing w:line="264" w:lineRule="auto"/>
        <w:ind w:right="320"/>
        <w:rPr>
          <w:sz w:val="20"/>
          <w:szCs w:val="20"/>
        </w:rPr>
      </w:pPr>
      <w:r>
        <w:rPr>
          <w:rFonts w:eastAsia="Times New Roman"/>
          <w:sz w:val="24"/>
          <w:szCs w:val="24"/>
        </w:rPr>
        <w:t>Điểm giống nhau chủ yếu của địa hình vùng núi Đông Bắc và Tây Bắc là nghiêng theo hướng Tây Bắc - Đông Nam. Cả hai vùng núi đều cao ỏ phía Tây Bắc và thấp dần về phía Đông Nam (Atlat trang 13)</w:t>
      </w:r>
    </w:p>
    <w:p w:rsidR="00B74AF6" w:rsidRDefault="00B74AF6">
      <w:pPr>
        <w:spacing w:line="79" w:lineRule="exact"/>
        <w:rPr>
          <w:sz w:val="20"/>
          <w:szCs w:val="20"/>
        </w:rPr>
      </w:pPr>
    </w:p>
    <w:p w:rsidR="00B74AF6" w:rsidRDefault="00B74AF6">
      <w:pPr>
        <w:rPr>
          <w:sz w:val="20"/>
          <w:szCs w:val="20"/>
        </w:rPr>
      </w:pPr>
      <w:r>
        <w:rPr>
          <w:rFonts w:eastAsia="Times New Roman"/>
          <w:b/>
          <w:bCs/>
          <w:color w:val="FF0000"/>
          <w:sz w:val="24"/>
          <w:szCs w:val="24"/>
        </w:rPr>
        <w:t>Câu 27: A</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Xếp theo thứ tự từ xích đạo về cực của Trái Đất, lần lượt có các khối khí là: xích đạo, chí tuyến, ôn đới, cực.</w:t>
      </w:r>
    </w:p>
    <w:p w:rsidR="00B74AF6" w:rsidRDefault="00B74AF6">
      <w:pPr>
        <w:spacing w:line="67" w:lineRule="exact"/>
        <w:rPr>
          <w:sz w:val="20"/>
          <w:szCs w:val="20"/>
        </w:rPr>
      </w:pPr>
    </w:p>
    <w:p w:rsidR="00B74AF6" w:rsidRDefault="00B74AF6">
      <w:pPr>
        <w:rPr>
          <w:sz w:val="20"/>
          <w:szCs w:val="20"/>
        </w:rPr>
      </w:pPr>
      <w:r>
        <w:rPr>
          <w:rFonts w:eastAsia="Times New Roman"/>
          <w:b/>
          <w:bCs/>
          <w:color w:val="FF0000"/>
          <w:sz w:val="24"/>
          <w:szCs w:val="24"/>
        </w:rPr>
        <w:t>Câu 28: C</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Quốc gia có đường biên giới trên đất liền dài nhất với Việt Nam là: Lào</w:t>
      </w:r>
    </w:p>
    <w:p w:rsidR="00B74AF6" w:rsidRDefault="00B74AF6">
      <w:pPr>
        <w:spacing w:line="31" w:lineRule="exact"/>
        <w:rPr>
          <w:sz w:val="20"/>
          <w:szCs w:val="20"/>
        </w:rPr>
      </w:pPr>
    </w:p>
    <w:p w:rsidR="00B74AF6" w:rsidRDefault="00B74AF6">
      <w:pPr>
        <w:rPr>
          <w:sz w:val="20"/>
          <w:szCs w:val="20"/>
        </w:rPr>
      </w:pPr>
      <w:r>
        <w:rPr>
          <w:rFonts w:eastAsia="Times New Roman"/>
          <w:b/>
          <w:bCs/>
          <w:color w:val="FF0000"/>
          <w:sz w:val="24"/>
          <w:szCs w:val="24"/>
        </w:rPr>
        <w:t>Câu 29: B</w:t>
      </w:r>
    </w:p>
    <w:p w:rsidR="00B74AF6" w:rsidRDefault="00B74AF6">
      <w:pPr>
        <w:spacing w:line="24" w:lineRule="exact"/>
        <w:rPr>
          <w:sz w:val="20"/>
          <w:szCs w:val="20"/>
        </w:rPr>
      </w:pPr>
    </w:p>
    <w:p w:rsidR="00B74AF6" w:rsidRDefault="00B74AF6">
      <w:pPr>
        <w:rPr>
          <w:sz w:val="20"/>
          <w:szCs w:val="20"/>
        </w:rPr>
      </w:pPr>
      <w:r>
        <w:rPr>
          <w:rFonts w:eastAsia="Times New Roman"/>
          <w:b/>
          <w:bCs/>
          <w:color w:val="FF0000"/>
          <w:sz w:val="24"/>
          <w:szCs w:val="24"/>
        </w:rPr>
        <w:t>Câu 30: D</w:t>
      </w:r>
    </w:p>
    <w:p w:rsidR="00B74AF6" w:rsidRDefault="00B74AF6">
      <w:pPr>
        <w:rPr>
          <w:sz w:val="20"/>
          <w:szCs w:val="20"/>
        </w:rPr>
      </w:pPr>
      <w:r>
        <w:rPr>
          <w:rFonts w:eastAsia="Times New Roman"/>
          <w:b/>
          <w:bCs/>
          <w:color w:val="FF0000"/>
          <w:sz w:val="24"/>
          <w:szCs w:val="24"/>
        </w:rPr>
        <w:t>Câu 31: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Hai nhân tố chính ảnh hưởng tới tốc độ dòng chảy của sông là: Độ dốc và chiều rộng của lòng sông.</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32: D</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Thung lũng sông có hướng vòng cung theo hướng núi là sông Gâm.</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33: C</w:t>
      </w:r>
    </w:p>
    <w:p w:rsidR="00B74AF6" w:rsidRDefault="00B74AF6">
      <w:pPr>
        <w:spacing w:line="68" w:lineRule="exact"/>
        <w:rPr>
          <w:sz w:val="20"/>
          <w:szCs w:val="20"/>
        </w:rPr>
      </w:pPr>
    </w:p>
    <w:p w:rsidR="00B74AF6" w:rsidRDefault="00B74AF6">
      <w:pPr>
        <w:spacing w:line="234" w:lineRule="auto"/>
        <w:rPr>
          <w:sz w:val="20"/>
          <w:szCs w:val="20"/>
        </w:rPr>
      </w:pPr>
      <w:r>
        <w:rPr>
          <w:rFonts w:eastAsia="Times New Roman"/>
          <w:sz w:val="24"/>
          <w:szCs w:val="24"/>
        </w:rPr>
        <w:t>Căn cứ vào Atlat Địa lí Việt Nam trang 11, em hãy cho biết đồng bằng nào có tỉ lệ diện tích đất phù sa sông lớn nhất Đồng bằng sông Hồng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34: A</w:t>
      </w:r>
    </w:p>
    <w:p w:rsidR="00B74AF6" w:rsidRDefault="00B74AF6">
      <w:pPr>
        <w:spacing w:line="234" w:lineRule="auto"/>
        <w:ind w:right="20"/>
        <w:rPr>
          <w:sz w:val="20"/>
          <w:szCs w:val="20"/>
        </w:rPr>
      </w:pPr>
      <w:r>
        <w:rPr>
          <w:rFonts w:eastAsia="Times New Roman"/>
          <w:sz w:val="24"/>
          <w:szCs w:val="24"/>
        </w:rPr>
        <w:t>Sự phân hóa các vành đai đất và thực vật theo độ cao địa hình là biểu hiện rõ nhất của tính quy luật: đai cao.</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35: D</w:t>
      </w:r>
    </w:p>
    <w:p w:rsidR="00B74AF6" w:rsidRDefault="00B74AF6">
      <w:pPr>
        <w:spacing w:line="56" w:lineRule="exact"/>
        <w:rPr>
          <w:sz w:val="20"/>
          <w:szCs w:val="20"/>
        </w:rPr>
      </w:pPr>
    </w:p>
    <w:p w:rsidR="00B74AF6" w:rsidRDefault="00B74AF6">
      <w:pPr>
        <w:rPr>
          <w:sz w:val="20"/>
          <w:szCs w:val="20"/>
        </w:rPr>
      </w:pPr>
      <w:r>
        <w:rPr>
          <w:rFonts w:eastAsia="Times New Roman"/>
          <w:sz w:val="24"/>
          <w:szCs w:val="24"/>
        </w:rPr>
        <w:t>Đồng bằng ven biển miền Trung bị chia cắt thành nhiều đồng bằng nhỏ là do nhiều núi ăn sát ra biển.</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Các nước có phần biển chung với Việt Nam là: Trung Quốc, Philippin, Xingapo, Campuchia, Malaysia, Brunây, Inđônêsia, Thái Lan</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37: B</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Thế mạnh của vị trí địa lí nước ta trong khu vực Đông Nam Á sẽ được phát huy cao độ nếu biết kết hợp xây dựng các loại hình giao thông vận tải đường hàng không và đường biển.</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38: B</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Đặc điểm cơ bản nhất của Biển Đông là nằm trong vùng nhiệt đới ẩm gió mùa.</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spacing w:line="55" w:lineRule="exact"/>
        <w:rPr>
          <w:sz w:val="20"/>
          <w:szCs w:val="20"/>
        </w:rPr>
      </w:pPr>
    </w:p>
    <w:p w:rsidR="00B74AF6" w:rsidRDefault="00B74AF6">
      <w:pPr>
        <w:rPr>
          <w:rFonts w:eastAsia="Times New Roman"/>
          <w:sz w:val="24"/>
          <w:szCs w:val="24"/>
        </w:rPr>
      </w:pPr>
      <w:r>
        <w:rPr>
          <w:rFonts w:eastAsia="Times New Roman"/>
          <w:sz w:val="24"/>
          <w:szCs w:val="24"/>
        </w:rPr>
        <w:t>Tính đến tháng 1/2007, số thành viên của tổ chức thương mại thế giới là: 150</w:t>
      </w:r>
    </w:p>
    <w:p w:rsidR="00E772D5" w:rsidRDefault="00E772D5">
      <w:pPr>
        <w:rPr>
          <w:sz w:val="20"/>
          <w:szCs w:val="20"/>
        </w:rPr>
      </w:pPr>
    </w:p>
    <w:tbl>
      <w:tblPr>
        <w:tblW w:w="0" w:type="auto"/>
        <w:tblInd w:w="780" w:type="dxa"/>
        <w:tblLayout w:type="fixed"/>
        <w:tblCellMar>
          <w:left w:w="0" w:type="dxa"/>
          <w:right w:w="0" w:type="dxa"/>
        </w:tblCellMar>
        <w:tblLook w:val="04A0" w:firstRow="1" w:lastRow="0" w:firstColumn="1" w:lastColumn="0" w:noHBand="0" w:noVBand="1"/>
      </w:tblPr>
      <w:tblGrid>
        <w:gridCol w:w="520"/>
        <w:gridCol w:w="2040"/>
        <w:gridCol w:w="940"/>
        <w:gridCol w:w="5020"/>
        <w:gridCol w:w="20"/>
      </w:tblGrid>
      <w:tr w:rsidR="00B74AF6">
        <w:trPr>
          <w:trHeight w:val="281"/>
        </w:trPr>
        <w:tc>
          <w:tcPr>
            <w:tcW w:w="3500" w:type="dxa"/>
            <w:gridSpan w:val="3"/>
            <w:vAlign w:val="bottom"/>
          </w:tcPr>
          <w:p w:rsidR="00B74AF6" w:rsidRDefault="00B74AF6">
            <w:pPr>
              <w:rPr>
                <w:sz w:val="20"/>
                <w:szCs w:val="20"/>
              </w:rPr>
            </w:pPr>
            <w:r>
              <w:rPr>
                <w:rFonts w:eastAsia="Times New Roman"/>
                <w:sz w:val="24"/>
                <w:szCs w:val="24"/>
              </w:rPr>
              <w:lastRenderedPageBreak/>
              <w:t>SỞ GD&amp;ĐT VĨNH PHÚC</w:t>
            </w:r>
          </w:p>
        </w:tc>
        <w:tc>
          <w:tcPr>
            <w:tcW w:w="5020" w:type="dxa"/>
            <w:vAlign w:val="bottom"/>
          </w:tcPr>
          <w:p w:rsidR="00B74AF6" w:rsidRDefault="00B74AF6">
            <w:pPr>
              <w:ind w:left="800"/>
              <w:jc w:val="center"/>
              <w:rPr>
                <w:sz w:val="20"/>
                <w:szCs w:val="20"/>
              </w:rPr>
            </w:pPr>
            <w:r>
              <w:rPr>
                <w:rFonts w:eastAsia="Times New Roman"/>
                <w:b/>
                <w:bCs/>
                <w:w w:val="99"/>
                <w:sz w:val="24"/>
                <w:szCs w:val="24"/>
              </w:rPr>
              <w:t>ĐỀ KHẢO SÁT CHẤT LƯỢNG LẦN 1</w:t>
            </w:r>
          </w:p>
        </w:tc>
        <w:tc>
          <w:tcPr>
            <w:tcW w:w="0" w:type="dxa"/>
            <w:vAlign w:val="bottom"/>
          </w:tcPr>
          <w:p w:rsidR="00B74AF6" w:rsidRDefault="00B74AF6">
            <w:pPr>
              <w:rPr>
                <w:sz w:val="1"/>
                <w:szCs w:val="1"/>
              </w:rPr>
            </w:pPr>
          </w:p>
        </w:tc>
      </w:tr>
      <w:tr w:rsidR="00B74AF6">
        <w:trPr>
          <w:trHeight w:val="243"/>
        </w:trPr>
        <w:tc>
          <w:tcPr>
            <w:tcW w:w="52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940" w:type="dxa"/>
            <w:vAlign w:val="bottom"/>
          </w:tcPr>
          <w:p w:rsidR="00B74AF6" w:rsidRDefault="00B74AF6">
            <w:pPr>
              <w:rPr>
                <w:sz w:val="21"/>
                <w:szCs w:val="21"/>
              </w:rPr>
            </w:pPr>
          </w:p>
        </w:tc>
        <w:tc>
          <w:tcPr>
            <w:tcW w:w="5020" w:type="dxa"/>
            <w:vMerge w:val="restart"/>
            <w:vAlign w:val="bottom"/>
          </w:tcPr>
          <w:p w:rsidR="00B74AF6" w:rsidRDefault="00B74AF6">
            <w:pPr>
              <w:ind w:left="80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12"/>
        </w:trPr>
        <w:tc>
          <w:tcPr>
            <w:tcW w:w="52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940" w:type="dxa"/>
            <w:vAlign w:val="bottom"/>
          </w:tcPr>
          <w:p w:rsidR="00B74AF6" w:rsidRDefault="00B74AF6">
            <w:pPr>
              <w:rPr>
                <w:sz w:val="18"/>
                <w:szCs w:val="18"/>
              </w:rPr>
            </w:pPr>
          </w:p>
        </w:tc>
        <w:tc>
          <w:tcPr>
            <w:tcW w:w="502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8"/>
        </w:trPr>
        <w:tc>
          <w:tcPr>
            <w:tcW w:w="52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5020" w:type="dxa"/>
            <w:vAlign w:val="bottom"/>
          </w:tcPr>
          <w:p w:rsidR="00B74AF6" w:rsidRDefault="00B74AF6">
            <w:pPr>
              <w:ind w:left="80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470"/>
        </w:trPr>
        <w:tc>
          <w:tcPr>
            <w:tcW w:w="52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5020" w:type="dxa"/>
            <w:vAlign w:val="bottom"/>
          </w:tcPr>
          <w:p w:rsidR="00B74AF6" w:rsidRDefault="00B74AF6">
            <w:pPr>
              <w:ind w:left="80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74" w:lineRule="exact"/>
        <w:rPr>
          <w:sz w:val="24"/>
          <w:szCs w:val="24"/>
        </w:rPr>
      </w:pPr>
    </w:p>
    <w:p w:rsidR="00B74AF6" w:rsidRDefault="00B74AF6">
      <w:pPr>
        <w:ind w:left="140"/>
        <w:rPr>
          <w:sz w:val="20"/>
          <w:szCs w:val="20"/>
        </w:rPr>
      </w:pPr>
      <w:r>
        <w:rPr>
          <w:rFonts w:eastAsia="Times New Roman"/>
          <w:b/>
          <w:bCs/>
          <w:color w:val="FF0000"/>
          <w:sz w:val="24"/>
          <w:szCs w:val="24"/>
        </w:rPr>
        <w:t xml:space="preserve">Câu 41: </w:t>
      </w:r>
      <w:r>
        <w:rPr>
          <w:rFonts w:eastAsia="Times New Roman"/>
          <w:color w:val="000000"/>
          <w:sz w:val="24"/>
          <w:szCs w:val="24"/>
        </w:rPr>
        <w:t>Nước công nghiệp mới là nước đang phát triển đã trải qua quá trình</w:t>
      </w:r>
    </w:p>
    <w:p w:rsidR="00B74AF6" w:rsidRDefault="00B74AF6">
      <w:pPr>
        <w:spacing w:line="19" w:lineRule="exact"/>
        <w:rPr>
          <w:sz w:val="24"/>
          <w:szCs w:val="24"/>
        </w:rPr>
      </w:pPr>
    </w:p>
    <w:p w:rsidR="00B74AF6" w:rsidRDefault="00B74AF6">
      <w:pPr>
        <w:ind w:left="300"/>
        <w:rPr>
          <w:sz w:val="20"/>
          <w:szCs w:val="20"/>
        </w:rPr>
      </w:pPr>
      <w:r>
        <w:rPr>
          <w:rFonts w:eastAsia="Times New Roman"/>
          <w:b/>
          <w:bCs/>
          <w:color w:val="0000FF"/>
          <w:sz w:val="24"/>
          <w:szCs w:val="24"/>
        </w:rPr>
        <w:t xml:space="preserve">A. </w:t>
      </w:r>
      <w:r>
        <w:rPr>
          <w:rFonts w:eastAsia="Times New Roman"/>
          <w:color w:val="000000"/>
          <w:sz w:val="24"/>
          <w:szCs w:val="24"/>
        </w:rPr>
        <w:t>công nghiệp hóa và đạt được trình độ phát triển công nghiệp nhất định.</w:t>
      </w:r>
    </w:p>
    <w:p w:rsidR="00B74AF6" w:rsidRDefault="00B74AF6">
      <w:pPr>
        <w:spacing w:line="19" w:lineRule="exact"/>
        <w:rPr>
          <w:sz w:val="24"/>
          <w:szCs w:val="24"/>
        </w:rPr>
      </w:pPr>
    </w:p>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đô thị hóa và đạt được trình độ phát triển công nghiệp, đô thị nhất định.</w:t>
      </w:r>
    </w:p>
    <w:p w:rsidR="00B74AF6" w:rsidRDefault="00B74AF6">
      <w:pPr>
        <w:spacing w:line="17" w:lineRule="exact"/>
        <w:rPr>
          <w:sz w:val="24"/>
          <w:szCs w:val="24"/>
        </w:rPr>
      </w:pP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chuyên môn hóa và đạt được trình độ phát triển công nghiệp nhất định.</w:t>
      </w:r>
    </w:p>
    <w:p w:rsidR="00B74AF6" w:rsidRDefault="00B74AF6">
      <w:pPr>
        <w:spacing w:line="36" w:lineRule="exact"/>
        <w:rPr>
          <w:sz w:val="24"/>
          <w:szCs w:val="24"/>
        </w:rPr>
      </w:pPr>
    </w:p>
    <w:p w:rsidR="00B74AF6" w:rsidRDefault="00B74AF6">
      <w:pPr>
        <w:ind w:left="300"/>
        <w:rPr>
          <w:sz w:val="20"/>
          <w:szCs w:val="20"/>
        </w:rPr>
      </w:pPr>
      <w:r>
        <w:rPr>
          <w:rFonts w:eastAsia="Times New Roman"/>
          <w:b/>
          <w:bCs/>
          <w:color w:val="0000FF"/>
          <w:sz w:val="24"/>
          <w:szCs w:val="24"/>
        </w:rPr>
        <w:t xml:space="preserve">D. </w:t>
      </w:r>
      <w:r>
        <w:rPr>
          <w:rFonts w:eastAsia="Times New Roman"/>
          <w:color w:val="000000"/>
          <w:sz w:val="24"/>
          <w:szCs w:val="24"/>
        </w:rPr>
        <w:t>liên hợp hóa và đạt được trình độ phát triển công nghiệp nhất định.</w:t>
      </w:r>
    </w:p>
    <w:p w:rsidR="00B74AF6" w:rsidRDefault="00B74AF6">
      <w:pPr>
        <w:spacing w:line="34" w:lineRule="exact"/>
        <w:rPr>
          <w:sz w:val="24"/>
          <w:szCs w:val="24"/>
        </w:rPr>
      </w:pPr>
    </w:p>
    <w:p w:rsidR="00B74AF6" w:rsidRDefault="00B74AF6">
      <w:pPr>
        <w:ind w:left="140"/>
        <w:rPr>
          <w:sz w:val="20"/>
          <w:szCs w:val="20"/>
        </w:rPr>
      </w:pPr>
      <w:r>
        <w:rPr>
          <w:rFonts w:eastAsia="Times New Roman"/>
          <w:b/>
          <w:bCs/>
          <w:color w:val="FF0000"/>
          <w:sz w:val="24"/>
          <w:szCs w:val="24"/>
        </w:rPr>
        <w:t xml:space="preserve">Câu 42: </w:t>
      </w:r>
      <w:r>
        <w:rPr>
          <w:rFonts w:eastAsia="Times New Roman"/>
          <w:color w:val="000000"/>
          <w:sz w:val="24"/>
          <w:szCs w:val="24"/>
        </w:rPr>
        <w:t>Đặc điểm nào sau đây không đúng với khí hậu của phần lãnh thổ phía Nam nước ta?</w:t>
      </w:r>
    </w:p>
    <w:p w:rsidR="00B74AF6" w:rsidRDefault="00B74AF6">
      <w:pPr>
        <w:spacing w:line="24" w:lineRule="exact"/>
        <w:rPr>
          <w:sz w:val="24"/>
          <w:szCs w:val="24"/>
        </w:rPr>
      </w:pPr>
    </w:p>
    <w:p w:rsidR="00B74AF6" w:rsidRDefault="00B74AF6">
      <w:pPr>
        <w:tabs>
          <w:tab w:val="left" w:pos="4800"/>
        </w:tabs>
        <w:ind w:left="300"/>
        <w:rPr>
          <w:sz w:val="20"/>
          <w:szCs w:val="20"/>
        </w:rPr>
      </w:pPr>
      <w:r>
        <w:rPr>
          <w:rFonts w:eastAsia="Times New Roman"/>
          <w:b/>
          <w:bCs/>
          <w:color w:val="0000FF"/>
          <w:sz w:val="24"/>
          <w:szCs w:val="24"/>
        </w:rPr>
        <w:t xml:space="preserve">A. </w:t>
      </w:r>
      <w:r>
        <w:rPr>
          <w:rFonts w:eastAsia="Times New Roman"/>
          <w:color w:val="000000"/>
          <w:sz w:val="24"/>
          <w:szCs w:val="24"/>
        </w:rPr>
        <w:t>Tổng lượng mưa lớn.</w:t>
      </w:r>
      <w:r>
        <w:rPr>
          <w:sz w:val="20"/>
          <w:szCs w:val="20"/>
        </w:rPr>
        <w:tab/>
      </w:r>
      <w:r>
        <w:rPr>
          <w:rFonts w:eastAsia="Times New Roman"/>
          <w:b/>
          <w:bCs/>
          <w:color w:val="0000FF"/>
          <w:sz w:val="23"/>
          <w:szCs w:val="23"/>
        </w:rPr>
        <w:t xml:space="preserve">B. </w:t>
      </w:r>
      <w:r>
        <w:rPr>
          <w:rFonts w:eastAsia="Times New Roman"/>
          <w:color w:val="000000"/>
          <w:sz w:val="23"/>
          <w:szCs w:val="23"/>
        </w:rPr>
        <w:t>Nhiệt độ trung bình năm cao.</w:t>
      </w:r>
    </w:p>
    <w:p w:rsidR="00B74AF6" w:rsidRDefault="00B74AF6">
      <w:pPr>
        <w:spacing w:line="1" w:lineRule="exact"/>
        <w:rPr>
          <w:sz w:val="24"/>
          <w:szCs w:val="24"/>
        </w:rPr>
      </w:pPr>
    </w:p>
    <w:p w:rsidR="00B74AF6" w:rsidRDefault="00B74AF6">
      <w:pPr>
        <w:tabs>
          <w:tab w:val="left" w:pos="4800"/>
        </w:tabs>
        <w:ind w:left="300"/>
        <w:rPr>
          <w:sz w:val="20"/>
          <w:szCs w:val="20"/>
        </w:rPr>
      </w:pPr>
      <w:r>
        <w:rPr>
          <w:rFonts w:eastAsia="Times New Roman"/>
          <w:b/>
          <w:bCs/>
          <w:color w:val="0000FF"/>
          <w:sz w:val="24"/>
          <w:szCs w:val="24"/>
        </w:rPr>
        <w:t xml:space="preserve">C. </w:t>
      </w:r>
      <w:r>
        <w:rPr>
          <w:rFonts w:eastAsia="Times New Roman"/>
          <w:color w:val="000000"/>
          <w:sz w:val="24"/>
          <w:szCs w:val="24"/>
        </w:rPr>
        <w:t>Biên độ nhiệt trung bình năm lớn.</w:t>
      </w:r>
      <w:r>
        <w:rPr>
          <w:sz w:val="20"/>
          <w:szCs w:val="20"/>
        </w:rPr>
        <w:tab/>
      </w:r>
      <w:r>
        <w:rPr>
          <w:rFonts w:eastAsia="Times New Roman"/>
          <w:b/>
          <w:bCs/>
          <w:color w:val="0000FF"/>
          <w:sz w:val="23"/>
          <w:szCs w:val="23"/>
        </w:rPr>
        <w:t xml:space="preserve">D. </w:t>
      </w:r>
      <w:r>
        <w:rPr>
          <w:rFonts w:eastAsia="Times New Roman"/>
          <w:color w:val="000000"/>
          <w:sz w:val="23"/>
          <w:szCs w:val="23"/>
        </w:rPr>
        <w:t>Có mùa mưa và khô rõ rệt.</w:t>
      </w:r>
    </w:p>
    <w:p w:rsidR="00B74AF6" w:rsidRDefault="00B74AF6">
      <w:pPr>
        <w:ind w:left="140"/>
        <w:rPr>
          <w:sz w:val="20"/>
          <w:szCs w:val="20"/>
        </w:rPr>
      </w:pPr>
      <w:r>
        <w:rPr>
          <w:rFonts w:eastAsia="Times New Roman"/>
          <w:b/>
          <w:bCs/>
          <w:color w:val="FF0000"/>
          <w:sz w:val="24"/>
          <w:szCs w:val="24"/>
        </w:rPr>
        <w:t xml:space="preserve">Câu 43: </w:t>
      </w:r>
      <w:r>
        <w:rPr>
          <w:rFonts w:eastAsia="Times New Roman"/>
          <w:color w:val="000000"/>
          <w:sz w:val="24"/>
          <w:szCs w:val="24"/>
        </w:rPr>
        <w:t>Căn cứ vào Atlat Địa lí Việt Nam trang 10, cho biết hồ Dầu Tiếng ở nước ta nằm trên sông nào sau</w:t>
      </w:r>
    </w:p>
    <w:tbl>
      <w:tblPr>
        <w:tblW w:w="0" w:type="auto"/>
        <w:tblInd w:w="30" w:type="dxa"/>
        <w:tblLayout w:type="fixed"/>
        <w:tblCellMar>
          <w:left w:w="0" w:type="dxa"/>
          <w:right w:w="0" w:type="dxa"/>
        </w:tblCellMar>
        <w:tblLook w:val="04A0" w:firstRow="1" w:lastRow="0" w:firstColumn="1" w:lastColumn="0" w:noHBand="0" w:noVBand="1"/>
      </w:tblPr>
      <w:tblGrid>
        <w:gridCol w:w="1800"/>
        <w:gridCol w:w="220"/>
        <w:gridCol w:w="1560"/>
        <w:gridCol w:w="1780"/>
        <w:gridCol w:w="1780"/>
        <w:gridCol w:w="1800"/>
        <w:gridCol w:w="1780"/>
      </w:tblGrid>
      <w:tr w:rsidR="00B74AF6">
        <w:trPr>
          <w:trHeight w:val="276"/>
        </w:trPr>
        <w:tc>
          <w:tcPr>
            <w:tcW w:w="2020" w:type="dxa"/>
            <w:gridSpan w:val="2"/>
            <w:vAlign w:val="bottom"/>
          </w:tcPr>
          <w:p w:rsidR="00B74AF6" w:rsidRDefault="00B74AF6">
            <w:pPr>
              <w:ind w:left="120"/>
              <w:rPr>
                <w:sz w:val="20"/>
                <w:szCs w:val="20"/>
              </w:rPr>
            </w:pPr>
            <w:r>
              <w:rPr>
                <w:rFonts w:eastAsia="Times New Roman"/>
                <w:sz w:val="24"/>
                <w:szCs w:val="24"/>
              </w:rPr>
              <w:t>đây?</w:t>
            </w:r>
          </w:p>
        </w:tc>
        <w:tc>
          <w:tcPr>
            <w:tcW w:w="1560" w:type="dxa"/>
            <w:vAlign w:val="bottom"/>
          </w:tcPr>
          <w:p w:rsidR="00B74AF6" w:rsidRDefault="00B74AF6">
            <w:pPr>
              <w:rPr>
                <w:sz w:val="23"/>
                <w:szCs w:val="23"/>
              </w:rPr>
            </w:pPr>
          </w:p>
        </w:tc>
        <w:tc>
          <w:tcPr>
            <w:tcW w:w="1780" w:type="dxa"/>
            <w:vAlign w:val="bottom"/>
          </w:tcPr>
          <w:p w:rsidR="00B74AF6" w:rsidRDefault="00B74AF6">
            <w:pPr>
              <w:rPr>
                <w:sz w:val="23"/>
                <w:szCs w:val="23"/>
              </w:rPr>
            </w:pPr>
          </w:p>
        </w:tc>
        <w:tc>
          <w:tcPr>
            <w:tcW w:w="1780" w:type="dxa"/>
            <w:vAlign w:val="bottom"/>
          </w:tcPr>
          <w:p w:rsidR="00B74AF6" w:rsidRDefault="00B74AF6">
            <w:pPr>
              <w:rPr>
                <w:sz w:val="23"/>
                <w:szCs w:val="23"/>
              </w:rPr>
            </w:pPr>
          </w:p>
        </w:tc>
        <w:tc>
          <w:tcPr>
            <w:tcW w:w="1800" w:type="dxa"/>
            <w:vAlign w:val="bottom"/>
          </w:tcPr>
          <w:p w:rsidR="00B74AF6" w:rsidRDefault="00B74AF6">
            <w:pPr>
              <w:rPr>
                <w:sz w:val="23"/>
                <w:szCs w:val="23"/>
              </w:rPr>
            </w:pPr>
          </w:p>
        </w:tc>
        <w:tc>
          <w:tcPr>
            <w:tcW w:w="1780" w:type="dxa"/>
            <w:vAlign w:val="bottom"/>
          </w:tcPr>
          <w:p w:rsidR="00B74AF6" w:rsidRDefault="00B74AF6">
            <w:pPr>
              <w:rPr>
                <w:sz w:val="23"/>
                <w:szCs w:val="23"/>
              </w:rPr>
            </w:pPr>
          </w:p>
        </w:tc>
      </w:tr>
      <w:tr w:rsidR="00B74AF6">
        <w:trPr>
          <w:trHeight w:val="276"/>
        </w:trPr>
        <w:tc>
          <w:tcPr>
            <w:tcW w:w="3580" w:type="dxa"/>
            <w:gridSpan w:val="3"/>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Sông Vàm Cỏ Đông.</w:t>
            </w:r>
          </w:p>
        </w:tc>
        <w:tc>
          <w:tcPr>
            <w:tcW w:w="3560" w:type="dxa"/>
            <w:gridSpan w:val="2"/>
            <w:vAlign w:val="bottom"/>
          </w:tcPr>
          <w:p w:rsidR="00B74AF6" w:rsidRDefault="00B74AF6">
            <w:pPr>
              <w:ind w:left="1220"/>
              <w:rPr>
                <w:sz w:val="20"/>
                <w:szCs w:val="20"/>
              </w:rPr>
            </w:pPr>
            <w:r>
              <w:rPr>
                <w:rFonts w:eastAsia="Times New Roman"/>
                <w:b/>
                <w:bCs/>
                <w:color w:val="0000FF"/>
                <w:sz w:val="24"/>
                <w:szCs w:val="24"/>
              </w:rPr>
              <w:t xml:space="preserve">B. </w:t>
            </w:r>
            <w:r>
              <w:rPr>
                <w:rFonts w:eastAsia="Times New Roman"/>
                <w:color w:val="000000"/>
                <w:sz w:val="24"/>
                <w:szCs w:val="24"/>
              </w:rPr>
              <w:t>Sông Bé.</w:t>
            </w:r>
          </w:p>
        </w:tc>
        <w:tc>
          <w:tcPr>
            <w:tcW w:w="1800" w:type="dxa"/>
            <w:vAlign w:val="bottom"/>
          </w:tcPr>
          <w:p w:rsidR="00B74AF6" w:rsidRDefault="00B74AF6">
            <w:pPr>
              <w:rPr>
                <w:sz w:val="24"/>
                <w:szCs w:val="24"/>
              </w:rPr>
            </w:pPr>
          </w:p>
        </w:tc>
        <w:tc>
          <w:tcPr>
            <w:tcW w:w="1780" w:type="dxa"/>
            <w:vAlign w:val="bottom"/>
          </w:tcPr>
          <w:p w:rsidR="00B74AF6" w:rsidRDefault="00B74AF6">
            <w:pPr>
              <w:rPr>
                <w:sz w:val="24"/>
                <w:szCs w:val="24"/>
              </w:rPr>
            </w:pPr>
          </w:p>
        </w:tc>
      </w:tr>
      <w:tr w:rsidR="00B74AF6">
        <w:trPr>
          <w:trHeight w:val="276"/>
        </w:trPr>
        <w:tc>
          <w:tcPr>
            <w:tcW w:w="2020" w:type="dxa"/>
            <w:gridSpan w:val="2"/>
            <w:vAlign w:val="bottom"/>
          </w:tcPr>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Sông SàiGòn.</w:t>
            </w:r>
          </w:p>
        </w:tc>
        <w:tc>
          <w:tcPr>
            <w:tcW w:w="1560" w:type="dxa"/>
            <w:vAlign w:val="bottom"/>
          </w:tcPr>
          <w:p w:rsidR="00B74AF6" w:rsidRDefault="00B74AF6">
            <w:pPr>
              <w:rPr>
                <w:sz w:val="24"/>
                <w:szCs w:val="24"/>
              </w:rPr>
            </w:pPr>
          </w:p>
        </w:tc>
        <w:tc>
          <w:tcPr>
            <w:tcW w:w="3560" w:type="dxa"/>
            <w:gridSpan w:val="2"/>
            <w:vAlign w:val="bottom"/>
          </w:tcPr>
          <w:p w:rsidR="00B74AF6" w:rsidRDefault="00B74AF6">
            <w:pPr>
              <w:ind w:left="1220"/>
              <w:rPr>
                <w:sz w:val="20"/>
                <w:szCs w:val="20"/>
              </w:rPr>
            </w:pPr>
            <w:r>
              <w:rPr>
                <w:rFonts w:eastAsia="Times New Roman"/>
                <w:b/>
                <w:bCs/>
                <w:color w:val="0000FF"/>
                <w:sz w:val="24"/>
                <w:szCs w:val="24"/>
              </w:rPr>
              <w:t xml:space="preserve">D. </w:t>
            </w:r>
            <w:r>
              <w:rPr>
                <w:rFonts w:eastAsia="Times New Roman"/>
                <w:color w:val="000000"/>
                <w:sz w:val="24"/>
                <w:szCs w:val="24"/>
              </w:rPr>
              <w:t>Sông La Ngà.</w:t>
            </w:r>
          </w:p>
        </w:tc>
        <w:tc>
          <w:tcPr>
            <w:tcW w:w="1800" w:type="dxa"/>
            <w:vAlign w:val="bottom"/>
          </w:tcPr>
          <w:p w:rsidR="00B74AF6" w:rsidRDefault="00B74AF6">
            <w:pPr>
              <w:rPr>
                <w:sz w:val="24"/>
                <w:szCs w:val="24"/>
              </w:rPr>
            </w:pPr>
          </w:p>
        </w:tc>
        <w:tc>
          <w:tcPr>
            <w:tcW w:w="1780" w:type="dxa"/>
            <w:vAlign w:val="bottom"/>
          </w:tcPr>
          <w:p w:rsidR="00B74AF6" w:rsidRDefault="00B74AF6">
            <w:pPr>
              <w:rPr>
                <w:sz w:val="24"/>
                <w:szCs w:val="24"/>
              </w:rPr>
            </w:pPr>
          </w:p>
        </w:tc>
      </w:tr>
      <w:tr w:rsidR="00B74AF6">
        <w:trPr>
          <w:trHeight w:val="276"/>
        </w:trPr>
        <w:tc>
          <w:tcPr>
            <w:tcW w:w="3580" w:type="dxa"/>
            <w:gridSpan w:val="3"/>
            <w:vAlign w:val="bottom"/>
          </w:tcPr>
          <w:p w:rsidR="00B74AF6" w:rsidRDefault="00B74AF6">
            <w:pPr>
              <w:ind w:left="120"/>
              <w:rPr>
                <w:sz w:val="20"/>
                <w:szCs w:val="20"/>
              </w:rPr>
            </w:pPr>
            <w:r>
              <w:rPr>
                <w:rFonts w:eastAsia="Times New Roman"/>
                <w:b/>
                <w:bCs/>
                <w:color w:val="FF0000"/>
                <w:sz w:val="24"/>
                <w:szCs w:val="24"/>
              </w:rPr>
              <w:t xml:space="preserve">Câu 44: </w:t>
            </w:r>
            <w:r>
              <w:rPr>
                <w:rFonts w:eastAsia="Times New Roman"/>
                <w:color w:val="000000"/>
                <w:sz w:val="24"/>
                <w:szCs w:val="24"/>
              </w:rPr>
              <w:t>Cho bảng số liệu:</w:t>
            </w:r>
          </w:p>
        </w:tc>
        <w:tc>
          <w:tcPr>
            <w:tcW w:w="1780" w:type="dxa"/>
            <w:vAlign w:val="bottom"/>
          </w:tcPr>
          <w:p w:rsidR="00B74AF6" w:rsidRDefault="00B74AF6">
            <w:pPr>
              <w:rPr>
                <w:sz w:val="24"/>
                <w:szCs w:val="24"/>
              </w:rPr>
            </w:pPr>
          </w:p>
        </w:tc>
        <w:tc>
          <w:tcPr>
            <w:tcW w:w="1780" w:type="dxa"/>
            <w:vAlign w:val="bottom"/>
          </w:tcPr>
          <w:p w:rsidR="00B74AF6" w:rsidRDefault="00B74AF6">
            <w:pPr>
              <w:rPr>
                <w:sz w:val="24"/>
                <w:szCs w:val="24"/>
              </w:rPr>
            </w:pPr>
          </w:p>
        </w:tc>
        <w:tc>
          <w:tcPr>
            <w:tcW w:w="1800" w:type="dxa"/>
            <w:vAlign w:val="bottom"/>
          </w:tcPr>
          <w:p w:rsidR="00B74AF6" w:rsidRDefault="00B74AF6">
            <w:pPr>
              <w:rPr>
                <w:sz w:val="24"/>
                <w:szCs w:val="24"/>
              </w:rPr>
            </w:pPr>
          </w:p>
        </w:tc>
        <w:tc>
          <w:tcPr>
            <w:tcW w:w="1780" w:type="dxa"/>
            <w:vAlign w:val="bottom"/>
          </w:tcPr>
          <w:p w:rsidR="00B74AF6" w:rsidRDefault="00B74AF6">
            <w:pPr>
              <w:rPr>
                <w:sz w:val="24"/>
                <w:szCs w:val="24"/>
              </w:rPr>
            </w:pPr>
          </w:p>
        </w:tc>
      </w:tr>
      <w:tr w:rsidR="00B74AF6">
        <w:trPr>
          <w:trHeight w:val="281"/>
        </w:trPr>
        <w:tc>
          <w:tcPr>
            <w:tcW w:w="10720" w:type="dxa"/>
            <w:gridSpan w:val="7"/>
            <w:vAlign w:val="bottom"/>
          </w:tcPr>
          <w:p w:rsidR="00B74AF6" w:rsidRDefault="00B74AF6">
            <w:pPr>
              <w:ind w:left="580"/>
              <w:rPr>
                <w:sz w:val="20"/>
                <w:szCs w:val="20"/>
              </w:rPr>
            </w:pPr>
            <w:r>
              <w:rPr>
                <w:rFonts w:eastAsia="Times New Roman"/>
                <w:b/>
                <w:bCs/>
                <w:sz w:val="24"/>
                <w:szCs w:val="24"/>
              </w:rPr>
              <w:t>Tỉ suất gia tăng dân số tự nhiên trung bình của thế giới và các nhóm nước từ 1960 đến 2005</w:t>
            </w:r>
          </w:p>
        </w:tc>
      </w:tr>
      <w:tr w:rsidR="00B74AF6">
        <w:trPr>
          <w:trHeight w:val="289"/>
        </w:trPr>
        <w:tc>
          <w:tcPr>
            <w:tcW w:w="1800" w:type="dxa"/>
            <w:tcBorders>
              <w:bottom w:val="single" w:sz="8" w:space="0" w:color="auto"/>
            </w:tcBorders>
            <w:vAlign w:val="bottom"/>
          </w:tcPr>
          <w:p w:rsidR="00B74AF6" w:rsidRDefault="00B74AF6">
            <w:pPr>
              <w:rPr>
                <w:sz w:val="24"/>
                <w:szCs w:val="24"/>
              </w:rPr>
            </w:pPr>
          </w:p>
        </w:tc>
        <w:tc>
          <w:tcPr>
            <w:tcW w:w="220" w:type="dxa"/>
            <w:tcBorders>
              <w:bottom w:val="single" w:sz="8" w:space="0" w:color="auto"/>
            </w:tcBorders>
            <w:vAlign w:val="bottom"/>
          </w:tcPr>
          <w:p w:rsidR="00B74AF6" w:rsidRDefault="00B74AF6">
            <w:pPr>
              <w:rPr>
                <w:sz w:val="24"/>
                <w:szCs w:val="24"/>
              </w:rPr>
            </w:pPr>
          </w:p>
        </w:tc>
        <w:tc>
          <w:tcPr>
            <w:tcW w:w="1560" w:type="dxa"/>
            <w:tcBorders>
              <w:bottom w:val="single" w:sz="8" w:space="0" w:color="auto"/>
            </w:tcBorders>
            <w:vAlign w:val="bottom"/>
          </w:tcPr>
          <w:p w:rsidR="00B74AF6" w:rsidRDefault="00B74AF6">
            <w:pPr>
              <w:rPr>
                <w:sz w:val="24"/>
                <w:szCs w:val="24"/>
              </w:rPr>
            </w:pPr>
          </w:p>
        </w:tc>
        <w:tc>
          <w:tcPr>
            <w:tcW w:w="1780" w:type="dxa"/>
            <w:tcBorders>
              <w:bottom w:val="single" w:sz="8" w:space="0" w:color="auto"/>
            </w:tcBorders>
            <w:vAlign w:val="bottom"/>
          </w:tcPr>
          <w:p w:rsidR="00B74AF6" w:rsidRDefault="00B74AF6">
            <w:pPr>
              <w:rPr>
                <w:sz w:val="24"/>
                <w:szCs w:val="24"/>
              </w:rPr>
            </w:pPr>
          </w:p>
        </w:tc>
        <w:tc>
          <w:tcPr>
            <w:tcW w:w="1780" w:type="dxa"/>
            <w:tcBorders>
              <w:bottom w:val="single" w:sz="8" w:space="0" w:color="auto"/>
            </w:tcBorders>
            <w:vAlign w:val="bottom"/>
          </w:tcPr>
          <w:p w:rsidR="00B74AF6" w:rsidRDefault="00B74AF6">
            <w:pPr>
              <w:rPr>
                <w:sz w:val="24"/>
                <w:szCs w:val="24"/>
              </w:rPr>
            </w:pPr>
          </w:p>
        </w:tc>
        <w:tc>
          <w:tcPr>
            <w:tcW w:w="1800" w:type="dxa"/>
            <w:tcBorders>
              <w:bottom w:val="single" w:sz="8" w:space="0" w:color="auto"/>
            </w:tcBorders>
            <w:vAlign w:val="bottom"/>
          </w:tcPr>
          <w:p w:rsidR="00B74AF6" w:rsidRDefault="00B74AF6">
            <w:pPr>
              <w:ind w:left="600"/>
              <w:rPr>
                <w:sz w:val="20"/>
                <w:szCs w:val="20"/>
              </w:rPr>
            </w:pPr>
            <w:r>
              <w:rPr>
                <w:rFonts w:eastAsia="Times New Roman"/>
                <w:sz w:val="24"/>
                <w:szCs w:val="24"/>
              </w:rPr>
              <w:t>(Đơn vị: %)</w:t>
            </w:r>
          </w:p>
        </w:tc>
        <w:tc>
          <w:tcPr>
            <w:tcW w:w="1780" w:type="dxa"/>
            <w:tcBorders>
              <w:bottom w:val="single" w:sz="8" w:space="0" w:color="auto"/>
            </w:tcBorders>
            <w:vAlign w:val="bottom"/>
          </w:tcPr>
          <w:p w:rsidR="00B74AF6" w:rsidRDefault="00B74AF6">
            <w:pPr>
              <w:rPr>
                <w:sz w:val="24"/>
                <w:szCs w:val="24"/>
              </w:rPr>
            </w:pPr>
          </w:p>
        </w:tc>
      </w:tr>
      <w:tr w:rsidR="00B74AF6">
        <w:trPr>
          <w:trHeight w:val="276"/>
        </w:trPr>
        <w:tc>
          <w:tcPr>
            <w:tcW w:w="1800" w:type="dxa"/>
            <w:tcBorders>
              <w:left w:val="single" w:sz="8" w:space="0" w:color="auto"/>
              <w:right w:val="single" w:sz="8" w:space="0" w:color="auto"/>
            </w:tcBorders>
            <w:vAlign w:val="bottom"/>
          </w:tcPr>
          <w:p w:rsidR="00B74AF6" w:rsidRDefault="00B74AF6">
            <w:pPr>
              <w:ind w:left="820"/>
              <w:rPr>
                <w:sz w:val="20"/>
                <w:szCs w:val="20"/>
              </w:rPr>
            </w:pPr>
            <w:r>
              <w:rPr>
                <w:rFonts w:eastAsia="Times New Roman"/>
                <w:w w:val="99"/>
                <w:sz w:val="24"/>
                <w:szCs w:val="24"/>
              </w:rPr>
              <w:t>Giai đoạn</w:t>
            </w:r>
          </w:p>
        </w:tc>
        <w:tc>
          <w:tcPr>
            <w:tcW w:w="220" w:type="dxa"/>
            <w:vAlign w:val="bottom"/>
          </w:tcPr>
          <w:p w:rsidR="00B74AF6" w:rsidRDefault="00B74AF6">
            <w:pPr>
              <w:rPr>
                <w:sz w:val="24"/>
                <w:szCs w:val="24"/>
              </w:rPr>
            </w:pPr>
          </w:p>
        </w:tc>
        <w:tc>
          <w:tcPr>
            <w:tcW w:w="1560" w:type="dxa"/>
            <w:tcBorders>
              <w:right w:val="single" w:sz="8" w:space="0" w:color="auto"/>
            </w:tcBorders>
            <w:vAlign w:val="bottom"/>
          </w:tcPr>
          <w:p w:rsidR="00B74AF6" w:rsidRDefault="00B74AF6">
            <w:pPr>
              <w:ind w:right="40"/>
              <w:jc w:val="center"/>
              <w:rPr>
                <w:sz w:val="20"/>
                <w:szCs w:val="20"/>
              </w:rPr>
            </w:pPr>
            <w:r>
              <w:rPr>
                <w:rFonts w:eastAsia="Times New Roman"/>
                <w:w w:val="99"/>
                <w:sz w:val="24"/>
                <w:szCs w:val="24"/>
              </w:rPr>
              <w:t>1960 – 1965</w:t>
            </w:r>
          </w:p>
        </w:tc>
        <w:tc>
          <w:tcPr>
            <w:tcW w:w="178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1975 – 1980</w:t>
            </w:r>
          </w:p>
        </w:tc>
        <w:tc>
          <w:tcPr>
            <w:tcW w:w="178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1985 – 1990</w:t>
            </w:r>
          </w:p>
        </w:tc>
        <w:tc>
          <w:tcPr>
            <w:tcW w:w="180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1995 – 2000</w:t>
            </w:r>
          </w:p>
        </w:tc>
        <w:tc>
          <w:tcPr>
            <w:tcW w:w="178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2001 - 2005</w:t>
            </w:r>
          </w:p>
        </w:tc>
      </w:tr>
      <w:tr w:rsidR="00B74AF6">
        <w:trPr>
          <w:trHeight w:val="288"/>
        </w:trPr>
        <w:tc>
          <w:tcPr>
            <w:tcW w:w="180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Nhóm nước</w:t>
            </w:r>
          </w:p>
        </w:tc>
        <w:tc>
          <w:tcPr>
            <w:tcW w:w="220" w:type="dxa"/>
            <w:vAlign w:val="bottom"/>
          </w:tcPr>
          <w:p w:rsidR="00B74AF6" w:rsidRDefault="00B74AF6">
            <w:pPr>
              <w:rPr>
                <w:sz w:val="24"/>
                <w:szCs w:val="24"/>
              </w:rPr>
            </w:pPr>
          </w:p>
        </w:tc>
        <w:tc>
          <w:tcPr>
            <w:tcW w:w="1560" w:type="dxa"/>
            <w:tcBorders>
              <w:right w:val="single" w:sz="8" w:space="0" w:color="auto"/>
            </w:tcBorders>
            <w:vAlign w:val="bottom"/>
          </w:tcPr>
          <w:p w:rsidR="00B74AF6" w:rsidRDefault="00B74AF6">
            <w:pPr>
              <w:rPr>
                <w:sz w:val="24"/>
                <w:szCs w:val="24"/>
              </w:rPr>
            </w:pPr>
          </w:p>
        </w:tc>
        <w:tc>
          <w:tcPr>
            <w:tcW w:w="1780" w:type="dxa"/>
            <w:tcBorders>
              <w:right w:val="single" w:sz="8" w:space="0" w:color="auto"/>
            </w:tcBorders>
            <w:vAlign w:val="bottom"/>
          </w:tcPr>
          <w:p w:rsidR="00B74AF6" w:rsidRDefault="00B74AF6">
            <w:pPr>
              <w:rPr>
                <w:sz w:val="24"/>
                <w:szCs w:val="24"/>
              </w:rPr>
            </w:pPr>
          </w:p>
        </w:tc>
        <w:tc>
          <w:tcPr>
            <w:tcW w:w="1780" w:type="dxa"/>
            <w:tcBorders>
              <w:right w:val="single" w:sz="8" w:space="0" w:color="auto"/>
            </w:tcBorders>
            <w:vAlign w:val="bottom"/>
          </w:tcPr>
          <w:p w:rsidR="00B74AF6" w:rsidRDefault="00B74AF6">
            <w:pPr>
              <w:rPr>
                <w:sz w:val="24"/>
                <w:szCs w:val="24"/>
              </w:rPr>
            </w:pPr>
          </w:p>
        </w:tc>
        <w:tc>
          <w:tcPr>
            <w:tcW w:w="1800" w:type="dxa"/>
            <w:tcBorders>
              <w:right w:val="single" w:sz="8" w:space="0" w:color="auto"/>
            </w:tcBorders>
            <w:vAlign w:val="bottom"/>
          </w:tcPr>
          <w:p w:rsidR="00B74AF6" w:rsidRDefault="00B74AF6">
            <w:pPr>
              <w:rPr>
                <w:sz w:val="24"/>
                <w:szCs w:val="24"/>
              </w:rPr>
            </w:pPr>
          </w:p>
        </w:tc>
        <w:tc>
          <w:tcPr>
            <w:tcW w:w="1780" w:type="dxa"/>
            <w:tcBorders>
              <w:right w:val="single" w:sz="8" w:space="0" w:color="auto"/>
            </w:tcBorders>
            <w:vAlign w:val="bottom"/>
          </w:tcPr>
          <w:p w:rsidR="00B74AF6" w:rsidRDefault="00B74AF6">
            <w:pPr>
              <w:rPr>
                <w:sz w:val="24"/>
                <w:szCs w:val="24"/>
              </w:rPr>
            </w:pPr>
          </w:p>
        </w:tc>
      </w:tr>
      <w:tr w:rsidR="00B74AF6">
        <w:trPr>
          <w:trHeight w:val="147"/>
        </w:trPr>
        <w:tc>
          <w:tcPr>
            <w:tcW w:w="18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220" w:type="dxa"/>
            <w:tcBorders>
              <w:bottom w:val="single" w:sz="8" w:space="0" w:color="auto"/>
            </w:tcBorders>
            <w:vAlign w:val="bottom"/>
          </w:tcPr>
          <w:p w:rsidR="00B74AF6" w:rsidRDefault="00B74AF6">
            <w:pPr>
              <w:rPr>
                <w:sz w:val="12"/>
                <w:szCs w:val="12"/>
              </w:rPr>
            </w:pPr>
          </w:p>
        </w:tc>
        <w:tc>
          <w:tcPr>
            <w:tcW w:w="1560" w:type="dxa"/>
            <w:tcBorders>
              <w:bottom w:val="single" w:sz="8" w:space="0" w:color="auto"/>
              <w:right w:val="single" w:sz="8" w:space="0" w:color="auto"/>
            </w:tcBorders>
            <w:vAlign w:val="bottom"/>
          </w:tcPr>
          <w:p w:rsidR="00B74AF6" w:rsidRDefault="00B74AF6">
            <w:pPr>
              <w:rPr>
                <w:sz w:val="12"/>
                <w:szCs w:val="12"/>
              </w:rPr>
            </w:pPr>
          </w:p>
        </w:tc>
        <w:tc>
          <w:tcPr>
            <w:tcW w:w="1780" w:type="dxa"/>
            <w:tcBorders>
              <w:bottom w:val="single" w:sz="8" w:space="0" w:color="auto"/>
              <w:right w:val="single" w:sz="8" w:space="0" w:color="auto"/>
            </w:tcBorders>
            <w:vAlign w:val="bottom"/>
          </w:tcPr>
          <w:p w:rsidR="00B74AF6" w:rsidRDefault="00B74AF6">
            <w:pPr>
              <w:rPr>
                <w:sz w:val="12"/>
                <w:szCs w:val="12"/>
              </w:rPr>
            </w:pPr>
          </w:p>
        </w:tc>
        <w:tc>
          <w:tcPr>
            <w:tcW w:w="1780" w:type="dxa"/>
            <w:tcBorders>
              <w:bottom w:val="single" w:sz="8" w:space="0" w:color="auto"/>
              <w:right w:val="single" w:sz="8" w:space="0" w:color="auto"/>
            </w:tcBorders>
            <w:vAlign w:val="bottom"/>
          </w:tcPr>
          <w:p w:rsidR="00B74AF6" w:rsidRDefault="00B74AF6">
            <w:pPr>
              <w:rPr>
                <w:sz w:val="12"/>
                <w:szCs w:val="12"/>
              </w:rPr>
            </w:pPr>
          </w:p>
        </w:tc>
        <w:tc>
          <w:tcPr>
            <w:tcW w:w="1800" w:type="dxa"/>
            <w:tcBorders>
              <w:bottom w:val="single" w:sz="8" w:space="0" w:color="auto"/>
              <w:right w:val="single" w:sz="8" w:space="0" w:color="auto"/>
            </w:tcBorders>
            <w:vAlign w:val="bottom"/>
          </w:tcPr>
          <w:p w:rsidR="00B74AF6" w:rsidRDefault="00B74AF6">
            <w:pPr>
              <w:rPr>
                <w:sz w:val="12"/>
                <w:szCs w:val="12"/>
              </w:rPr>
            </w:pPr>
          </w:p>
        </w:tc>
        <w:tc>
          <w:tcPr>
            <w:tcW w:w="1780" w:type="dxa"/>
            <w:tcBorders>
              <w:bottom w:val="single" w:sz="8" w:space="0" w:color="auto"/>
              <w:right w:val="single" w:sz="8" w:space="0" w:color="auto"/>
            </w:tcBorders>
            <w:vAlign w:val="bottom"/>
          </w:tcPr>
          <w:p w:rsidR="00B74AF6" w:rsidRDefault="00B74AF6">
            <w:pPr>
              <w:rPr>
                <w:sz w:val="12"/>
                <w:szCs w:val="12"/>
              </w:rPr>
            </w:pPr>
          </w:p>
        </w:tc>
      </w:tr>
      <w:tr w:rsidR="00B74AF6">
        <w:trPr>
          <w:trHeight w:val="275"/>
        </w:trPr>
        <w:tc>
          <w:tcPr>
            <w:tcW w:w="1800" w:type="dxa"/>
            <w:tcBorders>
              <w:left w:val="single" w:sz="8" w:space="0" w:color="auto"/>
              <w:bottom w:val="single" w:sz="8" w:space="0" w:color="auto"/>
              <w:right w:val="single" w:sz="8" w:space="0" w:color="auto"/>
            </w:tcBorders>
            <w:vAlign w:val="bottom"/>
          </w:tcPr>
          <w:p w:rsidR="00B74AF6" w:rsidRDefault="00B74AF6">
            <w:pPr>
              <w:spacing w:line="270" w:lineRule="exact"/>
              <w:ind w:left="120"/>
              <w:rPr>
                <w:sz w:val="20"/>
                <w:szCs w:val="20"/>
              </w:rPr>
            </w:pPr>
            <w:r>
              <w:rPr>
                <w:rFonts w:eastAsia="Times New Roman"/>
                <w:sz w:val="24"/>
                <w:szCs w:val="24"/>
              </w:rPr>
              <w:t>Phát triển</w:t>
            </w:r>
          </w:p>
        </w:tc>
        <w:tc>
          <w:tcPr>
            <w:tcW w:w="220" w:type="dxa"/>
            <w:tcBorders>
              <w:bottom w:val="single" w:sz="8" w:space="0" w:color="auto"/>
            </w:tcBorders>
            <w:vAlign w:val="bottom"/>
          </w:tcPr>
          <w:p w:rsidR="00B74AF6" w:rsidRDefault="00B74AF6">
            <w:pPr>
              <w:rPr>
                <w:sz w:val="23"/>
                <w:szCs w:val="23"/>
              </w:rPr>
            </w:pPr>
          </w:p>
        </w:tc>
        <w:tc>
          <w:tcPr>
            <w:tcW w:w="1560" w:type="dxa"/>
            <w:tcBorders>
              <w:bottom w:val="single" w:sz="8" w:space="0" w:color="auto"/>
              <w:right w:val="single" w:sz="8" w:space="0" w:color="auto"/>
            </w:tcBorders>
            <w:vAlign w:val="bottom"/>
          </w:tcPr>
          <w:p w:rsidR="00B74AF6" w:rsidRDefault="00B74AF6">
            <w:pPr>
              <w:spacing w:line="270" w:lineRule="exact"/>
              <w:ind w:right="20"/>
              <w:jc w:val="center"/>
              <w:rPr>
                <w:sz w:val="20"/>
                <w:szCs w:val="20"/>
              </w:rPr>
            </w:pPr>
            <w:r>
              <w:rPr>
                <w:rFonts w:eastAsia="Times New Roman"/>
                <w:w w:val="99"/>
                <w:sz w:val="24"/>
                <w:szCs w:val="24"/>
              </w:rPr>
              <w:t>1,2</w:t>
            </w:r>
          </w:p>
        </w:tc>
        <w:tc>
          <w:tcPr>
            <w:tcW w:w="178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0,8</w:t>
            </w:r>
          </w:p>
        </w:tc>
        <w:tc>
          <w:tcPr>
            <w:tcW w:w="178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0,6</w:t>
            </w:r>
          </w:p>
        </w:tc>
        <w:tc>
          <w:tcPr>
            <w:tcW w:w="180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0,2</w:t>
            </w:r>
          </w:p>
        </w:tc>
        <w:tc>
          <w:tcPr>
            <w:tcW w:w="178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0,1</w:t>
            </w:r>
          </w:p>
        </w:tc>
      </w:tr>
      <w:tr w:rsidR="00B74AF6">
        <w:trPr>
          <w:trHeight w:val="280"/>
        </w:trPr>
        <w:tc>
          <w:tcPr>
            <w:tcW w:w="1800" w:type="dxa"/>
            <w:tcBorders>
              <w:left w:val="single" w:sz="8" w:space="0" w:color="auto"/>
              <w:bottom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Đang phát triển</w:t>
            </w:r>
          </w:p>
        </w:tc>
        <w:tc>
          <w:tcPr>
            <w:tcW w:w="220" w:type="dxa"/>
            <w:tcBorders>
              <w:bottom w:val="single" w:sz="8" w:space="0" w:color="auto"/>
            </w:tcBorders>
            <w:vAlign w:val="bottom"/>
          </w:tcPr>
          <w:p w:rsidR="00B74AF6" w:rsidRDefault="00B74AF6">
            <w:pPr>
              <w:rPr>
                <w:sz w:val="24"/>
                <w:szCs w:val="24"/>
              </w:rPr>
            </w:pPr>
          </w:p>
        </w:tc>
        <w:tc>
          <w:tcPr>
            <w:tcW w:w="1560" w:type="dxa"/>
            <w:tcBorders>
              <w:bottom w:val="single" w:sz="8" w:space="0" w:color="auto"/>
              <w:right w:val="single" w:sz="8" w:space="0" w:color="auto"/>
            </w:tcBorders>
            <w:vAlign w:val="bottom"/>
          </w:tcPr>
          <w:p w:rsidR="00B74AF6" w:rsidRDefault="00B74AF6">
            <w:pPr>
              <w:ind w:right="20"/>
              <w:jc w:val="center"/>
              <w:rPr>
                <w:sz w:val="20"/>
                <w:szCs w:val="20"/>
              </w:rPr>
            </w:pPr>
            <w:r>
              <w:rPr>
                <w:rFonts w:eastAsia="Times New Roman"/>
                <w:w w:val="99"/>
                <w:sz w:val="24"/>
                <w:szCs w:val="24"/>
              </w:rPr>
              <w:t>2,3</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1,9</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1,9</w:t>
            </w:r>
          </w:p>
        </w:tc>
        <w:tc>
          <w:tcPr>
            <w:tcW w:w="18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1,7</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1,5</w:t>
            </w:r>
          </w:p>
        </w:tc>
      </w:tr>
      <w:tr w:rsidR="00B74AF6">
        <w:trPr>
          <w:trHeight w:val="280"/>
        </w:trPr>
        <w:tc>
          <w:tcPr>
            <w:tcW w:w="1800" w:type="dxa"/>
            <w:tcBorders>
              <w:left w:val="single" w:sz="8" w:space="0" w:color="auto"/>
              <w:bottom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Thế giới</w:t>
            </w:r>
          </w:p>
        </w:tc>
        <w:tc>
          <w:tcPr>
            <w:tcW w:w="220" w:type="dxa"/>
            <w:tcBorders>
              <w:bottom w:val="single" w:sz="8" w:space="0" w:color="auto"/>
            </w:tcBorders>
            <w:vAlign w:val="bottom"/>
          </w:tcPr>
          <w:p w:rsidR="00B74AF6" w:rsidRDefault="00B74AF6">
            <w:pPr>
              <w:rPr>
                <w:sz w:val="24"/>
                <w:szCs w:val="24"/>
              </w:rPr>
            </w:pPr>
          </w:p>
        </w:tc>
        <w:tc>
          <w:tcPr>
            <w:tcW w:w="1560" w:type="dxa"/>
            <w:tcBorders>
              <w:bottom w:val="single" w:sz="8" w:space="0" w:color="auto"/>
              <w:right w:val="single" w:sz="8" w:space="0" w:color="auto"/>
            </w:tcBorders>
            <w:vAlign w:val="bottom"/>
          </w:tcPr>
          <w:p w:rsidR="00B74AF6" w:rsidRDefault="00B74AF6">
            <w:pPr>
              <w:ind w:right="20"/>
              <w:jc w:val="center"/>
              <w:rPr>
                <w:sz w:val="20"/>
                <w:szCs w:val="20"/>
              </w:rPr>
            </w:pPr>
            <w:r>
              <w:rPr>
                <w:rFonts w:eastAsia="Times New Roman"/>
                <w:w w:val="99"/>
                <w:sz w:val="24"/>
                <w:szCs w:val="24"/>
              </w:rPr>
              <w:t>1,9</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1,6</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1,6</w:t>
            </w:r>
          </w:p>
        </w:tc>
        <w:tc>
          <w:tcPr>
            <w:tcW w:w="18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1,4</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1,2</w:t>
            </w:r>
          </w:p>
        </w:tc>
      </w:tr>
    </w:tbl>
    <w:p w:rsidR="00B74AF6" w:rsidRDefault="00B74AF6">
      <w:pPr>
        <w:spacing w:line="293" w:lineRule="exact"/>
        <w:rPr>
          <w:sz w:val="24"/>
          <w:szCs w:val="24"/>
        </w:rPr>
      </w:pPr>
    </w:p>
    <w:p w:rsidR="00B74AF6" w:rsidRDefault="00B74AF6">
      <w:pPr>
        <w:spacing w:line="234" w:lineRule="auto"/>
        <w:ind w:right="240" w:firstLine="307"/>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về tỉ suất gia tăng dân số tự nhiên trung bình của thế giới và các nhóm nước từ 1960 đến 2005?</w:t>
      </w:r>
    </w:p>
    <w:p w:rsidR="00B74AF6" w:rsidRDefault="00B74AF6">
      <w:pPr>
        <w:spacing w:line="14" w:lineRule="exact"/>
        <w:rPr>
          <w:sz w:val="24"/>
          <w:szCs w:val="24"/>
        </w:rPr>
      </w:pPr>
    </w:p>
    <w:p w:rsidR="00B74AF6" w:rsidRDefault="00B74AF6">
      <w:pPr>
        <w:ind w:left="300"/>
        <w:rPr>
          <w:sz w:val="20"/>
          <w:szCs w:val="20"/>
        </w:rPr>
      </w:pPr>
      <w:r>
        <w:rPr>
          <w:rFonts w:eastAsia="Times New Roman"/>
          <w:b/>
          <w:bCs/>
          <w:color w:val="0000FF"/>
          <w:sz w:val="24"/>
          <w:szCs w:val="24"/>
        </w:rPr>
        <w:t xml:space="preserve">A. </w:t>
      </w:r>
      <w:r>
        <w:rPr>
          <w:rFonts w:eastAsia="Times New Roman"/>
          <w:color w:val="000000"/>
          <w:sz w:val="24"/>
          <w:szCs w:val="24"/>
        </w:rPr>
        <w:t>Nhóm nước đang phát triển cao hơn nhóm nước phát triển.</w:t>
      </w:r>
    </w:p>
    <w:p w:rsidR="00B74AF6" w:rsidRDefault="00B74AF6">
      <w:pPr>
        <w:spacing w:line="10" w:lineRule="exact"/>
        <w:rPr>
          <w:sz w:val="24"/>
          <w:szCs w:val="24"/>
        </w:rPr>
      </w:pPr>
    </w:p>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Nhóm nước phát triển giảm nhanh.</w:t>
      </w:r>
    </w:p>
    <w:p w:rsidR="00B74AF6" w:rsidRDefault="00B74AF6">
      <w:pPr>
        <w:spacing w:line="12" w:lineRule="exact"/>
        <w:rPr>
          <w:sz w:val="24"/>
          <w:szCs w:val="24"/>
        </w:rPr>
      </w:pP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Nhóm nước đang phát triển tăng lên.</w:t>
      </w:r>
    </w:p>
    <w:p w:rsidR="00B74AF6" w:rsidRDefault="00B74AF6">
      <w:pPr>
        <w:spacing w:line="29" w:lineRule="exact"/>
        <w:rPr>
          <w:sz w:val="24"/>
          <w:szCs w:val="24"/>
        </w:rPr>
      </w:pPr>
    </w:p>
    <w:p w:rsidR="00B74AF6" w:rsidRDefault="00B74AF6">
      <w:pPr>
        <w:ind w:left="300"/>
        <w:rPr>
          <w:sz w:val="20"/>
          <w:szCs w:val="20"/>
        </w:rPr>
      </w:pPr>
      <w:r>
        <w:rPr>
          <w:rFonts w:eastAsia="Times New Roman"/>
          <w:b/>
          <w:bCs/>
          <w:color w:val="0000FF"/>
          <w:sz w:val="24"/>
          <w:szCs w:val="24"/>
        </w:rPr>
        <w:t xml:space="preserve">D. </w:t>
      </w:r>
      <w:r>
        <w:rPr>
          <w:rFonts w:eastAsia="Times New Roman"/>
          <w:color w:val="000000"/>
          <w:sz w:val="24"/>
          <w:szCs w:val="24"/>
        </w:rPr>
        <w:t>Nhóm nước đang phát triển giảm chậm.</w:t>
      </w:r>
    </w:p>
    <w:p w:rsidR="00B74AF6" w:rsidRDefault="00B74AF6">
      <w:pPr>
        <w:spacing w:line="29" w:lineRule="exact"/>
        <w:rPr>
          <w:sz w:val="24"/>
          <w:szCs w:val="24"/>
        </w:rPr>
      </w:pPr>
    </w:p>
    <w:p w:rsidR="00B74AF6" w:rsidRDefault="00B74AF6">
      <w:pPr>
        <w:ind w:left="140"/>
        <w:rPr>
          <w:sz w:val="20"/>
          <w:szCs w:val="20"/>
        </w:rPr>
      </w:pPr>
      <w:r>
        <w:rPr>
          <w:rFonts w:eastAsia="Times New Roman"/>
          <w:b/>
          <w:bCs/>
          <w:color w:val="FF0000"/>
          <w:sz w:val="24"/>
          <w:szCs w:val="24"/>
        </w:rPr>
        <w:t xml:space="preserve">Câu 45: </w:t>
      </w:r>
      <w:r>
        <w:rPr>
          <w:rFonts w:eastAsia="Times New Roman"/>
          <w:color w:val="000000"/>
          <w:sz w:val="24"/>
          <w:szCs w:val="24"/>
        </w:rPr>
        <w:t>Ở nước ta, đặc điểm nào sau đây không phải là thế mạnh của khu vực đồng bằng?</w:t>
      </w:r>
    </w:p>
    <w:p w:rsidR="00B74AF6" w:rsidRDefault="00B74AF6">
      <w:pPr>
        <w:spacing w:line="5" w:lineRule="exact"/>
        <w:rPr>
          <w:sz w:val="24"/>
          <w:szCs w:val="24"/>
        </w:rPr>
      </w:pPr>
    </w:p>
    <w:p w:rsidR="00B74AF6" w:rsidRDefault="00B74AF6">
      <w:pPr>
        <w:tabs>
          <w:tab w:val="left" w:pos="4800"/>
        </w:tabs>
        <w:ind w:left="320"/>
        <w:rPr>
          <w:sz w:val="20"/>
          <w:szCs w:val="20"/>
        </w:rPr>
      </w:pPr>
      <w:r>
        <w:rPr>
          <w:rFonts w:eastAsia="Times New Roman"/>
          <w:b/>
          <w:bCs/>
          <w:color w:val="0000FF"/>
          <w:sz w:val="24"/>
          <w:szCs w:val="24"/>
        </w:rPr>
        <w:t xml:space="preserve">A. </w:t>
      </w:r>
      <w:r>
        <w:rPr>
          <w:rFonts w:eastAsia="Times New Roman"/>
          <w:color w:val="000000"/>
          <w:sz w:val="24"/>
          <w:szCs w:val="24"/>
        </w:rPr>
        <w:t>Phát triển giao thông đường sống.</w:t>
      </w:r>
      <w:r>
        <w:rPr>
          <w:sz w:val="20"/>
          <w:szCs w:val="20"/>
        </w:rPr>
        <w:tab/>
      </w:r>
      <w:r>
        <w:rPr>
          <w:rFonts w:eastAsia="Times New Roman"/>
          <w:b/>
          <w:bCs/>
          <w:color w:val="0000FF"/>
          <w:sz w:val="23"/>
          <w:szCs w:val="23"/>
        </w:rPr>
        <w:t xml:space="preserve">B. </w:t>
      </w:r>
      <w:r>
        <w:rPr>
          <w:rFonts w:eastAsia="Times New Roman"/>
          <w:color w:val="000000"/>
          <w:sz w:val="23"/>
          <w:szCs w:val="23"/>
        </w:rPr>
        <w:t>Trồng cây hàng năm, đặc biệt là lúa gạo.</w:t>
      </w:r>
    </w:p>
    <w:p w:rsidR="00B74AF6" w:rsidRDefault="00B74AF6">
      <w:pPr>
        <w:tabs>
          <w:tab w:val="left" w:pos="4800"/>
        </w:tabs>
        <w:spacing w:line="237" w:lineRule="auto"/>
        <w:ind w:left="320"/>
        <w:rPr>
          <w:sz w:val="20"/>
          <w:szCs w:val="20"/>
        </w:rPr>
      </w:pPr>
      <w:r>
        <w:rPr>
          <w:rFonts w:eastAsia="Times New Roman"/>
          <w:b/>
          <w:bCs/>
          <w:color w:val="0000FF"/>
          <w:sz w:val="24"/>
          <w:szCs w:val="24"/>
        </w:rPr>
        <w:t xml:space="preserve">C. </w:t>
      </w:r>
      <w:r>
        <w:rPr>
          <w:rFonts w:eastAsia="Times New Roman"/>
          <w:color w:val="000000"/>
          <w:sz w:val="24"/>
          <w:szCs w:val="24"/>
        </w:rPr>
        <w:t>Cung cấp nguồn lợi thủy sản, lâm sản.</w:t>
      </w:r>
      <w:r>
        <w:rPr>
          <w:sz w:val="20"/>
          <w:szCs w:val="20"/>
        </w:rPr>
        <w:tab/>
      </w:r>
      <w:r>
        <w:rPr>
          <w:rFonts w:eastAsia="Times New Roman"/>
          <w:b/>
          <w:bCs/>
          <w:color w:val="0000FF"/>
          <w:sz w:val="24"/>
          <w:szCs w:val="24"/>
        </w:rPr>
        <w:t xml:space="preserve">D. </w:t>
      </w:r>
      <w:r>
        <w:rPr>
          <w:rFonts w:eastAsia="Times New Roman"/>
          <w:color w:val="000000"/>
          <w:sz w:val="24"/>
          <w:szCs w:val="24"/>
        </w:rPr>
        <w:t>Trồng cây công nghiệp lâu năm.</w:t>
      </w:r>
    </w:p>
    <w:p w:rsidR="00B74AF6" w:rsidRDefault="00B74AF6">
      <w:pPr>
        <w:spacing w:line="13" w:lineRule="exact"/>
        <w:rPr>
          <w:sz w:val="24"/>
          <w:szCs w:val="24"/>
        </w:rPr>
      </w:pPr>
    </w:p>
    <w:p w:rsidR="00B74AF6" w:rsidRDefault="00B74AF6">
      <w:pPr>
        <w:spacing w:line="238" w:lineRule="auto"/>
        <w:ind w:left="320" w:right="460" w:hanging="177"/>
        <w:rPr>
          <w:sz w:val="20"/>
          <w:szCs w:val="20"/>
        </w:rPr>
      </w:pPr>
      <w:r>
        <w:rPr>
          <w:rFonts w:eastAsia="Times New Roman"/>
          <w:b/>
          <w:bCs/>
          <w:color w:val="FF0000"/>
          <w:sz w:val="24"/>
          <w:szCs w:val="24"/>
        </w:rPr>
        <w:t xml:space="preserve">Câu 46: </w:t>
      </w:r>
      <w:r>
        <w:rPr>
          <w:rFonts w:eastAsia="Times New Roman"/>
          <w:color w:val="000000"/>
          <w:sz w:val="24"/>
          <w:szCs w:val="24"/>
        </w:rPr>
        <w:t>Khó khăn lớn nhất trong việc sử dụng đất đai của miền Nam Trung Bộ và Nam Bộ nước ta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thiếu nước nghiêm trọng về mùa khô.</w:t>
      </w:r>
    </w:p>
    <w:p w:rsidR="00B74AF6" w:rsidRDefault="00B74AF6">
      <w:pPr>
        <w:spacing w:line="238" w:lineRule="auto"/>
        <w:ind w:left="340"/>
        <w:rPr>
          <w:sz w:val="20"/>
          <w:szCs w:val="20"/>
        </w:rPr>
      </w:pPr>
      <w:r>
        <w:rPr>
          <w:rFonts w:eastAsia="Times New Roman"/>
          <w:b/>
          <w:bCs/>
          <w:color w:val="0000FF"/>
          <w:sz w:val="24"/>
          <w:szCs w:val="24"/>
        </w:rPr>
        <w:t xml:space="preserve">B. </w:t>
      </w:r>
      <w:r>
        <w:rPr>
          <w:rFonts w:eastAsia="Times New Roman"/>
          <w:color w:val="000000"/>
          <w:sz w:val="24"/>
          <w:szCs w:val="24"/>
        </w:rPr>
        <w:t>bão, lũ, trượt lở đất.</w:t>
      </w:r>
    </w:p>
    <w:p w:rsidR="00B74AF6" w:rsidRDefault="00B74AF6">
      <w:pPr>
        <w:ind w:left="340"/>
        <w:rPr>
          <w:sz w:val="20"/>
          <w:szCs w:val="20"/>
        </w:rPr>
      </w:pPr>
      <w:r>
        <w:rPr>
          <w:rFonts w:eastAsia="Times New Roman"/>
          <w:b/>
          <w:bCs/>
          <w:color w:val="0000FF"/>
          <w:sz w:val="24"/>
          <w:szCs w:val="24"/>
        </w:rPr>
        <w:t xml:space="preserve">C. </w:t>
      </w:r>
      <w:r>
        <w:rPr>
          <w:rFonts w:eastAsia="Times New Roman"/>
          <w:color w:val="000000"/>
          <w:sz w:val="24"/>
          <w:szCs w:val="24"/>
        </w:rPr>
        <w:t>thời tiết không ổn định.</w:t>
      </w:r>
    </w:p>
    <w:p w:rsidR="00B74AF6" w:rsidRDefault="00B74AF6">
      <w:pPr>
        <w:ind w:left="340"/>
        <w:rPr>
          <w:sz w:val="20"/>
          <w:szCs w:val="20"/>
        </w:rPr>
      </w:pPr>
      <w:r>
        <w:rPr>
          <w:rFonts w:eastAsia="Times New Roman"/>
          <w:b/>
          <w:bCs/>
          <w:color w:val="0000FF"/>
          <w:sz w:val="24"/>
          <w:szCs w:val="24"/>
        </w:rPr>
        <w:t xml:space="preserve">D. </w:t>
      </w:r>
      <w:r>
        <w:rPr>
          <w:rFonts w:eastAsia="Times New Roman"/>
          <w:color w:val="000000"/>
          <w:sz w:val="24"/>
          <w:szCs w:val="24"/>
        </w:rPr>
        <w:t>hạn hán, bão, lũ.</w:t>
      </w:r>
    </w:p>
    <w:p w:rsidR="00B74AF6" w:rsidRDefault="00B74AF6">
      <w:pPr>
        <w:ind w:left="140"/>
        <w:rPr>
          <w:sz w:val="20"/>
          <w:szCs w:val="20"/>
        </w:rPr>
      </w:pPr>
      <w:r>
        <w:rPr>
          <w:rFonts w:eastAsia="Times New Roman"/>
          <w:b/>
          <w:bCs/>
          <w:color w:val="FF0000"/>
          <w:sz w:val="24"/>
          <w:szCs w:val="24"/>
        </w:rPr>
        <w:t xml:space="preserve">Câu 47: </w:t>
      </w:r>
      <w:r>
        <w:rPr>
          <w:rFonts w:eastAsia="Times New Roman"/>
          <w:color w:val="000000"/>
          <w:sz w:val="24"/>
          <w:szCs w:val="24"/>
        </w:rPr>
        <w:t>Cho biểu đồ về GDP theo thành phần kinh tế ở nước ta: (Đơn vị: %)</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00" w:lineRule="exact"/>
        <w:rPr>
          <w:sz w:val="20"/>
          <w:szCs w:val="20"/>
        </w:rPr>
      </w:pPr>
      <w:r>
        <w:rPr>
          <w:noProof/>
          <w:sz w:val="20"/>
          <w:szCs w:val="20"/>
        </w:rPr>
        <w:lastRenderedPageBreak/>
        <w:drawing>
          <wp:anchor distT="0" distB="0" distL="114300" distR="114300" simplePos="0" relativeHeight="251731968" behindDoc="1" locked="0" layoutInCell="0" allowOverlap="1">
            <wp:simplePos x="0" y="0"/>
            <wp:positionH relativeFrom="page">
              <wp:posOffset>1057910</wp:posOffset>
            </wp:positionH>
            <wp:positionV relativeFrom="page">
              <wp:posOffset>457200</wp:posOffset>
            </wp:positionV>
            <wp:extent cx="4676775" cy="18288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4676775" cy="182880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0" w:lineRule="exact"/>
        <w:rPr>
          <w:sz w:val="20"/>
          <w:szCs w:val="20"/>
        </w:rPr>
      </w:pPr>
    </w:p>
    <w:p w:rsidR="00B74AF6" w:rsidRDefault="00B74AF6">
      <w:pPr>
        <w:ind w:left="100"/>
        <w:rPr>
          <w:sz w:val="20"/>
          <w:szCs w:val="20"/>
        </w:rPr>
      </w:pPr>
      <w:r>
        <w:rPr>
          <w:rFonts w:eastAsia="Times New Roman"/>
          <w:sz w:val="24"/>
          <w:szCs w:val="24"/>
        </w:rPr>
        <w:t>Biểu đồ trên thể hiện nội dung nào sau đây?</w:t>
      </w:r>
    </w:p>
    <w:p w:rsidR="00B74AF6" w:rsidRDefault="00B74AF6">
      <w:pPr>
        <w:ind w:left="380"/>
        <w:rPr>
          <w:sz w:val="20"/>
          <w:szCs w:val="20"/>
        </w:rPr>
      </w:pPr>
      <w:r>
        <w:rPr>
          <w:rFonts w:eastAsia="Times New Roman"/>
          <w:b/>
          <w:bCs/>
          <w:color w:val="0000FF"/>
          <w:sz w:val="24"/>
          <w:szCs w:val="24"/>
        </w:rPr>
        <w:t xml:space="preserve">A. </w:t>
      </w:r>
      <w:r>
        <w:rPr>
          <w:rFonts w:eastAsia="Times New Roman"/>
          <w:color w:val="000000"/>
          <w:sz w:val="24"/>
          <w:szCs w:val="24"/>
        </w:rPr>
        <w:t>Cơ cấu GDP theo thành phần kinh tế ở nước ta năm 2005 và năm 2014.</w:t>
      </w: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Giá trị GDP theo thành phần kinh tế ở nước ta năm 2005 và năm 2014.</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Tốc độ tăng trưởng GDP theo thành phần kinh tế ở nước ta năm 2005 và năm 2014.</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So sánh GDP giữa các thành phần kinh tế ở nước ta năm 2005 và năm 2014.</w:t>
      </w:r>
    </w:p>
    <w:p w:rsidR="00B74AF6" w:rsidRDefault="00B74AF6">
      <w:pPr>
        <w:spacing w:line="260" w:lineRule="exact"/>
        <w:rPr>
          <w:sz w:val="20"/>
          <w:szCs w:val="20"/>
        </w:rPr>
      </w:pPr>
    </w:p>
    <w:p w:rsidR="00B74AF6" w:rsidRDefault="00B74AF6">
      <w:pPr>
        <w:spacing w:line="233" w:lineRule="auto"/>
        <w:ind w:left="100"/>
        <w:rPr>
          <w:sz w:val="20"/>
          <w:szCs w:val="20"/>
        </w:rPr>
      </w:pPr>
      <w:r>
        <w:rPr>
          <w:rFonts w:eastAsia="Times New Roman"/>
          <w:b/>
          <w:bCs/>
          <w:color w:val="FF0000"/>
          <w:sz w:val="24"/>
          <w:szCs w:val="24"/>
        </w:rPr>
        <w:t xml:space="preserve">Câu 48: </w:t>
      </w:r>
      <w:r>
        <w:rPr>
          <w:rFonts w:eastAsia="Times New Roman"/>
          <w:color w:val="000000"/>
          <w:sz w:val="24"/>
          <w:szCs w:val="24"/>
        </w:rPr>
        <w:t>Ở nước ta, phần ngầm dưới biển và lòng đất dưới đáy biển thuộc phần lục địa kéo dài có độ sâu</w:t>
      </w:r>
      <w:r>
        <w:rPr>
          <w:rFonts w:eastAsia="Times New Roman"/>
          <w:b/>
          <w:bCs/>
          <w:color w:val="FF0000"/>
          <w:sz w:val="24"/>
          <w:szCs w:val="24"/>
        </w:rPr>
        <w:t xml:space="preserve"> </w:t>
      </w:r>
      <w:r>
        <w:rPr>
          <w:rFonts w:eastAsia="Times New Roman"/>
          <w:color w:val="000000"/>
          <w:sz w:val="24"/>
          <w:szCs w:val="24"/>
        </w:rPr>
        <w:t>khoảng 200m hoặc hơn nữa, được gọi là</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lãnh hải.</w:t>
      </w:r>
    </w:p>
    <w:p w:rsidR="00B74AF6" w:rsidRDefault="00B74AF6">
      <w:pPr>
        <w:spacing w:line="237" w:lineRule="auto"/>
        <w:ind w:left="280"/>
        <w:rPr>
          <w:sz w:val="20"/>
          <w:szCs w:val="20"/>
        </w:rPr>
      </w:pPr>
      <w:r>
        <w:rPr>
          <w:rFonts w:eastAsia="Times New Roman"/>
          <w:b/>
          <w:bCs/>
          <w:color w:val="0000FF"/>
          <w:sz w:val="24"/>
          <w:szCs w:val="24"/>
        </w:rPr>
        <w:t xml:space="preserve">B. </w:t>
      </w:r>
      <w:r>
        <w:rPr>
          <w:rFonts w:eastAsia="Times New Roman"/>
          <w:color w:val="000000"/>
          <w:sz w:val="24"/>
          <w:szCs w:val="24"/>
        </w:rPr>
        <w:t>thềm lục địa.</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vùng đặc quyền kinh tế.</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vùng tiếp giáp lãnh hải.</w:t>
      </w:r>
    </w:p>
    <w:p w:rsidR="00B74AF6" w:rsidRDefault="00B74AF6">
      <w:pPr>
        <w:spacing w:line="12" w:lineRule="exact"/>
        <w:rPr>
          <w:sz w:val="20"/>
          <w:szCs w:val="20"/>
        </w:rPr>
      </w:pPr>
    </w:p>
    <w:p w:rsidR="00B74AF6" w:rsidRDefault="00B74AF6">
      <w:pPr>
        <w:spacing w:line="241" w:lineRule="auto"/>
        <w:ind w:left="260" w:right="4220" w:hanging="167"/>
        <w:rPr>
          <w:sz w:val="20"/>
          <w:szCs w:val="20"/>
        </w:rPr>
      </w:pPr>
      <w:r>
        <w:rPr>
          <w:rFonts w:eastAsia="Times New Roman"/>
          <w:b/>
          <w:bCs/>
          <w:color w:val="FF0000"/>
          <w:sz w:val="24"/>
          <w:szCs w:val="24"/>
        </w:rPr>
        <w:t xml:space="preserve">Câu 49: </w:t>
      </w:r>
      <w:r>
        <w:rPr>
          <w:rFonts w:eastAsia="Times New Roman"/>
          <w:color w:val="000000"/>
          <w:sz w:val="24"/>
          <w:szCs w:val="24"/>
        </w:rPr>
        <w:t>Đặc điểm nào sau đây không đúng với dân cư Hoa Kì? 0</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Người nhập cư đa số từ châu Âu.</w:t>
      </w:r>
    </w:p>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Dân cư phân bố đồng đều.</w:t>
      </w: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Dân số tăng nhanh do nhập cư.</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Tổng số dân lớn thứ ba thế giới.</w:t>
      </w:r>
    </w:p>
    <w:p w:rsidR="00B74AF6" w:rsidRDefault="00B74AF6">
      <w:pPr>
        <w:spacing w:line="12" w:lineRule="exact"/>
        <w:rPr>
          <w:sz w:val="20"/>
          <w:szCs w:val="20"/>
        </w:rPr>
      </w:pPr>
    </w:p>
    <w:p w:rsidR="00B74AF6" w:rsidRDefault="00B74AF6">
      <w:pPr>
        <w:spacing w:line="234" w:lineRule="auto"/>
        <w:ind w:right="460"/>
        <w:rPr>
          <w:sz w:val="20"/>
          <w:szCs w:val="20"/>
        </w:rPr>
      </w:pPr>
      <w:r>
        <w:rPr>
          <w:rFonts w:eastAsia="Times New Roman"/>
          <w:b/>
          <w:bCs/>
          <w:color w:val="FF0000"/>
          <w:sz w:val="24"/>
          <w:szCs w:val="24"/>
        </w:rPr>
        <w:t xml:space="preserve">Câu 50: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ở nước ta tiếp giáp</w:t>
      </w:r>
      <w:r>
        <w:rPr>
          <w:rFonts w:eastAsia="Times New Roman"/>
          <w:b/>
          <w:bCs/>
          <w:color w:val="FF0000"/>
          <w:sz w:val="24"/>
          <w:szCs w:val="24"/>
        </w:rPr>
        <w:t xml:space="preserve"> </w:t>
      </w:r>
      <w:r>
        <w:rPr>
          <w:rFonts w:eastAsia="Times New Roman"/>
          <w:color w:val="000000"/>
          <w:sz w:val="24"/>
          <w:szCs w:val="24"/>
        </w:rPr>
        <w:t>Campuchia ở vị trí thứ 5 theo chiều Bắc - Nam?</w:t>
      </w:r>
    </w:p>
    <w:p w:rsidR="00B74AF6" w:rsidRDefault="00B74AF6">
      <w:pPr>
        <w:spacing w:line="21" w:lineRule="exact"/>
        <w:rPr>
          <w:sz w:val="20"/>
          <w:szCs w:val="20"/>
        </w:rPr>
      </w:pPr>
    </w:p>
    <w:p w:rsidR="00B74AF6" w:rsidRDefault="00B74AF6">
      <w:pPr>
        <w:tabs>
          <w:tab w:val="left" w:pos="2640"/>
          <w:tab w:val="left" w:pos="5180"/>
          <w:tab w:val="left" w:pos="7740"/>
        </w:tabs>
        <w:ind w:left="260"/>
        <w:rPr>
          <w:sz w:val="20"/>
          <w:szCs w:val="20"/>
        </w:rPr>
      </w:pPr>
      <w:r>
        <w:rPr>
          <w:rFonts w:eastAsia="Times New Roman"/>
          <w:b/>
          <w:bCs/>
          <w:color w:val="0000FF"/>
          <w:sz w:val="24"/>
          <w:szCs w:val="24"/>
        </w:rPr>
        <w:t xml:space="preserve">A. </w:t>
      </w:r>
      <w:r>
        <w:rPr>
          <w:rFonts w:eastAsia="Times New Roman"/>
          <w:color w:val="000000"/>
          <w:sz w:val="24"/>
          <w:szCs w:val="24"/>
        </w:rPr>
        <w:t>Bình Phước.</w:t>
      </w:r>
      <w:r>
        <w:rPr>
          <w:sz w:val="20"/>
          <w:szCs w:val="20"/>
        </w:rPr>
        <w:tab/>
      </w:r>
      <w:r>
        <w:rPr>
          <w:rFonts w:eastAsia="Times New Roman"/>
          <w:b/>
          <w:bCs/>
          <w:color w:val="0000FF"/>
          <w:sz w:val="24"/>
          <w:szCs w:val="24"/>
        </w:rPr>
        <w:t xml:space="preserve">B. </w:t>
      </w:r>
      <w:r>
        <w:rPr>
          <w:rFonts w:eastAsia="Times New Roman"/>
          <w:color w:val="000000"/>
          <w:sz w:val="24"/>
          <w:szCs w:val="24"/>
        </w:rPr>
        <w:t>Quảng Bình.</w:t>
      </w:r>
      <w:r>
        <w:rPr>
          <w:sz w:val="20"/>
          <w:szCs w:val="20"/>
        </w:rPr>
        <w:tab/>
      </w:r>
      <w:r>
        <w:rPr>
          <w:rFonts w:eastAsia="Times New Roman"/>
          <w:b/>
          <w:bCs/>
          <w:color w:val="0000FF"/>
          <w:sz w:val="24"/>
          <w:szCs w:val="24"/>
        </w:rPr>
        <w:t xml:space="preserve">C. </w:t>
      </w:r>
      <w:r>
        <w:rPr>
          <w:rFonts w:eastAsia="Times New Roman"/>
          <w:color w:val="000000"/>
          <w:sz w:val="24"/>
          <w:szCs w:val="24"/>
        </w:rPr>
        <w:t>Hà Tĩnh.</w:t>
      </w:r>
      <w:r>
        <w:rPr>
          <w:sz w:val="20"/>
          <w:szCs w:val="20"/>
        </w:rPr>
        <w:tab/>
      </w:r>
      <w:r>
        <w:rPr>
          <w:rFonts w:eastAsia="Times New Roman"/>
          <w:b/>
          <w:bCs/>
          <w:color w:val="0000FF"/>
          <w:sz w:val="23"/>
          <w:szCs w:val="23"/>
        </w:rPr>
        <w:t xml:space="preserve">D. </w:t>
      </w:r>
      <w:r>
        <w:rPr>
          <w:rFonts w:eastAsia="Times New Roman"/>
          <w:color w:val="000000"/>
          <w:sz w:val="23"/>
          <w:szCs w:val="23"/>
        </w:rPr>
        <w:t>Tây Ninh</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51: </w:t>
      </w:r>
      <w:r>
        <w:rPr>
          <w:rFonts w:eastAsia="Times New Roman"/>
          <w:color w:val="000000"/>
          <w:sz w:val="24"/>
          <w:szCs w:val="24"/>
        </w:rPr>
        <w:t>Căn cứ vào Atlat Địa lí Việt Nam trang 9, cho biết địa điểm nào sau đây ở nước ta có mùa mưa vào</w:t>
      </w:r>
      <w:r>
        <w:rPr>
          <w:rFonts w:eastAsia="Times New Roman"/>
          <w:b/>
          <w:bCs/>
          <w:color w:val="FF0000"/>
          <w:sz w:val="24"/>
          <w:szCs w:val="24"/>
        </w:rPr>
        <w:t xml:space="preserve"> </w:t>
      </w:r>
      <w:r>
        <w:rPr>
          <w:rFonts w:eastAsia="Times New Roman"/>
          <w:color w:val="000000"/>
          <w:sz w:val="24"/>
          <w:szCs w:val="24"/>
        </w:rPr>
        <w:t>thu đông?</w:t>
      </w:r>
    </w:p>
    <w:p w:rsidR="00B74AF6" w:rsidRDefault="00B74AF6">
      <w:pPr>
        <w:spacing w:line="14" w:lineRule="exact"/>
        <w:rPr>
          <w:sz w:val="20"/>
          <w:szCs w:val="20"/>
        </w:rPr>
      </w:pPr>
    </w:p>
    <w:p w:rsidR="00B74AF6" w:rsidRDefault="00B74AF6">
      <w:pPr>
        <w:tabs>
          <w:tab w:val="left" w:pos="2640"/>
          <w:tab w:val="left" w:pos="5180"/>
          <w:tab w:val="left" w:pos="7740"/>
        </w:tabs>
        <w:ind w:left="280"/>
        <w:rPr>
          <w:sz w:val="20"/>
          <w:szCs w:val="20"/>
        </w:rPr>
      </w:pPr>
      <w:r>
        <w:rPr>
          <w:rFonts w:eastAsia="Times New Roman"/>
          <w:b/>
          <w:bCs/>
          <w:color w:val="0000FF"/>
          <w:sz w:val="24"/>
          <w:szCs w:val="24"/>
        </w:rPr>
        <w:t xml:space="preserve">A. </w:t>
      </w:r>
      <w:r>
        <w:rPr>
          <w:rFonts w:eastAsia="Times New Roman"/>
          <w:color w:val="000000"/>
          <w:sz w:val="24"/>
          <w:szCs w:val="24"/>
        </w:rPr>
        <w:t>Cần Thơ.</w:t>
      </w:r>
      <w:r>
        <w:rPr>
          <w:sz w:val="20"/>
          <w:szCs w:val="20"/>
        </w:rPr>
        <w:tab/>
      </w:r>
      <w:r>
        <w:rPr>
          <w:rFonts w:eastAsia="Times New Roman"/>
          <w:b/>
          <w:bCs/>
          <w:color w:val="0000FF"/>
          <w:sz w:val="24"/>
          <w:szCs w:val="24"/>
        </w:rPr>
        <w:t xml:space="preserve">B. </w:t>
      </w:r>
      <w:r>
        <w:rPr>
          <w:rFonts w:eastAsia="Times New Roman"/>
          <w:color w:val="000000"/>
          <w:sz w:val="24"/>
          <w:szCs w:val="24"/>
        </w:rPr>
        <w:t>Hà Nội.</w:t>
      </w:r>
      <w:r>
        <w:rPr>
          <w:sz w:val="20"/>
          <w:szCs w:val="20"/>
        </w:rPr>
        <w:tab/>
      </w:r>
      <w:r>
        <w:rPr>
          <w:rFonts w:eastAsia="Times New Roman"/>
          <w:b/>
          <w:bCs/>
          <w:color w:val="0000FF"/>
          <w:sz w:val="24"/>
          <w:szCs w:val="24"/>
        </w:rPr>
        <w:t xml:space="preserve">C. </w:t>
      </w:r>
      <w:r>
        <w:rPr>
          <w:rFonts w:eastAsia="Times New Roman"/>
          <w:color w:val="000000"/>
          <w:sz w:val="24"/>
          <w:szCs w:val="24"/>
        </w:rPr>
        <w:t>Đà Lạt.</w:t>
      </w:r>
      <w:r>
        <w:rPr>
          <w:sz w:val="20"/>
          <w:szCs w:val="20"/>
        </w:rPr>
        <w:tab/>
      </w:r>
      <w:r>
        <w:rPr>
          <w:rFonts w:eastAsia="Times New Roman"/>
          <w:b/>
          <w:bCs/>
          <w:color w:val="0000FF"/>
          <w:sz w:val="23"/>
          <w:szCs w:val="23"/>
        </w:rPr>
        <w:t xml:space="preserve">D. </w:t>
      </w:r>
      <w:r>
        <w:rPr>
          <w:rFonts w:eastAsia="Times New Roman"/>
          <w:color w:val="000000"/>
          <w:sz w:val="23"/>
          <w:szCs w:val="23"/>
        </w:rPr>
        <w:t>Đồng Hới.</w:t>
      </w:r>
    </w:p>
    <w:p w:rsidR="00B74AF6" w:rsidRDefault="00B74AF6">
      <w:pPr>
        <w:spacing w:line="237" w:lineRule="auto"/>
        <w:ind w:left="20"/>
        <w:rPr>
          <w:sz w:val="20"/>
          <w:szCs w:val="20"/>
        </w:rPr>
      </w:pPr>
      <w:r>
        <w:rPr>
          <w:rFonts w:eastAsia="Times New Roman"/>
          <w:b/>
          <w:bCs/>
          <w:color w:val="FF0000"/>
          <w:sz w:val="24"/>
          <w:szCs w:val="24"/>
        </w:rPr>
        <w:t xml:space="preserve">Câu 52: </w:t>
      </w:r>
      <w:r>
        <w:rPr>
          <w:rFonts w:eastAsia="Times New Roman"/>
          <w:color w:val="000000"/>
          <w:sz w:val="24"/>
          <w:szCs w:val="24"/>
        </w:rPr>
        <w:t>Biểu hiện tính chất nhiệt đới của khí hậu nước ta là</w:t>
      </w:r>
    </w:p>
    <w:p w:rsidR="00B74AF6" w:rsidRDefault="00B74AF6">
      <w:pPr>
        <w:spacing w:line="37"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chịu ảnh hưởng của chế độ gió mùa.</w:t>
      </w:r>
    </w:p>
    <w:p w:rsidR="00B74AF6" w:rsidRDefault="00B74AF6">
      <w:pPr>
        <w:spacing w:line="237" w:lineRule="auto"/>
        <w:ind w:left="300"/>
        <w:rPr>
          <w:sz w:val="20"/>
          <w:szCs w:val="20"/>
        </w:rPr>
      </w:pPr>
      <w:r>
        <w:rPr>
          <w:rFonts w:eastAsia="Times New Roman"/>
          <w:b/>
          <w:bCs/>
          <w:color w:val="0000FF"/>
          <w:sz w:val="24"/>
          <w:szCs w:val="24"/>
        </w:rPr>
        <w:t xml:space="preserve">B. </w:t>
      </w:r>
      <w:r>
        <w:rPr>
          <w:rFonts w:eastAsia="Times New Roman"/>
          <w:color w:val="000000"/>
          <w:sz w:val="24"/>
          <w:szCs w:val="24"/>
        </w:rPr>
        <w:t>tổng bức xạ Mặt Trời lớn.</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độ ẩm không khí cao.</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tổng lượng mưa lớn.</w:t>
      </w:r>
    </w:p>
    <w:p w:rsidR="00B74AF6" w:rsidRDefault="00B74AF6">
      <w:pPr>
        <w:ind w:left="100"/>
        <w:rPr>
          <w:sz w:val="20"/>
          <w:szCs w:val="20"/>
        </w:rPr>
      </w:pPr>
      <w:r>
        <w:rPr>
          <w:rFonts w:eastAsia="Times New Roman"/>
          <w:b/>
          <w:bCs/>
          <w:color w:val="FF0000"/>
          <w:sz w:val="24"/>
          <w:szCs w:val="24"/>
        </w:rPr>
        <w:t xml:space="preserve">Câu 53: </w:t>
      </w:r>
      <w:r>
        <w:rPr>
          <w:rFonts w:eastAsia="Times New Roman"/>
          <w:color w:val="000000"/>
          <w:sz w:val="24"/>
          <w:szCs w:val="24"/>
        </w:rPr>
        <w:t>Hiện nay các lĩnh vực thu hút đầu tư nước ngoài hàng đầu thế giới là</w:t>
      </w:r>
    </w:p>
    <w:p w:rsidR="00B74AF6" w:rsidRDefault="00B74AF6">
      <w:pPr>
        <w:spacing w:line="36" w:lineRule="exact"/>
        <w:rPr>
          <w:sz w:val="20"/>
          <w:szCs w:val="20"/>
        </w:rPr>
      </w:pPr>
    </w:p>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nông nghiệp, công nghiệp, giáo dục.</w:t>
      </w:r>
    </w:p>
    <w:p w:rsidR="00B74AF6" w:rsidRDefault="00B74AF6">
      <w:pPr>
        <w:spacing w:line="237" w:lineRule="auto"/>
        <w:ind w:left="260"/>
        <w:rPr>
          <w:sz w:val="20"/>
          <w:szCs w:val="20"/>
        </w:rPr>
      </w:pPr>
      <w:r>
        <w:rPr>
          <w:rFonts w:eastAsia="Times New Roman"/>
          <w:b/>
          <w:bCs/>
          <w:color w:val="0000FF"/>
          <w:sz w:val="24"/>
          <w:szCs w:val="24"/>
        </w:rPr>
        <w:t xml:space="preserve">B. </w:t>
      </w:r>
      <w:r>
        <w:rPr>
          <w:rFonts w:eastAsia="Times New Roman"/>
          <w:color w:val="000000"/>
          <w:sz w:val="24"/>
          <w:szCs w:val="24"/>
        </w:rPr>
        <w:t>văn hóa, giáo dục, công nghiệp.</w:t>
      </w:r>
    </w:p>
    <w:p w:rsidR="00B74AF6" w:rsidRDefault="00B74AF6">
      <w:pPr>
        <w:spacing w:line="2" w:lineRule="exact"/>
        <w:rPr>
          <w:sz w:val="20"/>
          <w:szCs w:val="20"/>
        </w:rPr>
      </w:pPr>
    </w:p>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tài chính, ngân hàng, bảo hiểm.</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du lịch, công nghiệp, giáo dục.</w:t>
      </w:r>
    </w:p>
    <w:p w:rsidR="00B74AF6" w:rsidRDefault="00B74AF6">
      <w:pPr>
        <w:ind w:left="100"/>
        <w:rPr>
          <w:sz w:val="20"/>
          <w:szCs w:val="20"/>
        </w:rPr>
      </w:pPr>
      <w:r>
        <w:rPr>
          <w:rFonts w:eastAsia="Times New Roman"/>
          <w:b/>
          <w:bCs/>
          <w:color w:val="FF0000"/>
          <w:sz w:val="24"/>
          <w:szCs w:val="24"/>
        </w:rPr>
        <w:t xml:space="preserve">Câu 54: </w:t>
      </w:r>
      <w:r>
        <w:rPr>
          <w:rFonts w:eastAsia="Times New Roman"/>
          <w:color w:val="000000"/>
          <w:sz w:val="24"/>
          <w:szCs w:val="24"/>
        </w:rPr>
        <w:t>Vùng núi nào sau đây có độ cao trung bình lớn nhất nước ta?</w:t>
      </w:r>
    </w:p>
    <w:p w:rsidR="00B74AF6" w:rsidRDefault="00B74AF6">
      <w:pPr>
        <w:spacing w:line="24" w:lineRule="exact"/>
        <w:rPr>
          <w:sz w:val="20"/>
          <w:szCs w:val="20"/>
        </w:rPr>
      </w:pPr>
    </w:p>
    <w:p w:rsidR="00B74AF6" w:rsidRDefault="00B74AF6">
      <w:pPr>
        <w:tabs>
          <w:tab w:val="left" w:pos="2640"/>
          <w:tab w:val="left" w:pos="5180"/>
          <w:tab w:val="left" w:pos="7740"/>
        </w:tabs>
        <w:ind w:left="28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0000FF"/>
          <w:sz w:val="24"/>
          <w:szCs w:val="24"/>
        </w:rPr>
        <w:t xml:space="preserve">C. </w:t>
      </w:r>
      <w:r>
        <w:rPr>
          <w:rFonts w:eastAsia="Times New Roman"/>
          <w:color w:val="000000"/>
          <w:sz w:val="24"/>
          <w:szCs w:val="24"/>
        </w:rPr>
        <w:t>Trường Sơn Nam.</w:t>
      </w:r>
      <w:r>
        <w:rPr>
          <w:sz w:val="20"/>
          <w:szCs w:val="20"/>
        </w:rPr>
        <w:tab/>
      </w:r>
      <w:r>
        <w:rPr>
          <w:rFonts w:eastAsia="Times New Roman"/>
          <w:b/>
          <w:bCs/>
          <w:color w:val="0000FF"/>
          <w:sz w:val="23"/>
          <w:szCs w:val="23"/>
        </w:rPr>
        <w:t xml:space="preserve">D. </w:t>
      </w:r>
      <w:r>
        <w:rPr>
          <w:rFonts w:eastAsia="Times New Roman"/>
          <w:color w:val="000000"/>
          <w:sz w:val="23"/>
          <w:szCs w:val="23"/>
        </w:rPr>
        <w:t>Đông Bắc.</w:t>
      </w:r>
    </w:p>
    <w:p w:rsidR="00B74AF6" w:rsidRDefault="00B74AF6">
      <w:pPr>
        <w:ind w:left="100"/>
        <w:rPr>
          <w:sz w:val="20"/>
          <w:szCs w:val="20"/>
        </w:rPr>
      </w:pPr>
      <w:r>
        <w:rPr>
          <w:rFonts w:eastAsia="Times New Roman"/>
          <w:b/>
          <w:bCs/>
          <w:color w:val="FF0000"/>
          <w:sz w:val="24"/>
          <w:szCs w:val="24"/>
        </w:rPr>
        <w:t xml:space="preserve">Câu 55: </w:t>
      </w:r>
      <w:r>
        <w:rPr>
          <w:rFonts w:eastAsia="Times New Roman"/>
          <w:color w:val="000000"/>
          <w:sz w:val="24"/>
          <w:szCs w:val="24"/>
        </w:rPr>
        <w:t>Do vị trí kề sát vành đai lửa Thái Bình Dương nên Đông Nam Á thường xảy ra</w:t>
      </w:r>
    </w:p>
    <w:p w:rsidR="00B74AF6" w:rsidRDefault="00B74AF6">
      <w:pPr>
        <w:spacing w:line="43" w:lineRule="exact"/>
        <w:rPr>
          <w:sz w:val="20"/>
          <w:szCs w:val="20"/>
        </w:rPr>
      </w:pPr>
    </w:p>
    <w:p w:rsidR="00B74AF6" w:rsidRDefault="00B74AF6">
      <w:pPr>
        <w:tabs>
          <w:tab w:val="left" w:pos="2640"/>
          <w:tab w:val="left" w:pos="5180"/>
          <w:tab w:val="left" w:pos="7740"/>
        </w:tabs>
        <w:ind w:left="280"/>
        <w:rPr>
          <w:sz w:val="20"/>
          <w:szCs w:val="20"/>
        </w:rPr>
      </w:pPr>
      <w:r>
        <w:rPr>
          <w:rFonts w:eastAsia="Times New Roman"/>
          <w:b/>
          <w:bCs/>
          <w:color w:val="0000FF"/>
          <w:sz w:val="24"/>
          <w:szCs w:val="24"/>
        </w:rPr>
        <w:t xml:space="preserve">A. </w:t>
      </w:r>
      <w:r>
        <w:rPr>
          <w:rFonts w:eastAsia="Times New Roman"/>
          <w:color w:val="000000"/>
          <w:sz w:val="24"/>
          <w:szCs w:val="24"/>
        </w:rPr>
        <w:t>hạn hán.</w:t>
      </w:r>
      <w:r>
        <w:rPr>
          <w:sz w:val="20"/>
          <w:szCs w:val="20"/>
        </w:rPr>
        <w:tab/>
      </w:r>
      <w:r>
        <w:rPr>
          <w:rFonts w:eastAsia="Times New Roman"/>
          <w:b/>
          <w:bCs/>
          <w:color w:val="0000FF"/>
          <w:sz w:val="24"/>
          <w:szCs w:val="24"/>
        </w:rPr>
        <w:t xml:space="preserve">B. </w:t>
      </w:r>
      <w:r>
        <w:rPr>
          <w:rFonts w:eastAsia="Times New Roman"/>
          <w:color w:val="000000"/>
          <w:sz w:val="24"/>
          <w:szCs w:val="24"/>
        </w:rPr>
        <w:t>động đất.</w:t>
      </w:r>
      <w:r>
        <w:rPr>
          <w:sz w:val="20"/>
          <w:szCs w:val="20"/>
        </w:rPr>
        <w:tab/>
      </w:r>
      <w:r>
        <w:rPr>
          <w:rFonts w:eastAsia="Times New Roman"/>
          <w:b/>
          <w:bCs/>
          <w:color w:val="0000FF"/>
          <w:sz w:val="24"/>
          <w:szCs w:val="24"/>
        </w:rPr>
        <w:t xml:space="preserve">C. </w:t>
      </w:r>
      <w:r>
        <w:rPr>
          <w:rFonts w:eastAsia="Times New Roman"/>
          <w:color w:val="000000"/>
          <w:sz w:val="24"/>
          <w:szCs w:val="24"/>
        </w:rPr>
        <w:t>lũ lụt.</w:t>
      </w:r>
      <w:r>
        <w:rPr>
          <w:sz w:val="20"/>
          <w:szCs w:val="20"/>
        </w:rPr>
        <w:tab/>
      </w:r>
      <w:r>
        <w:rPr>
          <w:rFonts w:eastAsia="Times New Roman"/>
          <w:b/>
          <w:bCs/>
          <w:color w:val="0000FF"/>
          <w:sz w:val="23"/>
          <w:szCs w:val="23"/>
        </w:rPr>
        <w:t xml:space="preserve">D. </w:t>
      </w:r>
      <w:r>
        <w:rPr>
          <w:rFonts w:eastAsia="Times New Roman"/>
          <w:color w:val="000000"/>
          <w:sz w:val="23"/>
          <w:szCs w:val="23"/>
        </w:rPr>
        <w:t>bão.</w:t>
      </w:r>
    </w:p>
    <w:p w:rsidR="00B74AF6" w:rsidRDefault="00B74AF6">
      <w:pPr>
        <w:ind w:left="100"/>
        <w:rPr>
          <w:sz w:val="20"/>
          <w:szCs w:val="20"/>
        </w:rPr>
      </w:pPr>
      <w:r>
        <w:rPr>
          <w:rFonts w:eastAsia="Times New Roman"/>
          <w:b/>
          <w:bCs/>
          <w:color w:val="FF0000"/>
          <w:sz w:val="24"/>
          <w:szCs w:val="24"/>
        </w:rPr>
        <w:t xml:space="preserve">Câu 56: </w:t>
      </w:r>
      <w:r>
        <w:rPr>
          <w:rFonts w:eastAsia="Times New Roman"/>
          <w:color w:val="000000"/>
          <w:sz w:val="24"/>
          <w:szCs w:val="24"/>
        </w:rPr>
        <w:t>Nguyên nhân nào sau đây tạo nên những ngày nắng ấm trong mùa đông ở miền Bắc nước ta?</w:t>
      </w:r>
    </w:p>
    <w:p w:rsidR="00B74AF6" w:rsidRDefault="00B74AF6">
      <w:pPr>
        <w:spacing w:line="31" w:lineRule="exact"/>
        <w:rPr>
          <w:sz w:val="20"/>
          <w:szCs w:val="20"/>
        </w:rPr>
      </w:pPr>
    </w:p>
    <w:p w:rsidR="00B74AF6" w:rsidRDefault="00B74AF6">
      <w:pPr>
        <w:tabs>
          <w:tab w:val="left" w:pos="5180"/>
        </w:tabs>
        <w:ind w:left="260"/>
        <w:rPr>
          <w:sz w:val="20"/>
          <w:szCs w:val="20"/>
        </w:rPr>
      </w:pPr>
      <w:r>
        <w:rPr>
          <w:rFonts w:eastAsia="Times New Roman"/>
          <w:b/>
          <w:bCs/>
          <w:color w:val="0000FF"/>
          <w:sz w:val="24"/>
          <w:szCs w:val="24"/>
        </w:rPr>
        <w:t xml:space="preserve">A. </w:t>
      </w:r>
      <w:r>
        <w:rPr>
          <w:rFonts w:eastAsia="Times New Roman"/>
          <w:color w:val="000000"/>
          <w:sz w:val="24"/>
          <w:szCs w:val="24"/>
        </w:rPr>
        <w:t>Gió phơn Tây Nam.</w:t>
      </w:r>
      <w:r>
        <w:rPr>
          <w:sz w:val="20"/>
          <w:szCs w:val="20"/>
        </w:rPr>
        <w:tab/>
      </w:r>
      <w:r>
        <w:rPr>
          <w:rFonts w:eastAsia="Times New Roman"/>
          <w:b/>
          <w:bCs/>
          <w:color w:val="0000FF"/>
          <w:sz w:val="24"/>
          <w:szCs w:val="24"/>
        </w:rPr>
        <w:t xml:space="preserve">B. </w:t>
      </w:r>
      <w:r>
        <w:rPr>
          <w:rFonts w:eastAsia="Times New Roman"/>
          <w:color w:val="000000"/>
          <w:sz w:val="24"/>
          <w:szCs w:val="24"/>
        </w:rPr>
        <w:t>Gió mùa mùa đông lạnh ẩm.</w:t>
      </w:r>
    </w:p>
    <w:p w:rsidR="00B74AF6" w:rsidRDefault="00B74AF6">
      <w:pPr>
        <w:tabs>
          <w:tab w:val="left" w:pos="5180"/>
        </w:tabs>
        <w:ind w:left="260"/>
        <w:rPr>
          <w:sz w:val="20"/>
          <w:szCs w:val="20"/>
        </w:rPr>
      </w:pPr>
      <w:r>
        <w:rPr>
          <w:rFonts w:eastAsia="Times New Roman"/>
          <w:b/>
          <w:bCs/>
          <w:color w:val="0000FF"/>
          <w:sz w:val="24"/>
          <w:szCs w:val="24"/>
        </w:rPr>
        <w:t xml:space="preserve">C. </w:t>
      </w:r>
      <w:r>
        <w:rPr>
          <w:rFonts w:eastAsia="Times New Roman"/>
          <w:color w:val="000000"/>
          <w:sz w:val="24"/>
          <w:szCs w:val="24"/>
        </w:rPr>
        <w:t>Gió mùa mùa đông lạnh khô.</w:t>
      </w:r>
      <w:r>
        <w:rPr>
          <w:sz w:val="20"/>
          <w:szCs w:val="20"/>
        </w:rPr>
        <w:tab/>
      </w:r>
      <w:r>
        <w:rPr>
          <w:rFonts w:eastAsia="Times New Roman"/>
          <w:b/>
          <w:bCs/>
          <w:color w:val="0000FF"/>
          <w:sz w:val="23"/>
          <w:szCs w:val="23"/>
        </w:rPr>
        <w:t xml:space="preserve">D. </w:t>
      </w:r>
      <w:r>
        <w:rPr>
          <w:rFonts w:eastAsia="Times New Roman"/>
          <w:color w:val="000000"/>
          <w:sz w:val="23"/>
          <w:szCs w:val="23"/>
        </w:rPr>
        <w:t>Tín phong bán cầu Bắc.</w:t>
      </w:r>
    </w:p>
    <w:p w:rsidR="00B74AF6" w:rsidRDefault="00B74AF6">
      <w:pPr>
        <w:spacing w:line="12" w:lineRule="exact"/>
        <w:rPr>
          <w:sz w:val="20"/>
          <w:szCs w:val="20"/>
        </w:rPr>
      </w:pPr>
    </w:p>
    <w:p w:rsidR="00B74AF6" w:rsidRDefault="00B74AF6">
      <w:pPr>
        <w:spacing w:line="234" w:lineRule="auto"/>
        <w:ind w:left="100" w:right="40"/>
        <w:rPr>
          <w:sz w:val="20"/>
          <w:szCs w:val="20"/>
        </w:rPr>
      </w:pPr>
      <w:r>
        <w:rPr>
          <w:rFonts w:eastAsia="Times New Roman"/>
          <w:b/>
          <w:bCs/>
          <w:color w:val="FF0000"/>
          <w:sz w:val="24"/>
          <w:szCs w:val="24"/>
        </w:rPr>
        <w:t xml:space="preserve">Câu 57: </w:t>
      </w:r>
      <w:r>
        <w:rPr>
          <w:rFonts w:eastAsia="Times New Roman"/>
          <w:color w:val="000000"/>
          <w:sz w:val="24"/>
          <w:szCs w:val="24"/>
        </w:rPr>
        <w:t>Căn cứ vào Atlat Địa lí Việt Nam trang 8, cho biết vùng nào sau đây tập trung nhiều boxit nhất</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2" w:lineRule="exact"/>
        <w:rPr>
          <w:sz w:val="20"/>
          <w:szCs w:val="20"/>
        </w:rPr>
      </w:pPr>
    </w:p>
    <w:p w:rsidR="00B74AF6" w:rsidRDefault="00B74AF6">
      <w:pPr>
        <w:tabs>
          <w:tab w:val="left" w:pos="5180"/>
        </w:tabs>
        <w:ind w:left="280"/>
        <w:rPr>
          <w:sz w:val="20"/>
          <w:szCs w:val="20"/>
        </w:rPr>
      </w:pPr>
      <w:r>
        <w:rPr>
          <w:rFonts w:eastAsia="Times New Roman"/>
          <w:b/>
          <w:bCs/>
          <w:color w:val="0000FF"/>
          <w:sz w:val="24"/>
          <w:szCs w:val="24"/>
        </w:rPr>
        <w:t xml:space="preserve">A. </w:t>
      </w:r>
      <w:r>
        <w:rPr>
          <w:rFonts w:eastAsia="Times New Roman"/>
          <w:color w:val="000000"/>
          <w:sz w:val="24"/>
          <w:szCs w:val="24"/>
        </w:rPr>
        <w:t>Đồng bằng sông Cửu Long.</w:t>
      </w:r>
      <w:r>
        <w:rPr>
          <w:sz w:val="20"/>
          <w:szCs w:val="20"/>
        </w:rPr>
        <w:tab/>
      </w:r>
      <w:r>
        <w:rPr>
          <w:rFonts w:eastAsia="Times New Roman"/>
          <w:b/>
          <w:bCs/>
          <w:color w:val="0000FF"/>
          <w:sz w:val="23"/>
          <w:szCs w:val="23"/>
        </w:rPr>
        <w:t xml:space="preserve">B. </w:t>
      </w:r>
      <w:r>
        <w:rPr>
          <w:rFonts w:eastAsia="Times New Roman"/>
          <w:color w:val="000000"/>
          <w:sz w:val="23"/>
          <w:szCs w:val="23"/>
        </w:rPr>
        <w:t>Trung du miền núi Bắc Bộ.</w:t>
      </w:r>
    </w:p>
    <w:p w:rsidR="00B74AF6" w:rsidRDefault="00B74AF6">
      <w:pPr>
        <w:sectPr w:rsidR="00B74AF6">
          <w:pgSz w:w="11900" w:h="16838"/>
          <w:pgMar w:top="1440" w:right="646" w:bottom="629" w:left="620" w:header="0" w:footer="0" w:gutter="0"/>
          <w:cols w:space="720" w:equalWidth="0">
            <w:col w:w="10640"/>
          </w:cols>
        </w:sectPr>
      </w:pPr>
    </w:p>
    <w:p w:rsidR="00B74AF6" w:rsidRDefault="00B74AF6">
      <w:pPr>
        <w:tabs>
          <w:tab w:val="left" w:pos="5080"/>
        </w:tabs>
        <w:ind w:left="180"/>
        <w:rPr>
          <w:sz w:val="20"/>
          <w:szCs w:val="20"/>
        </w:rPr>
      </w:pPr>
      <w:r>
        <w:rPr>
          <w:rFonts w:eastAsia="Times New Roman"/>
          <w:b/>
          <w:bCs/>
          <w:color w:val="0000FF"/>
          <w:sz w:val="24"/>
          <w:szCs w:val="24"/>
        </w:rPr>
        <w:lastRenderedPageBreak/>
        <w:t xml:space="preserve">C. </w:t>
      </w:r>
      <w:r>
        <w:rPr>
          <w:rFonts w:eastAsia="Times New Roman"/>
          <w:color w:val="000000"/>
          <w:sz w:val="24"/>
          <w:szCs w:val="24"/>
        </w:rPr>
        <w:t>Bắc Trung Bộ.</w:t>
      </w:r>
      <w:r>
        <w:rPr>
          <w:sz w:val="20"/>
          <w:szCs w:val="20"/>
        </w:rPr>
        <w:tab/>
      </w:r>
      <w:r>
        <w:rPr>
          <w:rFonts w:eastAsia="Times New Roman"/>
          <w:b/>
          <w:bCs/>
          <w:color w:val="0000FF"/>
          <w:sz w:val="23"/>
          <w:szCs w:val="23"/>
        </w:rPr>
        <w:t xml:space="preserve">D. </w:t>
      </w:r>
      <w:r>
        <w:rPr>
          <w:rFonts w:eastAsia="Times New Roman"/>
          <w:color w:val="000000"/>
          <w:sz w:val="23"/>
          <w:szCs w:val="23"/>
        </w:rPr>
        <w:t>Tây Nguyên.</w:t>
      </w:r>
    </w:p>
    <w:p w:rsidR="00B74AF6" w:rsidRDefault="00B74AF6">
      <w:pPr>
        <w:rPr>
          <w:sz w:val="20"/>
          <w:szCs w:val="20"/>
        </w:rPr>
      </w:pPr>
      <w:r>
        <w:rPr>
          <w:rFonts w:eastAsia="Times New Roman"/>
          <w:b/>
          <w:bCs/>
          <w:color w:val="FF0000"/>
          <w:sz w:val="24"/>
          <w:szCs w:val="24"/>
        </w:rPr>
        <w:t xml:space="preserve">Câu 58: </w:t>
      </w:r>
      <w:r>
        <w:rPr>
          <w:rFonts w:eastAsia="Times New Roman"/>
          <w:color w:val="000000"/>
          <w:sz w:val="24"/>
          <w:szCs w:val="24"/>
        </w:rPr>
        <w:t>Phát biểu nào sau đây không đúng với ảnh hưởng của Biển Đông đến thiên nhiên nước ta?</w:t>
      </w:r>
    </w:p>
    <w:p w:rsidR="00B74AF6" w:rsidRDefault="00B74AF6">
      <w:pPr>
        <w:spacing w:line="46" w:lineRule="exact"/>
        <w:rPr>
          <w:sz w:val="20"/>
          <w:szCs w:val="20"/>
        </w:rPr>
      </w:pPr>
    </w:p>
    <w:p w:rsidR="00B74AF6" w:rsidRDefault="00B74AF6">
      <w:pPr>
        <w:tabs>
          <w:tab w:val="left" w:pos="5080"/>
        </w:tabs>
        <w:ind w:left="200"/>
        <w:rPr>
          <w:sz w:val="20"/>
          <w:szCs w:val="20"/>
        </w:rPr>
      </w:pPr>
      <w:r>
        <w:rPr>
          <w:rFonts w:eastAsia="Times New Roman"/>
          <w:b/>
          <w:bCs/>
          <w:color w:val="0000FF"/>
          <w:sz w:val="24"/>
          <w:szCs w:val="24"/>
        </w:rPr>
        <w:t xml:space="preserve">A. </w:t>
      </w:r>
      <w:r>
        <w:rPr>
          <w:rFonts w:eastAsia="Times New Roman"/>
          <w:color w:val="000000"/>
          <w:sz w:val="24"/>
          <w:szCs w:val="24"/>
        </w:rPr>
        <w:t>Ngư dân đánh bắt được nhiều hải sản.</w:t>
      </w:r>
      <w:r>
        <w:rPr>
          <w:sz w:val="20"/>
          <w:szCs w:val="20"/>
        </w:rPr>
        <w:tab/>
      </w:r>
      <w:r>
        <w:rPr>
          <w:rFonts w:eastAsia="Times New Roman"/>
          <w:b/>
          <w:bCs/>
          <w:color w:val="0000FF"/>
          <w:sz w:val="23"/>
          <w:szCs w:val="23"/>
        </w:rPr>
        <w:t xml:space="preserve">B. </w:t>
      </w:r>
      <w:r>
        <w:rPr>
          <w:rFonts w:eastAsia="Times New Roman"/>
          <w:color w:val="000000"/>
          <w:sz w:val="23"/>
          <w:szCs w:val="23"/>
        </w:rPr>
        <w:t>Thiên nhiên nước ta có nhiều thiên tai.</w:t>
      </w:r>
    </w:p>
    <w:p w:rsidR="00B74AF6" w:rsidRDefault="00B74AF6">
      <w:pPr>
        <w:tabs>
          <w:tab w:val="left" w:pos="5080"/>
        </w:tabs>
        <w:ind w:left="200"/>
        <w:rPr>
          <w:sz w:val="20"/>
          <w:szCs w:val="20"/>
        </w:rPr>
      </w:pPr>
      <w:r>
        <w:rPr>
          <w:rFonts w:eastAsia="Times New Roman"/>
          <w:b/>
          <w:bCs/>
          <w:color w:val="0000FF"/>
          <w:sz w:val="24"/>
          <w:szCs w:val="24"/>
        </w:rPr>
        <w:t xml:space="preserve">C. </w:t>
      </w:r>
      <w:r>
        <w:rPr>
          <w:rFonts w:eastAsia="Times New Roman"/>
          <w:color w:val="000000"/>
          <w:sz w:val="24"/>
          <w:szCs w:val="24"/>
        </w:rPr>
        <w:t>Các dạng địa hình ven biển rất đa dạng.</w:t>
      </w:r>
      <w:r>
        <w:rPr>
          <w:sz w:val="20"/>
          <w:szCs w:val="20"/>
        </w:rPr>
        <w:tab/>
      </w:r>
      <w:r>
        <w:rPr>
          <w:rFonts w:eastAsia="Times New Roman"/>
          <w:b/>
          <w:bCs/>
          <w:color w:val="0000FF"/>
          <w:sz w:val="23"/>
          <w:szCs w:val="23"/>
        </w:rPr>
        <w:t xml:space="preserve">D. </w:t>
      </w:r>
      <w:r>
        <w:rPr>
          <w:rFonts w:eastAsia="Times New Roman"/>
          <w:color w:val="000000"/>
          <w:sz w:val="23"/>
          <w:szCs w:val="23"/>
        </w:rPr>
        <w:t>Hệ sinh thái ven biển rất đa dạng và giàu có.</w:t>
      </w: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Đặc điểm của Biển Đông có ảnh hưởng nhiều nhất đến thiên nhiên nước ta là</w:t>
      </w:r>
    </w:p>
    <w:p w:rsidR="00B74AF6" w:rsidRDefault="00B74AF6">
      <w:pPr>
        <w:spacing w:line="67" w:lineRule="exact"/>
        <w:rPr>
          <w:sz w:val="20"/>
          <w:szCs w:val="20"/>
        </w:rPr>
      </w:pPr>
    </w:p>
    <w:p w:rsidR="00B74AF6" w:rsidRDefault="00B74AF6">
      <w:pPr>
        <w:tabs>
          <w:tab w:val="left" w:pos="5080"/>
        </w:tabs>
        <w:ind w:left="140"/>
        <w:rPr>
          <w:sz w:val="20"/>
          <w:szCs w:val="20"/>
        </w:rPr>
      </w:pPr>
      <w:r>
        <w:rPr>
          <w:rFonts w:eastAsia="Times New Roman"/>
          <w:b/>
          <w:bCs/>
          <w:color w:val="0000FF"/>
          <w:sz w:val="24"/>
          <w:szCs w:val="24"/>
        </w:rPr>
        <w:t xml:space="preserve">A. </w:t>
      </w:r>
      <w:r>
        <w:rPr>
          <w:rFonts w:eastAsia="Times New Roman"/>
          <w:color w:val="000000"/>
          <w:sz w:val="24"/>
          <w:szCs w:val="24"/>
        </w:rPr>
        <w:t>vùng biển tương đối kín.</w:t>
      </w:r>
      <w:r>
        <w:rPr>
          <w:sz w:val="20"/>
          <w:szCs w:val="20"/>
        </w:rPr>
        <w:tab/>
      </w:r>
      <w:r>
        <w:rPr>
          <w:rFonts w:eastAsia="Times New Roman"/>
          <w:b/>
          <w:bCs/>
          <w:color w:val="0000FF"/>
          <w:sz w:val="23"/>
          <w:szCs w:val="23"/>
        </w:rPr>
        <w:t xml:space="preserve">B. </w:t>
      </w:r>
      <w:r>
        <w:rPr>
          <w:rFonts w:eastAsia="Times New Roman"/>
          <w:color w:val="000000"/>
          <w:sz w:val="23"/>
          <w:szCs w:val="23"/>
        </w:rPr>
        <w:t>tính chất nhiệt đới ẩm gió mùa.</w:t>
      </w:r>
    </w:p>
    <w:p w:rsidR="00B74AF6" w:rsidRDefault="00B74AF6">
      <w:pPr>
        <w:tabs>
          <w:tab w:val="left" w:pos="5080"/>
        </w:tabs>
        <w:ind w:left="140"/>
        <w:rPr>
          <w:sz w:val="20"/>
          <w:szCs w:val="20"/>
        </w:rPr>
      </w:pPr>
      <w:r>
        <w:rPr>
          <w:rFonts w:eastAsia="Times New Roman"/>
          <w:b/>
          <w:bCs/>
          <w:color w:val="0000FF"/>
          <w:sz w:val="24"/>
          <w:szCs w:val="24"/>
        </w:rPr>
        <w:t xml:space="preserve">C. </w:t>
      </w:r>
      <w:r>
        <w:rPr>
          <w:rFonts w:eastAsia="Times New Roman"/>
          <w:color w:val="000000"/>
          <w:sz w:val="24"/>
          <w:szCs w:val="24"/>
        </w:rPr>
        <w:t>có diện tích lớn.</w:t>
      </w:r>
      <w:r>
        <w:rPr>
          <w:sz w:val="20"/>
          <w:szCs w:val="20"/>
        </w:rPr>
        <w:tab/>
      </w:r>
      <w:r>
        <w:rPr>
          <w:rFonts w:eastAsia="Times New Roman"/>
          <w:b/>
          <w:bCs/>
          <w:color w:val="0000FF"/>
          <w:sz w:val="23"/>
          <w:szCs w:val="23"/>
        </w:rPr>
        <w:t xml:space="preserve">D. </w:t>
      </w:r>
      <w:r>
        <w:rPr>
          <w:rFonts w:eastAsia="Times New Roman"/>
          <w:color w:val="000000"/>
          <w:sz w:val="23"/>
          <w:szCs w:val="23"/>
        </w:rPr>
        <w:t>có dòng biển theo mùa.</w:t>
      </w: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ở nước ta không tiếp giáp</w:t>
      </w:r>
    </w:p>
    <w:p w:rsidR="00B74AF6" w:rsidRDefault="00B74AF6">
      <w:pPr>
        <w:rPr>
          <w:sz w:val="20"/>
          <w:szCs w:val="20"/>
        </w:rPr>
      </w:pPr>
      <w:r>
        <w:rPr>
          <w:rFonts w:eastAsia="Times New Roman"/>
          <w:sz w:val="24"/>
          <w:szCs w:val="24"/>
        </w:rPr>
        <w:t>Lào?</w:t>
      </w:r>
    </w:p>
    <w:p w:rsidR="00B74AF6" w:rsidRDefault="00B74AF6">
      <w:pPr>
        <w:tabs>
          <w:tab w:val="left" w:pos="2540"/>
          <w:tab w:val="left" w:pos="5080"/>
          <w:tab w:val="left" w:pos="7640"/>
        </w:tabs>
        <w:ind w:left="140"/>
        <w:rPr>
          <w:sz w:val="20"/>
          <w:szCs w:val="20"/>
        </w:rPr>
      </w:pPr>
      <w:r>
        <w:rPr>
          <w:rFonts w:eastAsia="Times New Roman"/>
          <w:b/>
          <w:bCs/>
          <w:color w:val="0000FF"/>
          <w:sz w:val="24"/>
          <w:szCs w:val="24"/>
        </w:rPr>
        <w:t xml:space="preserve">A. </w:t>
      </w:r>
      <w:r>
        <w:rPr>
          <w:rFonts w:eastAsia="Times New Roman"/>
          <w:color w:val="000000"/>
          <w:sz w:val="24"/>
          <w:szCs w:val="24"/>
        </w:rPr>
        <w:t>Hà Tĩnh.</w:t>
      </w:r>
      <w:r>
        <w:rPr>
          <w:sz w:val="20"/>
          <w:szCs w:val="20"/>
        </w:rPr>
        <w:tab/>
      </w:r>
      <w:r>
        <w:rPr>
          <w:rFonts w:eastAsia="Times New Roman"/>
          <w:b/>
          <w:bCs/>
          <w:color w:val="0000FF"/>
          <w:sz w:val="24"/>
          <w:szCs w:val="24"/>
        </w:rPr>
        <w:t xml:space="preserve">B. </w:t>
      </w:r>
      <w:r>
        <w:rPr>
          <w:rFonts w:eastAsia="Times New Roman"/>
          <w:color w:val="000000"/>
          <w:sz w:val="24"/>
          <w:szCs w:val="24"/>
        </w:rPr>
        <w:t>Lai Châu.</w:t>
      </w:r>
      <w:r>
        <w:rPr>
          <w:sz w:val="20"/>
          <w:szCs w:val="20"/>
        </w:rPr>
        <w:tab/>
      </w:r>
      <w:r>
        <w:rPr>
          <w:rFonts w:eastAsia="Times New Roman"/>
          <w:b/>
          <w:bCs/>
          <w:color w:val="0000FF"/>
          <w:sz w:val="24"/>
          <w:szCs w:val="24"/>
        </w:rPr>
        <w:t xml:space="preserve">C. </w:t>
      </w:r>
      <w:r>
        <w:rPr>
          <w:rFonts w:eastAsia="Times New Roman"/>
          <w:color w:val="000000"/>
          <w:sz w:val="24"/>
          <w:szCs w:val="24"/>
        </w:rPr>
        <w:t>Quảng Nam.</w:t>
      </w:r>
      <w:r>
        <w:rPr>
          <w:sz w:val="20"/>
          <w:szCs w:val="20"/>
        </w:rPr>
        <w:tab/>
      </w:r>
      <w:r>
        <w:rPr>
          <w:rFonts w:eastAsia="Times New Roman"/>
          <w:b/>
          <w:bCs/>
          <w:color w:val="0000FF"/>
          <w:sz w:val="23"/>
          <w:szCs w:val="23"/>
        </w:rPr>
        <w:t xml:space="preserve">D. </w:t>
      </w:r>
      <w:r>
        <w:rPr>
          <w:rFonts w:eastAsia="Times New Roman"/>
          <w:color w:val="000000"/>
          <w:sz w:val="23"/>
          <w:szCs w:val="23"/>
        </w:rPr>
        <w:t>Kon Tum.</w:t>
      </w:r>
    </w:p>
    <w:p w:rsidR="00B74AF6" w:rsidRDefault="00B74AF6">
      <w:pPr>
        <w:spacing w:line="12" w:lineRule="exact"/>
        <w:rPr>
          <w:sz w:val="20"/>
          <w:szCs w:val="20"/>
        </w:rPr>
      </w:pPr>
    </w:p>
    <w:p w:rsidR="00B74AF6" w:rsidRDefault="00B74AF6">
      <w:pPr>
        <w:spacing w:line="239" w:lineRule="auto"/>
        <w:ind w:left="140" w:right="1680" w:hanging="141"/>
        <w:rPr>
          <w:sz w:val="20"/>
          <w:szCs w:val="20"/>
        </w:rPr>
      </w:pPr>
      <w:r>
        <w:rPr>
          <w:rFonts w:eastAsia="Times New Roman"/>
          <w:b/>
          <w:bCs/>
          <w:color w:val="FF0000"/>
          <w:sz w:val="24"/>
          <w:szCs w:val="24"/>
        </w:rPr>
        <w:t xml:space="preserve">Câu 61: </w:t>
      </w:r>
      <w:r>
        <w:rPr>
          <w:rFonts w:eastAsia="Times New Roman"/>
          <w:color w:val="000000"/>
          <w:sz w:val="24"/>
          <w:szCs w:val="24"/>
        </w:rPr>
        <w:t>Điểm giống nhau của địa hình vùng núi Đông Bắc và vùng núi Trường Sơn Bắc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có sự bất đối xứng giữa hai sườn Đông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Tây.</w:t>
      </w:r>
    </w:p>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có nhiều cao nguyên, sơn nguyên.</w:t>
      </w:r>
    </w:p>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đồi núi thấp chiếm ưu thế.</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62: </w:t>
      </w:r>
      <w:r>
        <w:rPr>
          <w:rFonts w:eastAsia="Times New Roman"/>
          <w:color w:val="000000"/>
          <w:sz w:val="24"/>
          <w:szCs w:val="24"/>
        </w:rPr>
        <w:t>Căn cứ vào Atlat Địa lí Việt Nam trang 12, cho biết các vườn quốc gia nào sau đây được sắp xếp</w:t>
      </w:r>
      <w:r>
        <w:rPr>
          <w:rFonts w:eastAsia="Times New Roman"/>
          <w:b/>
          <w:bCs/>
          <w:color w:val="FF0000"/>
          <w:sz w:val="24"/>
          <w:szCs w:val="24"/>
        </w:rPr>
        <w:t xml:space="preserve"> </w:t>
      </w:r>
      <w:r>
        <w:rPr>
          <w:rFonts w:eastAsia="Times New Roman"/>
          <w:color w:val="000000"/>
          <w:sz w:val="24"/>
          <w:szCs w:val="24"/>
        </w:rPr>
        <w:t>theo chiều từ Bắc xuống Nam ở miền Nam Trung Bộ và Nam Bộ?</w:t>
      </w:r>
    </w:p>
    <w:p w:rsidR="00B74AF6" w:rsidRDefault="00B74AF6">
      <w:pPr>
        <w:spacing w:line="31" w:lineRule="exact"/>
        <w:rPr>
          <w:sz w:val="20"/>
          <w:szCs w:val="20"/>
        </w:rPr>
      </w:pPr>
    </w:p>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Cát Tiên, Yok Đôn, Kon Ka Kinh, Bạch Mã.</w:t>
      </w:r>
    </w:p>
    <w:p w:rsidR="00B74AF6" w:rsidRDefault="00B74AF6">
      <w:pPr>
        <w:spacing w:line="29" w:lineRule="exact"/>
        <w:rPr>
          <w:sz w:val="20"/>
          <w:szCs w:val="20"/>
        </w:rPr>
      </w:pPr>
    </w:p>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Bạch Mã, Kon Ka Kinh, Yok Đôn, Cát Tiên.</w:t>
      </w:r>
    </w:p>
    <w:p w:rsidR="00B74AF6" w:rsidRDefault="00B74AF6">
      <w:pPr>
        <w:spacing w:line="26" w:lineRule="exact"/>
        <w:rPr>
          <w:sz w:val="20"/>
          <w:szCs w:val="20"/>
        </w:rPr>
      </w:pPr>
    </w:p>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Cát Tiên, Bù Gia Mập, Yok Đôn, Kon Ka Kinh.</w:t>
      </w:r>
    </w:p>
    <w:p w:rsidR="00B74AF6" w:rsidRDefault="00B74AF6">
      <w:pPr>
        <w:spacing w:line="29" w:lineRule="exact"/>
        <w:rPr>
          <w:sz w:val="20"/>
          <w:szCs w:val="20"/>
        </w:rPr>
      </w:pPr>
    </w:p>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Kon Ka Kinh, Yok Đôn, Bù Gia Mập, Cát Tiên</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Cho biểu đồ:</w:t>
      </w:r>
    </w:p>
    <w:p w:rsidR="00B74AF6" w:rsidRDefault="00B74AF6">
      <w:pPr>
        <w:spacing w:line="70" w:lineRule="exact"/>
        <w:rPr>
          <w:sz w:val="20"/>
          <w:szCs w:val="20"/>
        </w:rPr>
      </w:pPr>
    </w:p>
    <w:p w:rsidR="00B74AF6" w:rsidRDefault="00B74AF6">
      <w:pPr>
        <w:jc w:val="center"/>
        <w:rPr>
          <w:sz w:val="20"/>
          <w:szCs w:val="20"/>
        </w:rPr>
      </w:pPr>
      <w:r>
        <w:rPr>
          <w:rFonts w:eastAsia="Times New Roman"/>
          <w:b/>
          <w:bCs/>
          <w:sz w:val="24"/>
          <w:szCs w:val="24"/>
        </w:rPr>
        <w:t>Nhiệt độ và lượng mưa của Hà Nội và Thành phố Hồ Chí Minh</w:t>
      </w:r>
    </w:p>
    <w:p w:rsidR="00B74AF6" w:rsidRDefault="00B74AF6">
      <w:pPr>
        <w:spacing w:line="20" w:lineRule="exact"/>
        <w:rPr>
          <w:sz w:val="20"/>
          <w:szCs w:val="20"/>
        </w:rPr>
      </w:pPr>
      <w:r>
        <w:rPr>
          <w:noProof/>
          <w:sz w:val="20"/>
          <w:szCs w:val="20"/>
        </w:rPr>
        <w:drawing>
          <wp:anchor distT="0" distB="0" distL="114300" distR="114300" simplePos="0" relativeHeight="251732992" behindDoc="1" locked="0" layoutInCell="0" allowOverlap="1">
            <wp:simplePos x="0" y="0"/>
            <wp:positionH relativeFrom="column">
              <wp:posOffset>735965</wp:posOffset>
            </wp:positionH>
            <wp:positionV relativeFrom="paragraph">
              <wp:posOffset>212725</wp:posOffset>
            </wp:positionV>
            <wp:extent cx="5173980" cy="16522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blip>
                    <a:srcRect/>
                    <a:stretch>
                      <a:fillRect/>
                    </a:stretch>
                  </pic:blipFill>
                  <pic:spPr bwMode="auto">
                    <a:xfrm>
                      <a:off x="0" y="0"/>
                      <a:ext cx="5173980" cy="165227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1" w:lineRule="exact"/>
        <w:rPr>
          <w:sz w:val="20"/>
          <w:szCs w:val="20"/>
        </w:rPr>
      </w:pPr>
    </w:p>
    <w:p w:rsidR="00B74AF6" w:rsidRDefault="00B74AF6">
      <w:pPr>
        <w:rPr>
          <w:sz w:val="20"/>
          <w:szCs w:val="20"/>
        </w:rPr>
      </w:pPr>
      <w:r>
        <w:rPr>
          <w:rFonts w:eastAsia="Times New Roman"/>
          <w:sz w:val="24"/>
          <w:szCs w:val="24"/>
        </w:rPr>
        <w:t>Nhận xét nào sau đây không đúng với biểu đồ trên?</w:t>
      </w:r>
    </w:p>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ở Thành phố Hồ Chí Minh cao hơn Hà Nội.</w:t>
      </w:r>
    </w:p>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Chế độ mưa của Hà Nội và Thành phố Hồ Chí Minh đều có sự phân mùa.</w:t>
      </w:r>
    </w:p>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Sự phân mùa trong chế độ mưa của Hà Nội sâu sắc hơn Thành phố Hồ Chí Minh.</w:t>
      </w:r>
    </w:p>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Hà Nội có biên độ nhiệt năm lớn, Thành phố Hồ Chí Minh có biên độ nhiệt năm nhỏ.</w:t>
      </w:r>
    </w:p>
    <w:p w:rsidR="00B74AF6" w:rsidRDefault="00B74AF6">
      <w:pPr>
        <w:spacing w:line="53" w:lineRule="exact"/>
        <w:rPr>
          <w:sz w:val="20"/>
          <w:szCs w:val="20"/>
        </w:rPr>
      </w:pPr>
    </w:p>
    <w:p w:rsidR="00B74AF6" w:rsidRDefault="00B74AF6">
      <w:pPr>
        <w:spacing w:line="233" w:lineRule="auto"/>
        <w:rPr>
          <w:sz w:val="20"/>
          <w:szCs w:val="20"/>
        </w:rPr>
      </w:pPr>
      <w:r>
        <w:rPr>
          <w:rFonts w:eastAsia="Times New Roman"/>
          <w:b/>
          <w:bCs/>
          <w:color w:val="FF0000"/>
          <w:sz w:val="24"/>
          <w:szCs w:val="24"/>
        </w:rPr>
        <w:t xml:space="preserve">Câu 64: </w:t>
      </w:r>
      <w:r>
        <w:rPr>
          <w:rFonts w:eastAsia="Times New Roman"/>
          <w:color w:val="000000"/>
          <w:sz w:val="24"/>
          <w:szCs w:val="24"/>
        </w:rPr>
        <w:t>Căn cứ vào Atlat Địa lí Việt Nam trang 13 và 14, cho biết núi nào sau đây cao nhất ở miền Bắc và</w:t>
      </w:r>
      <w:r>
        <w:rPr>
          <w:rFonts w:eastAsia="Times New Roman"/>
          <w:b/>
          <w:bCs/>
          <w:color w:val="FF0000"/>
          <w:sz w:val="24"/>
          <w:szCs w:val="24"/>
        </w:rPr>
        <w:t xml:space="preserve"> </w:t>
      </w:r>
      <w:r>
        <w:rPr>
          <w:rFonts w:eastAsia="Times New Roman"/>
          <w:color w:val="000000"/>
          <w:sz w:val="24"/>
          <w:szCs w:val="24"/>
        </w:rPr>
        <w:t>Đông Bắc Bắc Bộ?</w:t>
      </w:r>
    </w:p>
    <w:p w:rsidR="00B74AF6" w:rsidRDefault="00B74AF6">
      <w:pPr>
        <w:spacing w:line="43" w:lineRule="exact"/>
        <w:rPr>
          <w:sz w:val="20"/>
          <w:szCs w:val="20"/>
        </w:rPr>
      </w:pPr>
    </w:p>
    <w:p w:rsidR="00B74AF6" w:rsidRDefault="00B74AF6">
      <w:pPr>
        <w:tabs>
          <w:tab w:val="left" w:pos="2540"/>
          <w:tab w:val="left" w:pos="5080"/>
          <w:tab w:val="left" w:pos="7200"/>
        </w:tabs>
        <w:ind w:left="140"/>
        <w:rPr>
          <w:sz w:val="20"/>
          <w:szCs w:val="20"/>
        </w:rPr>
      </w:pPr>
      <w:r>
        <w:rPr>
          <w:rFonts w:eastAsia="Times New Roman"/>
          <w:b/>
          <w:bCs/>
          <w:color w:val="0000FF"/>
          <w:sz w:val="24"/>
          <w:szCs w:val="24"/>
        </w:rPr>
        <w:t xml:space="preserve">A. </w:t>
      </w:r>
      <w:r>
        <w:rPr>
          <w:rFonts w:eastAsia="Times New Roman"/>
          <w:color w:val="000000"/>
          <w:sz w:val="24"/>
          <w:szCs w:val="24"/>
        </w:rPr>
        <w:t>Núi Phanxipăng.</w:t>
      </w:r>
      <w:r>
        <w:rPr>
          <w:sz w:val="20"/>
          <w:szCs w:val="20"/>
        </w:rPr>
        <w:tab/>
      </w:r>
      <w:r>
        <w:rPr>
          <w:rFonts w:eastAsia="Times New Roman"/>
          <w:b/>
          <w:bCs/>
          <w:color w:val="0000FF"/>
          <w:sz w:val="24"/>
          <w:szCs w:val="24"/>
        </w:rPr>
        <w:t xml:space="preserve">B. </w:t>
      </w:r>
      <w:r>
        <w:rPr>
          <w:rFonts w:eastAsia="Times New Roman"/>
          <w:color w:val="000000"/>
          <w:sz w:val="24"/>
          <w:szCs w:val="24"/>
        </w:rPr>
        <w:t>Núi Tây Côn Lĩnh.</w:t>
      </w:r>
      <w:r>
        <w:rPr>
          <w:sz w:val="20"/>
          <w:szCs w:val="20"/>
        </w:rPr>
        <w:tab/>
      </w:r>
      <w:r>
        <w:rPr>
          <w:rFonts w:eastAsia="Times New Roman"/>
          <w:b/>
          <w:bCs/>
          <w:color w:val="0000FF"/>
          <w:sz w:val="24"/>
          <w:szCs w:val="24"/>
        </w:rPr>
        <w:t xml:space="preserve">C. </w:t>
      </w:r>
      <w:r>
        <w:rPr>
          <w:rFonts w:eastAsia="Times New Roman"/>
          <w:color w:val="000000"/>
          <w:sz w:val="24"/>
          <w:szCs w:val="24"/>
        </w:rPr>
        <w:t>Núi Ngọc Linh.</w:t>
      </w:r>
      <w:r>
        <w:rPr>
          <w:sz w:val="20"/>
          <w:szCs w:val="20"/>
        </w:rPr>
        <w:tab/>
      </w:r>
      <w:r>
        <w:rPr>
          <w:rFonts w:eastAsia="Times New Roman"/>
          <w:b/>
          <w:bCs/>
          <w:color w:val="0000FF"/>
          <w:sz w:val="24"/>
          <w:szCs w:val="24"/>
        </w:rPr>
        <w:t xml:space="preserve">D. </w:t>
      </w:r>
      <w:r>
        <w:rPr>
          <w:rFonts w:eastAsia="Times New Roman"/>
          <w:color w:val="000000"/>
          <w:sz w:val="24"/>
          <w:szCs w:val="24"/>
        </w:rPr>
        <w:t>Núi Pu Tha Ca.</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Cho bảng số liệu:</w:t>
      </w:r>
    </w:p>
    <w:p w:rsidR="00B74AF6" w:rsidRDefault="00B74AF6">
      <w:pPr>
        <w:spacing w:line="2" w:lineRule="exact"/>
        <w:rPr>
          <w:sz w:val="20"/>
          <w:szCs w:val="20"/>
        </w:rPr>
      </w:pPr>
    </w:p>
    <w:p w:rsidR="00B74AF6" w:rsidRDefault="00B74AF6">
      <w:pPr>
        <w:jc w:val="center"/>
        <w:rPr>
          <w:sz w:val="20"/>
          <w:szCs w:val="20"/>
        </w:rPr>
      </w:pPr>
      <w:r>
        <w:rPr>
          <w:rFonts w:eastAsia="Times New Roman"/>
          <w:b/>
          <w:bCs/>
          <w:sz w:val="24"/>
          <w:szCs w:val="24"/>
        </w:rPr>
        <w:t>Nhiệt độ trung bình của Hà Nội và Thành phố Hồ Chí Minh</w:t>
      </w:r>
    </w:p>
    <w:p w:rsidR="00B74AF6" w:rsidRDefault="00B74AF6">
      <w:pPr>
        <w:spacing w:line="235" w:lineRule="auto"/>
        <w:jc w:val="right"/>
        <w:rPr>
          <w:sz w:val="20"/>
          <w:szCs w:val="20"/>
        </w:rPr>
      </w:pPr>
      <w:r>
        <w:rPr>
          <w:rFonts w:eastAsia="Times New Roman"/>
          <w:sz w:val="24"/>
          <w:szCs w:val="24"/>
        </w:rPr>
        <w:t>(Đơn vị: °C)</w:t>
      </w:r>
    </w:p>
    <w:p w:rsidR="00B74AF6" w:rsidRDefault="00B74AF6">
      <w:pPr>
        <w:spacing w:line="20" w:lineRule="exact"/>
        <w:rPr>
          <w:sz w:val="20"/>
          <w:szCs w:val="20"/>
        </w:rPr>
      </w:pPr>
      <w:r>
        <w:rPr>
          <w:noProof/>
          <w:sz w:val="20"/>
          <w:szCs w:val="20"/>
        </w:rPr>
        <w:drawing>
          <wp:anchor distT="0" distB="0" distL="114300" distR="114300" simplePos="0" relativeHeight="251734016" behindDoc="1" locked="0" layoutInCell="0" allowOverlap="1">
            <wp:simplePos x="0" y="0"/>
            <wp:positionH relativeFrom="column">
              <wp:posOffset>0</wp:posOffset>
            </wp:positionH>
            <wp:positionV relativeFrom="paragraph">
              <wp:posOffset>5715</wp:posOffset>
            </wp:positionV>
            <wp:extent cx="6333490" cy="67500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blip>
                    <a:srcRect/>
                    <a:stretch>
                      <a:fillRect/>
                    </a:stretch>
                  </pic:blipFill>
                  <pic:spPr bwMode="auto">
                    <a:xfrm>
                      <a:off x="0" y="0"/>
                      <a:ext cx="6333490" cy="675005"/>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02" w:lineRule="exact"/>
        <w:rPr>
          <w:sz w:val="20"/>
          <w:szCs w:val="20"/>
        </w:rPr>
      </w:pPr>
    </w:p>
    <w:p w:rsidR="00B74AF6" w:rsidRDefault="00B74AF6">
      <w:pPr>
        <w:spacing w:line="234" w:lineRule="auto"/>
        <w:rPr>
          <w:sz w:val="20"/>
          <w:szCs w:val="20"/>
        </w:rPr>
      </w:pPr>
      <w:r>
        <w:rPr>
          <w:rFonts w:eastAsia="Times New Roman"/>
          <w:sz w:val="24"/>
          <w:szCs w:val="24"/>
        </w:rPr>
        <w:t>Biểu đồ nào sau đây thích hợp nhất thể hiện diễn biến nhiệt độ trung bình của Hà Nội và Thành phố Hồ Chí Minh?</w:t>
      </w:r>
    </w:p>
    <w:p w:rsidR="00B74AF6" w:rsidRDefault="00B74AF6">
      <w:pPr>
        <w:spacing w:line="2" w:lineRule="exact"/>
        <w:rPr>
          <w:sz w:val="20"/>
          <w:szCs w:val="20"/>
        </w:rPr>
      </w:pPr>
    </w:p>
    <w:p w:rsidR="00B74AF6" w:rsidRDefault="00B74AF6">
      <w:pPr>
        <w:tabs>
          <w:tab w:val="left" w:pos="2540"/>
          <w:tab w:val="left" w:pos="5080"/>
          <w:tab w:val="left" w:pos="7640"/>
        </w:tabs>
        <w:ind w:left="140"/>
        <w:rPr>
          <w:sz w:val="20"/>
          <w:szCs w:val="20"/>
        </w:rPr>
      </w:pPr>
      <w:r>
        <w:rPr>
          <w:rFonts w:eastAsia="Times New Roman"/>
          <w:b/>
          <w:bCs/>
          <w:color w:val="0000FF"/>
          <w:sz w:val="24"/>
          <w:szCs w:val="24"/>
        </w:rPr>
        <w:t xml:space="preserve">A. </w:t>
      </w:r>
      <w:r>
        <w:rPr>
          <w:rFonts w:eastAsia="Times New Roman"/>
          <w:color w:val="000000"/>
          <w:sz w:val="24"/>
          <w:szCs w:val="24"/>
        </w:rPr>
        <w:t>Cột ghép.</w:t>
      </w:r>
      <w:r>
        <w:rPr>
          <w:sz w:val="20"/>
          <w:szCs w:val="20"/>
        </w:rPr>
        <w:tab/>
      </w:r>
      <w:r>
        <w:rPr>
          <w:rFonts w:eastAsia="Times New Roman"/>
          <w:b/>
          <w:bCs/>
          <w:color w:val="0000FF"/>
          <w:sz w:val="24"/>
          <w:szCs w:val="24"/>
        </w:rPr>
        <w:t xml:space="preserve">B. </w:t>
      </w:r>
      <w:r>
        <w:rPr>
          <w:rFonts w:eastAsia="Times New Roman"/>
          <w:color w:val="000000"/>
          <w:sz w:val="24"/>
          <w:szCs w:val="24"/>
        </w:rPr>
        <w:t>Miền.</w:t>
      </w:r>
      <w:r>
        <w:rPr>
          <w:sz w:val="20"/>
          <w:szCs w:val="20"/>
        </w:rPr>
        <w:tab/>
      </w:r>
      <w:r>
        <w:rPr>
          <w:rFonts w:eastAsia="Times New Roman"/>
          <w:b/>
          <w:bCs/>
          <w:color w:val="0000FF"/>
          <w:sz w:val="24"/>
          <w:szCs w:val="24"/>
        </w:rPr>
        <w:t xml:space="preserve">C. </w:t>
      </w:r>
      <w:r>
        <w:rPr>
          <w:rFonts w:eastAsia="Times New Roman"/>
          <w:color w:val="000000"/>
          <w:sz w:val="24"/>
          <w:szCs w:val="24"/>
        </w:rPr>
        <w:t>Kết hợp.</w:t>
      </w:r>
      <w:r>
        <w:rPr>
          <w:sz w:val="20"/>
          <w:szCs w:val="20"/>
        </w:rPr>
        <w:tab/>
      </w:r>
      <w:r>
        <w:rPr>
          <w:rFonts w:eastAsia="Times New Roman"/>
          <w:b/>
          <w:bCs/>
          <w:color w:val="0000FF"/>
          <w:sz w:val="23"/>
          <w:szCs w:val="23"/>
        </w:rPr>
        <w:t xml:space="preserve">D. </w:t>
      </w:r>
      <w:r>
        <w:rPr>
          <w:rFonts w:eastAsia="Times New Roman"/>
          <w:color w:val="000000"/>
          <w:sz w:val="23"/>
          <w:szCs w:val="23"/>
        </w:rPr>
        <w:t>Đường.</w:t>
      </w:r>
    </w:p>
    <w:p w:rsidR="00B74AF6" w:rsidRDefault="00B74AF6">
      <w:pPr>
        <w:sectPr w:rsidR="00B74AF6">
          <w:pgSz w:w="11900" w:h="16838"/>
          <w:pgMar w:top="710" w:right="726" w:bottom="862" w:left="720" w:header="0" w:footer="0" w:gutter="0"/>
          <w:cols w:space="720" w:equalWidth="0">
            <w:col w:w="10460"/>
          </w:cols>
        </w:sectPr>
      </w:pPr>
    </w:p>
    <w:p w:rsidR="00B74AF6" w:rsidRDefault="00B74AF6">
      <w:pPr>
        <w:spacing w:line="234" w:lineRule="auto"/>
        <w:ind w:right="160"/>
        <w:rPr>
          <w:sz w:val="20"/>
          <w:szCs w:val="20"/>
        </w:rPr>
      </w:pPr>
      <w:r>
        <w:rPr>
          <w:rFonts w:eastAsia="Times New Roman"/>
          <w:b/>
          <w:bCs/>
          <w:color w:val="FF0000"/>
          <w:sz w:val="24"/>
          <w:szCs w:val="24"/>
        </w:rPr>
        <w:lastRenderedPageBreak/>
        <w:t xml:space="preserve">Câu 66: </w:t>
      </w:r>
      <w:r>
        <w:rPr>
          <w:rFonts w:eastAsia="Times New Roman"/>
          <w:color w:val="000000"/>
          <w:sz w:val="24"/>
          <w:szCs w:val="24"/>
        </w:rPr>
        <w:t>Căn cứ vào Atlat Địa lí Việt Nam trang 13 và 14, cho biết nguyên nhân nào sau đây làm cho thiên</w:t>
      </w:r>
      <w:r>
        <w:rPr>
          <w:rFonts w:eastAsia="Times New Roman"/>
          <w:b/>
          <w:bCs/>
          <w:color w:val="FF0000"/>
          <w:sz w:val="24"/>
          <w:szCs w:val="24"/>
        </w:rPr>
        <w:t xml:space="preserve"> </w:t>
      </w:r>
      <w:r>
        <w:rPr>
          <w:rFonts w:eastAsia="Times New Roman"/>
          <w:color w:val="000000"/>
          <w:sz w:val="24"/>
          <w:szCs w:val="24"/>
        </w:rPr>
        <w:t>nhiên vùng núi Tây Bắc nước ta có đủ 3 đai cao?</w:t>
      </w:r>
    </w:p>
    <w:p w:rsidR="00B74AF6" w:rsidRDefault="00B74AF6">
      <w:pPr>
        <w:spacing w:line="2" w:lineRule="exact"/>
        <w:rPr>
          <w:sz w:val="20"/>
          <w:szCs w:val="20"/>
        </w:rPr>
      </w:pPr>
    </w:p>
    <w:p w:rsidR="00B74AF6" w:rsidRDefault="00B74AF6">
      <w:pPr>
        <w:ind w:left="160"/>
        <w:rPr>
          <w:sz w:val="20"/>
          <w:szCs w:val="20"/>
        </w:rPr>
      </w:pPr>
      <w:r>
        <w:rPr>
          <w:rFonts w:eastAsia="Times New Roman"/>
          <w:b/>
          <w:bCs/>
          <w:color w:val="0000FF"/>
          <w:sz w:val="24"/>
          <w:szCs w:val="24"/>
        </w:rPr>
        <w:t xml:space="preserve">A. </w:t>
      </w:r>
      <w:r>
        <w:rPr>
          <w:rFonts w:eastAsia="Times New Roman"/>
          <w:color w:val="000000"/>
          <w:sz w:val="24"/>
          <w:szCs w:val="24"/>
        </w:rPr>
        <w:t>Hướng núi là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Địa hình cao nhất nước ta.</w:t>
      </w:r>
    </w:p>
    <w:p w:rsidR="00B74AF6" w:rsidRDefault="00B74AF6">
      <w:pPr>
        <w:ind w:left="160"/>
        <w:rPr>
          <w:sz w:val="20"/>
          <w:szCs w:val="20"/>
        </w:rPr>
      </w:pPr>
      <w:r>
        <w:rPr>
          <w:rFonts w:eastAsia="Times New Roman"/>
          <w:b/>
          <w:bCs/>
          <w:color w:val="0000FF"/>
          <w:sz w:val="24"/>
          <w:szCs w:val="24"/>
        </w:rPr>
        <w:t xml:space="preserve">C. </w:t>
      </w:r>
      <w:r>
        <w:rPr>
          <w:rFonts w:eastAsia="Times New Roman"/>
          <w:color w:val="000000"/>
          <w:sz w:val="24"/>
          <w:szCs w:val="24"/>
        </w:rPr>
        <w:t>Nghiêng theo 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Có nhiều sơn nguyên và cao nguyên.</w:t>
      </w:r>
    </w:p>
    <w:p w:rsidR="00B74AF6" w:rsidRDefault="00B74AF6">
      <w:pPr>
        <w:spacing w:line="12" w:lineRule="exact"/>
        <w:rPr>
          <w:sz w:val="20"/>
          <w:szCs w:val="20"/>
        </w:rPr>
      </w:pPr>
    </w:p>
    <w:p w:rsidR="00B74AF6" w:rsidRDefault="00B74AF6">
      <w:pPr>
        <w:spacing w:line="234" w:lineRule="auto"/>
        <w:ind w:right="100"/>
        <w:rPr>
          <w:sz w:val="20"/>
          <w:szCs w:val="20"/>
        </w:rPr>
      </w:pPr>
      <w:r>
        <w:rPr>
          <w:rFonts w:eastAsia="Times New Roman"/>
          <w:b/>
          <w:bCs/>
          <w:color w:val="FF0000"/>
          <w:sz w:val="24"/>
          <w:szCs w:val="24"/>
        </w:rPr>
        <w:t xml:space="preserve">Câu 67: </w:t>
      </w:r>
      <w:r>
        <w:rPr>
          <w:rFonts w:eastAsia="Times New Roman"/>
          <w:color w:val="000000"/>
          <w:sz w:val="24"/>
          <w:szCs w:val="24"/>
        </w:rPr>
        <w:t>Căn cứ vào Atlat Địa lí Việt Nam trang 11, cho biết đất feralit trên đá vôi tập trung nhiều nhất</w:t>
      </w:r>
      <w:r>
        <w:rPr>
          <w:rFonts w:eastAsia="Times New Roman"/>
          <w:b/>
          <w:bCs/>
          <w:color w:val="FF0000"/>
          <w:sz w:val="24"/>
          <w:szCs w:val="24"/>
        </w:rPr>
        <w:t xml:space="preserve"> </w:t>
      </w:r>
      <w:r>
        <w:rPr>
          <w:rFonts w:eastAsia="Times New Roman"/>
          <w:color w:val="000000"/>
          <w:sz w:val="24"/>
          <w:szCs w:val="24"/>
        </w:rPr>
        <w:t>vùng nào sau đây của nước ta?</w:t>
      </w:r>
    </w:p>
    <w:p w:rsidR="00B74AF6" w:rsidRDefault="00B74AF6">
      <w:pPr>
        <w:spacing w:line="31" w:lineRule="exact"/>
        <w:rPr>
          <w:sz w:val="20"/>
          <w:szCs w:val="20"/>
        </w:rPr>
      </w:pPr>
    </w:p>
    <w:p w:rsidR="00B74AF6" w:rsidRDefault="00B74AF6">
      <w:pPr>
        <w:spacing w:line="250" w:lineRule="auto"/>
        <w:ind w:right="360" w:firstLine="142"/>
        <w:rPr>
          <w:sz w:val="20"/>
          <w:szCs w:val="20"/>
        </w:rPr>
      </w:pPr>
      <w:r>
        <w:rPr>
          <w:rFonts w:eastAsia="Times New Roman"/>
          <w:b/>
          <w:bCs/>
          <w:color w:val="0000FF"/>
          <w:sz w:val="24"/>
          <w:szCs w:val="24"/>
        </w:rPr>
        <w:t xml:space="preserve">A. </w:t>
      </w:r>
      <w:r>
        <w:rPr>
          <w:rFonts w:eastAsia="Times New Roman"/>
          <w:color w:val="000000"/>
          <w:sz w:val="24"/>
          <w:szCs w:val="24"/>
        </w:rPr>
        <w:t>Bắc Trung Bộ.</w:t>
      </w:r>
      <w:r>
        <w:rPr>
          <w:rFonts w:eastAsia="Times New Roman"/>
          <w:b/>
          <w:bCs/>
          <w:color w:val="0000FF"/>
          <w:sz w:val="24"/>
          <w:szCs w:val="24"/>
        </w:rPr>
        <w:t xml:space="preserve"> B. </w:t>
      </w:r>
      <w:r>
        <w:rPr>
          <w:rFonts w:eastAsia="Times New Roman"/>
          <w:color w:val="000000"/>
          <w:sz w:val="24"/>
          <w:szCs w:val="24"/>
        </w:rPr>
        <w:t>Đông Nam Bộ.</w:t>
      </w:r>
      <w:r>
        <w:rPr>
          <w:rFonts w:eastAsia="Times New Roman"/>
          <w:b/>
          <w:bCs/>
          <w:color w:val="0000FF"/>
          <w:sz w:val="24"/>
          <w:szCs w:val="24"/>
        </w:rPr>
        <w:t xml:space="preserve"> C. </w:t>
      </w:r>
      <w:r>
        <w:rPr>
          <w:rFonts w:eastAsia="Times New Roman"/>
          <w:color w:val="000000"/>
          <w:sz w:val="24"/>
          <w:szCs w:val="24"/>
        </w:rPr>
        <w:t>Tây Nguyên.</w:t>
      </w:r>
      <w:r>
        <w:rPr>
          <w:rFonts w:eastAsia="Times New Roman"/>
          <w:b/>
          <w:bCs/>
          <w:color w:val="0000FF"/>
          <w:sz w:val="24"/>
          <w:szCs w:val="24"/>
        </w:rPr>
        <w:t xml:space="preserve"> D. </w:t>
      </w:r>
      <w:r>
        <w:rPr>
          <w:rFonts w:eastAsia="Times New Roman"/>
          <w:color w:val="000000"/>
          <w:sz w:val="24"/>
          <w:szCs w:val="24"/>
        </w:rPr>
        <w:t>Trung du miền núi Bắc Bộ.</w:t>
      </w:r>
      <w:r>
        <w:rPr>
          <w:rFonts w:eastAsia="Times New Roman"/>
          <w:b/>
          <w:bCs/>
          <w:color w:val="0000FF"/>
          <w:sz w:val="24"/>
          <w:szCs w:val="24"/>
        </w:rPr>
        <w:t xml:space="preserve"> </w:t>
      </w:r>
      <w:r>
        <w:rPr>
          <w:rFonts w:eastAsia="Times New Roman"/>
          <w:b/>
          <w:bCs/>
          <w:color w:val="FF0000"/>
          <w:sz w:val="24"/>
          <w:szCs w:val="24"/>
        </w:rPr>
        <w:t xml:space="preserve">Câu 68: </w:t>
      </w:r>
      <w:r>
        <w:rPr>
          <w:rFonts w:eastAsia="Times New Roman"/>
          <w:color w:val="000000"/>
          <w:sz w:val="24"/>
          <w:szCs w:val="24"/>
        </w:rPr>
        <w:t>Gió mùa mùa đông từ lục địa Á</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Âu thổi đến Nhật Bản trở nên ẩm ướt do đi qua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dòng biển Biasivỗ.</w:t>
      </w:r>
      <w:r>
        <w:rPr>
          <w:rFonts w:eastAsia="Times New Roman"/>
          <w:b/>
          <w:bCs/>
          <w:color w:val="0000FF"/>
          <w:sz w:val="24"/>
          <w:szCs w:val="24"/>
        </w:rPr>
        <w:t xml:space="preserve"> B. </w:t>
      </w:r>
      <w:r>
        <w:rPr>
          <w:rFonts w:eastAsia="Times New Roman"/>
          <w:color w:val="000000"/>
          <w:sz w:val="24"/>
          <w:szCs w:val="24"/>
        </w:rPr>
        <w:t>biển Nhật Bản.</w:t>
      </w:r>
      <w:r>
        <w:rPr>
          <w:rFonts w:eastAsia="Times New Roman"/>
          <w:b/>
          <w:bCs/>
          <w:color w:val="0000FF"/>
          <w:sz w:val="24"/>
          <w:szCs w:val="24"/>
        </w:rPr>
        <w:t xml:space="preserve"> C. </w:t>
      </w:r>
      <w:r>
        <w:rPr>
          <w:rFonts w:eastAsia="Times New Roman"/>
          <w:color w:val="000000"/>
          <w:sz w:val="24"/>
          <w:szCs w:val="24"/>
        </w:rPr>
        <w:t>biển Hoa Đông.</w:t>
      </w:r>
      <w:r>
        <w:rPr>
          <w:rFonts w:eastAsia="Times New Roman"/>
          <w:b/>
          <w:bCs/>
          <w:color w:val="0000FF"/>
          <w:sz w:val="24"/>
          <w:szCs w:val="24"/>
        </w:rPr>
        <w:t xml:space="preserve"> D. </w:t>
      </w:r>
      <w:r>
        <w:rPr>
          <w:rFonts w:eastAsia="Times New Roman"/>
          <w:color w:val="000000"/>
          <w:sz w:val="24"/>
          <w:szCs w:val="24"/>
        </w:rPr>
        <w:t>biển Ô-khốt.</w:t>
      </w:r>
      <w:r>
        <w:rPr>
          <w:rFonts w:eastAsia="Times New Roman"/>
          <w:b/>
          <w:bCs/>
          <w:color w:val="0000FF"/>
          <w:sz w:val="24"/>
          <w:szCs w:val="24"/>
        </w:rPr>
        <w:t xml:space="preserve"> </w:t>
      </w:r>
      <w:r>
        <w:rPr>
          <w:rFonts w:eastAsia="Times New Roman"/>
          <w:b/>
          <w:bCs/>
          <w:color w:val="FF0000"/>
          <w:sz w:val="24"/>
          <w:szCs w:val="24"/>
        </w:rPr>
        <w:t xml:space="preserve">Câu 69: </w:t>
      </w:r>
      <w:r>
        <w:rPr>
          <w:rFonts w:eastAsia="Times New Roman"/>
          <w:color w:val="000000"/>
          <w:sz w:val="24"/>
          <w:szCs w:val="24"/>
        </w:rPr>
        <w:t>Trở ngại lớn nhất cho sự phát triển của EU là sự khác biệt giữa các nước thành viên về</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ngôn ngữ, tôn giáo.</w:t>
      </w:r>
      <w:r>
        <w:rPr>
          <w:rFonts w:eastAsia="Times New Roman"/>
          <w:b/>
          <w:bCs/>
          <w:color w:val="0000FF"/>
          <w:sz w:val="24"/>
          <w:szCs w:val="24"/>
        </w:rPr>
        <w:t xml:space="preserve"> B. </w:t>
      </w:r>
      <w:r>
        <w:rPr>
          <w:rFonts w:eastAsia="Times New Roman"/>
          <w:color w:val="000000"/>
          <w:sz w:val="24"/>
          <w:szCs w:val="24"/>
        </w:rPr>
        <w:t>chính trị, xã hội.</w:t>
      </w:r>
      <w:r>
        <w:rPr>
          <w:rFonts w:eastAsia="Times New Roman"/>
          <w:b/>
          <w:bCs/>
          <w:color w:val="0000FF"/>
          <w:sz w:val="24"/>
          <w:szCs w:val="24"/>
        </w:rPr>
        <w:t xml:space="preserve"> C. </w:t>
      </w:r>
      <w:r>
        <w:rPr>
          <w:rFonts w:eastAsia="Times New Roman"/>
          <w:color w:val="000000"/>
          <w:sz w:val="24"/>
          <w:szCs w:val="24"/>
        </w:rPr>
        <w:t>trình độ phát triển.</w:t>
      </w:r>
      <w:r>
        <w:rPr>
          <w:rFonts w:eastAsia="Times New Roman"/>
          <w:b/>
          <w:bCs/>
          <w:color w:val="0000FF"/>
          <w:sz w:val="24"/>
          <w:szCs w:val="24"/>
        </w:rPr>
        <w:t xml:space="preserve"> D. </w:t>
      </w:r>
      <w:r>
        <w:rPr>
          <w:rFonts w:eastAsia="Times New Roman"/>
          <w:color w:val="000000"/>
          <w:sz w:val="24"/>
          <w:szCs w:val="24"/>
        </w:rPr>
        <w:t>dân tộc, văn hoá,</w:t>
      </w:r>
    </w:p>
    <w:p w:rsidR="00B74AF6" w:rsidRDefault="00B74AF6">
      <w:pPr>
        <w:spacing w:line="2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20"/>
        <w:gridCol w:w="2260"/>
        <w:gridCol w:w="1700"/>
        <w:gridCol w:w="1720"/>
        <w:gridCol w:w="1240"/>
        <w:gridCol w:w="1880"/>
      </w:tblGrid>
      <w:tr w:rsidR="00B74AF6">
        <w:trPr>
          <w:trHeight w:val="276"/>
        </w:trPr>
        <w:tc>
          <w:tcPr>
            <w:tcW w:w="7200" w:type="dxa"/>
            <w:gridSpan w:val="4"/>
            <w:vAlign w:val="bottom"/>
          </w:tcPr>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Dân số thành thị ở Mĩ La tinh gia tăng nhanh gắn với</w:t>
            </w:r>
          </w:p>
        </w:tc>
        <w:tc>
          <w:tcPr>
            <w:tcW w:w="1240" w:type="dxa"/>
            <w:vAlign w:val="bottom"/>
          </w:tcPr>
          <w:p w:rsidR="00B74AF6" w:rsidRDefault="00B74AF6">
            <w:pPr>
              <w:rPr>
                <w:sz w:val="23"/>
                <w:szCs w:val="23"/>
              </w:rPr>
            </w:pPr>
          </w:p>
        </w:tc>
        <w:tc>
          <w:tcPr>
            <w:tcW w:w="1880" w:type="dxa"/>
            <w:vAlign w:val="bottom"/>
          </w:tcPr>
          <w:p w:rsidR="00B74AF6" w:rsidRDefault="00B74AF6">
            <w:pPr>
              <w:rPr>
                <w:sz w:val="23"/>
                <w:szCs w:val="23"/>
              </w:rPr>
            </w:pPr>
          </w:p>
        </w:tc>
      </w:tr>
      <w:tr w:rsidR="00B74AF6">
        <w:trPr>
          <w:trHeight w:val="274"/>
        </w:trPr>
        <w:tc>
          <w:tcPr>
            <w:tcW w:w="7200" w:type="dxa"/>
            <w:gridSpan w:val="4"/>
            <w:vAlign w:val="bottom"/>
          </w:tcPr>
          <w:p w:rsidR="00B74AF6" w:rsidRDefault="00B74AF6">
            <w:pPr>
              <w:spacing w:line="273" w:lineRule="exact"/>
              <w:ind w:left="140"/>
              <w:rPr>
                <w:sz w:val="20"/>
                <w:szCs w:val="20"/>
              </w:rPr>
            </w:pPr>
            <w:r>
              <w:rPr>
                <w:rFonts w:eastAsia="Times New Roman"/>
                <w:b/>
                <w:bCs/>
                <w:color w:val="0000FF"/>
                <w:sz w:val="24"/>
                <w:szCs w:val="24"/>
              </w:rPr>
              <w:t xml:space="preserve">A. </w:t>
            </w:r>
            <w:r>
              <w:rPr>
                <w:rFonts w:eastAsia="Times New Roman"/>
                <w:color w:val="000000"/>
                <w:sz w:val="24"/>
                <w:szCs w:val="24"/>
              </w:rPr>
              <w:t>cơ cấu xã hội phong kiến được duy trì trong thời gian dài.</w:t>
            </w:r>
          </w:p>
        </w:tc>
        <w:tc>
          <w:tcPr>
            <w:tcW w:w="1240" w:type="dxa"/>
            <w:vAlign w:val="bottom"/>
          </w:tcPr>
          <w:p w:rsidR="00B74AF6" w:rsidRDefault="00B74AF6">
            <w:pPr>
              <w:rPr>
                <w:sz w:val="23"/>
                <w:szCs w:val="23"/>
              </w:rPr>
            </w:pPr>
          </w:p>
        </w:tc>
        <w:tc>
          <w:tcPr>
            <w:tcW w:w="1880" w:type="dxa"/>
            <w:vAlign w:val="bottom"/>
          </w:tcPr>
          <w:p w:rsidR="00B74AF6" w:rsidRDefault="00B74AF6">
            <w:pPr>
              <w:rPr>
                <w:sz w:val="23"/>
                <w:szCs w:val="23"/>
              </w:rPr>
            </w:pPr>
          </w:p>
        </w:tc>
      </w:tr>
      <w:tr w:rsidR="00B74AF6">
        <w:trPr>
          <w:trHeight w:val="276"/>
        </w:trPr>
        <w:tc>
          <w:tcPr>
            <w:tcW w:w="7200" w:type="dxa"/>
            <w:gridSpan w:val="4"/>
            <w:vAlign w:val="bottom"/>
          </w:tcPr>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quá trình công nghiệp hóa phát triển mạnh mẽ ở các nước.</w:t>
            </w: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77"/>
        </w:trPr>
        <w:tc>
          <w:tcPr>
            <w:tcW w:w="7200" w:type="dxa"/>
            <w:gridSpan w:val="4"/>
            <w:vAlign w:val="bottom"/>
          </w:tcPr>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hiện tượng dân nghèo không có ruộng, kéo ra thành phố tìm việc làm.</w:t>
            </w: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76"/>
        </w:trPr>
        <w:tc>
          <w:tcPr>
            <w:tcW w:w="5480" w:type="dxa"/>
            <w:gridSpan w:val="3"/>
            <w:vAlign w:val="bottom"/>
          </w:tcPr>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các thế lực của tôn giáo cản trở sự phát triển xã hội.</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7"/>
        </w:trPr>
        <w:tc>
          <w:tcPr>
            <w:tcW w:w="10320" w:type="dxa"/>
            <w:gridSpan w:val="6"/>
            <w:vAlign w:val="bottom"/>
          </w:tcPr>
          <w:p w:rsidR="00B74AF6" w:rsidRDefault="00B74AF6">
            <w:pPr>
              <w:rPr>
                <w:sz w:val="20"/>
                <w:szCs w:val="20"/>
              </w:rPr>
            </w:pPr>
            <w:r>
              <w:rPr>
                <w:rFonts w:eastAsia="Times New Roman"/>
                <w:b/>
                <w:bCs/>
                <w:color w:val="FF0000"/>
                <w:sz w:val="24"/>
                <w:szCs w:val="24"/>
              </w:rPr>
              <w:t xml:space="preserve">Câu 71: </w:t>
            </w:r>
            <w:r>
              <w:rPr>
                <w:rFonts w:eastAsia="Times New Roman"/>
                <w:color w:val="000000"/>
                <w:sz w:val="24"/>
                <w:szCs w:val="24"/>
              </w:rPr>
              <w:t>Hậu quả nào sau đây không do quan hệ căng thẳng giữa I-xra-en và Pa-le-xtin gây ra?</w:t>
            </w:r>
          </w:p>
        </w:tc>
      </w:tr>
      <w:tr w:rsidR="00B74AF6">
        <w:trPr>
          <w:trHeight w:val="298"/>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A. </w:t>
            </w:r>
            <w:r>
              <w:rPr>
                <w:rFonts w:eastAsia="Times New Roman"/>
                <w:color w:val="000000"/>
                <w:sz w:val="24"/>
                <w:szCs w:val="24"/>
              </w:rPr>
              <w:t>Sinh mạng của người dân bị thiệt hại.</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Đời sống của người dân bị xáo trộn.</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3780" w:type="dxa"/>
            <w:gridSpan w:val="2"/>
            <w:vAlign w:val="bottom"/>
          </w:tcPr>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Sử dụng tài nguyên không hợp lí.</w:t>
            </w: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Môi trường bị tàn phá nghiêm trọng.</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7200" w:type="dxa"/>
            <w:gridSpan w:val="4"/>
            <w:vAlign w:val="bottom"/>
          </w:tcPr>
          <w:p w:rsidR="00B74AF6" w:rsidRDefault="00B74AF6">
            <w:pPr>
              <w:rPr>
                <w:sz w:val="20"/>
                <w:szCs w:val="20"/>
              </w:rPr>
            </w:pPr>
            <w:r>
              <w:rPr>
                <w:rFonts w:eastAsia="Times New Roman"/>
                <w:b/>
                <w:bCs/>
                <w:color w:val="FF0000"/>
                <w:sz w:val="24"/>
                <w:szCs w:val="24"/>
              </w:rPr>
              <w:t xml:space="preserve">Câu 72: </w:t>
            </w:r>
            <w:r>
              <w:rPr>
                <w:rFonts w:eastAsia="Times New Roman"/>
                <w:color w:val="000000"/>
                <w:sz w:val="24"/>
                <w:szCs w:val="24"/>
              </w:rPr>
              <w:t>Vùng thềm lục địa ở miền Trung nước ta hẹp và sâu do</w:t>
            </w: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8"/>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A. </w:t>
            </w:r>
            <w:r>
              <w:rPr>
                <w:rFonts w:eastAsia="Times New Roman"/>
                <w:color w:val="000000"/>
                <w:sz w:val="24"/>
                <w:szCs w:val="24"/>
              </w:rPr>
              <w:t>vùng ven biển miền Trung ít bị xâm thực.</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6"/>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vùng ven biển miền Trung có lượng mưa lớn.</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6"/>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vùng đồng bằng và đồi núi kề bên hẹp ngang.</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6"/>
        </w:trPr>
        <w:tc>
          <w:tcPr>
            <w:tcW w:w="3780" w:type="dxa"/>
            <w:gridSpan w:val="2"/>
            <w:vAlign w:val="bottom"/>
          </w:tcPr>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có nhiều sông lớn đổ ra biển</w:t>
            </w: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91"/>
        </w:trPr>
        <w:tc>
          <w:tcPr>
            <w:tcW w:w="3780" w:type="dxa"/>
            <w:gridSpan w:val="2"/>
            <w:vAlign w:val="bottom"/>
          </w:tcPr>
          <w:p w:rsidR="00B74AF6" w:rsidRDefault="00B74AF6">
            <w:pPr>
              <w:rPr>
                <w:sz w:val="20"/>
                <w:szCs w:val="20"/>
              </w:rPr>
            </w:pPr>
            <w:r>
              <w:rPr>
                <w:rFonts w:eastAsia="Times New Roman"/>
                <w:b/>
                <w:bCs/>
                <w:color w:val="FF0000"/>
                <w:sz w:val="24"/>
                <w:szCs w:val="24"/>
              </w:rPr>
              <w:t xml:space="preserve">Câu 73: </w:t>
            </w:r>
            <w:r>
              <w:rPr>
                <w:rFonts w:eastAsia="Times New Roman"/>
                <w:color w:val="000000"/>
                <w:sz w:val="24"/>
                <w:szCs w:val="24"/>
              </w:rPr>
              <w:t>Cho bảng số liệu:</w:t>
            </w: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8"/>
        </w:trPr>
        <w:tc>
          <w:tcPr>
            <w:tcW w:w="1520" w:type="dxa"/>
            <w:vAlign w:val="bottom"/>
          </w:tcPr>
          <w:p w:rsidR="00B74AF6" w:rsidRDefault="00B74AF6">
            <w:pPr>
              <w:rPr>
                <w:sz w:val="24"/>
                <w:szCs w:val="24"/>
              </w:rPr>
            </w:pPr>
          </w:p>
        </w:tc>
        <w:tc>
          <w:tcPr>
            <w:tcW w:w="6920" w:type="dxa"/>
            <w:gridSpan w:val="4"/>
            <w:vAlign w:val="bottom"/>
          </w:tcPr>
          <w:p w:rsidR="00B74AF6" w:rsidRDefault="00B74AF6">
            <w:pPr>
              <w:ind w:left="20"/>
              <w:rPr>
                <w:sz w:val="20"/>
                <w:szCs w:val="20"/>
              </w:rPr>
            </w:pPr>
            <w:r>
              <w:rPr>
                <w:rFonts w:eastAsia="Times New Roman"/>
                <w:b/>
                <w:bCs/>
                <w:sz w:val="24"/>
                <w:szCs w:val="24"/>
              </w:rPr>
              <w:t>Giá trị xuất, nhập khẩu của Liên bang Nga giai đoạn 1997 - 2005</w:t>
            </w:r>
          </w:p>
        </w:tc>
        <w:tc>
          <w:tcPr>
            <w:tcW w:w="1880" w:type="dxa"/>
            <w:vAlign w:val="bottom"/>
          </w:tcPr>
          <w:p w:rsidR="00B74AF6" w:rsidRDefault="00B74AF6">
            <w:pPr>
              <w:rPr>
                <w:sz w:val="24"/>
                <w:szCs w:val="24"/>
              </w:rPr>
            </w:pPr>
          </w:p>
        </w:tc>
      </w:tr>
      <w:tr w:rsidR="00B74AF6">
        <w:trPr>
          <w:trHeight w:val="290"/>
        </w:trPr>
        <w:tc>
          <w:tcPr>
            <w:tcW w:w="1520" w:type="dxa"/>
            <w:vAlign w:val="bottom"/>
          </w:tcPr>
          <w:p w:rsidR="00B74AF6" w:rsidRDefault="00B74AF6">
            <w:pPr>
              <w:rPr>
                <w:sz w:val="24"/>
                <w:szCs w:val="24"/>
              </w:rPr>
            </w:pPr>
          </w:p>
        </w:tc>
        <w:tc>
          <w:tcPr>
            <w:tcW w:w="226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ind w:left="260"/>
              <w:rPr>
                <w:sz w:val="20"/>
                <w:szCs w:val="20"/>
              </w:rPr>
            </w:pPr>
            <w:r>
              <w:rPr>
                <w:rFonts w:eastAsia="Times New Roman"/>
                <w:w w:val="98"/>
                <w:sz w:val="24"/>
                <w:szCs w:val="24"/>
              </w:rPr>
              <w:t>(Đơn vị: tỉ USD)</w:t>
            </w:r>
          </w:p>
        </w:tc>
      </w:tr>
      <w:tr w:rsidR="00B74AF6">
        <w:trPr>
          <w:trHeight w:val="310"/>
        </w:trPr>
        <w:tc>
          <w:tcPr>
            <w:tcW w:w="1520" w:type="dxa"/>
            <w:vAlign w:val="bottom"/>
          </w:tcPr>
          <w:p w:rsidR="00B74AF6" w:rsidRDefault="00B74AF6">
            <w:pPr>
              <w:ind w:left="460"/>
              <w:rPr>
                <w:sz w:val="20"/>
                <w:szCs w:val="20"/>
              </w:rPr>
            </w:pPr>
            <w:r>
              <w:rPr>
                <w:rFonts w:eastAsia="Times New Roman"/>
                <w:b/>
                <w:bCs/>
                <w:sz w:val="24"/>
                <w:szCs w:val="24"/>
              </w:rPr>
              <w:t>Năm</w:t>
            </w:r>
          </w:p>
        </w:tc>
        <w:tc>
          <w:tcPr>
            <w:tcW w:w="2260" w:type="dxa"/>
            <w:vAlign w:val="bottom"/>
          </w:tcPr>
          <w:p w:rsidR="00B74AF6" w:rsidRDefault="00B74AF6">
            <w:pPr>
              <w:ind w:left="640"/>
              <w:rPr>
                <w:sz w:val="20"/>
                <w:szCs w:val="20"/>
              </w:rPr>
            </w:pPr>
            <w:r>
              <w:rPr>
                <w:rFonts w:eastAsia="Times New Roman"/>
                <w:b/>
                <w:bCs/>
                <w:sz w:val="24"/>
                <w:szCs w:val="24"/>
              </w:rPr>
              <w:t>1997</w:t>
            </w:r>
          </w:p>
        </w:tc>
        <w:tc>
          <w:tcPr>
            <w:tcW w:w="1700" w:type="dxa"/>
            <w:vAlign w:val="bottom"/>
          </w:tcPr>
          <w:p w:rsidR="00B74AF6" w:rsidRDefault="00B74AF6">
            <w:pPr>
              <w:ind w:left="80"/>
              <w:rPr>
                <w:sz w:val="20"/>
                <w:szCs w:val="20"/>
              </w:rPr>
            </w:pPr>
            <w:r>
              <w:rPr>
                <w:rFonts w:eastAsia="Times New Roman"/>
                <w:b/>
                <w:bCs/>
                <w:sz w:val="24"/>
                <w:szCs w:val="24"/>
              </w:rPr>
              <w:t>2000</w:t>
            </w:r>
          </w:p>
        </w:tc>
        <w:tc>
          <w:tcPr>
            <w:tcW w:w="1720" w:type="dxa"/>
            <w:vAlign w:val="bottom"/>
          </w:tcPr>
          <w:p w:rsidR="00B74AF6" w:rsidRDefault="00B74AF6">
            <w:pPr>
              <w:ind w:left="80"/>
              <w:rPr>
                <w:sz w:val="20"/>
                <w:szCs w:val="20"/>
              </w:rPr>
            </w:pPr>
            <w:r>
              <w:rPr>
                <w:rFonts w:eastAsia="Times New Roman"/>
                <w:b/>
                <w:bCs/>
                <w:sz w:val="24"/>
                <w:szCs w:val="24"/>
              </w:rPr>
              <w:t>2003</w:t>
            </w:r>
          </w:p>
        </w:tc>
        <w:tc>
          <w:tcPr>
            <w:tcW w:w="1240" w:type="dxa"/>
            <w:vAlign w:val="bottom"/>
          </w:tcPr>
          <w:p w:rsidR="00B74AF6" w:rsidRDefault="00B74AF6">
            <w:pPr>
              <w:ind w:left="80"/>
              <w:rPr>
                <w:sz w:val="20"/>
                <w:szCs w:val="20"/>
              </w:rPr>
            </w:pPr>
            <w:r>
              <w:rPr>
                <w:rFonts w:eastAsia="Times New Roman"/>
                <w:b/>
                <w:bCs/>
                <w:sz w:val="24"/>
                <w:szCs w:val="24"/>
              </w:rPr>
              <w:t>2004</w:t>
            </w:r>
          </w:p>
        </w:tc>
        <w:tc>
          <w:tcPr>
            <w:tcW w:w="1880" w:type="dxa"/>
            <w:vAlign w:val="bottom"/>
          </w:tcPr>
          <w:p w:rsidR="00B74AF6" w:rsidRDefault="00B74AF6">
            <w:pPr>
              <w:ind w:left="540"/>
              <w:rPr>
                <w:sz w:val="20"/>
                <w:szCs w:val="20"/>
              </w:rPr>
            </w:pPr>
            <w:r>
              <w:rPr>
                <w:rFonts w:eastAsia="Times New Roman"/>
                <w:b/>
                <w:bCs/>
                <w:sz w:val="24"/>
                <w:szCs w:val="24"/>
              </w:rPr>
              <w:t>2005</w:t>
            </w:r>
          </w:p>
        </w:tc>
      </w:tr>
      <w:tr w:rsidR="00B74AF6">
        <w:trPr>
          <w:trHeight w:val="302"/>
        </w:trPr>
        <w:tc>
          <w:tcPr>
            <w:tcW w:w="1520" w:type="dxa"/>
            <w:vAlign w:val="bottom"/>
          </w:tcPr>
          <w:p w:rsidR="00B74AF6" w:rsidRDefault="00B74AF6">
            <w:pPr>
              <w:ind w:left="460"/>
              <w:rPr>
                <w:sz w:val="20"/>
                <w:szCs w:val="20"/>
              </w:rPr>
            </w:pPr>
            <w:r>
              <w:rPr>
                <w:rFonts w:eastAsia="Times New Roman"/>
                <w:sz w:val="24"/>
                <w:szCs w:val="24"/>
              </w:rPr>
              <w:t>Xuất khẩu</w:t>
            </w:r>
          </w:p>
        </w:tc>
        <w:tc>
          <w:tcPr>
            <w:tcW w:w="2260" w:type="dxa"/>
            <w:vAlign w:val="bottom"/>
          </w:tcPr>
          <w:p w:rsidR="00B74AF6" w:rsidRDefault="00B74AF6">
            <w:pPr>
              <w:ind w:left="640"/>
              <w:rPr>
                <w:sz w:val="20"/>
                <w:szCs w:val="20"/>
              </w:rPr>
            </w:pPr>
            <w:r>
              <w:rPr>
                <w:rFonts w:eastAsia="Times New Roman"/>
                <w:sz w:val="24"/>
                <w:szCs w:val="24"/>
              </w:rPr>
              <w:t>88,0</w:t>
            </w:r>
          </w:p>
        </w:tc>
        <w:tc>
          <w:tcPr>
            <w:tcW w:w="1700" w:type="dxa"/>
            <w:vAlign w:val="bottom"/>
          </w:tcPr>
          <w:p w:rsidR="00B74AF6" w:rsidRDefault="00B74AF6">
            <w:pPr>
              <w:ind w:left="80"/>
              <w:rPr>
                <w:sz w:val="20"/>
                <w:szCs w:val="20"/>
              </w:rPr>
            </w:pPr>
            <w:r>
              <w:rPr>
                <w:rFonts w:eastAsia="Times New Roman"/>
                <w:sz w:val="24"/>
                <w:szCs w:val="24"/>
              </w:rPr>
              <w:t>105,6</w:t>
            </w:r>
          </w:p>
        </w:tc>
        <w:tc>
          <w:tcPr>
            <w:tcW w:w="1720" w:type="dxa"/>
            <w:vAlign w:val="bottom"/>
          </w:tcPr>
          <w:p w:rsidR="00B74AF6" w:rsidRDefault="00B74AF6">
            <w:pPr>
              <w:ind w:left="80"/>
              <w:rPr>
                <w:sz w:val="20"/>
                <w:szCs w:val="20"/>
              </w:rPr>
            </w:pPr>
            <w:r>
              <w:rPr>
                <w:rFonts w:eastAsia="Times New Roman"/>
                <w:sz w:val="24"/>
                <w:szCs w:val="24"/>
              </w:rPr>
              <w:t>135,9</w:t>
            </w:r>
          </w:p>
        </w:tc>
        <w:tc>
          <w:tcPr>
            <w:tcW w:w="1240" w:type="dxa"/>
            <w:vAlign w:val="bottom"/>
          </w:tcPr>
          <w:p w:rsidR="00B74AF6" w:rsidRDefault="00B74AF6">
            <w:pPr>
              <w:ind w:left="80"/>
              <w:rPr>
                <w:sz w:val="20"/>
                <w:szCs w:val="20"/>
              </w:rPr>
            </w:pPr>
            <w:r>
              <w:rPr>
                <w:rFonts w:eastAsia="Times New Roman"/>
                <w:sz w:val="24"/>
                <w:szCs w:val="24"/>
              </w:rPr>
              <w:t>183,5</w:t>
            </w:r>
          </w:p>
        </w:tc>
        <w:tc>
          <w:tcPr>
            <w:tcW w:w="1880" w:type="dxa"/>
            <w:vAlign w:val="bottom"/>
          </w:tcPr>
          <w:p w:rsidR="00B74AF6" w:rsidRDefault="00B74AF6">
            <w:pPr>
              <w:ind w:left="540"/>
              <w:rPr>
                <w:sz w:val="20"/>
                <w:szCs w:val="20"/>
              </w:rPr>
            </w:pPr>
            <w:r>
              <w:rPr>
                <w:rFonts w:eastAsia="Times New Roman"/>
                <w:sz w:val="24"/>
                <w:szCs w:val="24"/>
              </w:rPr>
              <w:t>245,0</w:t>
            </w:r>
          </w:p>
        </w:tc>
      </w:tr>
      <w:tr w:rsidR="00B74AF6">
        <w:trPr>
          <w:trHeight w:val="305"/>
        </w:trPr>
        <w:tc>
          <w:tcPr>
            <w:tcW w:w="1520" w:type="dxa"/>
            <w:vAlign w:val="bottom"/>
          </w:tcPr>
          <w:p w:rsidR="00B74AF6" w:rsidRDefault="00B74AF6">
            <w:pPr>
              <w:ind w:left="460"/>
              <w:rPr>
                <w:sz w:val="20"/>
                <w:szCs w:val="20"/>
              </w:rPr>
            </w:pPr>
            <w:r>
              <w:rPr>
                <w:rFonts w:eastAsia="Times New Roman"/>
                <w:w w:val="99"/>
                <w:sz w:val="24"/>
                <w:szCs w:val="24"/>
              </w:rPr>
              <w:t>Nhập khẩu</w:t>
            </w:r>
          </w:p>
        </w:tc>
        <w:tc>
          <w:tcPr>
            <w:tcW w:w="2260" w:type="dxa"/>
            <w:vAlign w:val="bottom"/>
          </w:tcPr>
          <w:p w:rsidR="00B74AF6" w:rsidRDefault="00B74AF6">
            <w:pPr>
              <w:ind w:left="640"/>
              <w:rPr>
                <w:sz w:val="20"/>
                <w:szCs w:val="20"/>
              </w:rPr>
            </w:pPr>
            <w:r>
              <w:rPr>
                <w:rFonts w:eastAsia="Times New Roman"/>
                <w:sz w:val="24"/>
                <w:szCs w:val="24"/>
              </w:rPr>
              <w:t>70,0</w:t>
            </w:r>
          </w:p>
        </w:tc>
        <w:tc>
          <w:tcPr>
            <w:tcW w:w="1700" w:type="dxa"/>
            <w:vAlign w:val="bottom"/>
          </w:tcPr>
          <w:p w:rsidR="00B74AF6" w:rsidRDefault="00B74AF6">
            <w:pPr>
              <w:ind w:left="80"/>
              <w:rPr>
                <w:sz w:val="20"/>
                <w:szCs w:val="20"/>
              </w:rPr>
            </w:pPr>
            <w:r>
              <w:rPr>
                <w:rFonts w:eastAsia="Times New Roman"/>
                <w:sz w:val="24"/>
                <w:szCs w:val="24"/>
              </w:rPr>
              <w:t>49,0</w:t>
            </w:r>
          </w:p>
        </w:tc>
        <w:tc>
          <w:tcPr>
            <w:tcW w:w="1720" w:type="dxa"/>
            <w:vAlign w:val="bottom"/>
          </w:tcPr>
          <w:p w:rsidR="00B74AF6" w:rsidRDefault="00B74AF6">
            <w:pPr>
              <w:ind w:left="80"/>
              <w:rPr>
                <w:sz w:val="20"/>
                <w:szCs w:val="20"/>
              </w:rPr>
            </w:pPr>
            <w:r>
              <w:rPr>
                <w:rFonts w:eastAsia="Times New Roman"/>
                <w:sz w:val="24"/>
                <w:szCs w:val="24"/>
              </w:rPr>
              <w:t>83,7</w:t>
            </w:r>
          </w:p>
        </w:tc>
        <w:tc>
          <w:tcPr>
            <w:tcW w:w="1240" w:type="dxa"/>
            <w:vAlign w:val="bottom"/>
          </w:tcPr>
          <w:p w:rsidR="00B74AF6" w:rsidRDefault="00B74AF6">
            <w:pPr>
              <w:ind w:left="80"/>
              <w:rPr>
                <w:sz w:val="20"/>
                <w:szCs w:val="20"/>
              </w:rPr>
            </w:pPr>
            <w:r>
              <w:rPr>
                <w:rFonts w:eastAsia="Times New Roman"/>
                <w:sz w:val="24"/>
                <w:szCs w:val="24"/>
              </w:rPr>
              <w:t>105,9</w:t>
            </w:r>
          </w:p>
        </w:tc>
        <w:tc>
          <w:tcPr>
            <w:tcW w:w="1880" w:type="dxa"/>
            <w:vAlign w:val="bottom"/>
          </w:tcPr>
          <w:p w:rsidR="00B74AF6" w:rsidRDefault="00B74AF6">
            <w:pPr>
              <w:ind w:left="540"/>
              <w:rPr>
                <w:sz w:val="20"/>
                <w:szCs w:val="20"/>
              </w:rPr>
            </w:pPr>
            <w:r>
              <w:rPr>
                <w:rFonts w:eastAsia="Times New Roman"/>
                <w:sz w:val="24"/>
                <w:szCs w:val="24"/>
              </w:rPr>
              <w:t>125,0</w:t>
            </w: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223520</wp:posOffset>
                </wp:positionH>
                <wp:positionV relativeFrom="paragraph">
                  <wp:posOffset>-574040</wp:posOffset>
                </wp:positionV>
                <wp:extent cx="6495415" cy="0"/>
                <wp:effectExtent l="0" t="0" r="0" b="0"/>
                <wp:wrapNone/>
                <wp:docPr id="73"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17.6pt,-45.2pt" to="529.05pt,-4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h4Q6uQEAAIADAAAOAAAAZHJzL2Uyb0RvYy54bWysU01vGyEQvVfqf0Dc610njpOsvM4hqXuJ WktpfsAYWC8qX2Kod/3vO+CPxk1PVTmMGObxmPeAxcNoDdupiNq7lk8nNWfKCS+127b89fvq0x1n mMBJMN6plu8V8oflxw+LITTqyvfeSBUZkThshtDyPqXQVBWKXlnAiQ/KUbHz0UKiNG4rGWEgdmuq q7qeV4OPMkQvFCKtPh2KfFn4u06J9K3rUCVmWk69pRJjiZscq+UCmm2E0GtxbAP+oQsL2tGhZ6on SMB+Rv2OymoRPfouTYS3le86LVTRQGqm9R9qXnoIqmghczCcbcL/Ryu+7taRadny22vOHFi6o3Is m2VvhoANQR7dOmZ1YnQv4dmLH0i16qKYEwwH2NhFm+Ekj43F6/3ZazUmJmhxPru/mU1vOBNUm93O r/NxFTSnvSFi+qK8ZXnScqNddgIa2D1jOkBPkLyM3mi50saUJG43jyayHdCtr8o4sl/AjGMDNVLf zwvzRQ3fUtRl/I3C6kTP12jb8rszCJpegfzsJLUJTQJtDnNSZ9zRt4NV2bSNl/t1PPlJ11xsOD7J /I7e5mX374+z/AUAAP//AwBQSwMEFAAGAAgAAAAhABLT1/ffAAAACwEAAA8AAABkcnMvZG93bnJl di54bWxMj8FKw0AQhu+C77CM4K3dbTVSYzalFrwoUoyCHifZMYlmZ2N226Zv3y0IepyZj3++P1uO thM7GnzrWMNsqkAQV860XGt4e32YLED4gGywc0waDuRhmZ+fZZgat+cX2hWhFjGEfYoamhD6VEpf NWTRT11PHG+fbrAY4jjU0gy4j+G2k3OlbqTFluOHBntaN1R9F1ur4b58+nh3G/TFpgzPh8dk/bX6 abW+vBhXdyACjeEPhpN+VIc8OpVuy8aLTsNVMo+khsmtugZxAlSymIEof1cyz+T/DvkRAAD//wMA UEsBAi0AFAAGAAgAAAAhALaDOJL+AAAA4QEAABMAAAAAAAAAAAAAAAAAAAAAAFtDb250ZW50X1R5 cGVzXS54bWxQSwECLQAUAAYACAAAACEAOP0h/9YAAACUAQAACwAAAAAAAAAAAAAAAAAvAQAAX3Jl bHMvLnJlbHNQSwECLQAUAAYACAAAACEASIeEOrkBAACAAwAADgAAAAAAAAAAAAAAAAAuAgAAZHJz L2Uyb0RvYy54bWxQSwECLQAUAAYACAAAACEAEtPX998AAAALAQAADwAAAAAAAAAAAAAAAAATBAAA ZHJzL2Rvd25yZXYueG1sUEsFBgAAAAAEAAQA8wAAAB8FAAAAAA== "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226695</wp:posOffset>
                </wp:positionH>
                <wp:positionV relativeFrom="paragraph">
                  <wp:posOffset>-577215</wp:posOffset>
                </wp:positionV>
                <wp:extent cx="0" cy="589280"/>
                <wp:effectExtent l="0" t="0" r="0" b="0"/>
                <wp:wrapNone/>
                <wp:docPr id="74"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17.85pt,-45.45pt" to="17.85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9FHuugEAAH8DAAAOAAAAZHJzL2Uyb0RvYy54bWysU01vGyEQvVfqf0Dc6924seMg4xySupeo tZT2B4yB9aLyJaDe9b/vgD8Stz1V5YAYZubNvDewfBitIXsVk/aO05tJS4lywkvtdpx+/7b+sKAk ZXASjHeK04NK9GH1/t1yCExNfe+NVJEgiEtsCJz2OQfWNEn0ykKa+KAcOjsfLWQ0466REQZEt6aZ tu28GXyUIXqhUsLbp6OTrip+1ymRv3ZdUpkYTrG3XPdY923Zm9US2C5C6LU4tQH/0IUF7bDoBeoJ MpCfUf8BZbWIPvkuT4S3je86LVTlgGxu2t/YvPQQVOWC4qRwkSn9P1jxZb+JREtO724pcWBxRrUs mRVthpAYhjy6TSzsxOhewrMXPxL6mitnMVI4ho1dtCUc6ZGxan24aK3GTARe3t7NP1Ii0DFb3E8X dRINsHNqiCl/Vt6ScuDUaFeEAAb755RLcWDnkHKdvNFyrY2pRtxtH00ke8Chr+sqXDDlKsw4MnA6 b+9nFfnKl95CtHX9DcLqjK/XaMvp4hIErFcgPzmJNYFl0OZ4xvrGnWQ7KlU023p52MSznDjl2ujp RZZn9Nau2a//ZvULAAD//wMAUEsDBBQABgAIAAAAIQAuoyBf2gAAAAcBAAAPAAAAZHJzL2Rvd25y ZXYueG1sTI5NT8MwDEDvSPsPkSdx21KGWGlpOk1IGycODH5A2nhttcapmvRj+/UYLnC0/fT8st1s WzFi7xtHCh7WEQik0pmGKgVfn4fVMwgfNBndOkIFV/Swyxd3mU6Nm+gDx1OoBEvIp1pBHUKXSunL Gq32a9ch8e3seqsDj30lTa8nlttWbqJoK61uiD/UusPXGsvLabAKHs37+VBM49uxud0u12Ebd8cy Vup+Oe9fQAScwx8MP/mcDjk3FW4g40XLjqeYSQWrJEpAMPC7KBhMQOaZ/N+ffwMAAP//AwBQSwEC LQAUAAYACAAAACEAtoM4kv4AAADhAQAAEwAAAAAAAAAAAAAAAAAAAAAAW0NvbnRlbnRfVHlwZXNd LnhtbFBLAQItABQABgAIAAAAIQA4/SH/1gAAAJQBAAALAAAAAAAAAAAAAAAAAC8BAABfcmVscy8u cmVsc1BLAQItABQABgAIAAAAIQCx9FHuugEAAH8DAAAOAAAAAAAAAAAAAAAAAC4CAABkcnMvZTJv RG9jLnhtbFBLAQItABQABgAIAAAAIQAuoyBf2gAAAAcBAAAPAAAAAAAAAAAAAAAAABQEAABkcnMv ZG93bnJldi54bWxQSwUGAAAAAAQABADzAAAAGwUAAAAA "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1307465</wp:posOffset>
                </wp:positionH>
                <wp:positionV relativeFrom="paragraph">
                  <wp:posOffset>-577215</wp:posOffset>
                </wp:positionV>
                <wp:extent cx="0" cy="589280"/>
                <wp:effectExtent l="0" t="0" r="0" b="0"/>
                <wp:wrapNone/>
                <wp:docPr id="75"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102.95pt,-45.45pt" to="102.95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b3qEugEAAH8DAAAOAAAAZHJzL2Uyb0RvYy54bWysU01vGyEQvVfqf0Dc6924teMg4xySupeo tZT2B4yB9aLyJaDe9b/vgD8atzlF5YAYZubNvDewvB+tIXsVk/aO05tJS4lywkvtdpz++L7+sKAk ZXASjHeK04NK9H71/t1yCExNfe+NVJEgiEtsCJz2OQfWNEn0ykKa+KAcOjsfLWQ0466REQZEt6aZ tu28GXyUIXqhUsLbx6OTrip+1ymRv3VdUpkYTrG3XPdY923Zm9US2C5C6LU4tQFv6MKCdlj0AvUI GcivqP+BslpEn3yXJ8LbxnedFqpyQDY37V9snnsIqnJBcVK4yJT+H6z4ut9EoiWntzNKHFicUS1L 5kWbISSGIQ9uEws7Mbrn8OTFz4S+5spZjBSOYWMXbQlHemSsWh8uWqsxE4GXn27nHykR6Jgt7qaL OokG2Dk1xJS/KG9JOXBqtCtCAIP9U8qlOLBzSLlO3mi51sZUI+62DyaSPeDQ13UVLphyFWYcGTid t3ezinzlSy8h2rpeg7A64+s12nK6uAQB6xXIz05iTWAZtDmesb5xJ9mOShXNtl4eNvEsJ065Nnp6 keUZvbRr9p9/s/oNAAD//wMAUEsDBBQABgAIAAAAIQCnaEas3AAAAAkBAAAPAAAAZHJzL2Rvd25y ZXYueG1sTI/LTsMwEEX3SPyDNUjsWpsiWhLiVAipZcWCwgc48TSJGo+j2Hm0X88gFnQ3j6M7Z7Lt 7FoxYh8aTxoelgoEUultQ5WG76/d4hlEiIasaT2hhjMG2Oa3N5lJrZ/oE8dDrASHUEiNhjrGLpUy lDU6E5a+Q+Ld0ffORG77StreTBzuWrlSai2daYgv1KbDtxrL02FwGh7tx3FXTOP7vrlcTudhven2 5Ubr+7v59QVExDn+w/Crz+qQs1PhB7JBtBpW6ilhVMMiUVww8TcpGE1A5pm8/iD/AQAA//8DAFBL AQItABQABgAIAAAAIQC2gziS/gAAAOEBAAATAAAAAAAAAAAAAAAAAAAAAABbQ29udGVudF9UeXBl c10ueG1sUEsBAi0AFAAGAAgAAAAhADj9If/WAAAAlAEAAAsAAAAAAAAAAAAAAAAALwEAAF9yZWxz Ly5yZWxzUEsBAi0AFAAGAAgAAAAhAL1veoS6AQAAfwMAAA4AAAAAAAAAAAAAAAAALgIAAGRycy9l Mm9Eb2MueG1sUEsBAi0AFAAGAAgAAAAhAKdoRqzcAAAACQEAAA8AAAAAAAAAAAAAAAAAFAQAAGRy cy9kb3ducmV2LnhtbFBLBQYAAAAABAAEAPMAAAAdBQAAAAA= "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8112" behindDoc="1" locked="0" layoutInCell="0" allowOverlap="1">
                <wp:simplePos x="0" y="0"/>
                <wp:positionH relativeFrom="column">
                  <wp:posOffset>2385695</wp:posOffset>
                </wp:positionH>
                <wp:positionV relativeFrom="paragraph">
                  <wp:posOffset>-577215</wp:posOffset>
                </wp:positionV>
                <wp:extent cx="0" cy="589280"/>
                <wp:effectExtent l="0" t="0" r="0" b="0"/>
                <wp:wrapNone/>
                <wp:docPr id="76"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187.85pt,-45.45pt" to="187.85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k5LMugEAAH8DAAAOAAAAZHJzL2Uyb0RvYy54bWysU01vGyEQvVfqf0Dc6924je0g4xySupeo tZT2B4yB9aLyJaDe9b/vgD8atzlF5YAYZubNvDewvB+tIXsVk/aO05tJS4lywkvtdpz++L7+sKAk ZXASjHeK04NK9H71/t1yCExNfe+NVJEgiEtsCJz2OQfWNEn0ykKa+KAcOjsfLWQ0466REQZEt6aZ tu2sGXyUIXqhUsLbx6OTrip+1ymRv3VdUpkYTrG3XPdY923Zm9US2C5C6LU4tQFv6MKCdlj0AvUI GcivqP+BslpEn3yXJ8LbxnedFqpyQDY37V9snnsIqnJBcVK4yJT+H6z4ut9EoiWn8xklDizOqJYl 86LNEBLDkAe3iYWdGN1zePLiZ0Jfc+UsRgrHsLGLtoQjPTJWrQ8XrdWYicDLT/PZR0oEOm4Xd9NF nUQD7JwaYspflLekHDg12hUhgMH+KeVSHNg5pFwnb7Rca2OqEXfbBxPJHnDo67oKF0y5CjOODJzO 2rvbinzlSy8h2rpeg7A64+s12nK6uAQB6xXIz05iTWAZtDmesb5xJ9mOShXNtl4eNvEsJ065Nnp6 keUZvbRr9p9/s/oNAAD//wMAUEsDBBQABgAIAAAAIQAdKQsa3QAAAAkBAAAPAAAAZHJzL2Rvd25y ZXYueG1sTI/LTsMwEEX3SP0Hayqxax2KaEiIU1VILSsWFD7AiadJ1Hgcxc6j/XoGsYDlzBzdOTfb zbYVI/a+caTgYR2BQCqdaahS8PV5WD2D8EGT0a0jVHBFD7t8cZfp1LiJPnA8hUpwCPlUK6hD6FIp fVmj1X7tOiS+nV1vdeCxr6Tp9cThtpWbKNpKqxviD7Xu8LXG8nIarIJH834+FNP4dmxut8t12Mbd sYyVul/O+xcQAefwB8OPPqtDzk6FG8h40XJG/BQzqmCVRAkIJn43BaMJyDyT/xvk3wAAAP//AwBQ SwECLQAUAAYACAAAACEAtoM4kv4AAADhAQAAEwAAAAAAAAAAAAAAAAAAAAAAW0NvbnRlbnRfVHlw ZXNdLnhtbFBLAQItABQABgAIAAAAIQA4/SH/1gAAAJQBAAALAAAAAAAAAAAAAAAAAC8BAABfcmVs cy8ucmVsc1BLAQItABQABgAIAAAAIQCgk5LMugEAAH8DAAAOAAAAAAAAAAAAAAAAAC4CAABkcnMv ZTJvRG9jLnhtbFBLAQItABQABgAIAAAAIQAdKQsa3QAAAAkBAAAPAAAAAAAAAAAAAAAAABQEAABk cnMvZG93bnJldi54bWxQSwUGAAAAAAQABADzAAAAHgUAAAAA "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3467735</wp:posOffset>
                </wp:positionH>
                <wp:positionV relativeFrom="paragraph">
                  <wp:posOffset>-577215</wp:posOffset>
                </wp:positionV>
                <wp:extent cx="0" cy="589280"/>
                <wp:effectExtent l="0" t="0" r="0" b="0"/>
                <wp:wrapNone/>
                <wp:docPr id="77"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273.05pt,-45.45pt" to="273.05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XRmuwEAAH8DAAAOAAAAZHJzL2Uyb0RvYy54bWysU01vGyEQvVfqf0Dc6924ib1BXueQxL1E raU0P2AMrBeVLwH1rv99B/zRuMkpKgfEMDNv5r2Bxd1oNNnJEJWzLb2a1JRIy51QdtvSl5+rLw0l MYEVoJ2VLd3LSO+Wnz8tBs/k1PVOCxkIgtjIBt/SPiXPqiryXhqIE+elRWfngoGEZthWIsCA6EZX 07qeVYMLwgfHZYx4+3Bw0mXB7zrJ04+uizIR3VLsLZU9lH2T92q5ALYN4HvFj23AB7owoCwWPUM9 QALyO6g3UEbx4KLr0oQ7U7muU1wWDsjmqv6HzXMPXhYuKE70Z5ni/4Pl33frQJRo6XxOiQWDMypl SZO1GXxkGHJv1yGz46N99k+O/4roqy6c2Yj+EDZ2weRwpEfGovX+rLUcE+F4eT2ffaWEo+OmuZ02 ZRIVsFOqDzF9k86QfGipVjYLAQx2TzHl4sBOIfk6Oq3ESmldjLDd3OtAdoBDX5WVuWDKRZi2ZGjp rL69KcgXvvgaoi7rPQijEr5erUxLm3MQsF6CeLQCawJLoPThjPW1Pcp2UCprtnFivw4nOXHKpdHj i8zP6LVdsv/+m+UfAAAA//8DAFBLAwQUAAYACAAAACEAonD46t4AAAAJAQAADwAAAGRycy9kb3du cmV2LnhtbEyPy07DMBBF90j8gzVI7FqnPNImjVMhpJYVCwof4MTTJGo8jmLn0X49g1jAcmaO7pyb 7WbbihF73zhSsFpGIJBKZxqqFHx97hcbED5oMrp1hAou6GGX395kOjVuog8cj6ESHEI+1QrqELpU Sl/WaLVfug6JbyfXWx147Ctpej1xuG3lQxTF0uqG+EOtO3ytsTwfB6vg0byf9sU0vh2a6/V8GeJ1 dyjXSt3fzS9bEAHn8AfDjz6rQ85OhRvIeNEqeH6KV4wqWCRRAoKJ303BaAIyz+T/Bvk3AAAA//8D AFBLAQItABQABgAIAAAAIQC2gziS/gAAAOEBAAATAAAAAAAAAAAAAAAAAAAAAABbQ29udGVudF9U eXBlc10ueG1sUEsBAi0AFAAGAAgAAAAhADj9If/WAAAAlAEAAAsAAAAAAAAAAAAAAAAALwEAAF9y ZWxzLy5yZWxzUEsBAi0AFAAGAAgAAAAhAPb9dGa7AQAAfwMAAA4AAAAAAAAAAAAAAAAALgIAAGRy cy9lMm9Eb2MueG1sUEsBAi0AFAAGAAgAAAAhAKJw+OreAAAACQEAAA8AAAAAAAAAAAAAAAAAFQQA AGRycy9kb3ducmV2LnhtbFBLBQYAAAAABAAEAPMAAAAgBQAAAAA= "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4549775</wp:posOffset>
                </wp:positionH>
                <wp:positionV relativeFrom="paragraph">
                  <wp:posOffset>-577215</wp:posOffset>
                </wp:positionV>
                <wp:extent cx="0" cy="589280"/>
                <wp:effectExtent l="0" t="0" r="0" b="0"/>
                <wp:wrapNone/>
                <wp:docPr id="78"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58.25pt,-45.45pt" to="358.25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ptogugEAAH8DAAAOAAAAZHJzL2Uyb0RvYy54bWysU01vGyEQvVfqf0Dc6924jWMj4xySupeo tZT2B4yB9aLyJaDe9b/vgD8atzlF5YAYZubNvDewvB+tIXsVk/aO05tJS4lywkvtdpz++L7+MKck ZXASjHeK04NK9H71/t1yCExNfe+NVJEgiEtsCJz2OQfWNEn0ykKa+KAcOjsfLWQ0466REQZEt6aZ tu2sGXyUIXqhUsLbx6OTrip+1ymRv3VdUpkYTrG3XPdY923Zm9US2C5C6LU4tQFv6MKCdlj0AvUI GcivqP+BslpEn3yXJ8LbxnedFqpyQDY37V9snnsIqnJBcVK4yJT+H6z4ut9EoiWndzgpBxZnVMuS RdFmCIlhyIPbxMJOjO45PHnxM6GvuXIWI4Vj2NhFW8KRHhmr1oeL1mrMRODlp7vZR0oEOm7ni+m8 TqIBdk4NMeUvyltSDpwa7YoQwGD/lHIpDuwcUq6TN1qutTHViLvtg4lkDzj0dV2FC6ZchRlHBk5n 7eK2Il/50kuItq7XIKzO+HqNtpzOL0HAegXys5NYE1gGbY5nrG/cSbajUkWzrZeHTTzLiVOujZ5e ZHlGL+2a/effrH4DAAD//wMAUEsDBBQABgAIAAAAIQCBWc0g3QAAAAkBAAAPAAAAZHJzL2Rvd25y ZXYueG1sTI/LTsMwEEX3SPyDNUjsWqcgEhLiVAipZcWCwgc48TSJGo+j2Hm0X88gFnQ5M0d3zs23 i+3EhINvHSnYrCMQSJUzLdUKvr92q2cQPmgyunOECs7oYVvc3uQ6M26mT5wOoRYcQj7TCpoQ+kxK XzVotV+7HolvRzdYHXgcamkGPXO47eRDFMXS6pb4Q6N7fGuwOh1Gq+DRfBx35Ty979vL5XQe46Tf V4lS93fL6wuIgEv4h+FXn9WhYKfSjWS86BQkm/iJUQWrNEpBMPG3KRlNQRa5vG5Q/AAAAP//AwBQ SwECLQAUAAYACAAAACEAtoM4kv4AAADhAQAAEwAAAAAAAAAAAAAAAAAAAAAAW0NvbnRlbnRfVHlw ZXNdLnhtbFBLAQItABQABgAIAAAAIQA4/SH/1gAAAJQBAAALAAAAAAAAAAAAAAAAAC8BAABfcmVs cy8ucmVsc1BLAQItABQABgAIAAAAIQDXptogugEAAH8DAAAOAAAAAAAAAAAAAAAAAC4CAABkcnMv ZTJvRG9jLnhtbFBLAQItABQABgAIAAAAIQCBWc0g3QAAAAkBAAAPAAAAAAAAAAAAAAAAABQEAABk cnMvZG93bnJldi54bWxQSwUGAAAAAAQABADzAAAAHgUAAAAA "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5633720</wp:posOffset>
                </wp:positionH>
                <wp:positionV relativeFrom="paragraph">
                  <wp:posOffset>-577215</wp:posOffset>
                </wp:positionV>
                <wp:extent cx="0" cy="589280"/>
                <wp:effectExtent l="0" t="0" r="0" b="0"/>
                <wp:wrapNone/>
                <wp:docPr id="79"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443.6pt,-45.45pt" to="443.6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BqfAugEAAIADAAAOAAAAZHJzL2Uyb0RvYy54bWysU82OEzEMviPxDlHudKYFuu2o0z3sUi4r qLTwAG6S6UTkT3HoTN8eJ/3ZLXBC5GDFsf3Z/uys7kdr2EFF1N61fDqpOVNOeKndvuXfv23eLTjD BE6C8U61/KiQ36/fvlkNoVEz33sjVWQE4rAZQsv7lEJTVSh6ZQEnPihHxs5HC4nUuK9khIHQralm dT2vBh9liF4oRHp9PBn5uuB3nRLpa9ehSsy0nGpLRcYid1lW6xU0+wih1+JcBvxDFRa0o6RXqEdI wH5G/QeU1SJ69F2aCG8r33VaqNIDdTOtf+vmuYegSi9EDoYrTfj/YMWXwzYyLVt+t+TMgaUZlbRs WsgZAjbk8+C2MbcnRvccnrz4gURcdWPMCoaT29hFm92pPzYWso9XstWYmKDHD3fz95wJMnxcLGeL kq2C5hIaIqbPyluWLy032mUmoIHDE6acHJqLS35Gb7TcaGOKEve7BxPZAWjqm3LyoCnkxs04NrR8 Xi/nBfnGhq8h6nL+BmF1ovU12rZ8cXWCplcgPzlZliuBNqc75TfuTNuJqczZzsvjNl7opDGXQs8r mffotV6iXz7O+hcAAAD//wMAUEsDBBQABgAIAAAAIQAXmil83gAAAAkBAAAPAAAAZHJzL2Rvd25y ZXYueG1sTI/BSsNAEIbvgu+wjOCt3VhQk5hNqQUvihSj0B4nyZhEs7Mxu23Tt3fEgx5n5uOf78+W k+3VgUbfOTZwNY9AEVeu7rgx8Pb6MItB+YBcY++YDJzIwzI/P8swrd2RX+hQhEZJCPsUDbQhDKnW vmrJop+7gVhu7260GGQcG12PeJRw2+tFFN1oix3LhxYHWrdUfRZ7a+C+fNpt3QZ9sSnD8+nxev2x +uqMubyYVnegAk3hD4YffVGHXJxKt+faq95AHN8uBDUwS6IElBC/m1LQBHSe6f8N8m8AAAD//wMA UEsBAi0AFAAGAAgAAAAhALaDOJL+AAAA4QEAABMAAAAAAAAAAAAAAAAAAAAAAFtDb250ZW50X1R5 cGVzXS54bWxQSwECLQAUAAYACAAAACEAOP0h/9YAAACUAQAACwAAAAAAAAAAAAAAAAAvAQAAX3Jl bHMvLnJlbHNQSwECLQAUAAYACAAAACEA/QanwLoBAACAAwAADgAAAAAAAAAAAAAAAAAuAgAAZHJz L2Uyb0RvYy54bWxQSwECLQAUAAYACAAAACEAF5opfN4AAAAJAQAADwAAAAAAAAAAAAAAAAAUBAAA ZHJzL2Rvd25yZXYueG1sUEsFBgAAAAAEAAQA8wAAAB8FAAAAAA== "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6715760</wp:posOffset>
                </wp:positionH>
                <wp:positionV relativeFrom="paragraph">
                  <wp:posOffset>-577215</wp:posOffset>
                </wp:positionV>
                <wp:extent cx="0" cy="589280"/>
                <wp:effectExtent l="0" t="0" r="0" b="0"/>
                <wp:wrapNone/>
                <wp:docPr id="80"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528.8pt,-45.45pt" to="528.8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KP5guAEAAIADAAAOAAAAZHJzL2Uyb0RvYy54bWysU02P0zAQvSPxHyzfadICpRs13cMu5bKC Ssv+gKntNBb+ksc06b9n7HTLluWE8GHkmXl5nvfsrG9Ha9hRRdTetXw+qzlTTnip3aHlT9+371ac YQInwXinWn5SyG83b9+sh9Cohe+9kSoyInHYDKHlfUqhqSoUvbKAMx+Uo2bno4VEaTxUMsJA7NZU i7peVoOPMkQvFCJV76cm3xT+rlMifes6VImZltNsqcRY4j7HarOG5hAh9Fqcx4B/mMKCdnToheoe ErCfUb+islpEj75LM+Ft5btOC1U0kJp5/Yeaxx6CKlrIHAwXm/D/0Yqvx11kWrZ8RfY4sHRH5Vg2 n2dzhoANYe7cLmZ5YnSP4cGLH0i96qqZEwwTbOyizXDSx8Zi9ulithoTE1T88Gn5njNBjY+rmwWd nhmhef40RExflLcsb1putMtOQAPHB0wT9BmSy+iNllttTEniYX9nIjsC3fq2rDP7Fcw4NrR8Wd8s C/NVD19S1GX9jcLqRM/XaJv9yyuDoOkVyM9Oln0CbaY9qTPubNvkVPZs7+VpF7OinNE1FxvOTzK/ o5d5Qf3+cTa/AAAA//8DAFBLAwQUAAYACAAAACEAbqKw2d8AAAALAQAADwAAAGRycy9kb3ducmV2 LnhtbEyPQU/DMAyF70j8h8hI3LYEpA1amk5jEhcQmlYmjWPamLbQOKXJtu7f44kD3Pzsp+fvZYvR deKAQ2g9abiZKhBIlbct1Rq2b0+TexAhGrKm84QaThhgkV9eZCa1/kgbPBSxFhxCITUamhj7VMpQ NehMmPoeiW8ffnAmshxqaQdz5HDXyVul5tKZlvhDY3pcNVh9FXun4bF8ed/5tQnFuoyvp+fZ6nP5 3Wp9fTUuH0BEHOOfGc74jA45M5V+TzaIjrWa3c3Zq2GSqATE2fK7KnlKQOaZ/N8h/wEAAP//AwBQ SwECLQAUAAYACAAAACEAtoM4kv4AAADhAQAAEwAAAAAAAAAAAAAAAAAAAAAAW0NvbnRlbnRfVHlw ZXNdLnhtbFBLAQItABQABgAIAAAAIQA4/SH/1gAAAJQBAAALAAAAAAAAAAAAAAAAAC8BAABfcmVs cy8ucmVsc1BLAQItABQABgAIAAAAIQA5KP5guAEAAIADAAAOAAAAAAAAAAAAAAAAAC4CAABkcnMv ZTJvRG9jLnhtbFBLAQItABQABgAIAAAAIQBuorDZ3wAAAAsBAAAPAAAAAAAAAAAAAAAAABIEAABk cnMvZG93bnJldi54bWxQSwUGAAAAAAQABADzAAAAHgUAAAAA "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223520</wp:posOffset>
                </wp:positionH>
                <wp:positionV relativeFrom="paragraph">
                  <wp:posOffset>-379095</wp:posOffset>
                </wp:positionV>
                <wp:extent cx="6495415" cy="0"/>
                <wp:effectExtent l="0" t="0" r="0" b="0"/>
                <wp:wrapNone/>
                <wp:docPr id="81"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17.6pt,-29.85pt" to="529.05pt,-2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ImTYuQEAAIEDAAAOAAAAZHJzL2Uyb0RvYy54bWysU02P2yAQvVfqf0DcG9tpku6iOHvYbXpZ tZG2/QETwDEqXwIaO/++A07STdtTVQ4jhnk85j1g/TAaTY4yROVsS5tZTYm03AllDy399nX77o6S mMAK0M7Klp5kpA+bt2/Wg2dy7nqnhQwESWxkg29pn5JnVRV5Lw3EmfPSYrFzwUDCNBwqEWBAdqOr eV2vqsEF4YPjMkZcfZqKdFP4u07y9KXrokxEtxR7SyWGEvc5Vps1sEMA3yt+bgP+oQsDyuKhV6on SEB+BPUHlVE8uOi6NOPOVK7rFJdFA6pp6t/UvPTgZdGC5kR/tSn+P1r++bgLRImW3jWUWDB4R+VY 0syzOYOPDDGPdheyPD7aF//s+PeIteqmmJPoJ9jYBZPhqI+MxezT1Ww5JsJxcbW4Xy6aJSUca4sP q/f5uArYZa8PMX2SzpA8aalWNlsBDI7PMU3QCyQvR6eV2CqtSxIO+0cdyBHw2rdlnNlvYNqSARup 75eF+aYWX1PUZfyNwqiE71crgwZeQcB6CeKjFdgmsARKT3NUp+3Zt8mqbNreidMuXPzEey42nN9k fkiv87L718/Z/AQAAP//AwBQSwMEFAAGAAgAAAAhABEtLk/fAAAACwEAAA8AAABkcnMvZG93bnJl di54bWxMj8tOwzAQRfdI/IM1SOxap0VpSohTIaSWFQsKH+DE0yRqPI5i59F+PVMJCZYzc3Xm3Gw3 21aM2PvGkYLVMgKBVDrTUKXg+2u/2ILwQZPRrSNUcEEPu/z+LtOpcRN94ngMlWAI+VQrqEPoUil9 WaPVfuk6JL6dXG914LGvpOn1xHDbynUUbaTVDfGHWnf4VmN5Pg5WwZP5OO2LaXw/NNfr+TJsku5Q Jko9PsyvLyACzuEvDDd9VoecnQo3kPGiZUa85qSCRfycgLgFoni7AlH8rmSeyf8d8h8AAAD//wMA UEsBAi0AFAAGAAgAAAAhALaDOJL+AAAA4QEAABMAAAAAAAAAAAAAAAAAAAAAAFtDb250ZW50X1R5 cGVzXS54bWxQSwECLQAUAAYACAAAACEAOP0h/9YAAACUAQAACwAAAAAAAAAAAAAAAAAvAQAAX3Jl bHMvLnJlbHNQSwECLQAUAAYACAAAACEAayJk2LkBAACBAwAADgAAAAAAAAAAAAAAAAAuAgAAZHJz L2Uyb0RvYy54bWxQSwECLQAUAAYACAAAACEAES0uT98AAAALAQAADwAAAAAAAAAAAAAAAAATBAAA ZHJzL2Rvd25yZXYueG1sUEsFBgAAAAAEAAQA8wAAAB8FAAAAAA== "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223520</wp:posOffset>
                </wp:positionH>
                <wp:positionV relativeFrom="paragraph">
                  <wp:posOffset>-185420</wp:posOffset>
                </wp:positionV>
                <wp:extent cx="6495415" cy="0"/>
                <wp:effectExtent l="0" t="0" r="0" b="0"/>
                <wp:wrapNone/>
                <wp:docPr id="82"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17.6pt,-14.6pt" to="529.05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uVvugEAAIEDAAAOAAAAZHJzL2Uyb0RvYy54bWysU8tuEzEU3SPxD5b3ZCYhDa2VSRctYVNB pMIH3PiRsfBLtslM/p5r50EDXVV4Yfk+fO4959rL+9Easpcxae86Op20lEjHvdBu19Ef39cfbilJ GZwA453s6EEmer96/245BCZnvvdGyEgQxCU2hI72OQfWNIn30kKa+CAdBpWPFjKacdeICAOiW9PM 2nbRDD6KED2XKaH38Rikq4qvlOT5m1JJZmI6ir3luse6b8verJbAdhFCr/mpDXhDFxa0w6IXqEfI QH5F/Q+U1Tz65FWecG8br5TmsnJANtP2LzbPPQRZuaA4KVxkSv8Pln/dbyLRoqO3M0ocWJxRLUum H4s4Q0gMcx7cJhZ6fHTP4cnznwljzVWwGCkc00YVbUlHfmSsYh8uYssxE47OxfzuZj69oYRjbP5p Ucs1wM53Q0z5i/SWlENHjXZFCmCwf0q5VAd2Tinu5I0Wa21MNeJu+2Ai2QOOfV1XIYNXrtKMIwM2 0t4tKvJVLL2EaOt6DcLqjO/XaIsCXpKA9RLEZyewJrAM2hzPWN+4k25HqYpoWy8Om3jWE+dcGz29 yfKQXtr19p+fs/oNAAD//wMAUEsDBBQABgAIAAAAIQD70xZQ3wAAAAsBAAAPAAAAZHJzL2Rvd25y ZXYueG1sTI9NS8NAEIbvQv/DMoK3dtNIpMZsSlvwokgxCnqcZMckNjubZrdt+u/dgqC3+Xh455ls OZpOHGlwrWUF81kEgriyuuVawfvb43QBwnlkjZ1lUnAmB8t8cpVhqu2JX+lY+FqEEHYpKmi871Mp XdWQQTezPXHYfdnBoA/tUEs94CmEm07GUXQnDbYcLjTY06ahalccjIJ1+fz5Ybfoim3pX85PyeZ7 tW+VurkeVw8gPI3+D4aLflCHPDiV9sDaiU7BbRIHUsE0vg/FBYiSxRxE+TuSeSb//5D/AAAA//8D AFBLAQItABQABgAIAAAAIQC2gziS/gAAAOEBAAATAAAAAAAAAAAAAAAAAAAAAABbQ29udGVudF9U eXBlc10ueG1sUEsBAi0AFAAGAAgAAAAhADj9If/WAAAAlAEAAAsAAAAAAAAAAAAAAAAALwEAAF9y ZWxzLy5yZWxzUEsBAi0AFAAGAAgAAAAhAPjG5W+6AQAAgQMAAA4AAAAAAAAAAAAAAAAALgIAAGRy cy9lMm9Eb2MueG1sUEsBAi0AFAAGAAgAAAAhAPvTFlDfAAAACwEAAA8AAAAAAAAAAAAAAAAAFAQA AGRycy9kb3ducmV2LnhtbFBLBQYAAAAABAAEAPMAAAAgBQAAAAA= "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223520</wp:posOffset>
                </wp:positionH>
                <wp:positionV relativeFrom="paragraph">
                  <wp:posOffset>8890</wp:posOffset>
                </wp:positionV>
                <wp:extent cx="6495415" cy="0"/>
                <wp:effectExtent l="0" t="0" r="0" b="0"/>
                <wp:wrapNone/>
                <wp:docPr id="83"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17.6pt,.7pt" to="529.05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wN7ugEAAIEDAAAOAAAAZHJzL2Uyb0RvYy54bWysU01vGyEQvVfqf0Dc610ntpusvM4hqXuJ Wktpf8AYWC8qX2Ko1/73HVjbidueqnIYMczjMe8By4eDNWyvImrvWj6d1JwpJ7zUbtfy79/WH+44 wwROgvFOtfyokD+s3r9bDqFRN773RqrIiMRhM4SW9ymFpqpQ9MoCTnxQjoqdjxYSpXFXyQgDsVtT 3dT1ohp8lCF6oRBp9Wks8lXh7zol0teuQ5WYaTn1lkqMJW5zrFZLaHYRQq/FqQ34hy4saEeHXqie IAH7GfUfVFaL6NF3aSK8rXzXaaGKBlIzrX9T89JDUEULmYPhYhP+P1rxZb+JTMuW391y5sDSHZVj 2XSWzRkCNoR5dJuY5YmDewnPXvxAqlVXxZxgGGGHLtoMJ33sUMw+XsxWh8QELS5m9/PZdM6ZoNrs 4+I2H1dBc94bIqbPyluWJy032mUroIH9M6YReobkZfRGy7U2piRxt300ke2Brn1dxon9CmYcG6iR +n5emK9q+JaiLuNvFFYner9GWzLwAoKmVyA/OUltQpNAm3FO6ow7+TZalU3benncxLOfdM/FhtOb zA/pbV52v/6c1S8AAAD//wMAUEsDBBQABgAIAAAAIQDjAe752wAAAAcBAAAPAAAAZHJzL2Rvd25y ZXYueG1sTI7LbsIwEEX3lfoP1lRiVxxoeSiNg6pK0FUXBT7AiYckIh5HsfOAr2fopizn3qszJ9mM thY9tr5ypGA2jUAg5c5UVCg4HravaxA+aDK6doQKLuhhkz4/JTo2bqBf7PehEAwhH2sFZQhNLKXP S7TaT12DxN3JtVYHPttCmlYPDLe1nEfRUlpdEX8odYNfJebnfWcVvJmf0zYb+u9ddb2eL91y1ezy lVKTl/HzA0TAMfyP4a7P6pCyU+Y6Ml7UzFjMecn5O4h7HS3WMxDZXyDTRD76pzcAAAD//wMAUEsB Ai0AFAAGAAgAAAAhALaDOJL+AAAA4QEAABMAAAAAAAAAAAAAAAAAAAAAAFtDb250ZW50X1R5cGVz XS54bWxQSwECLQAUAAYACAAAACEAOP0h/9YAAACUAQAACwAAAAAAAAAAAAAAAAAvAQAAX3JlbHMv LnJlbHNQSwECLQAUAAYACAAAACEAk/sDe7oBAACBAwAADgAAAAAAAAAAAAAAAAAuAgAAZHJzL2Uy b0RvYy54bWxQSwECLQAUAAYACAAAACEA4wHu+dsAAAAHAQAADwAAAAAAAAAAAAAAAAAUBAAAZHJz L2Rvd25yZXYueG1sUEsFBgAAAAAEAAQA8wAAABwFAAAAAA== " o:allowincell="f" filled="t" strokeweight=".16931mm">
                <v:stroke joinstyle="miter"/>
                <o:lock v:ext="edit" shapetype="f"/>
              </v:line>
            </w:pict>
          </mc:Fallback>
        </mc:AlternateContent>
      </w:r>
    </w:p>
    <w:p w:rsidR="00B74AF6" w:rsidRDefault="00B74AF6">
      <w:pPr>
        <w:spacing w:line="2" w:lineRule="exact"/>
        <w:rPr>
          <w:sz w:val="20"/>
          <w:szCs w:val="20"/>
        </w:rPr>
      </w:pPr>
    </w:p>
    <w:p w:rsidR="00B74AF6" w:rsidRDefault="00B74AF6">
      <w:pPr>
        <w:spacing w:line="234" w:lineRule="auto"/>
        <w:ind w:left="220" w:right="580" w:hanging="215"/>
        <w:rPr>
          <w:sz w:val="20"/>
          <w:szCs w:val="20"/>
        </w:rPr>
      </w:pPr>
      <w:r>
        <w:rPr>
          <w:rFonts w:eastAsia="Times New Roman"/>
          <w:sz w:val="24"/>
          <w:szCs w:val="24"/>
        </w:rPr>
        <w:t xml:space="preserve">Nhận xét nào sau đây không đúng về giá trị xuất, nhập khẩu của Liên bang Nga giai đoạn 1997 - 2005? </w:t>
      </w:r>
      <w:r>
        <w:rPr>
          <w:rFonts w:eastAsia="Times New Roman"/>
          <w:b/>
          <w:bCs/>
          <w:color w:val="0000FF"/>
          <w:sz w:val="24"/>
          <w:szCs w:val="24"/>
        </w:rPr>
        <w:t xml:space="preserve">A. </w:t>
      </w:r>
      <w:r>
        <w:rPr>
          <w:rFonts w:eastAsia="Times New Roman"/>
          <w:color w:val="000000"/>
          <w:sz w:val="24"/>
          <w:szCs w:val="24"/>
        </w:rPr>
        <w:t>Giá trị xuất khẩu tăng mạnh hơn nhập khẩu.</w:t>
      </w:r>
    </w:p>
    <w:p w:rsidR="00B74AF6" w:rsidRDefault="00B74AF6">
      <w:pPr>
        <w:spacing w:line="2" w:lineRule="exact"/>
        <w:rPr>
          <w:sz w:val="20"/>
          <w:szCs w:val="20"/>
        </w:rPr>
      </w:pPr>
    </w:p>
    <w:p w:rsidR="00B74AF6" w:rsidRDefault="00B74AF6">
      <w:pPr>
        <w:ind w:left="220"/>
        <w:rPr>
          <w:sz w:val="20"/>
          <w:szCs w:val="20"/>
        </w:rPr>
      </w:pPr>
      <w:r>
        <w:rPr>
          <w:rFonts w:eastAsia="Times New Roman"/>
          <w:b/>
          <w:bCs/>
          <w:color w:val="0000FF"/>
          <w:sz w:val="24"/>
          <w:szCs w:val="24"/>
        </w:rPr>
        <w:t xml:space="preserve">B. </w:t>
      </w:r>
      <w:r>
        <w:rPr>
          <w:rFonts w:eastAsia="Times New Roman"/>
          <w:color w:val="000000"/>
          <w:sz w:val="24"/>
          <w:szCs w:val="24"/>
        </w:rPr>
        <w:t>Giá trị nhập khẩu luôn nhỏ hơn xuất khẩu.</w:t>
      </w:r>
    </w:p>
    <w:p w:rsidR="00B74AF6" w:rsidRDefault="00B74AF6">
      <w:pPr>
        <w:spacing w:line="36" w:lineRule="exact"/>
        <w:rPr>
          <w:sz w:val="20"/>
          <w:szCs w:val="20"/>
        </w:rPr>
      </w:pPr>
    </w:p>
    <w:p w:rsidR="00B74AF6" w:rsidRDefault="00B74AF6">
      <w:pPr>
        <w:ind w:left="220"/>
        <w:rPr>
          <w:sz w:val="20"/>
          <w:szCs w:val="20"/>
        </w:rPr>
      </w:pPr>
      <w:r>
        <w:rPr>
          <w:rFonts w:eastAsia="Times New Roman"/>
          <w:b/>
          <w:bCs/>
          <w:color w:val="0000FF"/>
          <w:sz w:val="24"/>
          <w:szCs w:val="24"/>
        </w:rPr>
        <w:t xml:space="preserve">C. </w:t>
      </w:r>
      <w:r>
        <w:rPr>
          <w:rFonts w:eastAsia="Times New Roman"/>
          <w:color w:val="000000"/>
          <w:sz w:val="24"/>
          <w:szCs w:val="24"/>
        </w:rPr>
        <w:t>Giá trị xuất khẩu tăng gấp gần 2,8 lần.</w:t>
      </w:r>
    </w:p>
    <w:p w:rsidR="00B74AF6" w:rsidRDefault="00B74AF6">
      <w:pPr>
        <w:spacing w:line="34" w:lineRule="exact"/>
        <w:rPr>
          <w:sz w:val="20"/>
          <w:szCs w:val="20"/>
        </w:rPr>
      </w:pPr>
    </w:p>
    <w:p w:rsidR="00B74AF6" w:rsidRDefault="00B74AF6">
      <w:pPr>
        <w:ind w:left="220"/>
        <w:rPr>
          <w:sz w:val="20"/>
          <w:szCs w:val="20"/>
        </w:rPr>
      </w:pPr>
      <w:r>
        <w:rPr>
          <w:rFonts w:eastAsia="Times New Roman"/>
          <w:b/>
          <w:bCs/>
          <w:color w:val="0000FF"/>
          <w:sz w:val="24"/>
          <w:szCs w:val="24"/>
        </w:rPr>
        <w:t xml:space="preserve">D. </w:t>
      </w:r>
      <w:r>
        <w:rPr>
          <w:rFonts w:eastAsia="Times New Roman"/>
          <w:color w:val="000000"/>
          <w:sz w:val="24"/>
          <w:szCs w:val="24"/>
        </w:rPr>
        <w:t>Giá trị nhập khẩu luôn tăng qua các năm.</w:t>
      </w:r>
    </w:p>
    <w:p w:rsidR="00B74AF6" w:rsidRDefault="00B74AF6">
      <w:pPr>
        <w:spacing w:line="46" w:lineRule="exact"/>
        <w:rPr>
          <w:sz w:val="20"/>
          <w:szCs w:val="20"/>
        </w:rPr>
      </w:pPr>
    </w:p>
    <w:p w:rsidR="00B74AF6" w:rsidRDefault="00B74AF6">
      <w:pPr>
        <w:spacing w:line="237" w:lineRule="auto"/>
        <w:ind w:left="200" w:right="400" w:hanging="201"/>
        <w:rPr>
          <w:sz w:val="20"/>
          <w:szCs w:val="20"/>
        </w:rPr>
      </w:pPr>
      <w:r>
        <w:rPr>
          <w:rFonts w:eastAsia="Times New Roman"/>
          <w:b/>
          <w:bCs/>
          <w:color w:val="FF0000"/>
          <w:sz w:val="24"/>
          <w:szCs w:val="24"/>
        </w:rPr>
        <w:t xml:space="preserve">Câu 74: </w:t>
      </w:r>
      <w:r>
        <w:rPr>
          <w:rFonts w:eastAsia="Times New Roman"/>
          <w:color w:val="000000"/>
          <w:sz w:val="24"/>
          <w:szCs w:val="24"/>
        </w:rPr>
        <w:t>Ý nào sau đây</w:t>
      </w:r>
      <w:r>
        <w:rPr>
          <w:rFonts w:eastAsia="Times New Roman"/>
          <w:b/>
          <w:bCs/>
          <w:color w:val="FF0000"/>
          <w:sz w:val="24"/>
          <w:szCs w:val="24"/>
        </w:rPr>
        <w:t xml:space="preserve"> </w:t>
      </w:r>
      <w:r>
        <w:rPr>
          <w:rFonts w:eastAsia="Times New Roman"/>
          <w:b/>
          <w:b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tác động của Tín phong bán cầu Bắc trong mùa đông 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Gây mưa phùn cho vùng ven biển và đồng bằng Bắc Bộ.</w:t>
      </w:r>
    </w:p>
    <w:p w:rsidR="00B74AF6" w:rsidRDefault="00B74AF6">
      <w:pPr>
        <w:spacing w:line="5" w:lineRule="exact"/>
        <w:rPr>
          <w:sz w:val="20"/>
          <w:szCs w:val="20"/>
        </w:rPr>
      </w:pPr>
    </w:p>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Tạo nên những ngày thời tiết nắng ấm ở miền Bắc nước ta.</w:t>
      </w:r>
    </w:p>
    <w:p w:rsidR="00B74AF6" w:rsidRDefault="00B74AF6">
      <w:pPr>
        <w:spacing w:line="5" w:lineRule="exact"/>
        <w:rPr>
          <w:sz w:val="20"/>
          <w:szCs w:val="20"/>
        </w:rPr>
      </w:pPr>
    </w:p>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Gây mưa cho vùng ven biển Trung Bộ.</w:t>
      </w:r>
    </w:p>
    <w:p w:rsidR="00B74AF6" w:rsidRDefault="00B74AF6">
      <w:pPr>
        <w:spacing w:line="5" w:lineRule="exact"/>
        <w:rPr>
          <w:sz w:val="20"/>
          <w:szCs w:val="20"/>
        </w:rPr>
      </w:pPr>
    </w:p>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Tạo nên mùa khô sâu sắc cho Nam Bộ và Tây Nguyên.</w:t>
      </w:r>
    </w:p>
    <w:p w:rsidR="00B74AF6" w:rsidRDefault="00B74AF6">
      <w:pPr>
        <w:spacing w:line="17" w:lineRule="exact"/>
        <w:rPr>
          <w:sz w:val="20"/>
          <w:szCs w:val="20"/>
        </w:rPr>
      </w:pPr>
    </w:p>
    <w:p w:rsidR="00B74AF6" w:rsidRDefault="00B74AF6">
      <w:pPr>
        <w:spacing w:line="234" w:lineRule="auto"/>
        <w:ind w:right="360"/>
        <w:rPr>
          <w:sz w:val="20"/>
          <w:szCs w:val="20"/>
        </w:rPr>
      </w:pPr>
      <w:r>
        <w:rPr>
          <w:rFonts w:eastAsia="Times New Roman"/>
          <w:b/>
          <w:bCs/>
          <w:color w:val="FF0000"/>
          <w:sz w:val="24"/>
          <w:szCs w:val="24"/>
        </w:rPr>
        <w:t xml:space="preserve">Câu 75: </w:t>
      </w:r>
      <w:r>
        <w:rPr>
          <w:rFonts w:eastAsia="Times New Roman"/>
          <w:color w:val="000000"/>
          <w:sz w:val="24"/>
          <w:szCs w:val="24"/>
        </w:rPr>
        <w:t>Phát biểu nào sau đây đúng về sự tương phản của thiên nhiên giữa miền Đông và miền Tây</w:t>
      </w:r>
      <w:r>
        <w:rPr>
          <w:rFonts w:eastAsia="Times New Roman"/>
          <w:b/>
          <w:bCs/>
          <w:color w:val="FF0000"/>
          <w:sz w:val="24"/>
          <w:szCs w:val="24"/>
        </w:rPr>
        <w:t xml:space="preserve"> </w:t>
      </w:r>
      <w:r>
        <w:rPr>
          <w:rFonts w:eastAsia="Times New Roman"/>
          <w:color w:val="000000"/>
          <w:sz w:val="24"/>
          <w:szCs w:val="24"/>
        </w:rPr>
        <w:t>Trung Quốc?</w:t>
      </w:r>
    </w:p>
    <w:p w:rsidR="00B74AF6" w:rsidRDefault="00B74AF6">
      <w:pPr>
        <w:spacing w:line="14" w:lineRule="exact"/>
        <w:rPr>
          <w:sz w:val="20"/>
          <w:szCs w:val="20"/>
        </w:rPr>
      </w:pPr>
    </w:p>
    <w:p w:rsidR="00B74AF6" w:rsidRDefault="00B74AF6">
      <w:pPr>
        <w:ind w:left="200"/>
        <w:rPr>
          <w:sz w:val="20"/>
          <w:szCs w:val="20"/>
        </w:rPr>
      </w:pPr>
      <w:r>
        <w:rPr>
          <w:rFonts w:eastAsia="Times New Roman"/>
          <w:b/>
          <w:bCs/>
          <w:color w:val="0000FF"/>
          <w:sz w:val="24"/>
          <w:szCs w:val="24"/>
        </w:rPr>
        <w:t xml:space="preserve">A. </w:t>
      </w:r>
      <w:r>
        <w:rPr>
          <w:rFonts w:eastAsia="Times New Roman"/>
          <w:color w:val="000000"/>
          <w:sz w:val="24"/>
          <w:szCs w:val="24"/>
        </w:rPr>
        <w:t>Miền Tây sông ngòi rộng và thoải; miền Đông sông ngòi dốc, nhiều thác ghềnh.</w:t>
      </w:r>
    </w:p>
    <w:p w:rsidR="00B74AF6" w:rsidRDefault="00B74AF6">
      <w:pPr>
        <w:spacing w:line="10" w:lineRule="exact"/>
        <w:rPr>
          <w:sz w:val="20"/>
          <w:szCs w:val="20"/>
        </w:rPr>
      </w:pPr>
    </w:p>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Miền Tây chủ yếu là đồng bằng châu thổ; miền Đông chủ yếu là núi và cao nguyên.</w:t>
      </w:r>
    </w:p>
    <w:p w:rsidR="00B74AF6" w:rsidRDefault="00B74AF6">
      <w:pPr>
        <w:spacing w:line="10" w:lineRule="exact"/>
        <w:rPr>
          <w:sz w:val="20"/>
          <w:szCs w:val="20"/>
        </w:rPr>
      </w:pPr>
    </w:p>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Miền Tây là nơi bắt nguồn của các con sông, miền Đông là hạ lưu của các sông lớn.</w:t>
      </w:r>
    </w:p>
    <w:p w:rsidR="00B74AF6" w:rsidRDefault="00B74AF6">
      <w:pPr>
        <w:spacing w:line="10" w:lineRule="exact"/>
        <w:rPr>
          <w:sz w:val="20"/>
          <w:szCs w:val="20"/>
        </w:rPr>
      </w:pPr>
    </w:p>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Miền Tây có khí hậu lục địa mưa nhiều, miền Đông khí hậu hải dương khắc nghiệt.</w:t>
      </w:r>
    </w:p>
    <w:p w:rsidR="00B74AF6" w:rsidRDefault="00B74AF6">
      <w:pPr>
        <w:spacing w:line="22" w:lineRule="exact"/>
        <w:rPr>
          <w:sz w:val="20"/>
          <w:szCs w:val="20"/>
        </w:rPr>
      </w:pPr>
    </w:p>
    <w:p w:rsidR="00B74AF6" w:rsidRDefault="00B74AF6">
      <w:pPr>
        <w:spacing w:line="233" w:lineRule="auto"/>
        <w:rPr>
          <w:sz w:val="20"/>
          <w:szCs w:val="20"/>
        </w:rPr>
      </w:pPr>
      <w:r>
        <w:rPr>
          <w:rFonts w:eastAsia="Times New Roman"/>
          <w:b/>
          <w:bCs/>
          <w:color w:val="FF0000"/>
          <w:sz w:val="24"/>
          <w:szCs w:val="24"/>
        </w:rPr>
        <w:t xml:space="preserve">Câu 76: </w:t>
      </w:r>
      <w:r>
        <w:rPr>
          <w:rFonts w:eastAsia="Times New Roman"/>
          <w:color w:val="000000"/>
          <w:sz w:val="24"/>
          <w:szCs w:val="24"/>
        </w:rPr>
        <w:t>Nguyên nhân cơ bản nào sau đây làm cho thảm thực vật ở nước ta bốn mùa xanh tốt, rất giàu sức</w:t>
      </w:r>
      <w:r>
        <w:rPr>
          <w:rFonts w:eastAsia="Times New Roman"/>
          <w:b/>
          <w:bCs/>
          <w:color w:val="FF0000"/>
          <w:sz w:val="24"/>
          <w:szCs w:val="24"/>
        </w:rPr>
        <w:t xml:space="preserve"> </w:t>
      </w:r>
      <w:r>
        <w:rPr>
          <w:rFonts w:eastAsia="Times New Roman"/>
          <w:color w:val="000000"/>
          <w:sz w:val="24"/>
          <w:szCs w:val="24"/>
        </w:rPr>
        <w:t>sống?</w:t>
      </w:r>
    </w:p>
    <w:p w:rsidR="00B74AF6" w:rsidRDefault="00B74AF6">
      <w:pPr>
        <w:sectPr w:rsidR="00B74AF6">
          <w:pgSz w:w="11900" w:h="16838"/>
          <w:pgMar w:top="722" w:right="686" w:bottom="599" w:left="720" w:header="0" w:footer="0" w:gutter="0"/>
          <w:cols w:space="720" w:equalWidth="0">
            <w:col w:w="10500"/>
          </w:cols>
        </w:sectPr>
      </w:pPr>
    </w:p>
    <w:p w:rsidR="00B74AF6" w:rsidRDefault="00B74AF6">
      <w:pPr>
        <w:ind w:left="200"/>
        <w:rPr>
          <w:sz w:val="20"/>
          <w:szCs w:val="20"/>
        </w:rPr>
      </w:pPr>
      <w:r>
        <w:rPr>
          <w:rFonts w:eastAsia="Times New Roman"/>
          <w:b/>
          <w:bCs/>
          <w:color w:val="0000FF"/>
          <w:sz w:val="24"/>
          <w:szCs w:val="24"/>
        </w:rPr>
        <w:lastRenderedPageBreak/>
        <w:t xml:space="preserve">A. </w:t>
      </w:r>
      <w:r>
        <w:rPr>
          <w:rFonts w:eastAsia="Times New Roman"/>
          <w:color w:val="000000"/>
          <w:sz w:val="24"/>
          <w:szCs w:val="24"/>
        </w:rPr>
        <w:t>Nước ta nằm trên vành đai sinh khoáng lớn.</w:t>
      </w:r>
    </w:p>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Nước ta nằm trong khu vực nhiệt đới ẩm gió mùa.</w:t>
      </w:r>
    </w:p>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Nước ta vừa tiếp giáp biển, vừa tiếp giáp đất liền.</w:t>
      </w:r>
    </w:p>
    <w:p w:rsidR="00B74AF6" w:rsidRDefault="00B74AF6">
      <w:pPr>
        <w:spacing w:line="27" w:lineRule="exact"/>
        <w:rPr>
          <w:sz w:val="20"/>
          <w:szCs w:val="20"/>
        </w:rPr>
      </w:pPr>
    </w:p>
    <w:p w:rsidR="00B74AF6" w:rsidRDefault="00B74AF6" w:rsidP="00E772D5">
      <w:pPr>
        <w:ind w:left="200"/>
        <w:rPr>
          <w:sz w:val="20"/>
          <w:szCs w:val="20"/>
        </w:rPr>
      </w:pPr>
      <w:r>
        <w:rPr>
          <w:rFonts w:eastAsia="Times New Roman"/>
          <w:b/>
          <w:bCs/>
          <w:color w:val="0000FF"/>
          <w:sz w:val="24"/>
          <w:szCs w:val="24"/>
        </w:rPr>
        <w:t xml:space="preserve">D. </w:t>
      </w:r>
      <w:r>
        <w:rPr>
          <w:rFonts w:eastAsia="Times New Roman"/>
          <w:color w:val="000000"/>
          <w:sz w:val="24"/>
          <w:szCs w:val="24"/>
        </w:rPr>
        <w:t>Nước ta tiếp giáp vùng biển lớn với đường bờ biển dài.</w:t>
      </w:r>
    </w:p>
    <w:p w:rsidR="00B74AF6" w:rsidRDefault="00B74AF6">
      <w:pPr>
        <w:spacing w:line="200" w:lineRule="exact"/>
        <w:rPr>
          <w:sz w:val="20"/>
          <w:szCs w:val="20"/>
        </w:rPr>
      </w:pPr>
    </w:p>
    <w:p w:rsidR="00B74AF6" w:rsidRDefault="00B74AF6">
      <w:pPr>
        <w:spacing w:line="389" w:lineRule="exact"/>
        <w:rPr>
          <w:sz w:val="20"/>
          <w:szCs w:val="20"/>
        </w:rPr>
      </w:pPr>
    </w:p>
    <w:p w:rsidR="00B74AF6" w:rsidRDefault="00B74AF6">
      <w:pPr>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41-A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43-C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46-A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51-D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61-D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71-C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80-A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88" w:lineRule="exact"/>
        <w:rPr>
          <w:sz w:val="20"/>
          <w:szCs w:val="20"/>
        </w:rPr>
      </w:pPr>
    </w:p>
    <w:p w:rsidR="00B74AF6" w:rsidRDefault="00B74AF6">
      <w:pPr>
        <w:jc w:val="center"/>
        <w:rPr>
          <w:sz w:val="20"/>
          <w:szCs w:val="20"/>
        </w:rPr>
      </w:pPr>
      <w:r>
        <w:rPr>
          <w:rFonts w:eastAsia="Times New Roman"/>
          <w:b/>
          <w:bCs/>
          <w:color w:val="FF0000"/>
          <w:sz w:val="28"/>
          <w:szCs w:val="28"/>
        </w:rPr>
        <w:t>HƯỚNG DẪN GIẢI CHI TIẾT</w:t>
      </w:r>
    </w:p>
    <w:p w:rsidR="00B74AF6" w:rsidRDefault="00B74AF6">
      <w:pPr>
        <w:spacing w:line="161" w:lineRule="exact"/>
        <w:rPr>
          <w:sz w:val="20"/>
          <w:szCs w:val="20"/>
        </w:rPr>
      </w:pPr>
    </w:p>
    <w:p w:rsidR="00B74AF6" w:rsidRDefault="00B74AF6">
      <w:pPr>
        <w:rPr>
          <w:sz w:val="20"/>
          <w:szCs w:val="20"/>
        </w:rPr>
      </w:pPr>
      <w:r>
        <w:rPr>
          <w:rFonts w:eastAsia="Times New Roman"/>
          <w:b/>
          <w:bCs/>
          <w:color w:val="FF0000"/>
          <w:sz w:val="24"/>
          <w:szCs w:val="24"/>
        </w:rPr>
        <w:t>Câu 41: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Nước công nghiệp mới là nước đang phát triển đã trải qua quá trình công nghiệp hóa và đạt được trình độ phát triển công nghiệp nhất định (NICs), ví dụ: Hàn Quốc, Singapo, Braxin. (sgk Địa lí 11 trang 7)</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42: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Đặc điểm không đúng với khí hậu của phần lãnh thổ phía Nam nước ta là biên độ nhiệt trung bình năm lớn vì phần lãnh thổ phía Nam có khí hậu mang tính cận xích đạo, nóng quanh năm nên biên độ nhiệt trung bình năm phần lãnh thổ, nhỏ</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43: C</w:t>
      </w:r>
    </w:p>
    <w:p w:rsidR="00B74AF6" w:rsidRDefault="00B74AF6">
      <w:pPr>
        <w:spacing w:line="235" w:lineRule="auto"/>
        <w:rPr>
          <w:sz w:val="20"/>
          <w:szCs w:val="20"/>
        </w:rPr>
      </w:pPr>
      <w:r>
        <w:rPr>
          <w:rFonts w:eastAsia="Times New Roman"/>
          <w:sz w:val="24"/>
          <w:szCs w:val="24"/>
        </w:rPr>
        <w:t>Căn cứ vào Atlat Địa lí Việt Nam trang 10, hồ Dầu Tiếng ở nước ta nằm trên sông Sài Gòn</w:t>
      </w:r>
    </w:p>
    <w:p w:rsidR="00B74AF6" w:rsidRDefault="00B74AF6">
      <w:pPr>
        <w:spacing w:line="73" w:lineRule="exact"/>
        <w:rPr>
          <w:sz w:val="20"/>
          <w:szCs w:val="20"/>
        </w:rPr>
      </w:pPr>
    </w:p>
    <w:p w:rsidR="00B74AF6" w:rsidRDefault="00B74AF6">
      <w:pPr>
        <w:rPr>
          <w:sz w:val="20"/>
          <w:szCs w:val="20"/>
        </w:rPr>
      </w:pPr>
      <w:r>
        <w:rPr>
          <w:rFonts w:eastAsia="Times New Roman"/>
          <w:b/>
          <w:bCs/>
          <w:color w:val="FF0000"/>
          <w:sz w:val="24"/>
          <w:szCs w:val="24"/>
        </w:rPr>
        <w:t>Câu 44: C</w:t>
      </w:r>
    </w:p>
    <w:p w:rsidR="00B74AF6" w:rsidRDefault="00B74AF6">
      <w:pPr>
        <w:spacing w:line="236" w:lineRule="auto"/>
        <w:ind w:right="20"/>
        <w:jc w:val="both"/>
        <w:rPr>
          <w:sz w:val="20"/>
          <w:szCs w:val="20"/>
        </w:rPr>
      </w:pPr>
      <w:r>
        <w:rPr>
          <w:rFonts w:eastAsia="Times New Roman"/>
          <w:sz w:val="24"/>
          <w:szCs w:val="24"/>
        </w:rPr>
        <w:t>Dựa vào bảng số liệu đã cho, nhận xét thấy giai đoạn 1960 – 2005, tỉ suất gia tăng dân số tự nhiên của nhóm nước phát triển giảm nhanh từ 1,2% xuống còn 0,1%; tỉ suất gia tăng dân số tự nhiên của nhóm nước đang phát triển giảm chậm từ 2,3% xuống còn 1,5%</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Nhận xét “Nhóm nước đang phát triển tăng lên” là không đúng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45: D</w:t>
      </w:r>
    </w:p>
    <w:p w:rsidR="00B74AF6" w:rsidRDefault="00B74AF6">
      <w:pPr>
        <w:spacing w:line="7" w:lineRule="exact"/>
        <w:rPr>
          <w:sz w:val="20"/>
          <w:szCs w:val="20"/>
        </w:rPr>
      </w:pPr>
    </w:p>
    <w:p w:rsidR="00B74AF6" w:rsidRDefault="00B74AF6" w:rsidP="00B74AF6">
      <w:pPr>
        <w:numPr>
          <w:ilvl w:val="0"/>
          <w:numId w:val="33"/>
        </w:numPr>
        <w:tabs>
          <w:tab w:val="left" w:pos="247"/>
        </w:tabs>
        <w:spacing w:line="234" w:lineRule="auto"/>
        <w:ind w:right="20" w:firstLine="10"/>
        <w:rPr>
          <w:rFonts w:eastAsia="Times New Roman"/>
          <w:sz w:val="24"/>
          <w:szCs w:val="24"/>
        </w:rPr>
      </w:pPr>
      <w:r>
        <w:rPr>
          <w:rFonts w:eastAsia="Times New Roman"/>
          <w:sz w:val="24"/>
          <w:szCs w:val="24"/>
        </w:rPr>
        <w:t>nước ta, “trồng cây công nghiệp lâu năm” không phải là thế mạnh của khu vực đồng bằng mà là thế mạnh của khu vực đồi núi</w:t>
      </w:r>
    </w:p>
    <w:p w:rsidR="00B74AF6" w:rsidRDefault="00B74AF6">
      <w:pPr>
        <w:spacing w:line="78" w:lineRule="exact"/>
        <w:rPr>
          <w:sz w:val="20"/>
          <w:szCs w:val="20"/>
        </w:rPr>
      </w:pPr>
    </w:p>
    <w:p w:rsidR="00B74AF6" w:rsidRDefault="00B74AF6">
      <w:pPr>
        <w:rPr>
          <w:sz w:val="20"/>
          <w:szCs w:val="20"/>
        </w:rPr>
      </w:pPr>
      <w:r>
        <w:rPr>
          <w:rFonts w:eastAsia="Times New Roman"/>
          <w:b/>
          <w:bCs/>
          <w:color w:val="FF0000"/>
          <w:sz w:val="24"/>
          <w:szCs w:val="24"/>
        </w:rPr>
        <w:t>Câu 46: A</w:t>
      </w:r>
    </w:p>
    <w:p w:rsidR="00B74AF6" w:rsidRDefault="00B74AF6">
      <w:pPr>
        <w:spacing w:line="79" w:lineRule="exact"/>
        <w:rPr>
          <w:sz w:val="20"/>
          <w:szCs w:val="20"/>
        </w:rPr>
      </w:pPr>
    </w:p>
    <w:p w:rsidR="00B74AF6" w:rsidRDefault="00B74AF6">
      <w:pPr>
        <w:spacing w:line="236" w:lineRule="auto"/>
        <w:jc w:val="both"/>
        <w:rPr>
          <w:sz w:val="20"/>
          <w:szCs w:val="20"/>
        </w:rPr>
      </w:pPr>
      <w:r>
        <w:rPr>
          <w:rFonts w:eastAsia="Times New Roman"/>
          <w:sz w:val="24"/>
          <w:szCs w:val="24"/>
        </w:rPr>
        <w:t>Khó khăn lớn nhất trong việc sử dụng đất đai của miền Nam Trung Bộ và Nam Bộ nước ta là do thiếu nước nghiêm trọng về mùa khô. Do mùa khô sâu sắc, tình trạng xâm nhập mặn gây trở ngại cho sử dụng đất, thiếu nước ngọt dẫn đến thiếu nước cho sinh hoạt và sản xuất, thiếu nước để thau chua rửa mặn đất đai</w:t>
      </w:r>
    </w:p>
    <w:p w:rsidR="00B74AF6" w:rsidRDefault="00B74AF6">
      <w:pPr>
        <w:spacing w:line="78" w:lineRule="exact"/>
        <w:rPr>
          <w:sz w:val="20"/>
          <w:szCs w:val="20"/>
        </w:rPr>
      </w:pPr>
    </w:p>
    <w:p w:rsidR="00B74AF6" w:rsidRDefault="00B74AF6">
      <w:pPr>
        <w:rPr>
          <w:sz w:val="20"/>
          <w:szCs w:val="20"/>
        </w:rPr>
      </w:pPr>
      <w:r>
        <w:rPr>
          <w:rFonts w:eastAsia="Times New Roman"/>
          <w:b/>
          <w:bCs/>
          <w:color w:val="FF0000"/>
          <w:sz w:val="24"/>
          <w:szCs w:val="24"/>
        </w:rPr>
        <w:t>Câu 47: A</w:t>
      </w:r>
    </w:p>
    <w:p w:rsidR="00B74AF6" w:rsidRDefault="00B74AF6">
      <w:pPr>
        <w:spacing w:line="79" w:lineRule="exact"/>
        <w:rPr>
          <w:sz w:val="20"/>
          <w:szCs w:val="20"/>
        </w:rPr>
      </w:pPr>
    </w:p>
    <w:p w:rsidR="00B74AF6" w:rsidRDefault="00B74AF6">
      <w:pPr>
        <w:spacing w:line="234" w:lineRule="auto"/>
        <w:jc w:val="both"/>
        <w:rPr>
          <w:sz w:val="20"/>
          <w:szCs w:val="20"/>
        </w:rPr>
      </w:pPr>
      <w:r>
        <w:rPr>
          <w:rFonts w:eastAsia="Times New Roman"/>
          <w:sz w:val="24"/>
          <w:szCs w:val="24"/>
        </w:rPr>
        <w:t>Dựa vào kĩ năng nhận diện biểu đồ, biểu đồ tròn thường thể hiện cơ cấu hoặc sự chuyển dịch cơ cấu trong 2-3 năm =&gt; biểu đồ đã cho thể hiện “Cơ cấu GDP theo thành phần kinh tế ở nước ta năm 2005 và năm 2014”</w:t>
      </w:r>
    </w:p>
    <w:p w:rsidR="00B74AF6" w:rsidRDefault="00B74AF6">
      <w:pPr>
        <w:spacing w:line="86" w:lineRule="exact"/>
        <w:rPr>
          <w:sz w:val="20"/>
          <w:szCs w:val="20"/>
        </w:rPr>
      </w:pPr>
    </w:p>
    <w:p w:rsidR="00B74AF6" w:rsidRDefault="00B74AF6">
      <w:pPr>
        <w:rPr>
          <w:sz w:val="20"/>
          <w:szCs w:val="20"/>
        </w:rPr>
      </w:pPr>
      <w:r>
        <w:rPr>
          <w:rFonts w:eastAsia="Times New Roman"/>
          <w:b/>
          <w:bCs/>
          <w:color w:val="FF0000"/>
          <w:sz w:val="24"/>
          <w:szCs w:val="24"/>
        </w:rPr>
        <w:t>Câu 48: B</w:t>
      </w:r>
    </w:p>
    <w:p w:rsidR="00B74AF6" w:rsidRDefault="00B74AF6">
      <w:pPr>
        <w:spacing w:line="85" w:lineRule="exact"/>
        <w:rPr>
          <w:sz w:val="20"/>
          <w:szCs w:val="20"/>
        </w:rPr>
      </w:pPr>
    </w:p>
    <w:p w:rsidR="00B74AF6" w:rsidRDefault="00B74AF6" w:rsidP="00B74AF6">
      <w:pPr>
        <w:numPr>
          <w:ilvl w:val="0"/>
          <w:numId w:val="1"/>
        </w:numPr>
        <w:tabs>
          <w:tab w:val="left" w:pos="259"/>
        </w:tabs>
        <w:spacing w:line="233" w:lineRule="auto"/>
        <w:ind w:right="20"/>
        <w:rPr>
          <w:rFonts w:eastAsia="Times New Roman"/>
          <w:sz w:val="24"/>
          <w:szCs w:val="24"/>
        </w:rPr>
      </w:pPr>
      <w:r>
        <w:rPr>
          <w:rFonts w:eastAsia="Times New Roman"/>
          <w:sz w:val="24"/>
          <w:szCs w:val="24"/>
        </w:rPr>
        <w:t>nước ta, phần ngầm dưới biển và lòng đất dưới đáy biển thuộc phần lục địa kéo dài có độ sâu khoảng 200m hoặc hơn nữa, được gọi là thềm lục địa (sgk Địa lí 12 trang 15)</w:t>
      </w:r>
    </w:p>
    <w:p w:rsidR="00B74AF6" w:rsidRDefault="00B74AF6">
      <w:pPr>
        <w:spacing w:line="61"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49: B</w:t>
      </w:r>
    </w:p>
    <w:p w:rsidR="00B74AF6" w:rsidRDefault="00B74AF6">
      <w:pPr>
        <w:spacing w:line="60" w:lineRule="exact"/>
        <w:rPr>
          <w:sz w:val="20"/>
          <w:szCs w:val="20"/>
        </w:rPr>
      </w:pPr>
    </w:p>
    <w:p w:rsidR="00B74AF6" w:rsidRDefault="00B74AF6">
      <w:pPr>
        <w:spacing w:line="235" w:lineRule="auto"/>
        <w:rPr>
          <w:sz w:val="20"/>
          <w:szCs w:val="20"/>
        </w:rPr>
      </w:pPr>
      <w:r>
        <w:rPr>
          <w:rFonts w:eastAsia="Times New Roman"/>
          <w:sz w:val="24"/>
          <w:szCs w:val="24"/>
        </w:rPr>
        <w:lastRenderedPageBreak/>
        <w:t>Dân cư Hoa Kì phân bố không đồng đều. Do lịch sử nhập cư, dân nhập cư phân bố ở những nơi có điều kiện tự nhiên thuận lợi còn người Anh điêng bị dồn vào sinh sống ở vùng đồi núi hiểm trở phía tây =&gt; Đặc điểm không đúng với dân cư Hoa Kì là “Dân cư phân bố đồng đều</w:t>
      </w:r>
    </w:p>
    <w:p w:rsidR="00B74AF6" w:rsidRDefault="00B74AF6">
      <w:pPr>
        <w:spacing w:line="8" w:lineRule="exact"/>
        <w:rPr>
          <w:sz w:val="20"/>
          <w:szCs w:val="20"/>
        </w:rPr>
      </w:pPr>
    </w:p>
    <w:p w:rsidR="00B74AF6" w:rsidRDefault="00B74AF6">
      <w:pPr>
        <w:rPr>
          <w:sz w:val="20"/>
          <w:szCs w:val="20"/>
        </w:rPr>
      </w:pPr>
      <w:r>
        <w:rPr>
          <w:rFonts w:eastAsia="Times New Roman"/>
          <w:b/>
          <w:bCs/>
          <w:color w:val="FF0000"/>
          <w:sz w:val="24"/>
          <w:szCs w:val="24"/>
        </w:rPr>
        <w:t>Câu 50: A</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Căn cứ vào Atlat Địa lí Việt Nam trang 4 – 5, các tỉnh tiếp giáp Campuchia theo chiều Bắc – Nam lần lượt là Kon Tum, Gia Lai, Đắk Lắk, Đắk Nông, Bình Phước, Tây Ninh, Long An, Đồng Tháp, An Giang, Kiên Giang</w:t>
      </w:r>
    </w:p>
    <w:p w:rsidR="00B74AF6" w:rsidRDefault="00B74AF6">
      <w:pPr>
        <w:spacing w:line="57" w:lineRule="exact"/>
        <w:rPr>
          <w:sz w:val="20"/>
          <w:szCs w:val="20"/>
        </w:rPr>
      </w:pPr>
    </w:p>
    <w:p w:rsidR="00B74AF6" w:rsidRDefault="00B74AF6">
      <w:pPr>
        <w:rPr>
          <w:sz w:val="20"/>
          <w:szCs w:val="20"/>
        </w:rPr>
      </w:pPr>
      <w:r>
        <w:rPr>
          <w:rFonts w:eastAsia="Times New Roman"/>
          <w:sz w:val="24"/>
          <w:szCs w:val="24"/>
        </w:rPr>
        <w:t>=&gt; tỉnh tiếp giáp Campuchia ở vị trí thứ 5 theo chiều Bắc – Nam là Bình Phước</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Câu 51: D</w:t>
      </w:r>
    </w:p>
    <w:p w:rsidR="00B74AF6" w:rsidRDefault="00B74AF6">
      <w:pPr>
        <w:spacing w:line="5" w:lineRule="exact"/>
        <w:rPr>
          <w:sz w:val="20"/>
          <w:szCs w:val="20"/>
        </w:rPr>
      </w:pPr>
    </w:p>
    <w:p w:rsidR="00B74AF6" w:rsidRDefault="00B74AF6">
      <w:pPr>
        <w:spacing w:line="234" w:lineRule="auto"/>
        <w:ind w:right="20"/>
        <w:jc w:val="both"/>
        <w:rPr>
          <w:sz w:val="20"/>
          <w:szCs w:val="20"/>
        </w:rPr>
      </w:pPr>
      <w:r>
        <w:rPr>
          <w:rFonts w:eastAsia="Times New Roman"/>
          <w:sz w:val="24"/>
          <w:szCs w:val="24"/>
        </w:rPr>
        <w:t>Căn cứ vào Atlat Địa lí Việt Nam trang 9, Đồng Hới thuộc Duyên hải miền Trung nước ta có mưa vào Thu động</w:t>
      </w:r>
    </w:p>
    <w:p w:rsidR="00B74AF6" w:rsidRDefault="00B74AF6">
      <w:pPr>
        <w:spacing w:line="86" w:lineRule="exact"/>
        <w:rPr>
          <w:sz w:val="20"/>
          <w:szCs w:val="20"/>
        </w:rPr>
      </w:pPr>
    </w:p>
    <w:p w:rsidR="00B74AF6" w:rsidRDefault="00B74AF6">
      <w:pPr>
        <w:rPr>
          <w:sz w:val="20"/>
          <w:szCs w:val="20"/>
        </w:rPr>
      </w:pPr>
      <w:r>
        <w:rPr>
          <w:rFonts w:eastAsia="Times New Roman"/>
          <w:b/>
          <w:bCs/>
          <w:color w:val="FF0000"/>
          <w:sz w:val="24"/>
          <w:szCs w:val="24"/>
        </w:rPr>
        <w:t>Câu 52: B</w:t>
      </w:r>
    </w:p>
    <w:p w:rsidR="00B74AF6" w:rsidRDefault="00B74AF6">
      <w:pPr>
        <w:spacing w:line="72" w:lineRule="exact"/>
        <w:rPr>
          <w:sz w:val="20"/>
          <w:szCs w:val="20"/>
        </w:rPr>
      </w:pPr>
    </w:p>
    <w:p w:rsidR="00B74AF6" w:rsidRDefault="00B74AF6">
      <w:pPr>
        <w:rPr>
          <w:sz w:val="20"/>
          <w:szCs w:val="20"/>
        </w:rPr>
      </w:pPr>
      <w:r>
        <w:rPr>
          <w:rFonts w:eastAsia="Times New Roman"/>
          <w:sz w:val="24"/>
          <w:szCs w:val="24"/>
        </w:rPr>
        <w:t>Biểu hiện tính chất nhiệt đới của khí hậu nước ta là tổng bức xạ Mặt Trời lớn, nhiệt độ trung bình năm cao</w:t>
      </w:r>
    </w:p>
    <w:p w:rsidR="00B74AF6" w:rsidRDefault="00B74AF6">
      <w:pPr>
        <w:spacing w:line="74" w:lineRule="exact"/>
        <w:rPr>
          <w:sz w:val="20"/>
          <w:szCs w:val="20"/>
        </w:rPr>
      </w:pPr>
    </w:p>
    <w:p w:rsidR="00B74AF6" w:rsidRDefault="00B74AF6">
      <w:pPr>
        <w:rPr>
          <w:sz w:val="20"/>
          <w:szCs w:val="20"/>
        </w:rPr>
      </w:pPr>
      <w:r>
        <w:rPr>
          <w:rFonts w:eastAsia="Times New Roman"/>
          <w:b/>
          <w:bCs/>
          <w:color w:val="FF0000"/>
          <w:sz w:val="24"/>
          <w:szCs w:val="24"/>
        </w:rPr>
        <w:t>Câu 53: C</w:t>
      </w:r>
    </w:p>
    <w:p w:rsidR="00B74AF6" w:rsidRDefault="00B74AF6">
      <w:pPr>
        <w:spacing w:line="79" w:lineRule="exact"/>
        <w:rPr>
          <w:sz w:val="20"/>
          <w:szCs w:val="20"/>
        </w:rPr>
      </w:pPr>
    </w:p>
    <w:p w:rsidR="00B74AF6" w:rsidRDefault="00B74AF6">
      <w:pPr>
        <w:spacing w:line="234" w:lineRule="auto"/>
        <w:ind w:right="20"/>
        <w:jc w:val="both"/>
        <w:rPr>
          <w:sz w:val="20"/>
          <w:szCs w:val="20"/>
        </w:rPr>
      </w:pPr>
      <w:r>
        <w:rPr>
          <w:rFonts w:eastAsia="Times New Roman"/>
          <w:sz w:val="24"/>
          <w:szCs w:val="24"/>
        </w:rPr>
        <w:t>Hiện nay các lĩnh vực thu hút đầu tư nước ngoài hàng đầu thế giới là tài chính, ngân hàng, bảo hiểm (sgk Địa lí 11 trang 10)</w:t>
      </w:r>
    </w:p>
    <w:p w:rsidR="00B74AF6" w:rsidRDefault="00B74AF6">
      <w:pPr>
        <w:spacing w:line="74" w:lineRule="exact"/>
        <w:rPr>
          <w:sz w:val="20"/>
          <w:szCs w:val="20"/>
        </w:rPr>
      </w:pPr>
    </w:p>
    <w:p w:rsidR="00B74AF6" w:rsidRDefault="00B74AF6">
      <w:pPr>
        <w:rPr>
          <w:sz w:val="20"/>
          <w:szCs w:val="20"/>
        </w:rPr>
      </w:pPr>
      <w:r>
        <w:rPr>
          <w:rFonts w:eastAsia="Times New Roman"/>
          <w:b/>
          <w:bCs/>
          <w:color w:val="FF0000"/>
          <w:sz w:val="24"/>
          <w:szCs w:val="24"/>
        </w:rPr>
        <w:t>Câu 54: A</w:t>
      </w:r>
    </w:p>
    <w:p w:rsidR="00B74AF6" w:rsidRDefault="00B74AF6">
      <w:pPr>
        <w:spacing w:line="62" w:lineRule="exact"/>
        <w:rPr>
          <w:sz w:val="20"/>
          <w:szCs w:val="20"/>
        </w:rPr>
      </w:pPr>
    </w:p>
    <w:p w:rsidR="00B74AF6" w:rsidRDefault="00B74AF6">
      <w:pPr>
        <w:rPr>
          <w:sz w:val="20"/>
          <w:szCs w:val="20"/>
        </w:rPr>
      </w:pPr>
      <w:r>
        <w:rPr>
          <w:rFonts w:eastAsia="Times New Roman"/>
          <w:sz w:val="24"/>
          <w:szCs w:val="24"/>
        </w:rPr>
        <w:t>Vùng núi có độ cao trung bình lớn nhất nước ta là Tây Bắc với nhiều đỉnh cao trên 3000m</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55: B</w:t>
      </w:r>
    </w:p>
    <w:p w:rsidR="00B74AF6" w:rsidRDefault="00B74AF6">
      <w:pPr>
        <w:spacing w:line="65" w:lineRule="exact"/>
        <w:rPr>
          <w:sz w:val="20"/>
          <w:szCs w:val="20"/>
        </w:rPr>
      </w:pPr>
    </w:p>
    <w:p w:rsidR="00B74AF6" w:rsidRDefault="00B74AF6">
      <w:pPr>
        <w:spacing w:line="233" w:lineRule="auto"/>
        <w:ind w:right="20"/>
        <w:jc w:val="both"/>
        <w:rPr>
          <w:sz w:val="20"/>
          <w:szCs w:val="20"/>
        </w:rPr>
      </w:pPr>
      <w:r>
        <w:rPr>
          <w:rFonts w:eastAsia="Times New Roman"/>
          <w:sz w:val="24"/>
          <w:szCs w:val="24"/>
        </w:rPr>
        <w:t>Do vị trí kề sát vành đai lửa Thái Bình Dương nên Đông Nam Á thường xảy ra động đất, nhất là khu vực Đông Nam Á hải đảo</w:t>
      </w:r>
    </w:p>
    <w:p w:rsidR="00B74AF6" w:rsidRDefault="00B74AF6">
      <w:pPr>
        <w:spacing w:line="93" w:lineRule="exact"/>
        <w:rPr>
          <w:sz w:val="20"/>
          <w:szCs w:val="20"/>
        </w:rPr>
      </w:pPr>
    </w:p>
    <w:p w:rsidR="00B74AF6" w:rsidRDefault="00B74AF6">
      <w:pPr>
        <w:ind w:left="120"/>
        <w:rPr>
          <w:sz w:val="20"/>
          <w:szCs w:val="20"/>
        </w:rPr>
      </w:pPr>
      <w:r>
        <w:rPr>
          <w:rFonts w:eastAsia="Times New Roman"/>
          <w:sz w:val="24"/>
          <w:szCs w:val="24"/>
        </w:rPr>
        <w:t>Chú ý: “vành đai lửa” sẽ liên quan đến các thiên tai như động đất, sóng thần</w:t>
      </w:r>
    </w:p>
    <w:p w:rsidR="00B74AF6" w:rsidRDefault="00B74AF6">
      <w:pPr>
        <w:spacing w:line="96" w:lineRule="exact"/>
        <w:rPr>
          <w:sz w:val="20"/>
          <w:szCs w:val="20"/>
        </w:rPr>
      </w:pPr>
    </w:p>
    <w:p w:rsidR="00B74AF6" w:rsidRDefault="00B74AF6">
      <w:pPr>
        <w:rPr>
          <w:sz w:val="20"/>
          <w:szCs w:val="20"/>
        </w:rPr>
      </w:pPr>
      <w:r>
        <w:rPr>
          <w:rFonts w:eastAsia="Times New Roman"/>
          <w:b/>
          <w:bCs/>
          <w:color w:val="FF0000"/>
          <w:sz w:val="24"/>
          <w:szCs w:val="24"/>
        </w:rPr>
        <w:t>Câu 56: D</w:t>
      </w:r>
    </w:p>
    <w:p w:rsidR="00B74AF6" w:rsidRDefault="00B74AF6">
      <w:pPr>
        <w:spacing w:line="99" w:lineRule="exact"/>
        <w:rPr>
          <w:sz w:val="20"/>
          <w:szCs w:val="20"/>
        </w:rPr>
      </w:pPr>
    </w:p>
    <w:p w:rsidR="00B74AF6" w:rsidRDefault="00B74AF6">
      <w:pPr>
        <w:spacing w:line="237" w:lineRule="auto"/>
        <w:ind w:right="20"/>
        <w:jc w:val="both"/>
        <w:rPr>
          <w:sz w:val="20"/>
          <w:szCs w:val="20"/>
        </w:rPr>
      </w:pPr>
      <w:r>
        <w:rPr>
          <w:rFonts w:eastAsia="Times New Roman"/>
          <w:sz w:val="24"/>
          <w:szCs w:val="24"/>
        </w:rPr>
        <w:t>Nguyên nhân tạo nên những ngày nắng ấm trong mùa đông ở miền Bắc nước ta là do hoạt động của Gió Tín Phong Bắc Bán cầu mạnh lên vào mỗi đợt gió mùa Đông Bắc suy yếu, gió Tín Phong Bắc Bán cầu có bản chất nóng khô nên sẽ mang lại những ngày nắng ấm trong mùa đông (Chú ý: Gió Tín Phong Bắc Bán cầu gây mưa cho miền Trung do gió thổi qua biển, được tăng cường ẩm và gặp bức chắn địa hình là dãy Trường Sơn nên mới biến tính thành gió ẩm)</w:t>
      </w:r>
    </w:p>
    <w:p w:rsidR="00B74AF6" w:rsidRDefault="00B74AF6">
      <w:pPr>
        <w:spacing w:line="96" w:lineRule="exact"/>
        <w:rPr>
          <w:sz w:val="20"/>
          <w:szCs w:val="20"/>
        </w:rPr>
      </w:pPr>
    </w:p>
    <w:p w:rsidR="00B74AF6" w:rsidRDefault="00B74AF6">
      <w:pPr>
        <w:rPr>
          <w:sz w:val="20"/>
          <w:szCs w:val="20"/>
        </w:rPr>
      </w:pPr>
      <w:r>
        <w:rPr>
          <w:rFonts w:eastAsia="Times New Roman"/>
          <w:b/>
          <w:bCs/>
          <w:color w:val="FF0000"/>
          <w:sz w:val="24"/>
          <w:szCs w:val="24"/>
        </w:rPr>
        <w:t>Câu 57: D</w:t>
      </w:r>
    </w:p>
    <w:p w:rsidR="00B74AF6" w:rsidRDefault="00B74AF6">
      <w:pPr>
        <w:spacing w:line="82" w:lineRule="exact"/>
        <w:rPr>
          <w:sz w:val="20"/>
          <w:szCs w:val="20"/>
        </w:rPr>
      </w:pPr>
    </w:p>
    <w:p w:rsidR="00B74AF6" w:rsidRDefault="00B74AF6">
      <w:pPr>
        <w:rPr>
          <w:sz w:val="20"/>
          <w:szCs w:val="20"/>
        </w:rPr>
      </w:pPr>
      <w:r>
        <w:rPr>
          <w:rFonts w:eastAsia="Times New Roman"/>
          <w:sz w:val="24"/>
          <w:szCs w:val="24"/>
        </w:rPr>
        <w:t>Căn cứ vào Atlat Địa lí Việt Nam trang 8, Tây Nguyên là vùng có trữ lượng bộ xit lớn nhất nước ta</w:t>
      </w:r>
    </w:p>
    <w:p w:rsidR="00B74AF6" w:rsidRDefault="00B74AF6">
      <w:pPr>
        <w:rPr>
          <w:sz w:val="20"/>
          <w:szCs w:val="20"/>
        </w:rPr>
      </w:pPr>
      <w:r>
        <w:rPr>
          <w:rFonts w:eastAsia="Times New Roman"/>
          <w:b/>
          <w:bCs/>
          <w:color w:val="FF0000"/>
          <w:sz w:val="24"/>
          <w:szCs w:val="24"/>
        </w:rPr>
        <w:t>Câu 58: A</w:t>
      </w:r>
    </w:p>
    <w:p w:rsidR="00B74AF6" w:rsidRDefault="00B74AF6">
      <w:pPr>
        <w:spacing w:line="79" w:lineRule="exact"/>
        <w:rPr>
          <w:sz w:val="20"/>
          <w:szCs w:val="20"/>
        </w:rPr>
      </w:pPr>
    </w:p>
    <w:p w:rsidR="00B74AF6" w:rsidRDefault="00B74AF6">
      <w:pPr>
        <w:spacing w:line="234" w:lineRule="auto"/>
        <w:jc w:val="both"/>
        <w:rPr>
          <w:sz w:val="20"/>
          <w:szCs w:val="20"/>
        </w:rPr>
      </w:pPr>
      <w:r>
        <w:rPr>
          <w:rFonts w:eastAsia="Times New Roman"/>
          <w:sz w:val="24"/>
          <w:szCs w:val="24"/>
        </w:rPr>
        <w:t>Ngư dân đánh bắt được nhiều hải sản không phải là ảnh hưởng của Biển Đông đến thiên nhiên nước ta, đây là nguồn lợi kinh tế mà biển Đông mang lại</w:t>
      </w:r>
    </w:p>
    <w:p w:rsidR="00B74AF6" w:rsidRDefault="00B74AF6">
      <w:pPr>
        <w:spacing w:line="55" w:lineRule="exact"/>
        <w:rPr>
          <w:sz w:val="20"/>
          <w:szCs w:val="20"/>
        </w:rPr>
      </w:pPr>
    </w:p>
    <w:p w:rsidR="00B74AF6" w:rsidRDefault="00B74AF6">
      <w:pPr>
        <w:rPr>
          <w:sz w:val="20"/>
          <w:szCs w:val="20"/>
        </w:rPr>
      </w:pPr>
      <w:r>
        <w:rPr>
          <w:rFonts w:eastAsia="Times New Roman"/>
          <w:b/>
          <w:bCs/>
          <w:color w:val="FF0000"/>
          <w:sz w:val="24"/>
          <w:szCs w:val="24"/>
        </w:rPr>
        <w:t>Câu 59: B</w:t>
      </w:r>
    </w:p>
    <w:p w:rsidR="00B74AF6" w:rsidRDefault="00B74AF6">
      <w:pPr>
        <w:spacing w:line="55" w:lineRule="exact"/>
        <w:rPr>
          <w:sz w:val="20"/>
          <w:szCs w:val="20"/>
        </w:rPr>
      </w:pPr>
    </w:p>
    <w:p w:rsidR="00B74AF6" w:rsidRDefault="00B74AF6">
      <w:pPr>
        <w:spacing w:line="237" w:lineRule="auto"/>
        <w:ind w:right="20"/>
        <w:jc w:val="both"/>
        <w:rPr>
          <w:sz w:val="20"/>
          <w:szCs w:val="20"/>
        </w:rPr>
      </w:pPr>
      <w:r>
        <w:rPr>
          <w:rFonts w:eastAsia="Times New Roman"/>
          <w:sz w:val="24"/>
          <w:szCs w:val="24"/>
        </w:rPr>
        <w:t>Đặc điểm của Biển Đông có ảnh hưởng nhiều nhất đến thiên nhiên nước ta là biển Đông có tính chất nhiệt đới ẩm gió mùa, vì vậy biển Đông cung cấp lượng ẩm lớn cho các khối khí qua biển vào nước ta, mang lại lượng mưa trung bình năm lớn, độ ẩm cao, thiên nhiên bốn mùa xanh tốt khác hẳn các nước cùng vĩ độ ở Tây Nam Á và Bắc Phi</w:t>
      </w:r>
    </w:p>
    <w:p w:rsidR="00B74AF6" w:rsidRDefault="00B74AF6">
      <w:pPr>
        <w:spacing w:line="110" w:lineRule="exact"/>
        <w:rPr>
          <w:sz w:val="20"/>
          <w:szCs w:val="20"/>
        </w:rPr>
      </w:pPr>
    </w:p>
    <w:p w:rsidR="00B74AF6" w:rsidRDefault="00B74AF6">
      <w:pPr>
        <w:rPr>
          <w:sz w:val="20"/>
          <w:szCs w:val="20"/>
        </w:rPr>
      </w:pPr>
      <w:r>
        <w:rPr>
          <w:rFonts w:eastAsia="Times New Roman"/>
          <w:b/>
          <w:bCs/>
          <w:color w:val="FF0000"/>
          <w:sz w:val="24"/>
          <w:szCs w:val="24"/>
        </w:rPr>
        <w:t>Câu 60: B</w:t>
      </w:r>
    </w:p>
    <w:p w:rsidR="00B74AF6" w:rsidRDefault="00B74AF6">
      <w:pPr>
        <w:spacing w:line="96" w:lineRule="exact"/>
        <w:rPr>
          <w:sz w:val="20"/>
          <w:szCs w:val="20"/>
        </w:rPr>
      </w:pPr>
    </w:p>
    <w:p w:rsidR="00B74AF6" w:rsidRDefault="00B74AF6">
      <w:pPr>
        <w:rPr>
          <w:sz w:val="20"/>
          <w:szCs w:val="20"/>
        </w:rPr>
      </w:pPr>
      <w:r>
        <w:rPr>
          <w:rFonts w:eastAsia="Times New Roman"/>
          <w:sz w:val="24"/>
          <w:szCs w:val="24"/>
        </w:rPr>
        <w:t>Căn cứ vào Atlat Địa lí Việt Nam trang 4 – 5, Lai Châu không giáp Lào mà giáp Trung Quốc</w:t>
      </w:r>
    </w:p>
    <w:p w:rsidR="00B74AF6" w:rsidRDefault="00B74AF6">
      <w:pPr>
        <w:spacing w:line="86" w:lineRule="exact"/>
        <w:rPr>
          <w:sz w:val="20"/>
          <w:szCs w:val="20"/>
        </w:rPr>
      </w:pPr>
    </w:p>
    <w:p w:rsidR="00B74AF6" w:rsidRDefault="00B74AF6">
      <w:pPr>
        <w:rPr>
          <w:sz w:val="20"/>
          <w:szCs w:val="20"/>
        </w:rPr>
      </w:pPr>
      <w:r>
        <w:rPr>
          <w:rFonts w:eastAsia="Times New Roman"/>
          <w:b/>
          <w:bCs/>
          <w:color w:val="FF0000"/>
          <w:sz w:val="24"/>
          <w:szCs w:val="24"/>
        </w:rPr>
        <w:t>Câu 61: D</w:t>
      </w:r>
    </w:p>
    <w:p w:rsidR="00B74AF6" w:rsidRDefault="00B74AF6">
      <w:pPr>
        <w:spacing w:line="5" w:lineRule="exact"/>
        <w:rPr>
          <w:sz w:val="20"/>
          <w:szCs w:val="20"/>
        </w:rPr>
      </w:pPr>
    </w:p>
    <w:p w:rsidR="00B74AF6" w:rsidRDefault="00B74AF6">
      <w:pPr>
        <w:spacing w:line="234" w:lineRule="auto"/>
        <w:ind w:right="20"/>
        <w:jc w:val="both"/>
        <w:rPr>
          <w:sz w:val="20"/>
          <w:szCs w:val="20"/>
        </w:rPr>
      </w:pPr>
      <w:r>
        <w:rPr>
          <w:rFonts w:eastAsia="Times New Roman"/>
          <w:sz w:val="24"/>
          <w:szCs w:val="24"/>
        </w:rPr>
        <w:t>Điểm giống nhau của địa hình vùng núi Đông Bắc và vùng núi Trường Sơn Bắc là đồi núi thấp chiếm ưu thế, chủ yếu &lt;1000m</w:t>
      </w:r>
    </w:p>
    <w:p w:rsidR="00B74AF6" w:rsidRDefault="00B74AF6">
      <w:pPr>
        <w:spacing w:line="93" w:lineRule="exact"/>
        <w:rPr>
          <w:sz w:val="20"/>
          <w:szCs w:val="20"/>
        </w:rPr>
      </w:pPr>
    </w:p>
    <w:p w:rsidR="00B74AF6" w:rsidRDefault="00B74AF6">
      <w:pPr>
        <w:rPr>
          <w:sz w:val="20"/>
          <w:szCs w:val="20"/>
        </w:rPr>
      </w:pPr>
      <w:r>
        <w:rPr>
          <w:rFonts w:eastAsia="Times New Roman"/>
          <w:b/>
          <w:bCs/>
          <w:color w:val="FF0000"/>
          <w:sz w:val="24"/>
          <w:szCs w:val="24"/>
        </w:rPr>
        <w:t>Câu 62: D</w:t>
      </w:r>
    </w:p>
    <w:p w:rsidR="00B74AF6" w:rsidRDefault="00B74AF6">
      <w:pPr>
        <w:spacing w:line="94" w:lineRule="exact"/>
        <w:rPr>
          <w:sz w:val="20"/>
          <w:szCs w:val="20"/>
        </w:rPr>
      </w:pPr>
    </w:p>
    <w:p w:rsidR="00B74AF6" w:rsidRDefault="00B74AF6">
      <w:pPr>
        <w:spacing w:line="237" w:lineRule="auto"/>
        <w:ind w:right="20"/>
        <w:jc w:val="both"/>
        <w:rPr>
          <w:sz w:val="20"/>
          <w:szCs w:val="20"/>
        </w:rPr>
      </w:pPr>
      <w:r>
        <w:rPr>
          <w:rFonts w:eastAsia="Times New Roman"/>
          <w:sz w:val="24"/>
          <w:szCs w:val="24"/>
        </w:rPr>
        <w:t>Căn cứ vào Atlat Địa lí Việt Nam trang 12, các vườn quốc gia nào sau đây được sắp xếp theo chiều từ Bắc xuống Nam ở miền Nam Trung Bộ và Nam Bộ là Kon Ka Kinh, Yok Đôn, Bù Gia Mập, Cát Tiên Chú ý dễ nhầm lẫn với đáp án B do các vườn quốc gia cũng được sắp xếp theo chiều từ Bắc xuống Nam nhưng vườn quốc gia Bạch Mã thuộc miền Tây Bắc và Bắc Trung Bộ nên không phải đáp án đúng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lastRenderedPageBreak/>
        <w:t>Câu 63: C</w:t>
      </w:r>
    </w:p>
    <w:p w:rsidR="00B74AF6" w:rsidRDefault="00B74AF6">
      <w:pPr>
        <w:spacing w:line="7" w:lineRule="exact"/>
        <w:rPr>
          <w:sz w:val="20"/>
          <w:szCs w:val="20"/>
        </w:rPr>
      </w:pPr>
    </w:p>
    <w:p w:rsidR="00B74AF6" w:rsidRDefault="00B74AF6">
      <w:pPr>
        <w:spacing w:line="237" w:lineRule="auto"/>
        <w:ind w:right="20"/>
        <w:jc w:val="both"/>
        <w:rPr>
          <w:sz w:val="20"/>
          <w:szCs w:val="20"/>
        </w:rPr>
      </w:pPr>
      <w:r>
        <w:rPr>
          <w:rFonts w:eastAsia="Times New Roman"/>
          <w:sz w:val="24"/>
          <w:szCs w:val="24"/>
        </w:rPr>
        <w:t>Dựa vào biểu đồ, dễ nhận thấy Chế độ mưa của Hà Nội và Thành phố Hồ Chí Minh đều có sự phân mùa nhưng sự phân mùa trong chế độ mưa của Thành phố Hồ Chí Minh sâu sắc hơn Hà Nội, TP Hồ Chí Minh có các tháng lượng mưa xuống dưới 10mm trong khi Hà Nội mùa đông vẫn có mưa phùn nên mùa khô không sâu sắc như TP Hồ Chí Minh</w:t>
      </w:r>
    </w:p>
    <w:p w:rsidR="00B74AF6" w:rsidRDefault="00B74AF6">
      <w:pPr>
        <w:spacing w:line="62" w:lineRule="exact"/>
        <w:rPr>
          <w:sz w:val="20"/>
          <w:szCs w:val="20"/>
        </w:rPr>
      </w:pPr>
    </w:p>
    <w:p w:rsidR="00B74AF6" w:rsidRDefault="00B74AF6">
      <w:pPr>
        <w:spacing w:line="234" w:lineRule="auto"/>
        <w:ind w:right="20"/>
        <w:jc w:val="both"/>
        <w:rPr>
          <w:sz w:val="20"/>
          <w:szCs w:val="20"/>
        </w:rPr>
      </w:pPr>
      <w:r>
        <w:rPr>
          <w:rFonts w:eastAsia="Times New Roman"/>
          <w:sz w:val="24"/>
          <w:szCs w:val="24"/>
        </w:rPr>
        <w:t>=&gt; Nhận xét “Sự phân mùa trong chế độ mưa của Hà Nội sâu sắc hơn Thành phố Hồ Chí Minh” là không đúng vì phát biểu ngược</w:t>
      </w:r>
    </w:p>
    <w:p w:rsidR="00B74AF6" w:rsidRDefault="00B74AF6">
      <w:pPr>
        <w:spacing w:line="62" w:lineRule="exact"/>
        <w:rPr>
          <w:sz w:val="20"/>
          <w:szCs w:val="20"/>
        </w:rPr>
      </w:pPr>
    </w:p>
    <w:p w:rsidR="00B74AF6" w:rsidRDefault="00B74AF6">
      <w:pPr>
        <w:rPr>
          <w:sz w:val="20"/>
          <w:szCs w:val="20"/>
        </w:rPr>
      </w:pPr>
      <w:r>
        <w:rPr>
          <w:rFonts w:eastAsia="Times New Roman"/>
          <w:b/>
          <w:bCs/>
          <w:color w:val="FF0000"/>
          <w:sz w:val="24"/>
          <w:szCs w:val="24"/>
        </w:rPr>
        <w:t>Câu 64: B</w:t>
      </w:r>
    </w:p>
    <w:p w:rsidR="00B74AF6" w:rsidRDefault="00B74AF6">
      <w:pPr>
        <w:spacing w:line="61" w:lineRule="exact"/>
        <w:rPr>
          <w:sz w:val="20"/>
          <w:szCs w:val="20"/>
        </w:rPr>
      </w:pPr>
    </w:p>
    <w:p w:rsidR="00B74AF6" w:rsidRDefault="00B74AF6">
      <w:pPr>
        <w:spacing w:line="233" w:lineRule="auto"/>
        <w:ind w:right="20"/>
        <w:jc w:val="both"/>
        <w:rPr>
          <w:sz w:val="20"/>
          <w:szCs w:val="20"/>
        </w:rPr>
      </w:pPr>
      <w:r>
        <w:rPr>
          <w:rFonts w:eastAsia="Times New Roman"/>
          <w:sz w:val="24"/>
          <w:szCs w:val="24"/>
        </w:rPr>
        <w:t>Căn cứ vào Atlat Địa lí Việt Nam trang 13 và 14, núi cao nhất ở miền Bắc và Đông Bắc Bắc Bộ là núi Tây Côn Lĩnh (đỉnh cao 2419m)</w:t>
      </w:r>
    </w:p>
    <w:p w:rsidR="00B74AF6" w:rsidRDefault="00B74AF6">
      <w:pPr>
        <w:spacing w:line="57" w:lineRule="exact"/>
        <w:rPr>
          <w:sz w:val="20"/>
          <w:szCs w:val="20"/>
        </w:rPr>
      </w:pPr>
    </w:p>
    <w:p w:rsidR="00B74AF6" w:rsidRDefault="00B74AF6">
      <w:pPr>
        <w:rPr>
          <w:sz w:val="20"/>
          <w:szCs w:val="20"/>
        </w:rPr>
      </w:pPr>
      <w:r>
        <w:rPr>
          <w:rFonts w:eastAsia="Times New Roman"/>
          <w:sz w:val="24"/>
          <w:szCs w:val="24"/>
        </w:rPr>
        <w:t>Chú ý: Phanxipăng thuộc miền Tây Bắc và Bắc Trung Bộ</w:t>
      </w:r>
    </w:p>
    <w:p w:rsidR="00B74AF6" w:rsidRDefault="00B74AF6">
      <w:pPr>
        <w:spacing w:line="46" w:lineRule="exact"/>
        <w:rPr>
          <w:sz w:val="20"/>
          <w:szCs w:val="20"/>
        </w:rPr>
      </w:pPr>
    </w:p>
    <w:p w:rsidR="00B74AF6" w:rsidRDefault="00B74AF6" w:rsidP="00E772D5">
      <w:pPr>
        <w:rPr>
          <w:sz w:val="20"/>
          <w:szCs w:val="20"/>
        </w:rPr>
      </w:pPr>
      <w:r>
        <w:rPr>
          <w:rFonts w:eastAsia="Times New Roman"/>
          <w:b/>
          <w:bCs/>
          <w:color w:val="FF0000"/>
          <w:sz w:val="24"/>
          <w:szCs w:val="24"/>
        </w:rPr>
        <w:t>Câu 65: D</w:t>
      </w:r>
    </w:p>
    <w:p w:rsidR="00B74AF6" w:rsidRDefault="00B74AF6">
      <w:pPr>
        <w:rPr>
          <w:sz w:val="20"/>
          <w:szCs w:val="20"/>
        </w:rPr>
      </w:pPr>
      <w:r>
        <w:rPr>
          <w:rFonts w:eastAsia="Times New Roman"/>
          <w:b/>
          <w:bCs/>
          <w:color w:val="FF0000"/>
          <w:sz w:val="24"/>
          <w:szCs w:val="24"/>
        </w:rPr>
        <w:t>Câu 70: C</w:t>
      </w:r>
    </w:p>
    <w:p w:rsidR="00B74AF6" w:rsidRDefault="00B74AF6">
      <w:pPr>
        <w:spacing w:line="46" w:lineRule="exact"/>
        <w:rPr>
          <w:sz w:val="20"/>
          <w:szCs w:val="20"/>
        </w:rPr>
      </w:pPr>
    </w:p>
    <w:p w:rsidR="00B74AF6" w:rsidRDefault="00B74AF6">
      <w:pPr>
        <w:spacing w:line="234" w:lineRule="auto"/>
        <w:ind w:right="20"/>
        <w:jc w:val="both"/>
        <w:rPr>
          <w:sz w:val="20"/>
          <w:szCs w:val="20"/>
        </w:rPr>
      </w:pPr>
      <w:r>
        <w:rPr>
          <w:rFonts w:eastAsia="Times New Roman"/>
          <w:sz w:val="24"/>
          <w:szCs w:val="24"/>
        </w:rPr>
        <w:t>Dân số thành thị ở Mĩ La tinh gia tăng nhanh gắn với hiện tượng dân nghèo không có ruộng, kéo ra thành phố tìm việc làm dẫn đến đô thị hóa tự phát (do cải cách ruộng đất không triệt để)</w:t>
      </w:r>
    </w:p>
    <w:p w:rsidR="00B74AF6" w:rsidRDefault="00B74AF6">
      <w:pPr>
        <w:rPr>
          <w:sz w:val="20"/>
          <w:szCs w:val="20"/>
        </w:rPr>
      </w:pPr>
      <w:r>
        <w:rPr>
          <w:rFonts w:eastAsia="Times New Roman"/>
          <w:b/>
          <w:bCs/>
          <w:color w:val="FF0000"/>
          <w:sz w:val="24"/>
          <w:szCs w:val="24"/>
        </w:rPr>
        <w:t>Câu 71: C</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Quan hệ căng thẳng giữa I-xra-en và Pa-le-xtin gây ra nhiều hậu quả tới đời sống người dân và tình hình kinh tế - xã hội khu vực như thiệt hại sinh mạng nhiều người dân vô tội, đời sống người dân trong khu vực bị xáo trộn, tình trạng ô nhiễm môi trường xảy ra nghiêm trọng do chiến tranh, xung đột</w:t>
      </w:r>
    </w:p>
    <w:p w:rsidR="00B74AF6" w:rsidRDefault="00B74AF6">
      <w:pPr>
        <w:spacing w:line="53" w:lineRule="exact"/>
        <w:rPr>
          <w:sz w:val="20"/>
          <w:szCs w:val="20"/>
        </w:rPr>
      </w:pPr>
    </w:p>
    <w:p w:rsidR="00B74AF6" w:rsidRDefault="00B74AF6">
      <w:pPr>
        <w:spacing w:line="234" w:lineRule="auto"/>
        <w:jc w:val="both"/>
        <w:rPr>
          <w:sz w:val="20"/>
          <w:szCs w:val="20"/>
        </w:rPr>
      </w:pPr>
      <w:r>
        <w:rPr>
          <w:rFonts w:eastAsia="Times New Roman"/>
          <w:sz w:val="24"/>
          <w:szCs w:val="24"/>
        </w:rPr>
        <w:t>=&gt; Sử dụng tài nguyên không hợp lí không phải hậu quả trực tiếp của quan hệ căng thẳng giữa I-xra-en và Pa-le-xtin gây ra</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72: C</w:t>
      </w:r>
    </w:p>
    <w:p w:rsidR="00B74AF6" w:rsidRDefault="00B74AF6">
      <w:pPr>
        <w:spacing w:line="43" w:lineRule="exact"/>
        <w:rPr>
          <w:sz w:val="20"/>
          <w:szCs w:val="20"/>
        </w:rPr>
      </w:pPr>
    </w:p>
    <w:p w:rsidR="00B74AF6" w:rsidRDefault="00B74AF6">
      <w:pPr>
        <w:spacing w:line="236" w:lineRule="auto"/>
        <w:ind w:right="20"/>
        <w:jc w:val="both"/>
        <w:rPr>
          <w:sz w:val="20"/>
          <w:szCs w:val="20"/>
        </w:rPr>
      </w:pPr>
      <w:r>
        <w:rPr>
          <w:rFonts w:eastAsia="Times New Roman"/>
          <w:sz w:val="24"/>
          <w:szCs w:val="24"/>
        </w:rPr>
        <w:t>Vùng thềm lục địa ở miền Trung nước ta hẹp và sâu do nối tiếp khu vực địa hình đồi núi và đồng bằng hẹp ngang ở Nam Trung Bộ, các khối núi ở Nam Trung Bộ có sườn Đông dốc, đổ mau xuống dải đồng bằng hẹp ngang phía đông và nối tiếp là thềm lục địa phía cũng dốc, sâu, đổ mau xuống độ sâu 1000m</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73: D</w:t>
      </w:r>
    </w:p>
    <w:p w:rsidR="00B74AF6" w:rsidRDefault="00B74AF6">
      <w:pPr>
        <w:spacing w:line="46" w:lineRule="exact"/>
        <w:rPr>
          <w:sz w:val="20"/>
          <w:szCs w:val="20"/>
        </w:rPr>
      </w:pPr>
    </w:p>
    <w:p w:rsidR="00B74AF6" w:rsidRDefault="00B74AF6">
      <w:pPr>
        <w:spacing w:line="236" w:lineRule="auto"/>
        <w:jc w:val="both"/>
        <w:rPr>
          <w:sz w:val="20"/>
          <w:szCs w:val="20"/>
        </w:rPr>
      </w:pPr>
      <w:r>
        <w:rPr>
          <w:rFonts w:eastAsia="Times New Roman"/>
          <w:sz w:val="24"/>
          <w:szCs w:val="24"/>
        </w:rPr>
        <w:t>Dựa vào bảng số liệu đã cho, nhận xét thấy giá trị xuất khẩu của Liên bang Nga giai đoạn 1997 – 2005 tăng liên tục, còn giá trị nhập khẩu có xu hướng tăng nhưng không liên tục, giai đoạn 1997-2000, giá trị nhập khẩu giảm từ 70 tỉ USD xuống còn 49 tỉ USD sau đó mới tăng trở lại</w:t>
      </w:r>
    </w:p>
    <w:p w:rsidR="00B74AF6" w:rsidRDefault="00B74AF6">
      <w:pPr>
        <w:spacing w:line="40" w:lineRule="exact"/>
        <w:rPr>
          <w:sz w:val="20"/>
          <w:szCs w:val="20"/>
        </w:rPr>
      </w:pPr>
    </w:p>
    <w:p w:rsidR="00B74AF6" w:rsidRDefault="00B74AF6">
      <w:pPr>
        <w:rPr>
          <w:sz w:val="20"/>
          <w:szCs w:val="20"/>
        </w:rPr>
      </w:pPr>
      <w:r>
        <w:rPr>
          <w:rFonts w:eastAsia="Times New Roman"/>
          <w:sz w:val="24"/>
          <w:szCs w:val="24"/>
        </w:rPr>
        <w:t>=&gt; Nhận xét “Giá trị nhập khẩu luôn tăng qua các năm”là không đúng</w:t>
      </w:r>
    </w:p>
    <w:p w:rsidR="00B74AF6" w:rsidRDefault="00B74AF6">
      <w:pPr>
        <w:spacing w:line="44" w:lineRule="exact"/>
        <w:rPr>
          <w:sz w:val="20"/>
          <w:szCs w:val="20"/>
        </w:rPr>
      </w:pPr>
    </w:p>
    <w:p w:rsidR="00B74AF6" w:rsidRDefault="00B74AF6">
      <w:pPr>
        <w:rPr>
          <w:sz w:val="20"/>
          <w:szCs w:val="20"/>
        </w:rPr>
      </w:pPr>
      <w:r>
        <w:rPr>
          <w:rFonts w:eastAsia="Times New Roman"/>
          <w:b/>
          <w:bCs/>
          <w:color w:val="FF0000"/>
          <w:sz w:val="24"/>
          <w:szCs w:val="24"/>
        </w:rPr>
        <w:t>Câu 74: A</w:t>
      </w:r>
    </w:p>
    <w:p w:rsidR="00B74AF6" w:rsidRDefault="00B74AF6">
      <w:pPr>
        <w:spacing w:line="46" w:lineRule="exact"/>
        <w:rPr>
          <w:sz w:val="20"/>
          <w:szCs w:val="20"/>
        </w:rPr>
      </w:pPr>
    </w:p>
    <w:p w:rsidR="00B74AF6" w:rsidRDefault="00B74AF6">
      <w:pPr>
        <w:spacing w:line="237" w:lineRule="auto"/>
        <w:ind w:right="20"/>
        <w:jc w:val="both"/>
        <w:rPr>
          <w:sz w:val="20"/>
          <w:szCs w:val="20"/>
        </w:rPr>
      </w:pPr>
      <w:r>
        <w:rPr>
          <w:rFonts w:eastAsia="Times New Roman"/>
          <w:sz w:val="24"/>
          <w:szCs w:val="24"/>
        </w:rPr>
        <w:t>Trong mùa đông ở nước ta, gió Tín phong bán cầu Bắc tạo nên những ngày thời tiết nắng ấm ở miền Bắc nước ta (hoạt động của Gió Tín Phong Bắc Bán cầu mạnh lên vào mỗi đợt gió mùa Đông Bắc suy yếu, gió Tín Phong Bắc Bán cầu có bản chất nóng khô nên sẽ mang lại những ngày nắng ấm trong mùa đông). Còn gây mưa phùn cho vùng ven biển và đồng bằng Bắc Bộ là do ảnh hưởng của gió mùa Đông Bắc cuối mùa đông, khối khí lạnh di chuyển ra phía biển, thổi qua biển trước khi vào nước ta nên được tăng cường ẩm, gây mưa phùn</w:t>
      </w:r>
    </w:p>
    <w:p w:rsidR="00B74AF6" w:rsidRDefault="00B74AF6">
      <w:pPr>
        <w:spacing w:line="57" w:lineRule="exact"/>
        <w:rPr>
          <w:sz w:val="20"/>
          <w:szCs w:val="20"/>
        </w:rPr>
      </w:pPr>
    </w:p>
    <w:p w:rsidR="00B74AF6" w:rsidRDefault="00B74AF6">
      <w:pPr>
        <w:spacing w:line="234" w:lineRule="auto"/>
        <w:ind w:right="20"/>
        <w:jc w:val="both"/>
        <w:rPr>
          <w:sz w:val="20"/>
          <w:szCs w:val="20"/>
        </w:rPr>
      </w:pPr>
      <w:r>
        <w:rPr>
          <w:rFonts w:eastAsia="Times New Roman"/>
          <w:sz w:val="24"/>
          <w:szCs w:val="24"/>
        </w:rPr>
        <w:t>=&gt; “Gây mưa phùn cho vùng ven biển và đồng bằng Bắc Bộ” không phải tác động của Tín phong bán cầu Bắc trong mùa đông ở nước ta</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75: C</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Sự tương phản của thiên nhiên giữa miền Đông và miền Tây Trung Quốc được thể hiện rõ rệt ở chỗ: Miền Tây là nơi bắt nguồn của các con sông , nơi có địa hình núi và cao nguyên đồ sộ, miền Đông là hạ lưu của các sông lớn, nơi có các đồng bằng hạ lưu sông màu mỡ</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76: B</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Nguyên nhân cơ bản làm cho thảm thực vật ở nước ta bốn mùa xanh tốt, rất giàu sức sống là nhà nước ta nằm trong khu vực nhiệt đới ẩm gió mùa, đặc biệt nhờ nằm cạnh biển Đông - nguồn dự trữ nhiệt ẩm dồi dào mà các khối khí qua biển được tăng cường ẩm, mang lại lượng mưa trung bình năm lớn, thiên nhiên chịu ảnh hưởng sâu sắc của biển, khác hẳn thiên nhiên một số nước cùng vĩ độ ở Tây Nam Á và Bắc Phi</w:t>
      </w:r>
    </w:p>
    <w:p w:rsidR="00B74AF6" w:rsidRDefault="00B74AF6">
      <w:pPr>
        <w:spacing w:line="47" w:lineRule="exact"/>
        <w:rPr>
          <w:sz w:val="20"/>
          <w:szCs w:val="20"/>
        </w:rPr>
      </w:pPr>
    </w:p>
    <w:p w:rsidR="00B74AF6" w:rsidRDefault="00B74AF6">
      <w:pPr>
        <w:rPr>
          <w:sz w:val="20"/>
          <w:szCs w:val="20"/>
        </w:rPr>
      </w:pPr>
      <w:r>
        <w:rPr>
          <w:rFonts w:eastAsia="Times New Roman"/>
          <w:b/>
          <w:bCs/>
          <w:color w:val="FF0000"/>
          <w:sz w:val="24"/>
          <w:szCs w:val="24"/>
        </w:rPr>
        <w:t>Câu 77: A</w:t>
      </w:r>
    </w:p>
    <w:p w:rsidR="00B74AF6" w:rsidRDefault="00B74AF6">
      <w:pPr>
        <w:spacing w:line="46" w:lineRule="exact"/>
        <w:rPr>
          <w:sz w:val="20"/>
          <w:szCs w:val="20"/>
        </w:rPr>
      </w:pPr>
    </w:p>
    <w:p w:rsidR="00B74AF6" w:rsidRDefault="00B74AF6">
      <w:pPr>
        <w:spacing w:line="234" w:lineRule="auto"/>
        <w:ind w:right="20"/>
        <w:jc w:val="both"/>
        <w:rPr>
          <w:sz w:val="20"/>
          <w:szCs w:val="20"/>
        </w:rPr>
      </w:pPr>
      <w:r>
        <w:rPr>
          <w:rFonts w:eastAsia="Times New Roman"/>
          <w:sz w:val="24"/>
          <w:szCs w:val="24"/>
        </w:rPr>
        <w:t>Đồi núi chiếm 3% diện tích lãnh thổ là đặc điểm cấu trúc địa hình, do vị trí địa lí và lịch sử hình thành lãnh thổ tạo nên chứ không phải do quá trình xâm thực tạo nên</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lastRenderedPageBreak/>
        <w:t>Câu 78: D</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Cơ cấu kinh tế ở các nước Đông Nam Á chuyển dịch theo hướng từ nông nghiệp sang công nghiệp và dịch vụ, chủ yếu do tác động của quá trình công nghiệp hóa Chú ý: chuyển dịch theo hướng từ nông nghiệp sang công nghiệp và dịch vụ là đặc điểm chuyển dịch cơ cấu kinh tế của quá trình công nghiệp hóa</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79: A</w:t>
      </w:r>
    </w:p>
    <w:p w:rsidR="00B74AF6" w:rsidRDefault="00B74AF6">
      <w:pPr>
        <w:spacing w:line="43" w:lineRule="exact"/>
        <w:rPr>
          <w:sz w:val="20"/>
          <w:szCs w:val="20"/>
        </w:rPr>
      </w:pPr>
    </w:p>
    <w:p w:rsidR="00B74AF6" w:rsidRDefault="00B74AF6">
      <w:pPr>
        <w:spacing w:line="237" w:lineRule="auto"/>
        <w:jc w:val="both"/>
        <w:rPr>
          <w:sz w:val="20"/>
          <w:szCs w:val="20"/>
        </w:rPr>
      </w:pPr>
      <w:r>
        <w:rPr>
          <w:rFonts w:eastAsia="Times New Roman"/>
          <w:sz w:val="24"/>
          <w:szCs w:val="24"/>
        </w:rPr>
        <w:t>Căn cứ vào Atlat Địa lí Việt Nam trang 9, trong 4 vùng khí hậu đã cho, vùng khí hậu Bắc Trung Bộ có biện độ nhiệt trung bình năm cao nhất do mùa hè chịu tác động mạnh nhất của gió Tây khô nóng, nhiệt độ cao, mùa đông chịu tác động của gió mùa Đông Bắc tạo nên những tháng&lt;20°C. Còn các vùng khí hậu Tây Nguyên, Nam Trung Bộ và Nam Bộ thuộc miền khí hậu phía Nam, nóng quanh năm nên biên độ nhiệt trung bình năm nhỏ</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80: A</w:t>
      </w:r>
    </w:p>
    <w:p w:rsidR="00B74AF6" w:rsidRDefault="00B74AF6">
      <w:pPr>
        <w:spacing w:line="46" w:lineRule="exact"/>
        <w:rPr>
          <w:sz w:val="20"/>
          <w:szCs w:val="20"/>
        </w:rPr>
      </w:pPr>
    </w:p>
    <w:p w:rsidR="00B74AF6" w:rsidRDefault="00B74AF6">
      <w:pPr>
        <w:spacing w:line="234" w:lineRule="auto"/>
        <w:ind w:right="20"/>
        <w:jc w:val="both"/>
        <w:rPr>
          <w:sz w:val="20"/>
          <w:szCs w:val="20"/>
        </w:rPr>
      </w:pPr>
      <w:r>
        <w:rPr>
          <w:rFonts w:eastAsia="Times New Roman"/>
          <w:sz w:val="24"/>
          <w:szCs w:val="24"/>
        </w:rPr>
        <w:t>Đặc điểm khí hậu của vùng Nam Trung Bộ khác với vùng Bắc Trung Bộ là vùng Nam Trung Bộ không có mùa đông lạnh do không chịu tác động của gió mùa Đông Bắc</w:t>
      </w:r>
    </w:p>
    <w:tbl>
      <w:tblPr>
        <w:tblW w:w="0" w:type="auto"/>
        <w:tblInd w:w="120" w:type="dxa"/>
        <w:tblLayout w:type="fixed"/>
        <w:tblCellMar>
          <w:left w:w="0" w:type="dxa"/>
          <w:right w:w="0" w:type="dxa"/>
        </w:tblCellMar>
        <w:tblLook w:val="04A0" w:firstRow="1" w:lastRow="0" w:firstColumn="1" w:lastColumn="0" w:noHBand="0" w:noVBand="1"/>
      </w:tblPr>
      <w:tblGrid>
        <w:gridCol w:w="1160"/>
        <w:gridCol w:w="2040"/>
        <w:gridCol w:w="1900"/>
        <w:gridCol w:w="4740"/>
        <w:gridCol w:w="20"/>
      </w:tblGrid>
      <w:tr w:rsidR="00B74AF6">
        <w:trPr>
          <w:trHeight w:val="276"/>
        </w:trPr>
        <w:tc>
          <w:tcPr>
            <w:tcW w:w="5100" w:type="dxa"/>
            <w:gridSpan w:val="3"/>
            <w:vAlign w:val="bottom"/>
          </w:tcPr>
          <w:p w:rsidR="00B74AF6" w:rsidRDefault="00B74AF6">
            <w:pPr>
              <w:ind w:left="560"/>
              <w:rPr>
                <w:sz w:val="20"/>
                <w:szCs w:val="20"/>
              </w:rPr>
            </w:pPr>
            <w:r>
              <w:rPr>
                <w:rFonts w:eastAsia="Times New Roman"/>
                <w:b/>
                <w:bCs/>
                <w:sz w:val="24"/>
                <w:szCs w:val="24"/>
              </w:rPr>
              <w:t>SỞ GD&amp;ĐT HẢI PHÒNG</w:t>
            </w:r>
          </w:p>
        </w:tc>
        <w:tc>
          <w:tcPr>
            <w:tcW w:w="4740" w:type="dxa"/>
            <w:vAlign w:val="bottom"/>
          </w:tcPr>
          <w:p w:rsidR="00B74AF6" w:rsidRDefault="00B74AF6">
            <w:pPr>
              <w:ind w:right="600"/>
              <w:jc w:val="center"/>
              <w:rPr>
                <w:sz w:val="20"/>
                <w:szCs w:val="20"/>
              </w:rPr>
            </w:pPr>
            <w:r>
              <w:rPr>
                <w:rFonts w:eastAsia="Times New Roman"/>
                <w:b/>
                <w:bCs/>
                <w:w w:val="99"/>
                <w:sz w:val="24"/>
                <w:szCs w:val="24"/>
              </w:rPr>
              <w:t>ĐỀ THI THỬ THPT QG - LẦN 1</w:t>
            </w:r>
          </w:p>
        </w:tc>
        <w:tc>
          <w:tcPr>
            <w:tcW w:w="0" w:type="dxa"/>
            <w:vAlign w:val="bottom"/>
          </w:tcPr>
          <w:p w:rsidR="00B74AF6" w:rsidRDefault="00B74AF6">
            <w:pPr>
              <w:rPr>
                <w:sz w:val="1"/>
                <w:szCs w:val="1"/>
              </w:rPr>
            </w:pPr>
          </w:p>
        </w:tc>
      </w:tr>
      <w:tr w:rsidR="00B74AF6">
        <w:trPr>
          <w:trHeight w:val="475"/>
        </w:trPr>
        <w:tc>
          <w:tcPr>
            <w:tcW w:w="5100" w:type="dxa"/>
            <w:gridSpan w:val="3"/>
            <w:vAlign w:val="bottom"/>
          </w:tcPr>
          <w:p w:rsidR="00B74AF6" w:rsidRDefault="00B74AF6">
            <w:pPr>
              <w:ind w:left="400"/>
              <w:rPr>
                <w:sz w:val="20"/>
                <w:szCs w:val="20"/>
              </w:rPr>
            </w:pPr>
            <w:r>
              <w:rPr>
                <w:rFonts w:eastAsia="Times New Roman"/>
                <w:b/>
                <w:bCs/>
                <w:sz w:val="24"/>
                <w:szCs w:val="24"/>
              </w:rPr>
              <w:t>THPT CHUYÊN TRẦN PHÚ</w:t>
            </w:r>
          </w:p>
        </w:tc>
        <w:tc>
          <w:tcPr>
            <w:tcW w:w="4740" w:type="dxa"/>
            <w:vAlign w:val="bottom"/>
          </w:tcPr>
          <w:p w:rsidR="00B74AF6" w:rsidRDefault="00B74AF6">
            <w:pPr>
              <w:ind w:right="60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44"/>
        </w:trPr>
        <w:tc>
          <w:tcPr>
            <w:tcW w:w="116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900" w:type="dxa"/>
            <w:vAlign w:val="bottom"/>
          </w:tcPr>
          <w:p w:rsidR="00B74AF6" w:rsidRDefault="00B74AF6">
            <w:pPr>
              <w:rPr>
                <w:sz w:val="21"/>
                <w:szCs w:val="21"/>
              </w:rPr>
            </w:pPr>
          </w:p>
        </w:tc>
        <w:tc>
          <w:tcPr>
            <w:tcW w:w="4740" w:type="dxa"/>
            <w:vMerge w:val="restart"/>
            <w:vAlign w:val="bottom"/>
          </w:tcPr>
          <w:p w:rsidR="00B74AF6" w:rsidRDefault="00B74AF6">
            <w:pPr>
              <w:ind w:right="60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4"/>
        </w:trPr>
        <w:tc>
          <w:tcPr>
            <w:tcW w:w="116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900" w:type="dxa"/>
            <w:vAlign w:val="bottom"/>
          </w:tcPr>
          <w:p w:rsidR="00B74AF6" w:rsidRDefault="00B74AF6">
            <w:pPr>
              <w:rPr>
                <w:sz w:val="18"/>
                <w:szCs w:val="18"/>
              </w:rPr>
            </w:pPr>
          </w:p>
        </w:tc>
        <w:tc>
          <w:tcPr>
            <w:tcW w:w="47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0"/>
        </w:trPr>
        <w:tc>
          <w:tcPr>
            <w:tcW w:w="116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900" w:type="dxa"/>
            <w:vAlign w:val="bottom"/>
          </w:tcPr>
          <w:p w:rsidR="00B74AF6" w:rsidRDefault="00B74AF6">
            <w:pPr>
              <w:rPr>
                <w:sz w:val="24"/>
                <w:szCs w:val="24"/>
              </w:rPr>
            </w:pPr>
          </w:p>
        </w:tc>
        <w:tc>
          <w:tcPr>
            <w:tcW w:w="4740" w:type="dxa"/>
            <w:vAlign w:val="bottom"/>
          </w:tcPr>
          <w:p w:rsidR="00B74AF6" w:rsidRDefault="00B74AF6">
            <w:pPr>
              <w:ind w:right="60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r w:rsidR="00B74AF6">
        <w:trPr>
          <w:trHeight w:val="953"/>
        </w:trPr>
        <w:tc>
          <w:tcPr>
            <w:tcW w:w="9840" w:type="dxa"/>
            <w:gridSpan w:val="4"/>
            <w:vAlign w:val="bottom"/>
          </w:tcPr>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Vì sao nước ta không có khí hậu nhiệt đới khô hạn như một số nước cùng vĩ độ?</w:t>
            </w:r>
          </w:p>
        </w:tc>
        <w:tc>
          <w:tcPr>
            <w:tcW w:w="0" w:type="dxa"/>
            <w:vAlign w:val="bottom"/>
          </w:tcPr>
          <w:p w:rsidR="00B74AF6" w:rsidRDefault="00B74AF6">
            <w:pPr>
              <w:rPr>
                <w:sz w:val="1"/>
                <w:szCs w:val="1"/>
              </w:rPr>
            </w:pPr>
          </w:p>
        </w:tc>
      </w:tr>
      <w:tr w:rsidR="00B74AF6">
        <w:trPr>
          <w:trHeight w:val="317"/>
        </w:trPr>
        <w:tc>
          <w:tcPr>
            <w:tcW w:w="9840" w:type="dxa"/>
            <w:gridSpan w:val="4"/>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Nằm ở nơi giao thoa của hai vành đai sinh khoáng.</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mạng lưới sông ngòi dày đặc.</w:t>
            </w:r>
          </w:p>
        </w:tc>
        <w:tc>
          <w:tcPr>
            <w:tcW w:w="474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w w:val="99"/>
                <w:sz w:val="24"/>
                <w:szCs w:val="24"/>
              </w:rPr>
              <w:t xml:space="preserve">C. </w:t>
            </w:r>
            <w:r>
              <w:rPr>
                <w:rFonts w:eastAsia="Times New Roman"/>
                <w:color w:val="000000"/>
                <w:w w:val="99"/>
                <w:sz w:val="24"/>
                <w:szCs w:val="24"/>
              </w:rPr>
              <w:t>Thiên nhiên chịu ảnh hưởng sâu sắc của biển.</w:t>
            </w:r>
          </w:p>
        </w:tc>
        <w:tc>
          <w:tcPr>
            <w:tcW w:w="474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319"/>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chủ yếu là đồi núi thấp.</w:t>
            </w:r>
          </w:p>
        </w:tc>
        <w:tc>
          <w:tcPr>
            <w:tcW w:w="474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317"/>
        </w:trPr>
        <w:tc>
          <w:tcPr>
            <w:tcW w:w="9840" w:type="dxa"/>
            <w:gridSpan w:val="4"/>
            <w:vAlign w:val="bottom"/>
          </w:tcPr>
          <w:p w:rsidR="00B74AF6" w:rsidRDefault="00B74AF6">
            <w:pPr>
              <w:rPr>
                <w:sz w:val="20"/>
                <w:szCs w:val="20"/>
              </w:rPr>
            </w:pPr>
            <w:r>
              <w:rPr>
                <w:rFonts w:eastAsia="Times New Roman"/>
                <w:b/>
                <w:bCs/>
                <w:color w:val="FF0000"/>
                <w:sz w:val="24"/>
                <w:szCs w:val="24"/>
              </w:rPr>
              <w:t xml:space="preserve">Câu 42: </w:t>
            </w:r>
            <w:r>
              <w:rPr>
                <w:rFonts w:eastAsia="Times New Roman"/>
                <w:color w:val="000000"/>
                <w:sz w:val="24"/>
                <w:szCs w:val="24"/>
              </w:rPr>
              <w:t>Tình trạng mất cân bằng sinh thái môi trường biểu hiện ở sự</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gia tăng các thiên tai.</w:t>
            </w:r>
          </w:p>
        </w:tc>
        <w:tc>
          <w:tcPr>
            <w:tcW w:w="4740" w:type="dxa"/>
            <w:vAlign w:val="bottom"/>
          </w:tcPr>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suy giảm tài nguyên rừng.</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gia tăng ô nhiễm môi trường.</w:t>
            </w:r>
          </w:p>
        </w:tc>
        <w:tc>
          <w:tcPr>
            <w:tcW w:w="4740" w:type="dxa"/>
            <w:vAlign w:val="bottom"/>
          </w:tcPr>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suy giảm đa dạng sinh học.</w:t>
            </w:r>
          </w:p>
        </w:tc>
        <w:tc>
          <w:tcPr>
            <w:tcW w:w="0" w:type="dxa"/>
            <w:vAlign w:val="bottom"/>
          </w:tcPr>
          <w:p w:rsidR="00B74AF6" w:rsidRDefault="00B74AF6">
            <w:pPr>
              <w:rPr>
                <w:sz w:val="1"/>
                <w:szCs w:val="1"/>
              </w:rPr>
            </w:pPr>
          </w:p>
        </w:tc>
      </w:tr>
      <w:tr w:rsidR="00B74AF6">
        <w:trPr>
          <w:trHeight w:val="319"/>
        </w:trPr>
        <w:tc>
          <w:tcPr>
            <w:tcW w:w="9840" w:type="dxa"/>
            <w:gridSpan w:val="4"/>
            <w:vAlign w:val="bottom"/>
          </w:tcPr>
          <w:p w:rsidR="00B74AF6" w:rsidRDefault="00B74AF6">
            <w:pPr>
              <w:rPr>
                <w:sz w:val="20"/>
                <w:szCs w:val="20"/>
              </w:rPr>
            </w:pPr>
            <w:r>
              <w:rPr>
                <w:rFonts w:eastAsia="Times New Roman"/>
                <w:b/>
                <w:bCs/>
                <w:color w:val="FF0000"/>
                <w:w w:val="99"/>
                <w:sz w:val="24"/>
                <w:szCs w:val="24"/>
              </w:rPr>
              <w:t xml:space="preserve">Câu 43: </w:t>
            </w:r>
            <w:r>
              <w:rPr>
                <w:rFonts w:eastAsia="Times New Roman"/>
                <w:color w:val="000000"/>
                <w:w w:val="99"/>
                <w:sz w:val="24"/>
                <w:szCs w:val="24"/>
              </w:rPr>
              <w:t>Địa hình nước ta có tính phân bậc rõ rệt theo chiều cao chủ yếu do nguyên nhân nào sau đây?</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Tác động của con người.</w:t>
            </w:r>
          </w:p>
        </w:tc>
        <w:tc>
          <w:tcPr>
            <w:tcW w:w="4740" w:type="dxa"/>
            <w:vAlign w:val="bottom"/>
          </w:tcPr>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Tác động của khí hậu.</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Tác động của sông ngòi.</w:t>
            </w:r>
          </w:p>
        </w:tc>
        <w:tc>
          <w:tcPr>
            <w:tcW w:w="4740" w:type="dxa"/>
            <w:vAlign w:val="bottom"/>
          </w:tcPr>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Vận động Tấn kiến tạo.</w:t>
            </w:r>
          </w:p>
        </w:tc>
        <w:tc>
          <w:tcPr>
            <w:tcW w:w="0" w:type="dxa"/>
            <w:vAlign w:val="bottom"/>
          </w:tcPr>
          <w:p w:rsidR="00B74AF6" w:rsidRDefault="00B74AF6">
            <w:pPr>
              <w:rPr>
                <w:sz w:val="1"/>
                <w:szCs w:val="1"/>
              </w:rPr>
            </w:pPr>
          </w:p>
        </w:tc>
      </w:tr>
    </w:tbl>
    <w:p w:rsidR="00B74AF6" w:rsidRDefault="00B74AF6">
      <w:pPr>
        <w:spacing w:line="41" w:lineRule="exact"/>
        <w:rPr>
          <w:sz w:val="24"/>
          <w:szCs w:val="24"/>
        </w:rPr>
      </w:pPr>
    </w:p>
    <w:p w:rsidR="00B74AF6" w:rsidRDefault="00B74AF6">
      <w:pPr>
        <w:ind w:left="120"/>
        <w:rPr>
          <w:sz w:val="20"/>
          <w:szCs w:val="20"/>
        </w:rPr>
      </w:pPr>
      <w:r>
        <w:rPr>
          <w:rFonts w:eastAsia="Times New Roman"/>
          <w:b/>
          <w:bCs/>
          <w:color w:val="FF0000"/>
          <w:sz w:val="24"/>
          <w:szCs w:val="24"/>
        </w:rPr>
        <w:t xml:space="preserve">Câu 44: </w:t>
      </w:r>
      <w:r>
        <w:rPr>
          <w:rFonts w:eastAsia="Times New Roman"/>
          <w:color w:val="000000"/>
          <w:sz w:val="24"/>
          <w:szCs w:val="24"/>
        </w:rPr>
        <w:t>Cho bảng số liệu</w:t>
      </w:r>
    </w:p>
    <w:p w:rsidR="00B74AF6" w:rsidRDefault="00B74AF6">
      <w:pPr>
        <w:spacing w:line="41" w:lineRule="exact"/>
        <w:rPr>
          <w:sz w:val="24"/>
          <w:szCs w:val="24"/>
        </w:rPr>
      </w:pPr>
    </w:p>
    <w:p w:rsidR="00B74AF6" w:rsidRDefault="00B74AF6">
      <w:pPr>
        <w:ind w:left="200"/>
        <w:rPr>
          <w:sz w:val="20"/>
          <w:szCs w:val="20"/>
        </w:rPr>
      </w:pPr>
      <w:r>
        <w:rPr>
          <w:rFonts w:eastAsia="Times New Roman"/>
          <w:sz w:val="24"/>
          <w:szCs w:val="24"/>
        </w:rPr>
        <w:t>TỔNG SẢN PHẨM TRONG NƯỚC THEO GIÁ HIỆN HÀNH PHÂN THEO KHU VỰC KINH TẾ CỦA</w:t>
      </w:r>
    </w:p>
    <w:p w:rsidR="00B74AF6" w:rsidRDefault="00B74AF6">
      <w:pPr>
        <w:spacing w:line="43" w:lineRule="exact"/>
        <w:rPr>
          <w:sz w:val="24"/>
          <w:szCs w:val="24"/>
        </w:rPr>
      </w:pPr>
    </w:p>
    <w:p w:rsidR="00B74AF6" w:rsidRDefault="00B74AF6">
      <w:pPr>
        <w:ind w:left="3460"/>
        <w:rPr>
          <w:sz w:val="20"/>
          <w:szCs w:val="20"/>
        </w:rPr>
      </w:pPr>
      <w:r>
        <w:rPr>
          <w:rFonts w:eastAsia="Times New Roman"/>
          <w:sz w:val="24"/>
          <w:szCs w:val="24"/>
        </w:rPr>
        <w:t>NƯỚC TA NĂM 2005 VÀ NĂM 2014</w:t>
      </w:r>
    </w:p>
    <w:p w:rsidR="00B74AF6" w:rsidRDefault="00B74AF6">
      <w:pPr>
        <w:spacing w:line="161"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580"/>
        <w:gridCol w:w="3580"/>
        <w:gridCol w:w="3560"/>
      </w:tblGrid>
      <w:tr w:rsidR="00B74AF6">
        <w:trPr>
          <w:trHeight w:val="276"/>
        </w:trPr>
        <w:tc>
          <w:tcPr>
            <w:tcW w:w="3580" w:type="dxa"/>
            <w:vAlign w:val="bottom"/>
          </w:tcPr>
          <w:p w:rsidR="00B74AF6" w:rsidRDefault="00B74AF6">
            <w:pPr>
              <w:rPr>
                <w:sz w:val="23"/>
                <w:szCs w:val="23"/>
              </w:rPr>
            </w:pPr>
          </w:p>
        </w:tc>
        <w:tc>
          <w:tcPr>
            <w:tcW w:w="3580" w:type="dxa"/>
            <w:vAlign w:val="bottom"/>
          </w:tcPr>
          <w:p w:rsidR="00B74AF6" w:rsidRDefault="00B74AF6">
            <w:pPr>
              <w:rPr>
                <w:sz w:val="23"/>
                <w:szCs w:val="23"/>
              </w:rPr>
            </w:pPr>
          </w:p>
        </w:tc>
        <w:tc>
          <w:tcPr>
            <w:tcW w:w="3560" w:type="dxa"/>
            <w:vAlign w:val="bottom"/>
          </w:tcPr>
          <w:p w:rsidR="00B74AF6" w:rsidRDefault="00B74AF6">
            <w:pPr>
              <w:ind w:left="1820"/>
              <w:rPr>
                <w:sz w:val="20"/>
                <w:szCs w:val="20"/>
              </w:rPr>
            </w:pPr>
            <w:r>
              <w:rPr>
                <w:rFonts w:eastAsia="Times New Roman"/>
                <w:sz w:val="24"/>
                <w:szCs w:val="24"/>
              </w:rPr>
              <w:t>(Đơn vị: tỉ đồng)</w:t>
            </w:r>
          </w:p>
        </w:tc>
      </w:tr>
      <w:tr w:rsidR="00B74AF6">
        <w:trPr>
          <w:trHeight w:val="48"/>
        </w:trPr>
        <w:tc>
          <w:tcPr>
            <w:tcW w:w="3580" w:type="dxa"/>
            <w:tcBorders>
              <w:bottom w:val="single" w:sz="8" w:space="0" w:color="auto"/>
            </w:tcBorders>
            <w:vAlign w:val="bottom"/>
          </w:tcPr>
          <w:p w:rsidR="00B74AF6" w:rsidRDefault="00B74AF6">
            <w:pPr>
              <w:rPr>
                <w:sz w:val="4"/>
                <w:szCs w:val="4"/>
              </w:rPr>
            </w:pPr>
          </w:p>
        </w:tc>
        <w:tc>
          <w:tcPr>
            <w:tcW w:w="3580" w:type="dxa"/>
            <w:tcBorders>
              <w:bottom w:val="single" w:sz="8" w:space="0" w:color="auto"/>
            </w:tcBorders>
            <w:vAlign w:val="bottom"/>
          </w:tcPr>
          <w:p w:rsidR="00B74AF6" w:rsidRDefault="00B74AF6">
            <w:pPr>
              <w:rPr>
                <w:sz w:val="4"/>
                <w:szCs w:val="4"/>
              </w:rPr>
            </w:pPr>
          </w:p>
        </w:tc>
        <w:tc>
          <w:tcPr>
            <w:tcW w:w="3560" w:type="dxa"/>
            <w:tcBorders>
              <w:bottom w:val="single" w:sz="8" w:space="0" w:color="auto"/>
            </w:tcBorders>
            <w:vAlign w:val="bottom"/>
          </w:tcPr>
          <w:p w:rsidR="00B74AF6" w:rsidRDefault="00B74AF6">
            <w:pPr>
              <w:rPr>
                <w:sz w:val="4"/>
                <w:szCs w:val="4"/>
              </w:rPr>
            </w:pPr>
          </w:p>
        </w:tc>
      </w:tr>
      <w:tr w:rsidR="00B74AF6">
        <w:trPr>
          <w:trHeight w:val="258"/>
        </w:trPr>
        <w:tc>
          <w:tcPr>
            <w:tcW w:w="3580" w:type="dxa"/>
            <w:tcBorders>
              <w:left w:val="single" w:sz="8" w:space="0" w:color="auto"/>
              <w:right w:val="single" w:sz="8" w:space="0" w:color="auto"/>
            </w:tcBorders>
            <w:vAlign w:val="bottom"/>
          </w:tcPr>
          <w:p w:rsidR="00B74AF6" w:rsidRDefault="00B74AF6">
            <w:pPr>
              <w:spacing w:line="258" w:lineRule="exact"/>
              <w:ind w:left="560"/>
              <w:jc w:val="center"/>
              <w:rPr>
                <w:sz w:val="20"/>
                <w:szCs w:val="20"/>
              </w:rPr>
            </w:pPr>
            <w:r>
              <w:rPr>
                <w:rFonts w:eastAsia="Times New Roman"/>
                <w:w w:val="98"/>
                <w:sz w:val="24"/>
                <w:szCs w:val="24"/>
              </w:rPr>
              <w:t>Năm</w:t>
            </w:r>
          </w:p>
        </w:tc>
        <w:tc>
          <w:tcPr>
            <w:tcW w:w="3580" w:type="dxa"/>
            <w:tcBorders>
              <w:right w:val="single" w:sz="8" w:space="0" w:color="auto"/>
            </w:tcBorders>
            <w:vAlign w:val="bottom"/>
          </w:tcPr>
          <w:p w:rsidR="00B74AF6" w:rsidRDefault="00B74AF6">
            <w:pPr>
              <w:spacing w:line="258" w:lineRule="exact"/>
              <w:ind w:left="500"/>
              <w:jc w:val="center"/>
              <w:rPr>
                <w:sz w:val="20"/>
                <w:szCs w:val="20"/>
              </w:rPr>
            </w:pPr>
            <w:r>
              <w:rPr>
                <w:rFonts w:eastAsia="Times New Roman"/>
                <w:w w:val="99"/>
                <w:sz w:val="24"/>
                <w:szCs w:val="24"/>
              </w:rPr>
              <w:t>2005</w:t>
            </w:r>
          </w:p>
        </w:tc>
        <w:tc>
          <w:tcPr>
            <w:tcW w:w="3560" w:type="dxa"/>
            <w:tcBorders>
              <w:right w:val="single" w:sz="8" w:space="0" w:color="auto"/>
            </w:tcBorders>
            <w:vAlign w:val="bottom"/>
          </w:tcPr>
          <w:p w:rsidR="00B74AF6" w:rsidRDefault="00B74AF6">
            <w:pPr>
              <w:spacing w:line="258" w:lineRule="exact"/>
              <w:ind w:left="480"/>
              <w:jc w:val="center"/>
              <w:rPr>
                <w:sz w:val="20"/>
                <w:szCs w:val="20"/>
              </w:rPr>
            </w:pPr>
            <w:r>
              <w:rPr>
                <w:rFonts w:eastAsia="Times New Roman"/>
                <w:w w:val="99"/>
                <w:sz w:val="24"/>
                <w:szCs w:val="24"/>
              </w:rPr>
              <w:t>2014</w:t>
            </w:r>
          </w:p>
        </w:tc>
      </w:tr>
      <w:tr w:rsidR="00B74AF6">
        <w:trPr>
          <w:trHeight w:val="51"/>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580" w:type="dxa"/>
            <w:tcBorders>
              <w:left w:val="single" w:sz="8" w:space="0" w:color="auto"/>
              <w:right w:val="single" w:sz="8" w:space="0" w:color="auto"/>
            </w:tcBorders>
            <w:vAlign w:val="bottom"/>
          </w:tcPr>
          <w:p w:rsidR="00B74AF6" w:rsidRDefault="00B74AF6">
            <w:pPr>
              <w:spacing w:line="258" w:lineRule="exact"/>
              <w:ind w:left="560"/>
              <w:jc w:val="center"/>
              <w:rPr>
                <w:sz w:val="20"/>
                <w:szCs w:val="20"/>
              </w:rPr>
            </w:pPr>
            <w:r>
              <w:rPr>
                <w:rFonts w:eastAsia="Times New Roman"/>
                <w:sz w:val="24"/>
                <w:szCs w:val="24"/>
              </w:rPr>
              <w:t>Nông – lâm – ngư nghiệp</w:t>
            </w:r>
          </w:p>
        </w:tc>
        <w:tc>
          <w:tcPr>
            <w:tcW w:w="3580" w:type="dxa"/>
            <w:tcBorders>
              <w:right w:val="single" w:sz="8" w:space="0" w:color="auto"/>
            </w:tcBorders>
            <w:vAlign w:val="bottom"/>
          </w:tcPr>
          <w:p w:rsidR="00B74AF6" w:rsidRDefault="00B74AF6">
            <w:pPr>
              <w:spacing w:line="258" w:lineRule="exact"/>
              <w:ind w:left="500"/>
              <w:jc w:val="center"/>
              <w:rPr>
                <w:sz w:val="20"/>
                <w:szCs w:val="20"/>
              </w:rPr>
            </w:pPr>
            <w:r>
              <w:rPr>
                <w:rFonts w:eastAsia="Times New Roman"/>
                <w:w w:val="99"/>
                <w:sz w:val="24"/>
                <w:szCs w:val="24"/>
              </w:rPr>
              <w:t>175084</w:t>
            </w:r>
          </w:p>
        </w:tc>
        <w:tc>
          <w:tcPr>
            <w:tcW w:w="3560" w:type="dxa"/>
            <w:tcBorders>
              <w:right w:val="single" w:sz="8" w:space="0" w:color="auto"/>
            </w:tcBorders>
            <w:vAlign w:val="bottom"/>
          </w:tcPr>
          <w:p w:rsidR="00B74AF6" w:rsidRDefault="00B74AF6">
            <w:pPr>
              <w:spacing w:line="258" w:lineRule="exact"/>
              <w:ind w:left="480"/>
              <w:jc w:val="center"/>
              <w:rPr>
                <w:sz w:val="20"/>
                <w:szCs w:val="20"/>
              </w:rPr>
            </w:pPr>
            <w:r>
              <w:rPr>
                <w:rFonts w:eastAsia="Times New Roman"/>
                <w:w w:val="99"/>
                <w:sz w:val="24"/>
                <w:szCs w:val="24"/>
              </w:rPr>
              <w:t>697000</w:t>
            </w:r>
          </w:p>
        </w:tc>
      </w:tr>
      <w:tr w:rsidR="00B74AF6">
        <w:trPr>
          <w:trHeight w:val="48"/>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580" w:type="dxa"/>
            <w:tcBorders>
              <w:left w:val="single" w:sz="8" w:space="0" w:color="auto"/>
              <w:right w:val="single" w:sz="8" w:space="0" w:color="auto"/>
            </w:tcBorders>
            <w:vAlign w:val="bottom"/>
          </w:tcPr>
          <w:p w:rsidR="00B74AF6" w:rsidRDefault="00B74AF6">
            <w:pPr>
              <w:spacing w:line="258" w:lineRule="exact"/>
              <w:ind w:left="560"/>
              <w:jc w:val="center"/>
              <w:rPr>
                <w:sz w:val="20"/>
                <w:szCs w:val="20"/>
              </w:rPr>
            </w:pPr>
            <w:r>
              <w:rPr>
                <w:rFonts w:eastAsia="Times New Roman"/>
                <w:sz w:val="24"/>
                <w:szCs w:val="24"/>
              </w:rPr>
              <w:t>Công nghiệp – xây dựng</w:t>
            </w:r>
          </w:p>
        </w:tc>
        <w:tc>
          <w:tcPr>
            <w:tcW w:w="3580" w:type="dxa"/>
            <w:tcBorders>
              <w:right w:val="single" w:sz="8" w:space="0" w:color="auto"/>
            </w:tcBorders>
            <w:vAlign w:val="bottom"/>
          </w:tcPr>
          <w:p w:rsidR="00B74AF6" w:rsidRDefault="00B74AF6">
            <w:pPr>
              <w:spacing w:line="258" w:lineRule="exact"/>
              <w:ind w:left="500"/>
              <w:jc w:val="center"/>
              <w:rPr>
                <w:sz w:val="20"/>
                <w:szCs w:val="20"/>
              </w:rPr>
            </w:pPr>
            <w:r>
              <w:rPr>
                <w:rFonts w:eastAsia="Times New Roman"/>
                <w:w w:val="99"/>
                <w:sz w:val="24"/>
                <w:szCs w:val="24"/>
              </w:rPr>
              <w:t>343807</w:t>
            </w:r>
          </w:p>
        </w:tc>
        <w:tc>
          <w:tcPr>
            <w:tcW w:w="3560" w:type="dxa"/>
            <w:tcBorders>
              <w:right w:val="single" w:sz="8" w:space="0" w:color="auto"/>
            </w:tcBorders>
            <w:vAlign w:val="bottom"/>
          </w:tcPr>
          <w:p w:rsidR="00B74AF6" w:rsidRDefault="00B74AF6">
            <w:pPr>
              <w:spacing w:line="258" w:lineRule="exact"/>
              <w:ind w:left="480"/>
              <w:jc w:val="center"/>
              <w:rPr>
                <w:sz w:val="20"/>
                <w:szCs w:val="20"/>
              </w:rPr>
            </w:pPr>
            <w:r>
              <w:rPr>
                <w:rFonts w:eastAsia="Times New Roman"/>
                <w:w w:val="99"/>
                <w:sz w:val="24"/>
                <w:szCs w:val="24"/>
              </w:rPr>
              <w:t>1307900</w:t>
            </w:r>
          </w:p>
        </w:tc>
      </w:tr>
      <w:tr w:rsidR="00B74AF6">
        <w:trPr>
          <w:trHeight w:val="48"/>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3580" w:type="dxa"/>
            <w:tcBorders>
              <w:left w:val="single" w:sz="8" w:space="0" w:color="auto"/>
              <w:right w:val="single" w:sz="8" w:space="0" w:color="auto"/>
            </w:tcBorders>
            <w:vAlign w:val="bottom"/>
          </w:tcPr>
          <w:p w:rsidR="00B74AF6" w:rsidRDefault="00B74AF6">
            <w:pPr>
              <w:spacing w:line="260" w:lineRule="exact"/>
              <w:ind w:left="540"/>
              <w:jc w:val="center"/>
              <w:rPr>
                <w:sz w:val="20"/>
                <w:szCs w:val="20"/>
              </w:rPr>
            </w:pPr>
            <w:r>
              <w:rPr>
                <w:rFonts w:eastAsia="Times New Roman"/>
                <w:w w:val="99"/>
                <w:sz w:val="24"/>
                <w:szCs w:val="24"/>
              </w:rPr>
              <w:t>Dịch vụ</w:t>
            </w:r>
          </w:p>
        </w:tc>
        <w:tc>
          <w:tcPr>
            <w:tcW w:w="3580" w:type="dxa"/>
            <w:tcBorders>
              <w:right w:val="single" w:sz="8" w:space="0" w:color="auto"/>
            </w:tcBorders>
            <w:vAlign w:val="bottom"/>
          </w:tcPr>
          <w:p w:rsidR="00B74AF6" w:rsidRDefault="00B74AF6">
            <w:pPr>
              <w:spacing w:line="260" w:lineRule="exact"/>
              <w:ind w:left="500"/>
              <w:jc w:val="center"/>
              <w:rPr>
                <w:sz w:val="20"/>
                <w:szCs w:val="20"/>
              </w:rPr>
            </w:pPr>
            <w:r>
              <w:rPr>
                <w:rFonts w:eastAsia="Times New Roman"/>
                <w:w w:val="99"/>
                <w:sz w:val="24"/>
                <w:szCs w:val="24"/>
              </w:rPr>
              <w:t>319003</w:t>
            </w:r>
          </w:p>
        </w:tc>
        <w:tc>
          <w:tcPr>
            <w:tcW w:w="3560" w:type="dxa"/>
            <w:tcBorders>
              <w:right w:val="single" w:sz="8" w:space="0" w:color="auto"/>
            </w:tcBorders>
            <w:vAlign w:val="bottom"/>
          </w:tcPr>
          <w:p w:rsidR="00B74AF6" w:rsidRDefault="00B74AF6">
            <w:pPr>
              <w:spacing w:line="260" w:lineRule="exact"/>
              <w:ind w:left="480"/>
              <w:jc w:val="center"/>
              <w:rPr>
                <w:sz w:val="20"/>
                <w:szCs w:val="20"/>
              </w:rPr>
            </w:pPr>
            <w:r>
              <w:rPr>
                <w:rFonts w:eastAsia="Times New Roman"/>
                <w:w w:val="99"/>
                <w:sz w:val="24"/>
                <w:szCs w:val="24"/>
              </w:rPr>
              <w:t>1537100</w:t>
            </w:r>
          </w:p>
        </w:tc>
      </w:tr>
      <w:tr w:rsidR="00B74AF6">
        <w:trPr>
          <w:trHeight w:val="48"/>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115" w:lineRule="exact"/>
        <w:rPr>
          <w:sz w:val="24"/>
          <w:szCs w:val="24"/>
        </w:rPr>
      </w:pPr>
    </w:p>
    <w:p w:rsidR="00B74AF6" w:rsidRDefault="00B74AF6">
      <w:pPr>
        <w:spacing w:line="270" w:lineRule="auto"/>
        <w:ind w:left="120" w:right="80" w:firstLine="4134"/>
        <w:jc w:val="both"/>
        <w:rPr>
          <w:sz w:val="20"/>
          <w:szCs w:val="20"/>
        </w:rPr>
      </w:pPr>
      <w:r>
        <w:rPr>
          <w:rFonts w:eastAsia="Times New Roman"/>
          <w:i/>
          <w:iCs/>
          <w:sz w:val="24"/>
          <w:szCs w:val="24"/>
        </w:rPr>
        <w:t xml:space="preserve">(Nguồn: Niên giám thống kê năm 2015, NXB Thống kê năm 2016) </w:t>
      </w:r>
      <w:r>
        <w:rPr>
          <w:rFonts w:eastAsia="Times New Roman"/>
          <w:sz w:val="24"/>
          <w:szCs w:val="24"/>
        </w:rPr>
        <w:t>Căn cứ vào bảng số liệu trên, hãy cho biết nhận xét nào sau đây đúng về cơ cấu sản phẩm trong nước phân theo khu vực kinh tế ở nước ta năm 2005 và năm 2014?</w:t>
      </w:r>
    </w:p>
    <w:p w:rsidR="00B74AF6" w:rsidRDefault="00B74AF6">
      <w:pPr>
        <w:spacing w:line="9"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Công nghiệp luôn chiếm tỉ trọng cao nhất.</w:t>
      </w:r>
      <w:r>
        <w:rPr>
          <w:sz w:val="20"/>
          <w:szCs w:val="20"/>
        </w:rPr>
        <w:tab/>
      </w:r>
      <w:r>
        <w:rPr>
          <w:rFonts w:eastAsia="Times New Roman"/>
          <w:b/>
          <w:bCs/>
          <w:color w:val="0000FF"/>
          <w:sz w:val="23"/>
          <w:szCs w:val="23"/>
        </w:rPr>
        <w:t xml:space="preserve">B. </w:t>
      </w:r>
      <w:r>
        <w:rPr>
          <w:rFonts w:eastAsia="Times New Roman"/>
          <w:color w:val="000000"/>
          <w:sz w:val="23"/>
          <w:szCs w:val="23"/>
        </w:rPr>
        <w:t>Tỉ trọng công nghiệp tăng.</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Tỉ trọng nông nghiệp cao hơn dịch vụ.</w:t>
      </w:r>
      <w:r>
        <w:rPr>
          <w:sz w:val="20"/>
          <w:szCs w:val="20"/>
        </w:rPr>
        <w:tab/>
      </w:r>
      <w:r>
        <w:rPr>
          <w:rFonts w:eastAsia="Times New Roman"/>
          <w:b/>
          <w:bCs/>
          <w:color w:val="0000FF"/>
          <w:sz w:val="23"/>
          <w:szCs w:val="23"/>
        </w:rPr>
        <w:t xml:space="preserve">D. </w:t>
      </w:r>
      <w:r>
        <w:rPr>
          <w:rFonts w:eastAsia="Times New Roman"/>
          <w:color w:val="000000"/>
          <w:sz w:val="23"/>
          <w:szCs w:val="23"/>
        </w:rPr>
        <w:t>Tỉ trọng dịch vụ tăng.</w:t>
      </w:r>
    </w:p>
    <w:p w:rsidR="00B74AF6" w:rsidRDefault="00B74AF6">
      <w:pPr>
        <w:spacing w:line="41" w:lineRule="exact"/>
        <w:rPr>
          <w:sz w:val="24"/>
          <w:szCs w:val="24"/>
        </w:rPr>
      </w:pPr>
    </w:p>
    <w:p w:rsidR="00B74AF6" w:rsidRDefault="00B74AF6">
      <w:pPr>
        <w:ind w:left="120"/>
        <w:rPr>
          <w:sz w:val="20"/>
          <w:szCs w:val="20"/>
        </w:rPr>
      </w:pPr>
      <w:r>
        <w:rPr>
          <w:rFonts w:eastAsia="Times New Roman"/>
          <w:b/>
          <w:bCs/>
          <w:color w:val="FF0000"/>
          <w:sz w:val="24"/>
          <w:szCs w:val="24"/>
        </w:rPr>
        <w:t xml:space="preserve">Câu 45: </w:t>
      </w:r>
      <w:r>
        <w:rPr>
          <w:rFonts w:eastAsia="Times New Roman"/>
          <w:color w:val="000000"/>
          <w:sz w:val="24"/>
          <w:szCs w:val="24"/>
        </w:rPr>
        <w:t>Đặc điểm cơ bản địa hình của miền Bắc và Đông Bắc Bắc Bộ là</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núi cao 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sz w:val="20"/>
          <w:szCs w:val="20"/>
        </w:rPr>
        <w:tab/>
      </w:r>
      <w:r>
        <w:rPr>
          <w:rFonts w:eastAsia="Times New Roman"/>
          <w:b/>
          <w:bCs/>
          <w:color w:val="0000FF"/>
          <w:sz w:val="23"/>
          <w:szCs w:val="23"/>
        </w:rPr>
        <w:t xml:space="preserve">B. </w:t>
      </w:r>
      <w:r>
        <w:rPr>
          <w:rFonts w:eastAsia="Times New Roman"/>
          <w:color w:val="000000"/>
          <w:sz w:val="23"/>
          <w:szCs w:val="23"/>
        </w:rPr>
        <w:t>gồm các khối núi cổ, cao nguyên.</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lastRenderedPageBreak/>
        <w:t xml:space="preserve">C. </w:t>
      </w:r>
      <w:r>
        <w:rPr>
          <w:rFonts w:eastAsia="Times New Roman"/>
          <w:color w:val="000000"/>
          <w:sz w:val="24"/>
          <w:szCs w:val="24"/>
        </w:rPr>
        <w:t>dãy núi xen kẽ thung lũng sông.</w:t>
      </w:r>
      <w:r>
        <w:rPr>
          <w:sz w:val="20"/>
          <w:szCs w:val="20"/>
        </w:rPr>
        <w:tab/>
      </w:r>
      <w:r>
        <w:rPr>
          <w:rFonts w:eastAsia="Times New Roman"/>
          <w:b/>
          <w:bCs/>
          <w:color w:val="0000FF"/>
          <w:sz w:val="23"/>
          <w:szCs w:val="23"/>
        </w:rPr>
        <w:t xml:space="preserve">D. </w:t>
      </w:r>
      <w:r>
        <w:rPr>
          <w:rFonts w:eastAsia="Times New Roman"/>
          <w:color w:val="000000"/>
          <w:sz w:val="23"/>
          <w:szCs w:val="23"/>
        </w:rPr>
        <w:t>đồi núi thấp, hướng vòng cung.</w:t>
      </w:r>
    </w:p>
    <w:p w:rsidR="00B74AF6" w:rsidRDefault="00B74AF6">
      <w:pPr>
        <w:spacing w:line="43" w:lineRule="exact"/>
        <w:rPr>
          <w:sz w:val="24"/>
          <w:szCs w:val="24"/>
        </w:rPr>
      </w:pPr>
    </w:p>
    <w:p w:rsidR="00B74AF6" w:rsidRDefault="00B74AF6">
      <w:pPr>
        <w:ind w:left="120"/>
        <w:rPr>
          <w:sz w:val="20"/>
          <w:szCs w:val="20"/>
        </w:rPr>
      </w:pPr>
      <w:r>
        <w:rPr>
          <w:rFonts w:eastAsia="Times New Roman"/>
          <w:b/>
          <w:bCs/>
          <w:color w:val="FF0000"/>
          <w:sz w:val="24"/>
          <w:szCs w:val="24"/>
        </w:rPr>
        <w:t xml:space="preserve">Câu 46: </w:t>
      </w:r>
      <w:r>
        <w:rPr>
          <w:rFonts w:eastAsia="Times New Roman"/>
          <w:color w:val="000000"/>
          <w:sz w:val="24"/>
          <w:szCs w:val="24"/>
        </w:rPr>
        <w:t>Đặc điểm nào sau đây thể hiện của hai cận nhiệt đới gió mùa trên núi ở nước ta?</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Đất chủ yếu là mùn thô.</w:t>
      </w:r>
      <w:r>
        <w:rPr>
          <w:sz w:val="20"/>
          <w:szCs w:val="20"/>
        </w:rPr>
        <w:tab/>
      </w:r>
      <w:r>
        <w:rPr>
          <w:rFonts w:eastAsia="Times New Roman"/>
          <w:b/>
          <w:bCs/>
          <w:color w:val="0000FF"/>
          <w:sz w:val="23"/>
          <w:szCs w:val="23"/>
        </w:rPr>
        <w:t xml:space="preserve">B. </w:t>
      </w:r>
      <w:r>
        <w:rPr>
          <w:rFonts w:eastAsia="Times New Roman"/>
          <w:color w:val="000000"/>
          <w:sz w:val="23"/>
          <w:szCs w:val="23"/>
        </w:rPr>
        <w:t>Mùa hạ nóng.</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Khí hậu mát mẻ.</w:t>
      </w:r>
      <w:r>
        <w:rPr>
          <w:sz w:val="20"/>
          <w:szCs w:val="20"/>
        </w:rPr>
        <w:tab/>
      </w:r>
      <w:r>
        <w:rPr>
          <w:rFonts w:eastAsia="Times New Roman"/>
          <w:b/>
          <w:bCs/>
          <w:color w:val="0000FF"/>
          <w:sz w:val="24"/>
          <w:szCs w:val="24"/>
        </w:rPr>
        <w:t xml:space="preserve">D. </w:t>
      </w:r>
      <w:r>
        <w:rPr>
          <w:rFonts w:eastAsia="Times New Roman"/>
          <w:color w:val="000000"/>
          <w:sz w:val="24"/>
          <w:szCs w:val="24"/>
        </w:rPr>
        <w:t>Khí hậu nhiệt đới.</w:t>
      </w:r>
    </w:p>
    <w:p w:rsidR="00B74AF6" w:rsidRDefault="00B74AF6">
      <w:pPr>
        <w:spacing w:line="41" w:lineRule="exact"/>
        <w:rPr>
          <w:sz w:val="24"/>
          <w:szCs w:val="24"/>
        </w:rPr>
      </w:pPr>
    </w:p>
    <w:p w:rsidR="00B74AF6" w:rsidRDefault="00B74AF6">
      <w:pPr>
        <w:ind w:left="120"/>
        <w:rPr>
          <w:sz w:val="20"/>
          <w:szCs w:val="20"/>
        </w:rPr>
      </w:pPr>
      <w:r>
        <w:rPr>
          <w:rFonts w:eastAsia="Times New Roman"/>
          <w:b/>
          <w:bCs/>
          <w:color w:val="FF0000"/>
          <w:sz w:val="24"/>
          <w:szCs w:val="24"/>
        </w:rPr>
        <w:t xml:space="preserve">Câu 47: </w:t>
      </w:r>
      <w:r>
        <w:rPr>
          <w:rFonts w:eastAsia="Times New Roman"/>
          <w:color w:val="000000"/>
          <w:sz w:val="24"/>
          <w:szCs w:val="24"/>
        </w:rPr>
        <w:t>Đô thị hóa ở nước ta ngày càng phát triển chủ yếu là do</w:t>
      </w:r>
    </w:p>
    <w:p w:rsidR="00B74AF6" w:rsidRDefault="00B74AF6">
      <w:pPr>
        <w:spacing w:line="43" w:lineRule="exact"/>
        <w:rPr>
          <w:sz w:val="24"/>
          <w:szCs w:val="24"/>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thu hút nhiều vốn đầu tư nước ngoài.</w:t>
      </w:r>
    </w:p>
    <w:p w:rsidR="00B74AF6" w:rsidRDefault="00B74AF6">
      <w:pPr>
        <w:spacing w:line="41" w:lineRule="exact"/>
        <w:rPr>
          <w:sz w:val="24"/>
          <w:szCs w:val="24"/>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đẩy mạnh quá trình công nghiệp hóa.</w:t>
      </w:r>
    </w:p>
    <w:p w:rsidR="00B74AF6" w:rsidRDefault="00B74AF6">
      <w:pPr>
        <w:spacing w:line="41" w:lineRule="exact"/>
        <w:rPr>
          <w:sz w:val="24"/>
          <w:szCs w:val="24"/>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thực hiện tốt chính sách dân số.</w:t>
      </w:r>
    </w:p>
    <w:p w:rsidR="00B74AF6" w:rsidRDefault="00B74AF6">
      <w:pPr>
        <w:spacing w:line="41" w:lineRule="exact"/>
        <w:rPr>
          <w:sz w:val="24"/>
          <w:szCs w:val="24"/>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phân bố lại dân cư và nguồn lao động.</w:t>
      </w:r>
    </w:p>
    <w:p w:rsidR="00B74AF6" w:rsidRDefault="00B74AF6">
      <w:pPr>
        <w:spacing w:line="43" w:lineRule="exact"/>
        <w:rPr>
          <w:sz w:val="24"/>
          <w:szCs w:val="24"/>
        </w:rPr>
      </w:pPr>
    </w:p>
    <w:p w:rsidR="00B74AF6" w:rsidRDefault="00B74AF6">
      <w:pPr>
        <w:ind w:left="120"/>
        <w:rPr>
          <w:sz w:val="20"/>
          <w:szCs w:val="20"/>
        </w:rPr>
      </w:pPr>
      <w:r>
        <w:rPr>
          <w:rFonts w:eastAsia="Times New Roman"/>
          <w:b/>
          <w:bCs/>
          <w:color w:val="FF0000"/>
          <w:sz w:val="24"/>
          <w:szCs w:val="24"/>
        </w:rPr>
        <w:t xml:space="preserve">Câu 48: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đô thị hóa ở nước ta?</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Tỉ lệ dân thành thị tăng.</w:t>
      </w:r>
      <w:r>
        <w:rPr>
          <w:sz w:val="20"/>
          <w:szCs w:val="20"/>
        </w:rPr>
        <w:tab/>
      </w:r>
      <w:r>
        <w:rPr>
          <w:rFonts w:eastAsia="Times New Roman"/>
          <w:b/>
          <w:bCs/>
          <w:color w:val="0000FF"/>
          <w:sz w:val="23"/>
          <w:szCs w:val="23"/>
        </w:rPr>
        <w:t xml:space="preserve">B. </w:t>
      </w:r>
      <w:r>
        <w:rPr>
          <w:rFonts w:eastAsia="Times New Roman"/>
          <w:color w:val="000000"/>
          <w:sz w:val="23"/>
          <w:szCs w:val="23"/>
        </w:rPr>
        <w:t>Quá trình đô thị hóa nhanh.</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Trình độ đô thị hóa thấp.</w:t>
      </w:r>
      <w:r>
        <w:rPr>
          <w:sz w:val="20"/>
          <w:szCs w:val="20"/>
        </w:rPr>
        <w:tab/>
      </w:r>
      <w:r>
        <w:rPr>
          <w:rFonts w:eastAsia="Times New Roman"/>
          <w:b/>
          <w:bCs/>
          <w:color w:val="0000FF"/>
          <w:sz w:val="24"/>
          <w:szCs w:val="24"/>
        </w:rPr>
        <w:t xml:space="preserve">D. </w:t>
      </w:r>
      <w:r>
        <w:rPr>
          <w:rFonts w:eastAsia="Times New Roman"/>
          <w:color w:val="000000"/>
          <w:sz w:val="24"/>
          <w:szCs w:val="24"/>
        </w:rPr>
        <w:t>Phân bố đô thị không đồng đều.</w:t>
      </w:r>
    </w:p>
    <w:p w:rsidR="00B74AF6" w:rsidRDefault="00B74AF6">
      <w:pPr>
        <w:rPr>
          <w:sz w:val="20"/>
          <w:szCs w:val="20"/>
        </w:rPr>
      </w:pPr>
      <w:r>
        <w:rPr>
          <w:rFonts w:eastAsia="Times New Roman"/>
          <w:b/>
          <w:bCs/>
          <w:color w:val="FF0000"/>
          <w:sz w:val="24"/>
          <w:szCs w:val="24"/>
        </w:rPr>
        <w:t xml:space="preserve">Câu 49: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sông ngòi nước ta?</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Lượng mưa đều trong năm.</w:t>
      </w:r>
      <w:r>
        <w:rPr>
          <w:sz w:val="20"/>
          <w:szCs w:val="20"/>
        </w:rPr>
        <w:tab/>
      </w:r>
      <w:r>
        <w:rPr>
          <w:rFonts w:eastAsia="Times New Roman"/>
          <w:b/>
          <w:bCs/>
          <w:color w:val="0000FF"/>
          <w:sz w:val="24"/>
          <w:szCs w:val="24"/>
        </w:rPr>
        <w:t xml:space="preserve">B. </w:t>
      </w:r>
      <w:r>
        <w:rPr>
          <w:rFonts w:eastAsia="Times New Roman"/>
          <w:color w:val="000000"/>
          <w:sz w:val="24"/>
          <w:szCs w:val="24"/>
        </w:rPr>
        <w:t>Chế độ nước theo mùa.</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Mạng lưới sông ngòi dày đặc.</w:t>
      </w:r>
      <w:r>
        <w:rPr>
          <w:sz w:val="20"/>
          <w:szCs w:val="20"/>
        </w:rPr>
        <w:tab/>
      </w:r>
      <w:r>
        <w:rPr>
          <w:rFonts w:eastAsia="Times New Roman"/>
          <w:b/>
          <w:bCs/>
          <w:color w:val="0000FF"/>
          <w:sz w:val="23"/>
          <w:szCs w:val="23"/>
        </w:rPr>
        <w:t xml:space="preserve">D. </w:t>
      </w:r>
      <w:r>
        <w:rPr>
          <w:rFonts w:eastAsia="Times New Roman"/>
          <w:color w:val="000000"/>
          <w:sz w:val="23"/>
          <w:szCs w:val="23"/>
        </w:rPr>
        <w:t>Sông ngòi giàu phù sa.</w:t>
      </w:r>
    </w:p>
    <w:p w:rsidR="00B74AF6" w:rsidRDefault="00B74AF6">
      <w:pPr>
        <w:spacing w:line="56"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50: </w:t>
      </w:r>
      <w:r>
        <w:rPr>
          <w:rFonts w:eastAsia="Times New Roman"/>
          <w:color w:val="000000"/>
          <w:sz w:val="24"/>
          <w:szCs w:val="24"/>
        </w:rPr>
        <w:t>Căn cứ vào Atlat Địa lí Việt Nam trang 22, hãy cho biết nhà máy nhiệt điện nào sau đây có công</w:t>
      </w:r>
      <w:r>
        <w:rPr>
          <w:rFonts w:eastAsia="Times New Roman"/>
          <w:b/>
          <w:bCs/>
          <w:color w:val="FF0000"/>
          <w:sz w:val="24"/>
          <w:szCs w:val="24"/>
        </w:rPr>
        <w:t xml:space="preserve"> </w:t>
      </w:r>
      <w:r>
        <w:rPr>
          <w:rFonts w:eastAsia="Times New Roman"/>
          <w:color w:val="000000"/>
          <w:sz w:val="24"/>
          <w:szCs w:val="24"/>
        </w:rPr>
        <w:t>suất trên 1000MW?</w:t>
      </w:r>
    </w:p>
    <w:p w:rsidR="00B74AF6" w:rsidRDefault="00B74AF6">
      <w:pPr>
        <w:spacing w:line="14" w:lineRule="exact"/>
        <w:rPr>
          <w:sz w:val="20"/>
          <w:szCs w:val="20"/>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Bà Rịa.</w:t>
      </w:r>
      <w:r>
        <w:rPr>
          <w:sz w:val="20"/>
          <w:szCs w:val="20"/>
        </w:rPr>
        <w:tab/>
      </w:r>
      <w:r>
        <w:rPr>
          <w:rFonts w:eastAsia="Times New Roman"/>
          <w:b/>
          <w:bCs/>
          <w:color w:val="0000FF"/>
          <w:sz w:val="24"/>
          <w:szCs w:val="24"/>
        </w:rPr>
        <w:t xml:space="preserve">B. </w:t>
      </w:r>
      <w:r>
        <w:rPr>
          <w:rFonts w:eastAsia="Times New Roman"/>
          <w:color w:val="000000"/>
          <w:sz w:val="24"/>
          <w:szCs w:val="24"/>
        </w:rPr>
        <w:t>Ninh Bình.</w:t>
      </w:r>
      <w:r>
        <w:rPr>
          <w:sz w:val="20"/>
          <w:szCs w:val="20"/>
        </w:rPr>
        <w:tab/>
      </w:r>
      <w:r>
        <w:rPr>
          <w:rFonts w:eastAsia="Times New Roman"/>
          <w:b/>
          <w:bCs/>
          <w:color w:val="0000FF"/>
          <w:sz w:val="24"/>
          <w:szCs w:val="24"/>
        </w:rPr>
        <w:t xml:space="preserve">C. </w:t>
      </w:r>
      <w:r>
        <w:rPr>
          <w:rFonts w:eastAsia="Times New Roman"/>
          <w:color w:val="000000"/>
          <w:sz w:val="24"/>
          <w:szCs w:val="24"/>
        </w:rPr>
        <w:t>Phả Lại.</w:t>
      </w:r>
      <w:r>
        <w:rPr>
          <w:sz w:val="20"/>
          <w:szCs w:val="20"/>
        </w:rPr>
        <w:tab/>
      </w:r>
      <w:r>
        <w:rPr>
          <w:rFonts w:eastAsia="Times New Roman"/>
          <w:b/>
          <w:bCs/>
          <w:color w:val="0000FF"/>
          <w:sz w:val="23"/>
          <w:szCs w:val="23"/>
        </w:rPr>
        <w:t xml:space="preserve">D. </w:t>
      </w:r>
      <w:r>
        <w:rPr>
          <w:rFonts w:eastAsia="Times New Roman"/>
          <w:color w:val="000000"/>
          <w:sz w:val="23"/>
          <w:szCs w:val="23"/>
        </w:rPr>
        <w:t>Na Dương.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51: </w:t>
      </w:r>
      <w:r>
        <w:rPr>
          <w:rFonts w:eastAsia="Times New Roman"/>
          <w:color w:val="000000"/>
          <w:sz w:val="24"/>
          <w:szCs w:val="24"/>
        </w:rPr>
        <w:t>Khu vực đồi núi ở nước ta không có thế mạnh nào sau đây?</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Đất phù sa màu mỡ.</w:t>
      </w:r>
      <w:r>
        <w:rPr>
          <w:sz w:val="20"/>
          <w:szCs w:val="20"/>
        </w:rPr>
        <w:tab/>
      </w:r>
      <w:r>
        <w:rPr>
          <w:rFonts w:eastAsia="Times New Roman"/>
          <w:b/>
          <w:bCs/>
          <w:color w:val="0000FF"/>
          <w:sz w:val="23"/>
          <w:szCs w:val="23"/>
        </w:rPr>
        <w:t xml:space="preserve">B. </w:t>
      </w:r>
      <w:r>
        <w:rPr>
          <w:rFonts w:eastAsia="Times New Roman"/>
          <w:color w:val="000000"/>
          <w:sz w:val="23"/>
          <w:szCs w:val="23"/>
        </w:rPr>
        <w:t>Nguồn thủy năng dồi dào.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Khoáng sản phong phú.</w:t>
      </w:r>
      <w:r>
        <w:rPr>
          <w:sz w:val="20"/>
          <w:szCs w:val="20"/>
        </w:rPr>
        <w:tab/>
      </w:r>
      <w:r>
        <w:rPr>
          <w:rFonts w:eastAsia="Times New Roman"/>
          <w:b/>
          <w:bCs/>
          <w:color w:val="0000FF"/>
          <w:sz w:val="23"/>
          <w:szCs w:val="23"/>
        </w:rPr>
        <w:t xml:space="preserve">D. </w:t>
      </w:r>
      <w:r>
        <w:rPr>
          <w:rFonts w:eastAsia="Times New Roman"/>
          <w:color w:val="000000"/>
          <w:sz w:val="23"/>
          <w:szCs w:val="23"/>
        </w:rPr>
        <w:t>Tiềm năng du lịch.</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Nguyên nhân chủ yếu làm cho tài nguyên khoáng sản nước ta phong phú là do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chủ yếu là đồi núi thấp.</w:t>
      </w:r>
      <w:r>
        <w:rPr>
          <w:sz w:val="20"/>
          <w:szCs w:val="20"/>
        </w:rPr>
        <w:tab/>
      </w:r>
      <w:r>
        <w:rPr>
          <w:rFonts w:eastAsia="Times New Roman"/>
          <w:b/>
          <w:bCs/>
          <w:color w:val="0000FF"/>
          <w:sz w:val="24"/>
          <w:szCs w:val="24"/>
        </w:rPr>
        <w:t xml:space="preserve">B. </w:t>
      </w:r>
      <w:r>
        <w:rPr>
          <w:rFonts w:eastAsia="Times New Roman"/>
          <w:color w:val="000000"/>
          <w:sz w:val="24"/>
          <w:szCs w:val="24"/>
        </w:rPr>
        <w:t>vị trí nằm trong vùng nội chí tuyến.</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liền kề với hai vành đai sinh khoáng.</w:t>
      </w:r>
      <w:r>
        <w:rPr>
          <w:sz w:val="20"/>
          <w:szCs w:val="20"/>
        </w:rPr>
        <w:tab/>
      </w:r>
      <w:r>
        <w:rPr>
          <w:rFonts w:eastAsia="Times New Roman"/>
          <w:b/>
          <w:bCs/>
          <w:color w:val="0000FF"/>
          <w:sz w:val="24"/>
          <w:szCs w:val="24"/>
        </w:rPr>
        <w:t xml:space="preserve">D. </w:t>
      </w:r>
      <w:r>
        <w:rPr>
          <w:rFonts w:eastAsia="Times New Roman"/>
          <w:color w:val="000000"/>
          <w:sz w:val="24"/>
          <w:szCs w:val="24"/>
        </w:rPr>
        <w:t>tác động mạnh mẽ của biển Đông.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53: </w:t>
      </w:r>
      <w:r>
        <w:rPr>
          <w:rFonts w:eastAsia="Times New Roman"/>
          <w:color w:val="000000"/>
          <w:sz w:val="24"/>
          <w:szCs w:val="24"/>
        </w:rPr>
        <w:t>Cho biểu đồ sau :</w:t>
      </w:r>
    </w:p>
    <w:p w:rsidR="00B74AF6" w:rsidRDefault="00B74AF6">
      <w:pPr>
        <w:spacing w:line="20" w:lineRule="exact"/>
        <w:rPr>
          <w:sz w:val="20"/>
          <w:szCs w:val="20"/>
        </w:rPr>
      </w:pPr>
      <w:r>
        <w:rPr>
          <w:noProof/>
          <w:sz w:val="20"/>
          <w:szCs w:val="20"/>
        </w:rPr>
        <w:drawing>
          <wp:anchor distT="0" distB="0" distL="114300" distR="114300" simplePos="0" relativeHeight="251749376" behindDoc="1" locked="0" layoutInCell="0" allowOverlap="1">
            <wp:simplePos x="0" y="0"/>
            <wp:positionH relativeFrom="column">
              <wp:posOffset>827405</wp:posOffset>
            </wp:positionH>
            <wp:positionV relativeFrom="paragraph">
              <wp:posOffset>30480</wp:posOffset>
            </wp:positionV>
            <wp:extent cx="5005070" cy="307848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blip>
                    <a:srcRect/>
                    <a:stretch>
                      <a:fillRect/>
                    </a:stretch>
                  </pic:blipFill>
                  <pic:spPr bwMode="auto">
                    <a:xfrm>
                      <a:off x="0" y="0"/>
                      <a:ext cx="5005070" cy="307848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3" w:lineRule="exact"/>
        <w:rPr>
          <w:sz w:val="20"/>
          <w:szCs w:val="20"/>
        </w:rPr>
      </w:pPr>
    </w:p>
    <w:p w:rsidR="00B74AF6" w:rsidRDefault="00B74AF6">
      <w:pPr>
        <w:jc w:val="center"/>
        <w:rPr>
          <w:sz w:val="20"/>
          <w:szCs w:val="20"/>
        </w:rPr>
      </w:pPr>
      <w:r>
        <w:rPr>
          <w:rFonts w:eastAsia="Times New Roman"/>
          <w:sz w:val="24"/>
          <w:szCs w:val="24"/>
        </w:rPr>
        <w:t>DIỆN TÍCH CÂY CÔNG NGHIỆP CỦA NƯỚC TA GIAI ĐOẠN 2005 – 2015</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sz w:val="24"/>
          <w:szCs w:val="24"/>
        </w:rPr>
        <w:t xml:space="preserve">Căn cứ vào biểu đồ trên, hãy cho biết nhận xét nào sau đây </w:t>
      </w:r>
      <w:r>
        <w:rPr>
          <w:rFonts w:eastAsia="Times New Roman"/>
          <w:b/>
          <w:bCs/>
          <w:sz w:val="24"/>
          <w:szCs w:val="24"/>
        </w:rPr>
        <w:t>không</w:t>
      </w:r>
      <w:r>
        <w:rPr>
          <w:rFonts w:eastAsia="Times New Roman"/>
          <w:sz w:val="24"/>
          <w:szCs w:val="24"/>
        </w:rPr>
        <w:t xml:space="preserve"> đúng về diện tích cây công nghiệp nước ta giai đoạn 2005 – 2015 ?</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Diện tích cây công nghiệp lâu năm giảm liên tục.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Diện tích cây công nghiệp hàng năm luôn nhỏ hơn lâu năm.</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Diện tích cây công nghiệp lâu năm không ổn định.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Diện tích cây công nghiệp hàng năm giảm liên tục.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lastRenderedPageBreak/>
        <w:t xml:space="preserve">Câu 54: </w:t>
      </w:r>
      <w:r>
        <w:rPr>
          <w:rFonts w:eastAsia="Times New Roman"/>
          <w:color w:val="000000"/>
          <w:sz w:val="24"/>
          <w:szCs w:val="24"/>
        </w:rPr>
        <w:t>Thiên nhiên phân hóa Đông</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Tây ở vùng đồi núi chủ yếu là do</w:t>
      </w:r>
    </w:p>
    <w:p w:rsidR="00B74AF6" w:rsidRDefault="00B74AF6">
      <w:pPr>
        <w:spacing w:line="4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tác động của gió mùa Tây Nam.</w:t>
      </w:r>
      <w:r>
        <w:rPr>
          <w:sz w:val="20"/>
          <w:szCs w:val="20"/>
        </w:rPr>
        <w:tab/>
      </w:r>
      <w:r>
        <w:rPr>
          <w:rFonts w:eastAsia="Times New Roman"/>
          <w:b/>
          <w:bCs/>
          <w:color w:val="0000FF"/>
          <w:sz w:val="23"/>
          <w:szCs w:val="23"/>
        </w:rPr>
        <w:t xml:space="preserve">B. </w:t>
      </w:r>
      <w:r>
        <w:rPr>
          <w:rFonts w:eastAsia="Times New Roman"/>
          <w:color w:val="000000"/>
          <w:sz w:val="23"/>
          <w:szCs w:val="23"/>
        </w:rPr>
        <w:t>tác động của gió mùa với địa hình.</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tác động chủ yếu từ Biển Đông.</w:t>
      </w:r>
      <w:r>
        <w:rPr>
          <w:sz w:val="20"/>
          <w:szCs w:val="20"/>
        </w:rPr>
        <w:tab/>
      </w:r>
      <w:r>
        <w:rPr>
          <w:rFonts w:eastAsia="Times New Roman"/>
          <w:b/>
          <w:bCs/>
          <w:color w:val="0000FF"/>
          <w:sz w:val="24"/>
          <w:szCs w:val="24"/>
        </w:rPr>
        <w:t xml:space="preserve">D. </w:t>
      </w:r>
      <w:r>
        <w:rPr>
          <w:rFonts w:eastAsia="Times New Roman"/>
          <w:color w:val="000000"/>
          <w:sz w:val="24"/>
          <w:szCs w:val="24"/>
        </w:rPr>
        <w:t>tác động của địa hình và Biển Đông.</w:t>
      </w:r>
    </w:p>
    <w:p w:rsidR="00B74AF6" w:rsidRDefault="00B74AF6">
      <w:pPr>
        <w:spacing w:line="53" w:lineRule="exact"/>
        <w:rPr>
          <w:sz w:val="20"/>
          <w:szCs w:val="20"/>
        </w:rPr>
      </w:pPr>
    </w:p>
    <w:p w:rsidR="00B74AF6" w:rsidRDefault="00B74AF6">
      <w:pPr>
        <w:spacing w:line="264" w:lineRule="auto"/>
        <w:ind w:left="420" w:right="2440" w:hanging="424"/>
        <w:rPr>
          <w:sz w:val="20"/>
          <w:szCs w:val="20"/>
        </w:rPr>
      </w:pPr>
      <w:r>
        <w:rPr>
          <w:rFonts w:eastAsia="Times New Roman"/>
          <w:b/>
          <w:bCs/>
          <w:color w:val="FF0000"/>
          <w:sz w:val="24"/>
          <w:szCs w:val="24"/>
        </w:rPr>
        <w:t xml:space="preserve">Câu 55: </w:t>
      </w:r>
      <w:r>
        <w:rPr>
          <w:rFonts w:eastAsia="Times New Roman"/>
          <w:color w:val="000000"/>
          <w:sz w:val="24"/>
          <w:szCs w:val="24"/>
        </w:rPr>
        <w:t>Nước ta có khí hậu nhiệt đới ẩm gió mùa là do vị trí của nước ta nằm trong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Vùng ngoại chí tuyến, gần trung tâm của gió mùa châu Á.</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Vùng xích đạo, giáp với Biển Đông.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Vùng nội chí tuyến, gần trung tâm của gió mùa châu Á.</w:t>
      </w:r>
    </w:p>
    <w:p w:rsidR="00B74AF6" w:rsidRDefault="00B74AF6">
      <w:pPr>
        <w:spacing w:line="11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Trung tâm của Đông Nam Á, giáp với Biển Đông.</w:t>
      </w:r>
    </w:p>
    <w:p w:rsidR="00B74AF6" w:rsidRDefault="00B74AF6">
      <w:pPr>
        <w:spacing w:line="113" w:lineRule="exact"/>
        <w:rPr>
          <w:sz w:val="20"/>
          <w:szCs w:val="20"/>
        </w:rPr>
      </w:pPr>
    </w:p>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Công nghiệp của Hoa Kì đang có xu hướng chuyển dịch đến các vùng nào sau đây?</w:t>
      </w:r>
    </w:p>
    <w:p w:rsidR="00B74AF6" w:rsidRDefault="00B74AF6">
      <w:pPr>
        <w:spacing w:line="11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Phía Nam và ven Thái Bình Dương.</w:t>
      </w:r>
    </w:p>
    <w:p w:rsidR="00B74AF6" w:rsidRDefault="00B74AF6">
      <w:pPr>
        <w:spacing w:line="115" w:lineRule="exact"/>
        <w:rPr>
          <w:sz w:val="20"/>
          <w:szCs w:val="20"/>
        </w:rPr>
      </w:pPr>
    </w:p>
    <w:p w:rsidR="00B74AF6" w:rsidRDefault="00B74AF6" w:rsidP="00E772D5">
      <w:pPr>
        <w:ind w:left="420"/>
        <w:rPr>
          <w:sz w:val="20"/>
          <w:szCs w:val="20"/>
        </w:rPr>
      </w:pPr>
      <w:r>
        <w:rPr>
          <w:rFonts w:eastAsia="Times New Roman"/>
          <w:b/>
          <w:bCs/>
          <w:color w:val="0000FF"/>
          <w:sz w:val="24"/>
          <w:szCs w:val="24"/>
        </w:rPr>
        <w:t xml:space="preserve">C. </w:t>
      </w:r>
      <w:r>
        <w:rPr>
          <w:rFonts w:eastAsia="Times New Roman"/>
          <w:color w:val="000000"/>
          <w:sz w:val="24"/>
          <w:szCs w:val="24"/>
        </w:rPr>
        <w:t>Phía Bắc và ven Thái Bình Dương.</w:t>
      </w:r>
    </w:p>
    <w:p w:rsidR="00B74AF6" w:rsidRDefault="00B74AF6">
      <w:pPr>
        <w:spacing w:line="93" w:lineRule="exact"/>
        <w:rPr>
          <w:sz w:val="20"/>
          <w:szCs w:val="20"/>
        </w:rPr>
      </w:pP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Phía Nam và ven Đại Tây Dương.</w:t>
      </w:r>
    </w:p>
    <w:p w:rsidR="00B74AF6" w:rsidRDefault="00B74AF6">
      <w:pPr>
        <w:spacing w:line="115"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Phía Bắc và ven Đại Tây Dương.</w:t>
      </w:r>
    </w:p>
    <w:p w:rsidR="00B74AF6" w:rsidRDefault="00B74AF6">
      <w:pPr>
        <w:spacing w:line="200"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60: </w:t>
      </w:r>
      <w:r>
        <w:rPr>
          <w:rFonts w:eastAsia="Times New Roman"/>
          <w:color w:val="000000"/>
          <w:sz w:val="24"/>
          <w:szCs w:val="24"/>
        </w:rPr>
        <w:t>Nguyên nhân chủ yếu nào sau đây làm cho nguồn tài nguyên sinh vật dưới nước ở nước ta bị suy giảm rõ</w:t>
      </w:r>
      <w:r>
        <w:rPr>
          <w:rFonts w:eastAsia="Times New Roman"/>
          <w:b/>
          <w:bCs/>
          <w:color w:val="FF0000"/>
          <w:sz w:val="24"/>
          <w:szCs w:val="24"/>
        </w:rPr>
        <w:t xml:space="preserve"> </w:t>
      </w:r>
      <w:r>
        <w:rPr>
          <w:rFonts w:eastAsia="Times New Roman"/>
          <w:color w:val="000000"/>
          <w:sz w:val="24"/>
          <w:szCs w:val="24"/>
        </w:rPr>
        <w:t>rệt?</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Khai thác tài nguyên quá mức, ô nhiễm môi trường nước.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Chặt phá rừng làm nương rẫy, xây dựng nhà ở.</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Biến đổi khí hậu toàn cầu, nhiều thiên tai xảy ra gần đây.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Hậu quả của việc mở các hồ chứa nước vào mùa lũ.</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61: </w:t>
      </w:r>
      <w:r>
        <w:rPr>
          <w:rFonts w:eastAsia="Times New Roman"/>
          <w:color w:val="000000"/>
          <w:sz w:val="24"/>
          <w:szCs w:val="24"/>
        </w:rPr>
        <w:t>Nhân tố nào sau đây thuận lợi cho sự phát triển rừng cây họ Dầu ở miền Nam Trung Bộ và Nam Bộ?</w:t>
      </w:r>
    </w:p>
    <w:p w:rsidR="00B74AF6" w:rsidRDefault="00B74AF6">
      <w:pPr>
        <w:spacing w:line="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0"/>
        <w:gridCol w:w="1980"/>
        <w:gridCol w:w="2120"/>
        <w:gridCol w:w="2140"/>
        <w:gridCol w:w="2060"/>
        <w:gridCol w:w="1760"/>
        <w:gridCol w:w="280"/>
      </w:tblGrid>
      <w:tr w:rsidR="00B74AF6">
        <w:trPr>
          <w:trHeight w:val="276"/>
        </w:trPr>
        <w:tc>
          <w:tcPr>
            <w:tcW w:w="160" w:type="dxa"/>
            <w:vAlign w:val="bottom"/>
          </w:tcPr>
          <w:p w:rsidR="00B74AF6" w:rsidRDefault="00B74AF6">
            <w:pPr>
              <w:rPr>
                <w:sz w:val="23"/>
                <w:szCs w:val="23"/>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Gió mùa Tây Nam nóng ẩm.</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Khí hậu nhiệt đới gió mùa.</w:t>
            </w:r>
          </w:p>
        </w:tc>
        <w:tc>
          <w:tcPr>
            <w:tcW w:w="1760" w:type="dxa"/>
            <w:vAlign w:val="bottom"/>
          </w:tcPr>
          <w:p w:rsidR="00B74AF6" w:rsidRDefault="00B74AF6">
            <w:pPr>
              <w:rPr>
                <w:sz w:val="23"/>
                <w:szCs w:val="23"/>
              </w:rPr>
            </w:pPr>
          </w:p>
        </w:tc>
        <w:tc>
          <w:tcPr>
            <w:tcW w:w="280" w:type="dxa"/>
            <w:vAlign w:val="bottom"/>
          </w:tcPr>
          <w:p w:rsidR="00B74AF6" w:rsidRDefault="00B74AF6">
            <w:pPr>
              <w:rPr>
                <w:sz w:val="23"/>
                <w:szCs w:val="23"/>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Khí hậu cận xích đạo gió mùa.</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Khí hậu có mùa đông lạnh.</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6400" w:type="dxa"/>
            <w:gridSpan w:val="4"/>
            <w:vAlign w:val="bottom"/>
          </w:tcPr>
          <w:p w:rsidR="00B74AF6" w:rsidRDefault="00B74AF6">
            <w:pPr>
              <w:rPr>
                <w:sz w:val="20"/>
                <w:szCs w:val="20"/>
              </w:rPr>
            </w:pPr>
            <w:r>
              <w:rPr>
                <w:rFonts w:eastAsia="Times New Roman"/>
                <w:b/>
                <w:bCs/>
                <w:color w:val="FF0000"/>
                <w:sz w:val="24"/>
                <w:szCs w:val="24"/>
              </w:rPr>
              <w:t xml:space="preserve">Câu 62: </w:t>
            </w:r>
            <w:r>
              <w:rPr>
                <w:rFonts w:eastAsia="Times New Roman"/>
                <w:color w:val="000000"/>
                <w:sz w:val="24"/>
                <w:szCs w:val="24"/>
              </w:rPr>
              <w:t>Vùng đất của nước ta bao gồm bộ phận đất liền và</w:t>
            </w: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1980" w:type="dxa"/>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Miền núi.</w:t>
            </w:r>
          </w:p>
        </w:tc>
        <w:tc>
          <w:tcPr>
            <w:tcW w:w="2120" w:type="dxa"/>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Thềm lục địa.</w:t>
            </w:r>
          </w:p>
        </w:tc>
        <w:tc>
          <w:tcPr>
            <w:tcW w:w="2140" w:type="dxa"/>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Đồng bằng.</w:t>
            </w:r>
          </w:p>
        </w:tc>
        <w:tc>
          <w:tcPr>
            <w:tcW w:w="2060" w:type="dxa"/>
            <w:vAlign w:val="bottom"/>
          </w:tcPr>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Các hải đảo.</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9"/>
        </w:trPr>
        <w:tc>
          <w:tcPr>
            <w:tcW w:w="4260" w:type="dxa"/>
            <w:gridSpan w:val="3"/>
            <w:vAlign w:val="bottom"/>
          </w:tcPr>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Cho bảng số liệu sau:</w:t>
            </w:r>
          </w:p>
        </w:tc>
        <w:tc>
          <w:tcPr>
            <w:tcW w:w="2140" w:type="dxa"/>
            <w:vAlign w:val="bottom"/>
          </w:tcPr>
          <w:p w:rsidR="00B74AF6" w:rsidRDefault="00B74AF6">
            <w:pPr>
              <w:rPr>
                <w:sz w:val="24"/>
                <w:szCs w:val="24"/>
              </w:rPr>
            </w:pP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41"/>
        </w:trPr>
        <w:tc>
          <w:tcPr>
            <w:tcW w:w="160" w:type="dxa"/>
            <w:vAlign w:val="bottom"/>
          </w:tcPr>
          <w:p w:rsidR="00B74AF6" w:rsidRDefault="00B74AF6">
            <w:pPr>
              <w:rPr>
                <w:sz w:val="24"/>
                <w:szCs w:val="24"/>
              </w:rPr>
            </w:pPr>
          </w:p>
        </w:tc>
        <w:tc>
          <w:tcPr>
            <w:tcW w:w="10340" w:type="dxa"/>
            <w:gridSpan w:val="6"/>
            <w:vAlign w:val="bottom"/>
          </w:tcPr>
          <w:p w:rsidR="00B74AF6" w:rsidRDefault="00B74AF6">
            <w:pPr>
              <w:ind w:left="520"/>
              <w:rPr>
                <w:sz w:val="20"/>
                <w:szCs w:val="20"/>
              </w:rPr>
            </w:pPr>
            <w:r>
              <w:rPr>
                <w:rFonts w:eastAsia="Times New Roman"/>
                <w:sz w:val="24"/>
                <w:szCs w:val="24"/>
              </w:rPr>
              <w:t>CHỈ SỐ PHÁT TRIỂN ĐÀN GIA SÚC VÀ GIA CẦM Ở NƯỚC TA GIAI ĐOẠN 2009 – 2014</w:t>
            </w:r>
          </w:p>
        </w:tc>
      </w:tr>
      <w:tr w:rsidR="00B74AF6">
        <w:trPr>
          <w:trHeight w:val="379"/>
        </w:trPr>
        <w:tc>
          <w:tcPr>
            <w:tcW w:w="160" w:type="dxa"/>
            <w:vAlign w:val="bottom"/>
          </w:tcPr>
          <w:p w:rsidR="00B74AF6" w:rsidRDefault="00B74AF6">
            <w:pPr>
              <w:rPr>
                <w:sz w:val="24"/>
                <w:szCs w:val="24"/>
              </w:rPr>
            </w:pPr>
          </w:p>
        </w:tc>
        <w:tc>
          <w:tcPr>
            <w:tcW w:w="1980" w:type="dxa"/>
            <w:vAlign w:val="bottom"/>
          </w:tcPr>
          <w:p w:rsidR="00B74AF6" w:rsidRDefault="00B74AF6">
            <w:pPr>
              <w:rPr>
                <w:sz w:val="24"/>
                <w:szCs w:val="24"/>
              </w:rPr>
            </w:pPr>
          </w:p>
        </w:tc>
        <w:tc>
          <w:tcPr>
            <w:tcW w:w="2120" w:type="dxa"/>
            <w:vAlign w:val="bottom"/>
          </w:tcPr>
          <w:p w:rsidR="00B74AF6" w:rsidRDefault="00B74AF6">
            <w:pPr>
              <w:rPr>
                <w:sz w:val="24"/>
                <w:szCs w:val="24"/>
              </w:rPr>
            </w:pPr>
          </w:p>
        </w:tc>
        <w:tc>
          <w:tcPr>
            <w:tcW w:w="2140" w:type="dxa"/>
            <w:vAlign w:val="bottom"/>
          </w:tcPr>
          <w:p w:rsidR="00B74AF6" w:rsidRDefault="00B74AF6">
            <w:pPr>
              <w:rPr>
                <w:sz w:val="24"/>
                <w:szCs w:val="24"/>
              </w:rPr>
            </w:pPr>
          </w:p>
        </w:tc>
        <w:tc>
          <w:tcPr>
            <w:tcW w:w="2060" w:type="dxa"/>
            <w:vAlign w:val="bottom"/>
          </w:tcPr>
          <w:p w:rsidR="00B74AF6" w:rsidRDefault="00B74AF6">
            <w:pPr>
              <w:rPr>
                <w:sz w:val="24"/>
                <w:szCs w:val="24"/>
              </w:rPr>
            </w:pPr>
          </w:p>
        </w:tc>
        <w:tc>
          <w:tcPr>
            <w:tcW w:w="2040" w:type="dxa"/>
            <w:gridSpan w:val="2"/>
            <w:vAlign w:val="bottom"/>
          </w:tcPr>
          <w:p w:rsidR="00B74AF6" w:rsidRDefault="00B74AF6">
            <w:pPr>
              <w:jc w:val="right"/>
              <w:rPr>
                <w:sz w:val="20"/>
                <w:szCs w:val="20"/>
              </w:rPr>
            </w:pPr>
            <w:r>
              <w:rPr>
                <w:rFonts w:eastAsia="Times New Roman"/>
                <w:sz w:val="24"/>
                <w:szCs w:val="24"/>
              </w:rPr>
              <w:t>(Đơn vị : %)</w:t>
            </w:r>
          </w:p>
        </w:tc>
      </w:tr>
      <w:tr w:rsidR="00B74AF6">
        <w:trPr>
          <w:trHeight w:val="48"/>
        </w:trPr>
        <w:tc>
          <w:tcPr>
            <w:tcW w:w="160" w:type="dxa"/>
            <w:vAlign w:val="bottom"/>
          </w:tcPr>
          <w:p w:rsidR="00B74AF6" w:rsidRDefault="00B74AF6">
            <w:pPr>
              <w:rPr>
                <w:sz w:val="4"/>
                <w:szCs w:val="4"/>
              </w:rPr>
            </w:pPr>
          </w:p>
        </w:tc>
        <w:tc>
          <w:tcPr>
            <w:tcW w:w="1980" w:type="dxa"/>
            <w:tcBorders>
              <w:bottom w:val="single" w:sz="8" w:space="0" w:color="auto"/>
            </w:tcBorders>
            <w:vAlign w:val="bottom"/>
          </w:tcPr>
          <w:p w:rsidR="00B74AF6" w:rsidRDefault="00B74AF6">
            <w:pPr>
              <w:rPr>
                <w:sz w:val="4"/>
                <w:szCs w:val="4"/>
              </w:rPr>
            </w:pPr>
          </w:p>
        </w:tc>
        <w:tc>
          <w:tcPr>
            <w:tcW w:w="2120" w:type="dxa"/>
            <w:tcBorders>
              <w:bottom w:val="single" w:sz="8" w:space="0" w:color="auto"/>
            </w:tcBorders>
            <w:vAlign w:val="bottom"/>
          </w:tcPr>
          <w:p w:rsidR="00B74AF6" w:rsidRDefault="00B74AF6">
            <w:pPr>
              <w:rPr>
                <w:sz w:val="4"/>
                <w:szCs w:val="4"/>
              </w:rPr>
            </w:pPr>
          </w:p>
        </w:tc>
        <w:tc>
          <w:tcPr>
            <w:tcW w:w="2140" w:type="dxa"/>
            <w:tcBorders>
              <w:bottom w:val="single" w:sz="8" w:space="0" w:color="auto"/>
            </w:tcBorders>
            <w:vAlign w:val="bottom"/>
          </w:tcPr>
          <w:p w:rsidR="00B74AF6" w:rsidRDefault="00B74AF6">
            <w:pPr>
              <w:rPr>
                <w:sz w:val="4"/>
                <w:szCs w:val="4"/>
              </w:rPr>
            </w:pPr>
          </w:p>
        </w:tc>
        <w:tc>
          <w:tcPr>
            <w:tcW w:w="2060" w:type="dxa"/>
            <w:tcBorders>
              <w:bottom w:val="single" w:sz="8" w:space="0" w:color="auto"/>
            </w:tcBorders>
            <w:vAlign w:val="bottom"/>
          </w:tcPr>
          <w:p w:rsidR="00B74AF6" w:rsidRDefault="00B74AF6">
            <w:pPr>
              <w:rPr>
                <w:sz w:val="4"/>
                <w:szCs w:val="4"/>
              </w:rPr>
            </w:pPr>
          </w:p>
        </w:tc>
        <w:tc>
          <w:tcPr>
            <w:tcW w:w="1760" w:type="dxa"/>
            <w:tcBorders>
              <w:bottom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5"/>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b/>
                <w:bCs/>
                <w:sz w:val="24"/>
                <w:szCs w:val="24"/>
              </w:rPr>
              <w:t>Năm</w:t>
            </w:r>
          </w:p>
        </w:tc>
        <w:tc>
          <w:tcPr>
            <w:tcW w:w="2120" w:type="dxa"/>
            <w:tcBorders>
              <w:right w:val="single" w:sz="8" w:space="0" w:color="auto"/>
            </w:tcBorders>
            <w:vAlign w:val="bottom"/>
          </w:tcPr>
          <w:p w:rsidR="00B74AF6" w:rsidRDefault="00B74AF6">
            <w:pPr>
              <w:ind w:left="100"/>
              <w:rPr>
                <w:sz w:val="20"/>
                <w:szCs w:val="20"/>
              </w:rPr>
            </w:pPr>
            <w:r>
              <w:rPr>
                <w:rFonts w:eastAsia="Times New Roman"/>
                <w:b/>
                <w:bCs/>
                <w:sz w:val="24"/>
                <w:szCs w:val="24"/>
              </w:rPr>
              <w:t>2009</w:t>
            </w:r>
          </w:p>
        </w:tc>
        <w:tc>
          <w:tcPr>
            <w:tcW w:w="2140" w:type="dxa"/>
            <w:tcBorders>
              <w:right w:val="single" w:sz="8" w:space="0" w:color="auto"/>
            </w:tcBorders>
            <w:vAlign w:val="bottom"/>
          </w:tcPr>
          <w:p w:rsidR="00B74AF6" w:rsidRDefault="00B74AF6">
            <w:pPr>
              <w:ind w:left="100"/>
              <w:rPr>
                <w:sz w:val="20"/>
                <w:szCs w:val="20"/>
              </w:rPr>
            </w:pPr>
            <w:r>
              <w:rPr>
                <w:rFonts w:eastAsia="Times New Roman"/>
                <w:b/>
                <w:bCs/>
                <w:sz w:val="24"/>
                <w:szCs w:val="24"/>
              </w:rPr>
              <w:t>2011</w:t>
            </w:r>
          </w:p>
        </w:tc>
        <w:tc>
          <w:tcPr>
            <w:tcW w:w="2060" w:type="dxa"/>
            <w:tcBorders>
              <w:right w:val="single" w:sz="8" w:space="0" w:color="auto"/>
            </w:tcBorders>
            <w:vAlign w:val="bottom"/>
          </w:tcPr>
          <w:p w:rsidR="00B74AF6" w:rsidRDefault="00B74AF6">
            <w:pPr>
              <w:ind w:left="80"/>
              <w:rPr>
                <w:sz w:val="20"/>
                <w:szCs w:val="20"/>
              </w:rPr>
            </w:pPr>
            <w:r>
              <w:rPr>
                <w:rFonts w:eastAsia="Times New Roman"/>
                <w:b/>
                <w:bCs/>
                <w:sz w:val="24"/>
                <w:szCs w:val="24"/>
              </w:rPr>
              <w:t>2013</w:t>
            </w:r>
          </w:p>
        </w:tc>
        <w:tc>
          <w:tcPr>
            <w:tcW w:w="1760" w:type="dxa"/>
            <w:tcBorders>
              <w:right w:val="single" w:sz="8" w:space="0" w:color="auto"/>
            </w:tcBorders>
            <w:vAlign w:val="bottom"/>
          </w:tcPr>
          <w:p w:rsidR="00B74AF6" w:rsidRDefault="00B74AF6">
            <w:pPr>
              <w:ind w:left="80"/>
              <w:rPr>
                <w:sz w:val="20"/>
                <w:szCs w:val="20"/>
              </w:rPr>
            </w:pPr>
            <w:r>
              <w:rPr>
                <w:rFonts w:eastAsia="Times New Roman"/>
                <w:b/>
                <w:bCs/>
                <w:sz w:val="24"/>
                <w:szCs w:val="24"/>
              </w:rPr>
              <w:t>2014</w:t>
            </w:r>
          </w:p>
        </w:tc>
        <w:tc>
          <w:tcPr>
            <w:tcW w:w="280" w:type="dxa"/>
            <w:vAlign w:val="bottom"/>
          </w:tcPr>
          <w:p w:rsidR="00B74AF6" w:rsidRDefault="00B74AF6">
            <w:pPr>
              <w:rPr>
                <w:sz w:val="24"/>
                <w:szCs w:val="24"/>
              </w:rPr>
            </w:pPr>
          </w:p>
        </w:tc>
      </w:tr>
      <w:tr w:rsidR="00B74AF6">
        <w:trPr>
          <w:trHeight w:val="44"/>
        </w:trPr>
        <w:tc>
          <w:tcPr>
            <w:tcW w:w="160" w:type="dxa"/>
            <w:tcBorders>
              <w:right w:val="single" w:sz="8" w:space="0" w:color="auto"/>
            </w:tcBorders>
            <w:vAlign w:val="bottom"/>
          </w:tcPr>
          <w:p w:rsidR="00B74AF6" w:rsidRDefault="00B74AF6">
            <w:pPr>
              <w:rPr>
                <w:sz w:val="3"/>
                <w:szCs w:val="3"/>
              </w:rPr>
            </w:pPr>
          </w:p>
        </w:tc>
        <w:tc>
          <w:tcPr>
            <w:tcW w:w="1980" w:type="dxa"/>
            <w:tcBorders>
              <w:bottom w:val="single" w:sz="8" w:space="0" w:color="auto"/>
              <w:right w:val="single" w:sz="8" w:space="0" w:color="auto"/>
            </w:tcBorders>
            <w:vAlign w:val="bottom"/>
          </w:tcPr>
          <w:p w:rsidR="00B74AF6" w:rsidRDefault="00B74AF6">
            <w:pPr>
              <w:rPr>
                <w:sz w:val="3"/>
                <w:szCs w:val="3"/>
              </w:rPr>
            </w:pPr>
          </w:p>
        </w:tc>
        <w:tc>
          <w:tcPr>
            <w:tcW w:w="2120" w:type="dxa"/>
            <w:tcBorders>
              <w:bottom w:val="single" w:sz="8" w:space="0" w:color="auto"/>
              <w:right w:val="single" w:sz="8" w:space="0" w:color="auto"/>
            </w:tcBorders>
            <w:vAlign w:val="bottom"/>
          </w:tcPr>
          <w:p w:rsidR="00B74AF6" w:rsidRDefault="00B74AF6">
            <w:pPr>
              <w:rPr>
                <w:sz w:val="3"/>
                <w:szCs w:val="3"/>
              </w:rPr>
            </w:pPr>
          </w:p>
        </w:tc>
        <w:tc>
          <w:tcPr>
            <w:tcW w:w="2140" w:type="dxa"/>
            <w:tcBorders>
              <w:bottom w:val="single" w:sz="8" w:space="0" w:color="auto"/>
              <w:right w:val="single" w:sz="8" w:space="0" w:color="auto"/>
            </w:tcBorders>
            <w:vAlign w:val="bottom"/>
          </w:tcPr>
          <w:p w:rsidR="00B74AF6" w:rsidRDefault="00B74AF6">
            <w:pPr>
              <w:rPr>
                <w:sz w:val="3"/>
                <w:szCs w:val="3"/>
              </w:rPr>
            </w:pPr>
          </w:p>
        </w:tc>
        <w:tc>
          <w:tcPr>
            <w:tcW w:w="2060" w:type="dxa"/>
            <w:tcBorders>
              <w:bottom w:val="single" w:sz="8" w:space="0" w:color="auto"/>
              <w:right w:val="single" w:sz="8" w:space="0" w:color="auto"/>
            </w:tcBorders>
            <w:vAlign w:val="bottom"/>
          </w:tcPr>
          <w:p w:rsidR="00B74AF6" w:rsidRDefault="00B74AF6">
            <w:pPr>
              <w:rPr>
                <w:sz w:val="3"/>
                <w:szCs w:val="3"/>
              </w:rPr>
            </w:pPr>
          </w:p>
        </w:tc>
        <w:tc>
          <w:tcPr>
            <w:tcW w:w="1760" w:type="dxa"/>
            <w:tcBorders>
              <w:bottom w:val="single" w:sz="8" w:space="0" w:color="auto"/>
              <w:right w:val="single" w:sz="8" w:space="0" w:color="auto"/>
            </w:tcBorders>
            <w:vAlign w:val="bottom"/>
          </w:tcPr>
          <w:p w:rsidR="00B74AF6" w:rsidRDefault="00B74AF6">
            <w:pPr>
              <w:rPr>
                <w:sz w:val="3"/>
                <w:szCs w:val="3"/>
              </w:rPr>
            </w:pPr>
          </w:p>
        </w:tc>
        <w:tc>
          <w:tcPr>
            <w:tcW w:w="280" w:type="dxa"/>
            <w:vAlign w:val="bottom"/>
          </w:tcPr>
          <w:p w:rsidR="00B74AF6" w:rsidRDefault="00B74AF6">
            <w:pPr>
              <w:rPr>
                <w:sz w:val="3"/>
                <w:szCs w:val="3"/>
              </w:rPr>
            </w:pPr>
          </w:p>
        </w:tc>
      </w:tr>
      <w:tr w:rsidR="00B74AF6">
        <w:trPr>
          <w:trHeight w:val="323"/>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Trâu</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96,9</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98,5</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100,1</w:t>
            </w:r>
          </w:p>
        </w:tc>
        <w:tc>
          <w:tcPr>
            <w:tcW w:w="280" w:type="dxa"/>
            <w:vAlign w:val="bottom"/>
          </w:tcPr>
          <w:p w:rsidR="00B74AF6" w:rsidRDefault="00B74AF6">
            <w:pPr>
              <w:rPr>
                <w:sz w:val="24"/>
                <w:szCs w:val="24"/>
              </w:rPr>
            </w:pPr>
          </w:p>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0"/>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Bò</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95,5</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101,5</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102,5</w:t>
            </w:r>
          </w:p>
        </w:tc>
        <w:tc>
          <w:tcPr>
            <w:tcW w:w="280" w:type="dxa"/>
            <w:vAlign w:val="bottom"/>
          </w:tcPr>
          <w:p w:rsidR="00B74AF6" w:rsidRDefault="00B74AF6">
            <w:pPr>
              <w:rPr>
                <w:sz w:val="24"/>
                <w:szCs w:val="24"/>
              </w:rPr>
            </w:pPr>
          </w:p>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0"/>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Lợn</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97,9</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101,9</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103,7</w:t>
            </w:r>
          </w:p>
        </w:tc>
        <w:tc>
          <w:tcPr>
            <w:tcW w:w="280" w:type="dxa"/>
            <w:vAlign w:val="bottom"/>
          </w:tcPr>
          <w:p w:rsidR="00B74AF6" w:rsidRDefault="00B74AF6">
            <w:pPr>
              <w:rPr>
                <w:sz w:val="24"/>
                <w:szCs w:val="24"/>
              </w:rPr>
            </w:pPr>
          </w:p>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0"/>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Gia cầm</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95,6</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103,1</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104,3</w:t>
            </w:r>
          </w:p>
        </w:tc>
        <w:tc>
          <w:tcPr>
            <w:tcW w:w="280" w:type="dxa"/>
            <w:vAlign w:val="bottom"/>
          </w:tcPr>
          <w:p w:rsidR="00B74AF6" w:rsidRDefault="00B74AF6">
            <w:pPr>
              <w:rPr>
                <w:sz w:val="24"/>
                <w:szCs w:val="24"/>
              </w:rPr>
            </w:pPr>
          </w:p>
        </w:tc>
      </w:tr>
      <w:tr w:rsidR="00B74AF6">
        <w:trPr>
          <w:trHeight w:val="51"/>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258"/>
        </w:trPr>
        <w:tc>
          <w:tcPr>
            <w:tcW w:w="160" w:type="dxa"/>
            <w:vAlign w:val="bottom"/>
          </w:tcPr>
          <w:p w:rsidR="00B74AF6" w:rsidRDefault="00B74AF6"/>
        </w:tc>
        <w:tc>
          <w:tcPr>
            <w:tcW w:w="1980" w:type="dxa"/>
            <w:vAlign w:val="bottom"/>
          </w:tcPr>
          <w:p w:rsidR="00B74AF6" w:rsidRDefault="00B74AF6"/>
        </w:tc>
        <w:tc>
          <w:tcPr>
            <w:tcW w:w="8360" w:type="dxa"/>
            <w:gridSpan w:val="5"/>
            <w:vAlign w:val="bottom"/>
          </w:tcPr>
          <w:p w:rsidR="00B74AF6" w:rsidRDefault="00B74AF6">
            <w:pPr>
              <w:spacing w:line="258" w:lineRule="exact"/>
              <w:jc w:val="right"/>
              <w:rPr>
                <w:sz w:val="20"/>
                <w:szCs w:val="20"/>
              </w:rPr>
            </w:pPr>
            <w:r>
              <w:rPr>
                <w:rFonts w:eastAsia="Times New Roman"/>
                <w:i/>
                <w:iCs/>
                <w:sz w:val="24"/>
                <w:szCs w:val="24"/>
              </w:rPr>
              <w:t>(Nguồn: Niên giám thống kê năm 2015, NXB Thống kê năm 2016)</w:t>
            </w: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Bò tăng nhanh hơn lợn.</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Gia cầm tăng liên tục.</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Bò tăng nhanh nhất.</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Trầu không ổn định.</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4260" w:type="dxa"/>
            <w:gridSpan w:val="3"/>
            <w:vAlign w:val="bottom"/>
          </w:tcPr>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Địa hình nước ta thấp dần từ</w:t>
            </w:r>
          </w:p>
        </w:tc>
        <w:tc>
          <w:tcPr>
            <w:tcW w:w="2140" w:type="dxa"/>
            <w:vAlign w:val="bottom"/>
          </w:tcPr>
          <w:p w:rsidR="00B74AF6" w:rsidRDefault="00B74AF6">
            <w:pPr>
              <w:rPr>
                <w:sz w:val="24"/>
                <w:szCs w:val="24"/>
              </w:rPr>
            </w:pP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đông nam xuống tây bắc.</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tây bắc xuống đông nam.</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đông bắc xuống tây bắc.</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đông bắc xuống đông nam.</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6400" w:type="dxa"/>
            <w:gridSpan w:val="4"/>
            <w:vAlign w:val="bottom"/>
          </w:tcPr>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Phát biểu nào sau đây đúng về đô thị hóa ở nước ta?</w:t>
            </w: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Tỉ lệ dân thành thị ngày càng giảm.</w:t>
            </w:r>
          </w:p>
        </w:tc>
        <w:tc>
          <w:tcPr>
            <w:tcW w:w="6240" w:type="dxa"/>
            <w:gridSpan w:val="4"/>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Phân bố đô thị không đều giữa các vùng.</w:t>
            </w: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Trình độ đô thị hóa tương đối cao.</w:t>
            </w:r>
          </w:p>
        </w:tc>
        <w:tc>
          <w:tcPr>
            <w:tcW w:w="6240" w:type="dxa"/>
            <w:gridSpan w:val="4"/>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Quá trình đô thị hóa diễn ra nhanh.</w:t>
            </w:r>
          </w:p>
        </w:tc>
      </w:tr>
    </w:tbl>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Căn cứ vào Atlat Địa lí Việt Nam trang 9, hãy cho biết bão đổ bộ vào nước ta mạnh nhất tháng nào?</w:t>
      </w:r>
    </w:p>
    <w:p w:rsidR="00B74AF6" w:rsidRDefault="00B74AF6">
      <w:pPr>
        <w:spacing w:line="41"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8.</w:t>
      </w:r>
      <w:r>
        <w:rPr>
          <w:sz w:val="20"/>
          <w:szCs w:val="20"/>
        </w:rPr>
        <w:tab/>
      </w:r>
      <w:r>
        <w:rPr>
          <w:rFonts w:eastAsia="Times New Roman"/>
          <w:b/>
          <w:bCs/>
          <w:color w:val="0000FF"/>
          <w:sz w:val="24"/>
          <w:szCs w:val="24"/>
        </w:rPr>
        <w:t xml:space="preserve">B. </w:t>
      </w:r>
      <w:r>
        <w:rPr>
          <w:rFonts w:eastAsia="Times New Roman"/>
          <w:color w:val="000000"/>
          <w:sz w:val="24"/>
          <w:szCs w:val="24"/>
        </w:rPr>
        <w:t>7.</w:t>
      </w:r>
      <w:r>
        <w:rPr>
          <w:sz w:val="20"/>
          <w:szCs w:val="20"/>
        </w:rPr>
        <w:tab/>
      </w:r>
      <w:r>
        <w:rPr>
          <w:rFonts w:eastAsia="Times New Roman"/>
          <w:b/>
          <w:bCs/>
          <w:color w:val="0000FF"/>
          <w:sz w:val="24"/>
          <w:szCs w:val="24"/>
        </w:rPr>
        <w:t xml:space="preserve">C. </w:t>
      </w:r>
      <w:r>
        <w:rPr>
          <w:rFonts w:eastAsia="Times New Roman"/>
          <w:color w:val="000000"/>
          <w:sz w:val="24"/>
          <w:szCs w:val="24"/>
        </w:rPr>
        <w:t>9.</w:t>
      </w:r>
      <w:r>
        <w:rPr>
          <w:sz w:val="20"/>
          <w:szCs w:val="20"/>
        </w:rPr>
        <w:tab/>
      </w:r>
      <w:r>
        <w:rPr>
          <w:rFonts w:eastAsia="Times New Roman"/>
          <w:b/>
          <w:bCs/>
          <w:color w:val="0000FF"/>
          <w:sz w:val="24"/>
          <w:szCs w:val="24"/>
        </w:rPr>
        <w:t xml:space="preserve">D. </w:t>
      </w:r>
      <w:r>
        <w:rPr>
          <w:rFonts w:eastAsia="Times New Roman"/>
          <w:color w:val="000000"/>
          <w:sz w:val="24"/>
          <w:szCs w:val="24"/>
        </w:rPr>
        <w:t>6.</w:t>
      </w:r>
    </w:p>
    <w:p w:rsidR="00B74AF6" w:rsidRDefault="00B74AF6">
      <w:pPr>
        <w:rPr>
          <w:sz w:val="20"/>
          <w:szCs w:val="20"/>
        </w:rPr>
      </w:pPr>
      <w:r>
        <w:rPr>
          <w:rFonts w:eastAsia="Times New Roman"/>
          <w:b/>
          <w:bCs/>
          <w:color w:val="FF0000"/>
          <w:sz w:val="24"/>
          <w:szCs w:val="24"/>
        </w:rPr>
        <w:lastRenderedPageBreak/>
        <w:t xml:space="preserve">Câu 67: </w:t>
      </w:r>
      <w:r>
        <w:rPr>
          <w:rFonts w:eastAsia="Times New Roman"/>
          <w:color w:val="000000"/>
          <w:sz w:val="24"/>
          <w:szCs w:val="24"/>
        </w:rPr>
        <w:t>N</w:t>
      </w:r>
      <w:r>
        <w:rPr>
          <w:rFonts w:eastAsia="Times New Roman"/>
          <w:color w:val="000000"/>
          <w:sz w:val="24"/>
          <w:szCs w:val="24"/>
          <w:u w:val="single"/>
        </w:rPr>
        <w:t>g</w:t>
      </w:r>
      <w:r>
        <w:rPr>
          <w:rFonts w:eastAsia="Times New Roman"/>
          <w:color w:val="000000"/>
          <w:sz w:val="24"/>
          <w:szCs w:val="24"/>
        </w:rPr>
        <w:t>uyên nhân chủ yếu nào sau đây làm cho nước ta phải phân bố lại dân cư?</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0"/>
        <w:gridCol w:w="3300"/>
        <w:gridCol w:w="1300"/>
        <w:gridCol w:w="120"/>
        <w:gridCol w:w="60"/>
        <w:gridCol w:w="2100"/>
        <w:gridCol w:w="1320"/>
        <w:gridCol w:w="2000"/>
        <w:gridCol w:w="140"/>
      </w:tblGrid>
      <w:tr w:rsidR="00B74AF6">
        <w:trPr>
          <w:trHeight w:val="276"/>
        </w:trPr>
        <w:tc>
          <w:tcPr>
            <w:tcW w:w="160" w:type="dxa"/>
            <w:vAlign w:val="bottom"/>
          </w:tcPr>
          <w:p w:rsidR="00B74AF6" w:rsidRDefault="00B74AF6">
            <w:pPr>
              <w:rPr>
                <w:sz w:val="23"/>
                <w:szCs w:val="23"/>
              </w:rPr>
            </w:pPr>
          </w:p>
        </w:tc>
        <w:tc>
          <w:tcPr>
            <w:tcW w:w="4780" w:type="dxa"/>
            <w:gridSpan w:val="4"/>
            <w:vAlign w:val="bottom"/>
          </w:tcPr>
          <w:p w:rsidR="00B74AF6" w:rsidRDefault="00B74AF6">
            <w:pPr>
              <w:ind w:left="260"/>
              <w:rPr>
                <w:sz w:val="20"/>
                <w:szCs w:val="20"/>
              </w:rPr>
            </w:pPr>
            <w:r>
              <w:rPr>
                <w:rFonts w:eastAsia="Times New Roman"/>
                <w:b/>
                <w:bCs/>
                <w:color w:val="0000FF"/>
                <w:w w:val="99"/>
                <w:sz w:val="24"/>
                <w:szCs w:val="24"/>
              </w:rPr>
              <w:t xml:space="preserve">A. </w:t>
            </w:r>
            <w:r>
              <w:rPr>
                <w:rFonts w:eastAsia="Times New Roman"/>
                <w:color w:val="000000"/>
                <w:w w:val="99"/>
                <w:sz w:val="24"/>
                <w:szCs w:val="24"/>
              </w:rPr>
              <w:t>Giảm khoảng cách chênh lệch giàu</w:t>
            </w:r>
            <w:r>
              <w:rPr>
                <w:rFonts w:eastAsia="Times New Roman"/>
                <w:b/>
                <w:bCs/>
                <w:color w:val="0000FF"/>
                <w:w w:val="99"/>
                <w:sz w:val="24"/>
                <w:szCs w:val="24"/>
              </w:rPr>
              <w:t xml:space="preserve"> </w:t>
            </w:r>
            <w:r>
              <w:rPr>
                <w:rFonts w:eastAsia="Times New Roman"/>
                <w:color w:val="000000"/>
                <w:w w:val="99"/>
                <w:sz w:val="24"/>
                <w:szCs w:val="24"/>
              </w:rPr>
              <w:t>-</w:t>
            </w:r>
            <w:r>
              <w:rPr>
                <w:rFonts w:eastAsia="Times New Roman"/>
                <w:b/>
                <w:bCs/>
                <w:color w:val="0000FF"/>
                <w:w w:val="99"/>
                <w:sz w:val="24"/>
                <w:szCs w:val="24"/>
              </w:rPr>
              <w:t xml:space="preserve"> </w:t>
            </w:r>
            <w:r>
              <w:rPr>
                <w:rFonts w:eastAsia="Times New Roman"/>
                <w:color w:val="000000"/>
                <w:w w:val="99"/>
                <w:sz w:val="24"/>
                <w:szCs w:val="24"/>
              </w:rPr>
              <w:t>nghèo.</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Thực hiện quá trình công nghiệp hóa.</w:t>
            </w:r>
          </w:p>
        </w:tc>
      </w:tr>
      <w:tr w:rsidR="00B74AF6">
        <w:trPr>
          <w:trHeight w:val="317"/>
        </w:trPr>
        <w:tc>
          <w:tcPr>
            <w:tcW w:w="160" w:type="dxa"/>
            <w:vAlign w:val="bottom"/>
          </w:tcPr>
          <w:p w:rsidR="00B74AF6" w:rsidRDefault="00B74AF6">
            <w:pPr>
              <w:rPr>
                <w:sz w:val="24"/>
                <w:szCs w:val="24"/>
              </w:rPr>
            </w:pPr>
          </w:p>
        </w:tc>
        <w:tc>
          <w:tcPr>
            <w:tcW w:w="10340" w:type="dxa"/>
            <w:gridSpan w:val="8"/>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Tạo việc làm và tăng thu nhập cho lao động.</w:t>
            </w:r>
            <w:r>
              <w:rPr>
                <w:rFonts w:eastAsia="Times New Roman"/>
                <w:b/>
                <w:bCs/>
                <w:color w:val="0000FF"/>
                <w:sz w:val="24"/>
                <w:szCs w:val="24"/>
              </w:rPr>
              <w:t xml:space="preserve"> D. </w:t>
            </w:r>
            <w:r>
              <w:rPr>
                <w:rFonts w:eastAsia="Times New Roman"/>
                <w:color w:val="000000"/>
                <w:sz w:val="24"/>
                <w:szCs w:val="24"/>
              </w:rPr>
              <w:t>Sử dụng lao động và khai thác tài nguyên.</w:t>
            </w:r>
          </w:p>
        </w:tc>
      </w:tr>
      <w:tr w:rsidR="00B74AF6">
        <w:trPr>
          <w:trHeight w:val="320"/>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68: </w:t>
            </w:r>
            <w:r>
              <w:rPr>
                <w:rFonts w:eastAsia="Times New Roman"/>
                <w:color w:val="000000"/>
                <w:sz w:val="24"/>
                <w:szCs w:val="24"/>
              </w:rPr>
              <w:t>Nguyên nhân chính gây nên mùa khô ở Nam Bộ và Tây Nguyên là do</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gió mùa Tây Nam.</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gió mùa Đông Bắc.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gió Tín phong bán cầu Nam.</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gió Tín phong bán cầu Bắc.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0500" w:type="dxa"/>
            <w:gridSpan w:val="9"/>
            <w:vAlign w:val="bottom"/>
          </w:tcPr>
          <w:p w:rsidR="00B74AF6" w:rsidRDefault="00B74AF6">
            <w:pPr>
              <w:rPr>
                <w:sz w:val="20"/>
                <w:szCs w:val="20"/>
              </w:rPr>
            </w:pPr>
            <w:r>
              <w:rPr>
                <w:rFonts w:eastAsia="Times New Roman"/>
                <w:b/>
                <w:bCs/>
                <w:color w:val="FF0000"/>
                <w:sz w:val="24"/>
                <w:szCs w:val="24"/>
              </w:rPr>
              <w:t xml:space="preserve">Câu 69: </w:t>
            </w:r>
            <w:r>
              <w:rPr>
                <w:rFonts w:eastAsia="Times New Roman"/>
                <w:color w:val="000000"/>
                <w:sz w:val="24"/>
                <w:szCs w:val="24"/>
              </w:rPr>
              <w:t>Tính chất nhiệt đới của khí hậu nước ta được quy định bởi yếu tố nào sau đây?</w:t>
            </w:r>
          </w:p>
        </w:tc>
      </w:tr>
      <w:tr w:rsidR="00B74AF6">
        <w:trPr>
          <w:trHeight w:val="319"/>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Địa hình chủ yếu là đồi núi thấp.</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Mang lưới sông ngòi dày đặc.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Thiên nhiên chịu tác động của biển.</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Vị trí nằm trong vùng nội chí tuyến.</w:t>
            </w: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Mục đích quan trọng nhất của EU là xây dựng và phát triển khu vực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hàng hóa, dịch vụ, con người, tiền vốn được tự do lưu thông.</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296"/>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B. </w:t>
            </w:r>
            <w:r>
              <w:rPr>
                <w:rFonts w:eastAsia="Times New Roman"/>
                <w:color w:val="000000"/>
                <w:sz w:val="24"/>
                <w:szCs w:val="24"/>
              </w:rPr>
              <w:t>là khu vực trung tâm kinh tế hàng đầu thế</w:t>
            </w:r>
            <w:r>
              <w:rPr>
                <w:rFonts w:eastAsia="Times New Roman"/>
                <w:b/>
                <w:bCs/>
                <w:color w:val="0000FF"/>
                <w:sz w:val="24"/>
                <w:szCs w:val="24"/>
              </w:rPr>
              <w:t xml:space="preserve"> </w:t>
            </w:r>
            <w:r>
              <w:rPr>
                <w:rFonts w:eastAsia="Times New Roman"/>
                <w:color w:val="000000"/>
                <w:sz w:val="24"/>
                <w:szCs w:val="24"/>
              </w:rPr>
              <w:t>giới.</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20"/>
        </w:trPr>
        <w:tc>
          <w:tcPr>
            <w:tcW w:w="160" w:type="dxa"/>
            <w:vAlign w:val="bottom"/>
          </w:tcPr>
          <w:p w:rsidR="00B74AF6" w:rsidRDefault="00B74AF6">
            <w:pPr>
              <w:spacing w:line="20" w:lineRule="exact"/>
              <w:rPr>
                <w:sz w:val="1"/>
                <w:szCs w:val="1"/>
              </w:rPr>
            </w:pPr>
          </w:p>
        </w:tc>
        <w:tc>
          <w:tcPr>
            <w:tcW w:w="3300" w:type="dxa"/>
            <w:vAlign w:val="bottom"/>
          </w:tcPr>
          <w:p w:rsidR="00B74AF6" w:rsidRDefault="00B74AF6">
            <w:pPr>
              <w:spacing w:line="20" w:lineRule="exact"/>
              <w:rPr>
                <w:sz w:val="1"/>
                <w:szCs w:val="1"/>
              </w:rPr>
            </w:pPr>
          </w:p>
        </w:tc>
        <w:tc>
          <w:tcPr>
            <w:tcW w:w="1300" w:type="dxa"/>
            <w:vAlign w:val="bottom"/>
          </w:tcPr>
          <w:p w:rsidR="00B74AF6" w:rsidRDefault="00B74AF6">
            <w:pPr>
              <w:spacing w:line="20" w:lineRule="exact"/>
              <w:rPr>
                <w:sz w:val="1"/>
                <w:szCs w:val="1"/>
              </w:rPr>
            </w:pPr>
          </w:p>
        </w:tc>
        <w:tc>
          <w:tcPr>
            <w:tcW w:w="120" w:type="dxa"/>
            <w:shd w:val="clear" w:color="auto" w:fill="000000"/>
            <w:vAlign w:val="bottom"/>
          </w:tcPr>
          <w:p w:rsidR="00B74AF6" w:rsidRDefault="00B74AF6">
            <w:pPr>
              <w:spacing w:line="20" w:lineRule="exact"/>
              <w:rPr>
                <w:sz w:val="1"/>
                <w:szCs w:val="1"/>
              </w:rPr>
            </w:pPr>
          </w:p>
        </w:tc>
        <w:tc>
          <w:tcPr>
            <w:tcW w:w="2160" w:type="dxa"/>
            <w:gridSpan w:val="2"/>
            <w:vAlign w:val="bottom"/>
          </w:tcPr>
          <w:p w:rsidR="00B74AF6" w:rsidRDefault="00B74AF6">
            <w:pPr>
              <w:spacing w:line="20" w:lineRule="exact"/>
              <w:rPr>
                <w:sz w:val="1"/>
                <w:szCs w:val="1"/>
              </w:rPr>
            </w:pPr>
          </w:p>
        </w:tc>
        <w:tc>
          <w:tcPr>
            <w:tcW w:w="1320" w:type="dxa"/>
            <w:vAlign w:val="bottom"/>
          </w:tcPr>
          <w:p w:rsidR="00B74AF6" w:rsidRDefault="00B74AF6">
            <w:pPr>
              <w:spacing w:line="20" w:lineRule="exact"/>
              <w:rPr>
                <w:sz w:val="1"/>
                <w:szCs w:val="1"/>
              </w:rPr>
            </w:pPr>
          </w:p>
        </w:tc>
        <w:tc>
          <w:tcPr>
            <w:tcW w:w="2000" w:type="dxa"/>
            <w:vAlign w:val="bottom"/>
          </w:tcPr>
          <w:p w:rsidR="00B74AF6" w:rsidRDefault="00B74AF6">
            <w:pPr>
              <w:spacing w:line="20" w:lineRule="exact"/>
              <w:rPr>
                <w:sz w:val="1"/>
                <w:szCs w:val="1"/>
              </w:rPr>
            </w:pPr>
          </w:p>
        </w:tc>
        <w:tc>
          <w:tcPr>
            <w:tcW w:w="140" w:type="dxa"/>
            <w:vAlign w:val="bottom"/>
          </w:tcPr>
          <w:p w:rsidR="00B74AF6" w:rsidRDefault="00B74AF6">
            <w:pPr>
              <w:spacing w:line="20" w:lineRule="exact"/>
              <w:rPr>
                <w:sz w:val="1"/>
                <w:szCs w:val="1"/>
              </w:rPr>
            </w:pPr>
          </w:p>
        </w:tc>
      </w:tr>
      <w:tr w:rsidR="00B74AF6">
        <w:trPr>
          <w:trHeight w:val="320"/>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mở rộng lãnh thổ, trở thành một khu vực lớn nhất thế giới.</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sử dụng chung một đồng tiền giữa các nước thành viên.</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4940" w:type="dxa"/>
            <w:gridSpan w:val="5"/>
            <w:vAlign w:val="bottom"/>
          </w:tcPr>
          <w:p w:rsidR="00B74AF6" w:rsidRDefault="00B74AF6">
            <w:pPr>
              <w:rPr>
                <w:sz w:val="20"/>
                <w:szCs w:val="20"/>
              </w:rPr>
            </w:pPr>
            <w:r>
              <w:rPr>
                <w:rFonts w:eastAsia="Times New Roman"/>
                <w:b/>
                <w:bCs/>
                <w:color w:val="FF0000"/>
                <w:sz w:val="24"/>
                <w:szCs w:val="24"/>
              </w:rPr>
              <w:t xml:space="preserve">Câu 71: </w:t>
            </w:r>
            <w:r>
              <w:rPr>
                <w:rFonts w:eastAsia="Times New Roman"/>
                <w:color w:val="000000"/>
                <w:sz w:val="24"/>
                <w:szCs w:val="24"/>
              </w:rPr>
              <w:t>Dân số nước ta hiện nay còn</w:t>
            </w: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tăng nhanh, cơ cấu dân số già.</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tăng nhanh, cơ cấu dân số trẻ.</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giảm nhanh, cơ cấu dân số</w:t>
            </w:r>
            <w:r>
              <w:rPr>
                <w:rFonts w:eastAsia="Times New Roman"/>
                <w:b/>
                <w:bCs/>
                <w:color w:val="0000FF"/>
                <w:sz w:val="24"/>
                <w:szCs w:val="24"/>
              </w:rPr>
              <w:t xml:space="preserve"> </w:t>
            </w:r>
            <w:r>
              <w:rPr>
                <w:rFonts w:eastAsia="Times New Roman"/>
                <w:color w:val="000000"/>
                <w:sz w:val="24"/>
                <w:szCs w:val="24"/>
              </w:rPr>
              <w:t>già.</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giảm nhanh, cơ cấu dân số trẻ.</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72: </w:t>
            </w:r>
            <w:r>
              <w:rPr>
                <w:rFonts w:eastAsia="Times New Roman"/>
                <w:color w:val="000000"/>
                <w:sz w:val="24"/>
                <w:szCs w:val="24"/>
              </w:rPr>
              <w:t>Đông Nam Á lục địa chủ yếu có khí hậu nào sau đây?</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Ôn đới gió mùa.</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Nhiệt đới gió mùa.</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Cận xích đạo.</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Cận nhiệt đới.</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73: </w:t>
            </w:r>
            <w:r>
              <w:rPr>
                <w:rFonts w:eastAsia="Times New Roman"/>
                <w:color w:val="000000"/>
                <w:sz w:val="24"/>
                <w:szCs w:val="24"/>
              </w:rPr>
              <w:t>Lũ quét thường xảy ra ở những khu vực nào nước ta?</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Vùng hạ lưu các con sông lớn, địa hình thấp.</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B. </w:t>
            </w:r>
            <w:r>
              <w:rPr>
                <w:rFonts w:eastAsia="Times New Roman"/>
                <w:color w:val="000000"/>
                <w:sz w:val="24"/>
                <w:szCs w:val="24"/>
              </w:rPr>
              <w:t>sông suối miền núi có địa hình bị chia cắt mạnh.</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Chỉ có ở những con sông lớn ở nước ta.</w:t>
            </w: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Địa hình trũng, có ít các cửa sông đổ ra biển.</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74: </w:t>
            </w:r>
            <w:r>
              <w:rPr>
                <w:rFonts w:eastAsia="Times New Roman"/>
                <w:color w:val="000000"/>
                <w:sz w:val="24"/>
                <w:szCs w:val="24"/>
              </w:rPr>
              <w:t>Đặc điểm cơ bản của gió mùa Đông Bắc ở nước ta là</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Nửa đầu mùa đông thời tiết lạnh ẩm.</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Nửa cuối mùa đông thời tiết lạnh khô.</w:t>
            </w: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Nửa đầu mùa đông thời tiết lạnh khô.</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Nửa cuối mùa đông thời tiết nóng bức.</w:t>
            </w:r>
          </w:p>
        </w:tc>
      </w:tr>
      <w:tr w:rsidR="00B74AF6">
        <w:trPr>
          <w:trHeight w:val="319"/>
        </w:trPr>
        <w:tc>
          <w:tcPr>
            <w:tcW w:w="4940" w:type="dxa"/>
            <w:gridSpan w:val="5"/>
            <w:vAlign w:val="bottom"/>
          </w:tcPr>
          <w:p w:rsidR="00B74AF6" w:rsidRDefault="00B74AF6">
            <w:pPr>
              <w:rPr>
                <w:sz w:val="20"/>
                <w:szCs w:val="20"/>
              </w:rPr>
            </w:pPr>
            <w:r>
              <w:rPr>
                <w:rFonts w:eastAsia="Times New Roman"/>
                <w:b/>
                <w:bCs/>
                <w:color w:val="FF0000"/>
                <w:sz w:val="24"/>
                <w:szCs w:val="24"/>
              </w:rPr>
              <w:t xml:space="preserve">Câu 75: </w:t>
            </w:r>
            <w:r>
              <w:rPr>
                <w:rFonts w:eastAsia="Times New Roman"/>
                <w:color w:val="000000"/>
                <w:sz w:val="24"/>
                <w:szCs w:val="24"/>
              </w:rPr>
              <w:t>Cho bảng số liệu sau:</w:t>
            </w: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413"/>
        </w:trPr>
        <w:tc>
          <w:tcPr>
            <w:tcW w:w="160" w:type="dxa"/>
            <w:vAlign w:val="bottom"/>
          </w:tcPr>
          <w:p w:rsidR="00B74AF6" w:rsidRDefault="00B74AF6">
            <w:pPr>
              <w:rPr>
                <w:sz w:val="24"/>
                <w:szCs w:val="24"/>
              </w:rPr>
            </w:pPr>
          </w:p>
        </w:tc>
        <w:tc>
          <w:tcPr>
            <w:tcW w:w="10340" w:type="dxa"/>
            <w:gridSpan w:val="8"/>
            <w:vAlign w:val="bottom"/>
          </w:tcPr>
          <w:p w:rsidR="00B74AF6" w:rsidRDefault="00B74AF6">
            <w:pPr>
              <w:ind w:left="860"/>
              <w:rPr>
                <w:sz w:val="20"/>
                <w:szCs w:val="20"/>
              </w:rPr>
            </w:pPr>
            <w:r>
              <w:rPr>
                <w:rFonts w:eastAsia="Times New Roman"/>
                <w:sz w:val="24"/>
                <w:szCs w:val="24"/>
              </w:rPr>
              <w:t>GIÁ TRỊ XUẤT KHẨU, NHẬP KHẨU DỊCH VỤ Ở NƯỚC TA, NĂM 2010 VÀ 2015</w:t>
            </w:r>
          </w:p>
        </w:tc>
      </w:tr>
      <w:tr w:rsidR="00B74AF6">
        <w:trPr>
          <w:trHeight w:val="442"/>
        </w:trPr>
        <w:tc>
          <w:tcPr>
            <w:tcW w:w="160" w:type="dxa"/>
            <w:vAlign w:val="bottom"/>
          </w:tcPr>
          <w:p w:rsidR="00B74AF6" w:rsidRDefault="00B74AF6">
            <w:pPr>
              <w:rPr>
                <w:sz w:val="24"/>
                <w:szCs w:val="24"/>
              </w:rPr>
            </w:pPr>
          </w:p>
        </w:tc>
        <w:tc>
          <w:tcPr>
            <w:tcW w:w="3300" w:type="dxa"/>
            <w:vAlign w:val="bottom"/>
          </w:tcPr>
          <w:p w:rsidR="00B74AF6" w:rsidRDefault="00B74AF6">
            <w:pPr>
              <w:rPr>
                <w:sz w:val="24"/>
                <w:szCs w:val="24"/>
              </w:rPr>
            </w:pPr>
          </w:p>
        </w:tc>
        <w:tc>
          <w:tcPr>
            <w:tcW w:w="1300" w:type="dxa"/>
            <w:vAlign w:val="bottom"/>
          </w:tcPr>
          <w:p w:rsidR="00B74AF6" w:rsidRDefault="00B74AF6">
            <w:pPr>
              <w:rPr>
                <w:sz w:val="24"/>
                <w:szCs w:val="24"/>
              </w:rPr>
            </w:pPr>
          </w:p>
        </w:tc>
        <w:tc>
          <w:tcPr>
            <w:tcW w:w="120" w:type="dxa"/>
            <w:vAlign w:val="bottom"/>
          </w:tcPr>
          <w:p w:rsidR="00B74AF6" w:rsidRDefault="00B74AF6">
            <w:pPr>
              <w:rPr>
                <w:sz w:val="24"/>
                <w:szCs w:val="24"/>
              </w:rPr>
            </w:pPr>
          </w:p>
        </w:tc>
        <w:tc>
          <w:tcPr>
            <w:tcW w:w="60" w:type="dxa"/>
            <w:vAlign w:val="bottom"/>
          </w:tcPr>
          <w:p w:rsidR="00B74AF6" w:rsidRDefault="00B74AF6">
            <w:pPr>
              <w:rPr>
                <w:sz w:val="24"/>
                <w:szCs w:val="24"/>
              </w:rPr>
            </w:pP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140" w:type="dxa"/>
            <w:gridSpan w:val="2"/>
            <w:vAlign w:val="bottom"/>
          </w:tcPr>
          <w:p w:rsidR="00B74AF6" w:rsidRDefault="00B74AF6">
            <w:pPr>
              <w:ind w:left="440"/>
              <w:rPr>
                <w:sz w:val="20"/>
                <w:szCs w:val="20"/>
              </w:rPr>
            </w:pPr>
            <w:r>
              <w:rPr>
                <w:rFonts w:eastAsia="Times New Roman"/>
                <w:w w:val="99"/>
                <w:sz w:val="24"/>
                <w:szCs w:val="24"/>
              </w:rPr>
              <w:t>(Đơn vị: triệu đồ)</w:t>
            </w:r>
          </w:p>
        </w:tc>
      </w:tr>
      <w:tr w:rsidR="00B74AF6">
        <w:trPr>
          <w:trHeight w:val="48"/>
        </w:trPr>
        <w:tc>
          <w:tcPr>
            <w:tcW w:w="160" w:type="dxa"/>
            <w:vAlign w:val="bottom"/>
          </w:tcPr>
          <w:p w:rsidR="00B74AF6" w:rsidRDefault="00B74AF6">
            <w:pPr>
              <w:rPr>
                <w:sz w:val="4"/>
                <w:szCs w:val="4"/>
              </w:rPr>
            </w:pPr>
          </w:p>
        </w:tc>
        <w:tc>
          <w:tcPr>
            <w:tcW w:w="3300" w:type="dxa"/>
            <w:tcBorders>
              <w:bottom w:val="single" w:sz="8" w:space="0" w:color="auto"/>
            </w:tcBorders>
            <w:vAlign w:val="bottom"/>
          </w:tcPr>
          <w:p w:rsidR="00B74AF6" w:rsidRDefault="00B74AF6">
            <w:pPr>
              <w:rPr>
                <w:sz w:val="4"/>
                <w:szCs w:val="4"/>
              </w:rPr>
            </w:pPr>
          </w:p>
        </w:tc>
        <w:tc>
          <w:tcPr>
            <w:tcW w:w="1480" w:type="dxa"/>
            <w:gridSpan w:val="3"/>
            <w:tcBorders>
              <w:bottom w:val="single" w:sz="8" w:space="0" w:color="auto"/>
            </w:tcBorders>
            <w:vAlign w:val="bottom"/>
          </w:tcPr>
          <w:p w:rsidR="00B74AF6" w:rsidRDefault="00B74AF6">
            <w:pPr>
              <w:rPr>
                <w:sz w:val="4"/>
                <w:szCs w:val="4"/>
              </w:rPr>
            </w:pPr>
          </w:p>
        </w:tc>
        <w:tc>
          <w:tcPr>
            <w:tcW w:w="2100" w:type="dxa"/>
            <w:tcBorders>
              <w:bottom w:val="single" w:sz="8" w:space="0" w:color="auto"/>
            </w:tcBorders>
            <w:vAlign w:val="bottom"/>
          </w:tcPr>
          <w:p w:rsidR="00B74AF6" w:rsidRDefault="00B74AF6">
            <w:pPr>
              <w:rPr>
                <w:sz w:val="4"/>
                <w:szCs w:val="4"/>
              </w:rPr>
            </w:pPr>
          </w:p>
        </w:tc>
        <w:tc>
          <w:tcPr>
            <w:tcW w:w="1320" w:type="dxa"/>
            <w:tcBorders>
              <w:bottom w:val="single" w:sz="8" w:space="0" w:color="auto"/>
            </w:tcBorders>
            <w:vAlign w:val="bottom"/>
          </w:tcPr>
          <w:p w:rsidR="00B74AF6" w:rsidRDefault="00B74AF6">
            <w:pPr>
              <w:rPr>
                <w:sz w:val="4"/>
                <w:szCs w:val="4"/>
              </w:rPr>
            </w:pPr>
          </w:p>
        </w:tc>
        <w:tc>
          <w:tcPr>
            <w:tcW w:w="2000" w:type="dxa"/>
            <w:tcBorders>
              <w:bottom w:val="single" w:sz="8" w:space="0" w:color="auto"/>
            </w:tcBorders>
            <w:vAlign w:val="bottom"/>
          </w:tcPr>
          <w:p w:rsidR="00B74AF6" w:rsidRDefault="00B74AF6">
            <w:pPr>
              <w:rPr>
                <w:sz w:val="4"/>
                <w:szCs w:val="4"/>
              </w:rPr>
            </w:pPr>
          </w:p>
        </w:tc>
        <w:tc>
          <w:tcPr>
            <w:tcW w:w="140" w:type="dxa"/>
            <w:vAlign w:val="bottom"/>
          </w:tcPr>
          <w:p w:rsidR="00B74AF6" w:rsidRDefault="00B74AF6">
            <w:pPr>
              <w:rPr>
                <w:sz w:val="4"/>
                <w:szCs w:val="4"/>
              </w:rPr>
            </w:pPr>
          </w:p>
        </w:tc>
      </w:tr>
      <w:tr w:rsidR="00B74AF6">
        <w:trPr>
          <w:trHeight w:val="265"/>
        </w:trPr>
        <w:tc>
          <w:tcPr>
            <w:tcW w:w="160" w:type="dxa"/>
            <w:tcBorders>
              <w:right w:val="single" w:sz="8" w:space="0" w:color="auto"/>
            </w:tcBorders>
            <w:vAlign w:val="bottom"/>
          </w:tcPr>
          <w:p w:rsidR="00B74AF6" w:rsidRDefault="00B74AF6">
            <w:pPr>
              <w:rPr>
                <w:sz w:val="23"/>
                <w:szCs w:val="23"/>
              </w:rPr>
            </w:pPr>
          </w:p>
        </w:tc>
        <w:tc>
          <w:tcPr>
            <w:tcW w:w="330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sz w:val="24"/>
                <w:szCs w:val="24"/>
              </w:rPr>
              <w:t>Năm</w:t>
            </w:r>
          </w:p>
        </w:tc>
        <w:tc>
          <w:tcPr>
            <w:tcW w:w="1480" w:type="dxa"/>
            <w:gridSpan w:val="3"/>
            <w:vAlign w:val="bottom"/>
          </w:tcPr>
          <w:p w:rsidR="00B74AF6" w:rsidRDefault="00B74AF6">
            <w:pPr>
              <w:rPr>
                <w:sz w:val="23"/>
                <w:szCs w:val="23"/>
              </w:rPr>
            </w:pPr>
          </w:p>
        </w:tc>
        <w:tc>
          <w:tcPr>
            <w:tcW w:w="2100" w:type="dxa"/>
            <w:tcBorders>
              <w:right w:val="single" w:sz="8" w:space="0" w:color="auto"/>
            </w:tcBorders>
            <w:vAlign w:val="bottom"/>
          </w:tcPr>
          <w:p w:rsidR="00B74AF6" w:rsidRDefault="00B74AF6">
            <w:pPr>
              <w:spacing w:line="265" w:lineRule="exact"/>
              <w:ind w:right="1380"/>
              <w:jc w:val="center"/>
              <w:rPr>
                <w:sz w:val="20"/>
                <w:szCs w:val="20"/>
              </w:rPr>
            </w:pPr>
            <w:r>
              <w:rPr>
                <w:rFonts w:eastAsia="Times New Roman"/>
                <w:b/>
                <w:bCs/>
                <w:w w:val="99"/>
                <w:sz w:val="24"/>
                <w:szCs w:val="24"/>
              </w:rPr>
              <w:t>2010</w:t>
            </w:r>
          </w:p>
        </w:tc>
        <w:tc>
          <w:tcPr>
            <w:tcW w:w="1320" w:type="dxa"/>
            <w:vAlign w:val="bottom"/>
          </w:tcPr>
          <w:p w:rsidR="00B74AF6" w:rsidRDefault="00B74AF6">
            <w:pPr>
              <w:rPr>
                <w:sz w:val="23"/>
                <w:szCs w:val="23"/>
              </w:rPr>
            </w:pPr>
          </w:p>
        </w:tc>
        <w:tc>
          <w:tcPr>
            <w:tcW w:w="2000" w:type="dxa"/>
            <w:tcBorders>
              <w:right w:val="single" w:sz="8" w:space="0" w:color="auto"/>
            </w:tcBorders>
            <w:vAlign w:val="bottom"/>
          </w:tcPr>
          <w:p w:rsidR="00B74AF6" w:rsidRDefault="00B74AF6">
            <w:pPr>
              <w:spacing w:line="265" w:lineRule="exact"/>
              <w:ind w:right="1200"/>
              <w:jc w:val="center"/>
              <w:rPr>
                <w:sz w:val="20"/>
                <w:szCs w:val="20"/>
              </w:rPr>
            </w:pPr>
            <w:r>
              <w:rPr>
                <w:rFonts w:eastAsia="Times New Roman"/>
                <w:b/>
                <w:bCs/>
                <w:w w:val="99"/>
                <w:sz w:val="24"/>
                <w:szCs w:val="24"/>
              </w:rPr>
              <w:t>2015</w:t>
            </w:r>
          </w:p>
        </w:tc>
        <w:tc>
          <w:tcPr>
            <w:tcW w:w="140" w:type="dxa"/>
            <w:vAlign w:val="bottom"/>
          </w:tcPr>
          <w:p w:rsidR="00B74AF6" w:rsidRDefault="00B74AF6">
            <w:pPr>
              <w:rPr>
                <w:sz w:val="23"/>
                <w:szCs w:val="23"/>
              </w:rPr>
            </w:pPr>
          </w:p>
        </w:tc>
      </w:tr>
      <w:tr w:rsidR="00B74AF6">
        <w:trPr>
          <w:trHeight w:val="44"/>
        </w:trPr>
        <w:tc>
          <w:tcPr>
            <w:tcW w:w="160" w:type="dxa"/>
            <w:tcBorders>
              <w:right w:val="single" w:sz="8" w:space="0" w:color="auto"/>
            </w:tcBorders>
            <w:vAlign w:val="bottom"/>
          </w:tcPr>
          <w:p w:rsidR="00B74AF6" w:rsidRDefault="00B74AF6">
            <w:pPr>
              <w:rPr>
                <w:sz w:val="3"/>
                <w:szCs w:val="3"/>
              </w:rPr>
            </w:pPr>
          </w:p>
        </w:tc>
        <w:tc>
          <w:tcPr>
            <w:tcW w:w="3300" w:type="dxa"/>
            <w:tcBorders>
              <w:bottom w:val="single" w:sz="8" w:space="0" w:color="auto"/>
              <w:right w:val="single" w:sz="8" w:space="0" w:color="auto"/>
            </w:tcBorders>
            <w:vAlign w:val="bottom"/>
          </w:tcPr>
          <w:p w:rsidR="00B74AF6" w:rsidRDefault="00B74AF6">
            <w:pPr>
              <w:rPr>
                <w:sz w:val="3"/>
                <w:szCs w:val="3"/>
              </w:rPr>
            </w:pPr>
          </w:p>
        </w:tc>
        <w:tc>
          <w:tcPr>
            <w:tcW w:w="1480" w:type="dxa"/>
            <w:gridSpan w:val="3"/>
            <w:tcBorders>
              <w:bottom w:val="single" w:sz="8" w:space="0" w:color="auto"/>
            </w:tcBorders>
            <w:vAlign w:val="bottom"/>
          </w:tcPr>
          <w:p w:rsidR="00B74AF6" w:rsidRDefault="00B74AF6">
            <w:pPr>
              <w:rPr>
                <w:sz w:val="3"/>
                <w:szCs w:val="3"/>
              </w:rPr>
            </w:pPr>
          </w:p>
        </w:tc>
        <w:tc>
          <w:tcPr>
            <w:tcW w:w="2100" w:type="dxa"/>
            <w:tcBorders>
              <w:bottom w:val="single" w:sz="8" w:space="0" w:color="auto"/>
              <w:right w:val="single" w:sz="8" w:space="0" w:color="auto"/>
            </w:tcBorders>
            <w:vAlign w:val="bottom"/>
          </w:tcPr>
          <w:p w:rsidR="00B74AF6" w:rsidRDefault="00B74AF6">
            <w:pPr>
              <w:rPr>
                <w:sz w:val="3"/>
                <w:szCs w:val="3"/>
              </w:rPr>
            </w:pPr>
          </w:p>
        </w:tc>
        <w:tc>
          <w:tcPr>
            <w:tcW w:w="1320" w:type="dxa"/>
            <w:tcBorders>
              <w:bottom w:val="single" w:sz="8" w:space="0" w:color="auto"/>
            </w:tcBorders>
            <w:vAlign w:val="bottom"/>
          </w:tcPr>
          <w:p w:rsidR="00B74AF6" w:rsidRDefault="00B74AF6">
            <w:pPr>
              <w:rPr>
                <w:sz w:val="3"/>
                <w:szCs w:val="3"/>
              </w:rPr>
            </w:pPr>
          </w:p>
        </w:tc>
        <w:tc>
          <w:tcPr>
            <w:tcW w:w="2000" w:type="dxa"/>
            <w:tcBorders>
              <w:bottom w:val="single" w:sz="8" w:space="0" w:color="auto"/>
              <w:right w:val="single" w:sz="8" w:space="0" w:color="auto"/>
            </w:tcBorders>
            <w:vAlign w:val="bottom"/>
          </w:tcPr>
          <w:p w:rsidR="00B74AF6" w:rsidRDefault="00B74AF6">
            <w:pPr>
              <w:rPr>
                <w:sz w:val="3"/>
                <w:szCs w:val="3"/>
              </w:rPr>
            </w:pPr>
          </w:p>
        </w:tc>
        <w:tc>
          <w:tcPr>
            <w:tcW w:w="140" w:type="dxa"/>
            <w:vAlign w:val="bottom"/>
          </w:tcPr>
          <w:p w:rsidR="00B74AF6" w:rsidRDefault="00B74AF6">
            <w:pPr>
              <w:rPr>
                <w:sz w:val="3"/>
                <w:szCs w:val="3"/>
              </w:rPr>
            </w:pPr>
          </w:p>
        </w:tc>
      </w:tr>
      <w:tr w:rsidR="00B74AF6">
        <w:trPr>
          <w:trHeight w:val="258"/>
        </w:trPr>
        <w:tc>
          <w:tcPr>
            <w:tcW w:w="160" w:type="dxa"/>
            <w:tcBorders>
              <w:right w:val="single" w:sz="8" w:space="0" w:color="auto"/>
            </w:tcBorders>
            <w:vAlign w:val="bottom"/>
          </w:tcPr>
          <w:p w:rsidR="00B74AF6" w:rsidRDefault="00B74AF6"/>
        </w:tc>
        <w:tc>
          <w:tcPr>
            <w:tcW w:w="33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8"/>
                <w:sz w:val="24"/>
                <w:szCs w:val="24"/>
              </w:rPr>
              <w:t>Xuất khẩu</w:t>
            </w:r>
          </w:p>
        </w:tc>
        <w:tc>
          <w:tcPr>
            <w:tcW w:w="1480" w:type="dxa"/>
            <w:gridSpan w:val="3"/>
            <w:vAlign w:val="bottom"/>
          </w:tcPr>
          <w:p w:rsidR="00B74AF6" w:rsidRDefault="00B74AF6"/>
        </w:tc>
        <w:tc>
          <w:tcPr>
            <w:tcW w:w="2100" w:type="dxa"/>
            <w:tcBorders>
              <w:right w:val="single" w:sz="8" w:space="0" w:color="auto"/>
            </w:tcBorders>
            <w:vAlign w:val="bottom"/>
          </w:tcPr>
          <w:p w:rsidR="00B74AF6" w:rsidRDefault="00B74AF6">
            <w:pPr>
              <w:spacing w:line="258" w:lineRule="exact"/>
              <w:ind w:right="1380"/>
              <w:jc w:val="center"/>
              <w:rPr>
                <w:sz w:val="20"/>
                <w:szCs w:val="20"/>
              </w:rPr>
            </w:pPr>
            <w:r>
              <w:rPr>
                <w:rFonts w:eastAsia="Times New Roman"/>
                <w:w w:val="99"/>
                <w:sz w:val="24"/>
                <w:szCs w:val="24"/>
              </w:rPr>
              <w:t>7460</w:t>
            </w:r>
          </w:p>
        </w:tc>
        <w:tc>
          <w:tcPr>
            <w:tcW w:w="1320" w:type="dxa"/>
            <w:vAlign w:val="bottom"/>
          </w:tcPr>
          <w:p w:rsidR="00B74AF6" w:rsidRDefault="00B74AF6"/>
        </w:tc>
        <w:tc>
          <w:tcPr>
            <w:tcW w:w="2000" w:type="dxa"/>
            <w:tcBorders>
              <w:right w:val="single" w:sz="8" w:space="0" w:color="auto"/>
            </w:tcBorders>
            <w:vAlign w:val="bottom"/>
          </w:tcPr>
          <w:p w:rsidR="00B74AF6" w:rsidRDefault="00B74AF6">
            <w:pPr>
              <w:spacing w:line="258" w:lineRule="exact"/>
              <w:ind w:right="1200"/>
              <w:jc w:val="center"/>
              <w:rPr>
                <w:sz w:val="20"/>
                <w:szCs w:val="20"/>
              </w:rPr>
            </w:pPr>
            <w:r>
              <w:rPr>
                <w:rFonts w:eastAsia="Times New Roman"/>
                <w:w w:val="99"/>
                <w:sz w:val="24"/>
                <w:szCs w:val="24"/>
              </w:rPr>
              <w:t>11250</w:t>
            </w:r>
          </w:p>
        </w:tc>
        <w:tc>
          <w:tcPr>
            <w:tcW w:w="140" w:type="dxa"/>
            <w:vAlign w:val="bottom"/>
          </w:tcPr>
          <w:p w:rsidR="00B74AF6" w:rsidRDefault="00B74AF6"/>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3300" w:type="dxa"/>
            <w:tcBorders>
              <w:bottom w:val="single" w:sz="8" w:space="0" w:color="auto"/>
              <w:right w:val="single" w:sz="8" w:space="0" w:color="auto"/>
            </w:tcBorders>
            <w:vAlign w:val="bottom"/>
          </w:tcPr>
          <w:p w:rsidR="00B74AF6" w:rsidRDefault="00B74AF6">
            <w:pPr>
              <w:rPr>
                <w:sz w:val="4"/>
                <w:szCs w:val="4"/>
              </w:rPr>
            </w:pPr>
          </w:p>
        </w:tc>
        <w:tc>
          <w:tcPr>
            <w:tcW w:w="1480" w:type="dxa"/>
            <w:gridSpan w:val="3"/>
            <w:tcBorders>
              <w:bottom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1320" w:type="dxa"/>
            <w:tcBorders>
              <w:bottom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40" w:type="dxa"/>
            <w:vAlign w:val="bottom"/>
          </w:tcPr>
          <w:p w:rsidR="00B74AF6" w:rsidRDefault="00B74AF6">
            <w:pPr>
              <w:rPr>
                <w:sz w:val="4"/>
                <w:szCs w:val="4"/>
              </w:rPr>
            </w:pPr>
          </w:p>
        </w:tc>
      </w:tr>
      <w:tr w:rsidR="00B74AF6">
        <w:trPr>
          <w:trHeight w:val="258"/>
        </w:trPr>
        <w:tc>
          <w:tcPr>
            <w:tcW w:w="160" w:type="dxa"/>
            <w:tcBorders>
              <w:right w:val="single" w:sz="8" w:space="0" w:color="auto"/>
            </w:tcBorders>
            <w:vAlign w:val="bottom"/>
          </w:tcPr>
          <w:p w:rsidR="00B74AF6" w:rsidRDefault="00B74AF6"/>
        </w:tc>
        <w:tc>
          <w:tcPr>
            <w:tcW w:w="33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Nhập khẩu</w:t>
            </w:r>
          </w:p>
        </w:tc>
        <w:tc>
          <w:tcPr>
            <w:tcW w:w="1300" w:type="dxa"/>
            <w:vAlign w:val="bottom"/>
          </w:tcPr>
          <w:p w:rsidR="00B74AF6" w:rsidRDefault="00B74AF6"/>
        </w:tc>
        <w:tc>
          <w:tcPr>
            <w:tcW w:w="120" w:type="dxa"/>
            <w:vAlign w:val="bottom"/>
          </w:tcPr>
          <w:p w:rsidR="00B74AF6" w:rsidRDefault="00B74AF6"/>
        </w:tc>
        <w:tc>
          <w:tcPr>
            <w:tcW w:w="60" w:type="dxa"/>
            <w:vAlign w:val="bottom"/>
          </w:tcPr>
          <w:p w:rsidR="00B74AF6" w:rsidRDefault="00B74AF6"/>
        </w:tc>
        <w:tc>
          <w:tcPr>
            <w:tcW w:w="2100" w:type="dxa"/>
            <w:tcBorders>
              <w:right w:val="single" w:sz="8" w:space="0" w:color="auto"/>
            </w:tcBorders>
            <w:vAlign w:val="bottom"/>
          </w:tcPr>
          <w:p w:rsidR="00B74AF6" w:rsidRDefault="00B74AF6">
            <w:pPr>
              <w:spacing w:line="258" w:lineRule="exact"/>
              <w:ind w:right="1380"/>
              <w:jc w:val="center"/>
              <w:rPr>
                <w:sz w:val="20"/>
                <w:szCs w:val="20"/>
              </w:rPr>
            </w:pPr>
            <w:r>
              <w:rPr>
                <w:rFonts w:eastAsia="Times New Roman"/>
                <w:w w:val="99"/>
                <w:sz w:val="24"/>
                <w:szCs w:val="24"/>
              </w:rPr>
              <w:t>9921</w:t>
            </w:r>
          </w:p>
        </w:tc>
        <w:tc>
          <w:tcPr>
            <w:tcW w:w="1320" w:type="dxa"/>
            <w:vAlign w:val="bottom"/>
          </w:tcPr>
          <w:p w:rsidR="00B74AF6" w:rsidRDefault="00B74AF6"/>
        </w:tc>
        <w:tc>
          <w:tcPr>
            <w:tcW w:w="2000" w:type="dxa"/>
            <w:tcBorders>
              <w:right w:val="single" w:sz="8" w:space="0" w:color="auto"/>
            </w:tcBorders>
            <w:vAlign w:val="bottom"/>
          </w:tcPr>
          <w:p w:rsidR="00B74AF6" w:rsidRDefault="00B74AF6">
            <w:pPr>
              <w:spacing w:line="258" w:lineRule="exact"/>
              <w:ind w:right="1200"/>
              <w:jc w:val="center"/>
              <w:rPr>
                <w:sz w:val="20"/>
                <w:szCs w:val="20"/>
              </w:rPr>
            </w:pPr>
            <w:r>
              <w:rPr>
                <w:rFonts w:eastAsia="Times New Roman"/>
                <w:w w:val="99"/>
                <w:sz w:val="24"/>
                <w:szCs w:val="24"/>
              </w:rPr>
              <w:t>16500</w:t>
            </w:r>
          </w:p>
        </w:tc>
        <w:tc>
          <w:tcPr>
            <w:tcW w:w="140" w:type="dxa"/>
            <w:vAlign w:val="bottom"/>
          </w:tcPr>
          <w:p w:rsidR="00B74AF6" w:rsidRDefault="00B74AF6"/>
        </w:tc>
      </w:tr>
      <w:tr w:rsidR="00B74AF6">
        <w:trPr>
          <w:trHeight w:val="51"/>
        </w:trPr>
        <w:tc>
          <w:tcPr>
            <w:tcW w:w="160" w:type="dxa"/>
            <w:tcBorders>
              <w:right w:val="single" w:sz="8" w:space="0" w:color="auto"/>
            </w:tcBorders>
            <w:vAlign w:val="bottom"/>
          </w:tcPr>
          <w:p w:rsidR="00B74AF6" w:rsidRDefault="00B74AF6">
            <w:pPr>
              <w:rPr>
                <w:sz w:val="4"/>
                <w:szCs w:val="4"/>
              </w:rPr>
            </w:pPr>
          </w:p>
        </w:tc>
        <w:tc>
          <w:tcPr>
            <w:tcW w:w="3300" w:type="dxa"/>
            <w:tcBorders>
              <w:bottom w:val="single" w:sz="8" w:space="0" w:color="auto"/>
              <w:right w:val="single" w:sz="8" w:space="0" w:color="auto"/>
            </w:tcBorders>
            <w:vAlign w:val="bottom"/>
          </w:tcPr>
          <w:p w:rsidR="00B74AF6" w:rsidRDefault="00B74AF6">
            <w:pPr>
              <w:rPr>
                <w:sz w:val="4"/>
                <w:szCs w:val="4"/>
              </w:rPr>
            </w:pPr>
          </w:p>
        </w:tc>
        <w:tc>
          <w:tcPr>
            <w:tcW w:w="1480" w:type="dxa"/>
            <w:gridSpan w:val="3"/>
            <w:tcBorders>
              <w:bottom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1320" w:type="dxa"/>
            <w:tcBorders>
              <w:bottom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40" w:type="dxa"/>
            <w:vAlign w:val="bottom"/>
          </w:tcPr>
          <w:p w:rsidR="00B74AF6" w:rsidRDefault="00B74AF6">
            <w:pPr>
              <w:rPr>
                <w:sz w:val="4"/>
                <w:szCs w:val="4"/>
              </w:rPr>
            </w:pPr>
          </w:p>
        </w:tc>
      </w:tr>
      <w:tr w:rsidR="00B74AF6">
        <w:trPr>
          <w:trHeight w:val="306"/>
        </w:trPr>
        <w:tc>
          <w:tcPr>
            <w:tcW w:w="160" w:type="dxa"/>
            <w:tcBorders>
              <w:right w:val="single" w:sz="8" w:space="0" w:color="auto"/>
            </w:tcBorders>
            <w:vAlign w:val="bottom"/>
          </w:tcPr>
          <w:p w:rsidR="00B74AF6" w:rsidRDefault="00B74AF6">
            <w:pPr>
              <w:rPr>
                <w:sz w:val="24"/>
                <w:szCs w:val="24"/>
              </w:rPr>
            </w:pPr>
          </w:p>
        </w:tc>
        <w:tc>
          <w:tcPr>
            <w:tcW w:w="3300" w:type="dxa"/>
            <w:tcBorders>
              <w:bottom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Tổng số</w:t>
            </w:r>
          </w:p>
        </w:tc>
        <w:tc>
          <w:tcPr>
            <w:tcW w:w="1300" w:type="dxa"/>
            <w:tcBorders>
              <w:bottom w:val="single" w:sz="8" w:space="0" w:color="auto"/>
            </w:tcBorders>
            <w:vAlign w:val="bottom"/>
          </w:tcPr>
          <w:p w:rsidR="00B74AF6" w:rsidRDefault="00B74AF6">
            <w:pPr>
              <w:rPr>
                <w:sz w:val="24"/>
                <w:szCs w:val="24"/>
              </w:rPr>
            </w:pPr>
          </w:p>
        </w:tc>
        <w:tc>
          <w:tcPr>
            <w:tcW w:w="120" w:type="dxa"/>
            <w:tcBorders>
              <w:bottom w:val="single" w:sz="8" w:space="0" w:color="auto"/>
            </w:tcBorders>
            <w:vAlign w:val="bottom"/>
          </w:tcPr>
          <w:p w:rsidR="00B74AF6" w:rsidRDefault="00B74AF6">
            <w:pPr>
              <w:rPr>
                <w:sz w:val="24"/>
                <w:szCs w:val="24"/>
              </w:rPr>
            </w:pPr>
          </w:p>
        </w:tc>
        <w:tc>
          <w:tcPr>
            <w:tcW w:w="60" w:type="dxa"/>
            <w:tcBorders>
              <w:bottom w:val="single" w:sz="8" w:space="0" w:color="auto"/>
            </w:tcBorders>
            <w:vAlign w:val="bottom"/>
          </w:tcPr>
          <w:p w:rsidR="00B74AF6" w:rsidRDefault="00B74AF6">
            <w:pPr>
              <w:rPr>
                <w:sz w:val="24"/>
                <w:szCs w:val="24"/>
              </w:rPr>
            </w:pPr>
          </w:p>
        </w:tc>
        <w:tc>
          <w:tcPr>
            <w:tcW w:w="2100" w:type="dxa"/>
            <w:tcBorders>
              <w:bottom w:val="single" w:sz="8" w:space="0" w:color="auto"/>
              <w:right w:val="single" w:sz="8" w:space="0" w:color="auto"/>
            </w:tcBorders>
            <w:vAlign w:val="bottom"/>
          </w:tcPr>
          <w:p w:rsidR="00B74AF6" w:rsidRDefault="00B74AF6">
            <w:pPr>
              <w:spacing w:line="258" w:lineRule="exact"/>
              <w:ind w:right="1380"/>
              <w:jc w:val="center"/>
              <w:rPr>
                <w:sz w:val="20"/>
                <w:szCs w:val="20"/>
              </w:rPr>
            </w:pPr>
            <w:r>
              <w:rPr>
                <w:rFonts w:eastAsia="Times New Roman"/>
                <w:w w:val="99"/>
                <w:sz w:val="24"/>
                <w:szCs w:val="24"/>
              </w:rPr>
              <w:t>17381</w:t>
            </w:r>
          </w:p>
        </w:tc>
        <w:tc>
          <w:tcPr>
            <w:tcW w:w="1320" w:type="dxa"/>
            <w:tcBorders>
              <w:bottom w:val="single" w:sz="8" w:space="0" w:color="auto"/>
            </w:tcBorders>
            <w:vAlign w:val="bottom"/>
          </w:tcPr>
          <w:p w:rsidR="00B74AF6" w:rsidRDefault="00B74AF6">
            <w:pPr>
              <w:rPr>
                <w:sz w:val="24"/>
                <w:szCs w:val="24"/>
              </w:rPr>
            </w:pPr>
          </w:p>
        </w:tc>
        <w:tc>
          <w:tcPr>
            <w:tcW w:w="2000" w:type="dxa"/>
            <w:tcBorders>
              <w:bottom w:val="single" w:sz="8" w:space="0" w:color="auto"/>
              <w:right w:val="single" w:sz="8" w:space="0" w:color="auto"/>
            </w:tcBorders>
            <w:vAlign w:val="bottom"/>
          </w:tcPr>
          <w:p w:rsidR="00B74AF6" w:rsidRDefault="00B74AF6">
            <w:pPr>
              <w:spacing w:line="258" w:lineRule="exact"/>
              <w:ind w:right="1200"/>
              <w:jc w:val="center"/>
              <w:rPr>
                <w:sz w:val="20"/>
                <w:szCs w:val="20"/>
              </w:rPr>
            </w:pPr>
            <w:r>
              <w:rPr>
                <w:rFonts w:eastAsia="Times New Roman"/>
                <w:w w:val="99"/>
                <w:sz w:val="24"/>
                <w:szCs w:val="24"/>
              </w:rPr>
              <w:t>27750</w:t>
            </w:r>
          </w:p>
        </w:tc>
        <w:tc>
          <w:tcPr>
            <w:tcW w:w="140" w:type="dxa"/>
            <w:vAlign w:val="bottom"/>
          </w:tcPr>
          <w:p w:rsidR="00B74AF6" w:rsidRDefault="00B74AF6">
            <w:pPr>
              <w:rPr>
                <w:sz w:val="24"/>
                <w:szCs w:val="24"/>
              </w:rPr>
            </w:pP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6566535</wp:posOffset>
                </wp:positionH>
                <wp:positionV relativeFrom="paragraph">
                  <wp:posOffset>-8890</wp:posOffset>
                </wp:positionV>
                <wp:extent cx="12065" cy="12065"/>
                <wp:effectExtent l="0" t="0" r="0" b="0"/>
                <wp:wrapNone/>
                <wp:docPr id="89"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 o:spid="_x0000_s1026" style="position:absolute;margin-left:517.05pt;margin-top:-.7pt;width:.95pt;height:.9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wlm+ggEAAAMDAAAOAAAAZHJzL2Uyb0RvYy54bWysUstu2zAQvBfoPxC8x5IdNEgFyzkkSC9B ayDtB9AUaREhucQua9l/3yX9aB63ojoQXO5oODPL5d0+eLEzSA5iL+ezVgoTNQwubnv56+fj1a0U lFUclIdoenkwJO9Wnz8tp9SZBYzgB4OCSSJ1U+rlmHPqmob0aIKiGSQTuWkBg8pc4rYZUE3MHnyz aNubZgIcEoI2RHz6cGzKVeW31uj8w1oyWfhesrZcV6zrpqzNaqm6Lao0On2Sof5BRVAu8qUXqgeV lfiN7gNVcBqBwOaZhtCAtU6b6oHdzNt3bp5HlUz1wuFQusRE/49Wf9+tUbihl7dfpYgq8IzqteK6 ZDMl6hjynNZY3FF6Av1C3GjedEpBJ8zeYihY9ib2NejDJWizz0Lz4XzR3nyRQnPnuC2Mqjv/mpDy NwNBlE0vkadYw1W7J8pH6BlSVYF3w6Pzvha43dx7FDtVJl6/YoTZ6S+sqj8KLtI3MBzWeHbFSVf8 6VWUUb6uef/67a7+AAAA//8DAFBLAwQUAAYACAAAACEAqdd2PN0AAAAJAQAADwAAAGRycy9kb3du cmV2LnhtbEyPwU7DMBBE70j8g7VI3Fo7tFQoxKkqJBAHOFAQZyfeJiHxOrLdJvw92xM9jvZp9k2x nd0gThhi50lDtlQgkGpvO2o0fH0+Lx5AxGTImsETavjFCNvy+qowufUTfeBpnxrBJRRzo6FNacyl jHWLzsSlH5H4dvDBmcQxNNIGM3G5G+SdUhvpTEf8oTUjPrVY9/uj09AfJE396+5tql4qG3/ev0Nf O61vb+bdI4iEc/qH4azP6lCyU+WPZKMYOKvVOmNWwyJbgzgTarXheZWGe5BlIS8XlH8AAAD//wMA UEsBAi0AFAAGAAgAAAAhALaDOJL+AAAA4QEAABMAAAAAAAAAAAAAAAAAAAAAAFtDb250ZW50X1R5 cGVzXS54bWxQSwECLQAUAAYACAAAACEAOP0h/9YAAACUAQAACwAAAAAAAAAAAAAAAAAvAQAAX3Jl bHMvLnJlbHNQSwECLQAUAAYACAAAACEAGMJZvoIBAAADAwAADgAAAAAAAAAAAAAAAAAuAgAAZHJz L2Uyb0RvYy54bWxQSwECLQAUAAYACAAAACEAqdd2PN0AAAAJAQAADwAAAAAAAAAAAAAAAADcAwAA ZHJzL2Rvd25yZXYueG1sUEsFBgAAAAAEAAQA8wAAAOYEAAAAAA== " o:allowincell="f" fillcolor="black" stroked="f">
                <v:path arrowok="t"/>
              </v:rect>
            </w:pict>
          </mc:Fallback>
        </mc:AlternateContent>
      </w:r>
    </w:p>
    <w:p w:rsidR="00B74AF6" w:rsidRDefault="00B74AF6">
      <w:pPr>
        <w:spacing w:line="233" w:lineRule="auto"/>
        <w:jc w:val="right"/>
        <w:rPr>
          <w:sz w:val="20"/>
          <w:szCs w:val="20"/>
        </w:rPr>
      </w:pPr>
      <w:r>
        <w:rPr>
          <w:rFonts w:eastAsia="Times New Roman"/>
          <w:i/>
          <w:iCs/>
          <w:sz w:val="24"/>
          <w:szCs w:val="24"/>
        </w:rPr>
        <w:t>(Nguồn: Niên giám thống kê năm 2015, NXB Thống kê năm 2016)</w:t>
      </w:r>
    </w:p>
    <w:p w:rsidR="00B74AF6" w:rsidRDefault="00B74AF6">
      <w:pPr>
        <w:spacing w:line="44" w:lineRule="exact"/>
        <w:rPr>
          <w:sz w:val="20"/>
          <w:szCs w:val="20"/>
        </w:rPr>
      </w:pPr>
    </w:p>
    <w:p w:rsidR="00B74AF6" w:rsidRDefault="00B74AF6">
      <w:pPr>
        <w:rPr>
          <w:sz w:val="20"/>
          <w:szCs w:val="20"/>
        </w:rPr>
      </w:pPr>
      <w:r>
        <w:rPr>
          <w:rFonts w:eastAsia="Times New Roman"/>
          <w:sz w:val="24"/>
          <w:szCs w:val="24"/>
        </w:rPr>
        <w:t>Căn cứ vào bảng số liệu trên, cho biết để thể hiện cơ cấu giá trị xuất khẩu, nhập khẩu dịch vụ ở nước ta năm</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2010 và năm 2015, biểu đồ nào sau đây thích hợp nhất?</w:t>
      </w:r>
    </w:p>
    <w:p w:rsidR="00B74AF6" w:rsidRDefault="00B74AF6">
      <w:pPr>
        <w:spacing w:line="41" w:lineRule="exact"/>
        <w:rPr>
          <w:sz w:val="20"/>
          <w:szCs w:val="20"/>
        </w:rPr>
      </w:pPr>
    </w:p>
    <w:p w:rsidR="00B74AF6" w:rsidRDefault="00B74AF6">
      <w:pPr>
        <w:tabs>
          <w:tab w:val="left" w:pos="254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Đường.</w:t>
      </w:r>
      <w:r>
        <w:rPr>
          <w:sz w:val="20"/>
          <w:szCs w:val="20"/>
        </w:rPr>
        <w:tab/>
      </w:r>
      <w:r>
        <w:rPr>
          <w:rFonts w:eastAsia="Times New Roman"/>
          <w:b/>
          <w:bCs/>
          <w:color w:val="0000FF"/>
          <w:sz w:val="24"/>
          <w:szCs w:val="24"/>
        </w:rPr>
        <w:t xml:space="preserve">B. </w:t>
      </w:r>
      <w:r>
        <w:rPr>
          <w:rFonts w:eastAsia="Times New Roman"/>
          <w:color w:val="000000"/>
          <w:sz w:val="24"/>
          <w:szCs w:val="24"/>
        </w:rPr>
        <w:t>Miền.</w:t>
      </w:r>
      <w:r>
        <w:rPr>
          <w:sz w:val="20"/>
          <w:szCs w:val="20"/>
        </w:rPr>
        <w:tab/>
      </w:r>
      <w:r>
        <w:rPr>
          <w:rFonts w:eastAsia="Times New Roman"/>
          <w:b/>
          <w:bCs/>
          <w:color w:val="0000FF"/>
          <w:sz w:val="24"/>
          <w:szCs w:val="24"/>
        </w:rPr>
        <w:t xml:space="preserve">C. </w:t>
      </w:r>
      <w:r>
        <w:rPr>
          <w:rFonts w:eastAsia="Times New Roman"/>
          <w:color w:val="000000"/>
          <w:sz w:val="24"/>
          <w:szCs w:val="24"/>
        </w:rPr>
        <w:t>Cột.</w:t>
      </w:r>
      <w:r>
        <w:rPr>
          <w:sz w:val="20"/>
          <w:szCs w:val="20"/>
        </w:rPr>
        <w:tab/>
      </w:r>
      <w:r>
        <w:rPr>
          <w:rFonts w:eastAsia="Times New Roman"/>
          <w:b/>
          <w:bCs/>
          <w:color w:val="0000FF"/>
          <w:sz w:val="23"/>
          <w:szCs w:val="23"/>
        </w:rPr>
        <w:t xml:space="preserve">D. </w:t>
      </w:r>
      <w:r>
        <w:rPr>
          <w:rFonts w:eastAsia="Times New Roman"/>
          <w:color w:val="000000"/>
          <w:sz w:val="23"/>
          <w:szCs w:val="23"/>
        </w:rPr>
        <w:t>Tròn.</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76: </w:t>
      </w:r>
      <w:r>
        <w:rPr>
          <w:rFonts w:eastAsia="Times New Roman"/>
          <w:color w:val="000000"/>
          <w:sz w:val="24"/>
          <w:szCs w:val="24"/>
        </w:rPr>
        <w:t>Căn cứ vào Atlat Địa lí Việt Nam trang 21, hãy cho biết trung tâm công nghiệp nào sau đây có quy</w:t>
      </w:r>
      <w:r>
        <w:rPr>
          <w:rFonts w:eastAsia="Times New Roman"/>
          <w:b/>
          <w:bCs/>
          <w:color w:val="FF0000"/>
          <w:sz w:val="24"/>
          <w:szCs w:val="24"/>
        </w:rPr>
        <w:t xml:space="preserve"> </w:t>
      </w:r>
      <w:r>
        <w:rPr>
          <w:rFonts w:eastAsia="Times New Roman"/>
          <w:color w:val="000000"/>
          <w:sz w:val="24"/>
          <w:szCs w:val="24"/>
        </w:rPr>
        <w:t>mô từ trên 40 đến 120 nghìn tỉ đồng?</w:t>
      </w:r>
    </w:p>
    <w:tbl>
      <w:tblPr>
        <w:tblW w:w="0" w:type="auto"/>
        <w:tblLayout w:type="fixed"/>
        <w:tblCellMar>
          <w:left w:w="0" w:type="dxa"/>
          <w:right w:w="0" w:type="dxa"/>
        </w:tblCellMar>
        <w:tblLook w:val="04A0" w:firstRow="1" w:lastRow="0" w:firstColumn="1" w:lastColumn="0" w:noHBand="0" w:noVBand="1"/>
      </w:tblPr>
      <w:tblGrid>
        <w:gridCol w:w="2080"/>
        <w:gridCol w:w="1660"/>
        <w:gridCol w:w="120"/>
        <w:gridCol w:w="900"/>
        <w:gridCol w:w="2640"/>
        <w:gridCol w:w="1680"/>
      </w:tblGrid>
      <w:tr w:rsidR="00B74AF6">
        <w:trPr>
          <w:trHeight w:val="269"/>
        </w:trPr>
        <w:tc>
          <w:tcPr>
            <w:tcW w:w="2080" w:type="dxa"/>
            <w:vAlign w:val="bottom"/>
          </w:tcPr>
          <w:p w:rsidR="00B74AF6" w:rsidRDefault="00B74AF6">
            <w:pPr>
              <w:spacing w:line="268" w:lineRule="exact"/>
              <w:ind w:left="420"/>
              <w:rPr>
                <w:sz w:val="20"/>
                <w:szCs w:val="20"/>
              </w:rPr>
            </w:pPr>
            <w:r>
              <w:rPr>
                <w:rFonts w:eastAsia="Times New Roman"/>
                <w:b/>
                <w:bCs/>
                <w:color w:val="0000FF"/>
                <w:sz w:val="24"/>
                <w:szCs w:val="24"/>
              </w:rPr>
              <w:t xml:space="preserve">A. </w:t>
            </w:r>
            <w:r>
              <w:rPr>
                <w:rFonts w:eastAsia="Times New Roman"/>
                <w:color w:val="000000"/>
                <w:sz w:val="24"/>
                <w:szCs w:val="24"/>
              </w:rPr>
              <w:t>Hạ Long.</w:t>
            </w:r>
          </w:p>
        </w:tc>
        <w:tc>
          <w:tcPr>
            <w:tcW w:w="2680" w:type="dxa"/>
            <w:gridSpan w:val="3"/>
            <w:vAlign w:val="bottom"/>
          </w:tcPr>
          <w:p w:rsidR="00B74AF6" w:rsidRDefault="00B74AF6">
            <w:pPr>
              <w:spacing w:line="268" w:lineRule="exact"/>
              <w:ind w:left="480"/>
              <w:rPr>
                <w:sz w:val="20"/>
                <w:szCs w:val="20"/>
              </w:rPr>
            </w:pPr>
            <w:r>
              <w:rPr>
                <w:rFonts w:eastAsia="Times New Roman"/>
                <w:b/>
                <w:bCs/>
                <w:color w:val="0000FF"/>
                <w:sz w:val="24"/>
                <w:szCs w:val="24"/>
              </w:rPr>
              <w:t xml:space="preserve">B. </w:t>
            </w:r>
            <w:r>
              <w:rPr>
                <w:rFonts w:eastAsia="Times New Roman"/>
                <w:color w:val="000000"/>
                <w:sz w:val="24"/>
                <w:szCs w:val="24"/>
              </w:rPr>
              <w:t>Hải Phòng.</w:t>
            </w:r>
          </w:p>
        </w:tc>
        <w:tc>
          <w:tcPr>
            <w:tcW w:w="2640" w:type="dxa"/>
            <w:vAlign w:val="bottom"/>
          </w:tcPr>
          <w:p w:rsidR="00B74AF6" w:rsidRDefault="00B74AF6">
            <w:pPr>
              <w:spacing w:line="268" w:lineRule="exact"/>
              <w:ind w:left="340"/>
              <w:rPr>
                <w:sz w:val="20"/>
                <w:szCs w:val="20"/>
              </w:rPr>
            </w:pPr>
            <w:r>
              <w:rPr>
                <w:rFonts w:eastAsia="Times New Roman"/>
                <w:b/>
                <w:bCs/>
                <w:color w:val="0000FF"/>
                <w:sz w:val="24"/>
                <w:szCs w:val="24"/>
              </w:rPr>
              <w:t xml:space="preserve">C. </w:t>
            </w:r>
            <w:r>
              <w:rPr>
                <w:rFonts w:eastAsia="Times New Roman"/>
                <w:color w:val="000000"/>
                <w:sz w:val="24"/>
                <w:szCs w:val="24"/>
              </w:rPr>
              <w:t>Hà Nội.</w:t>
            </w:r>
          </w:p>
        </w:tc>
        <w:tc>
          <w:tcPr>
            <w:tcW w:w="1680" w:type="dxa"/>
            <w:vAlign w:val="bottom"/>
          </w:tcPr>
          <w:p w:rsidR="00B74AF6" w:rsidRDefault="00B74AF6">
            <w:pPr>
              <w:spacing w:line="268" w:lineRule="exact"/>
              <w:ind w:left="260"/>
              <w:rPr>
                <w:sz w:val="20"/>
                <w:szCs w:val="20"/>
              </w:rPr>
            </w:pPr>
            <w:r>
              <w:rPr>
                <w:rFonts w:eastAsia="Times New Roman"/>
                <w:b/>
                <w:bCs/>
                <w:color w:val="0000FF"/>
                <w:w w:val="98"/>
                <w:sz w:val="24"/>
                <w:szCs w:val="24"/>
              </w:rPr>
              <w:t xml:space="preserve">D. </w:t>
            </w:r>
            <w:r>
              <w:rPr>
                <w:rFonts w:eastAsia="Times New Roman"/>
                <w:color w:val="000000"/>
                <w:w w:val="98"/>
                <w:sz w:val="24"/>
                <w:szCs w:val="24"/>
              </w:rPr>
              <w:t>Thanh Hóa.</w:t>
            </w:r>
          </w:p>
        </w:tc>
      </w:tr>
      <w:tr w:rsidR="00B74AF6">
        <w:trPr>
          <w:trHeight w:val="20"/>
        </w:trPr>
        <w:tc>
          <w:tcPr>
            <w:tcW w:w="3740" w:type="dxa"/>
            <w:gridSpan w:val="2"/>
            <w:vAlign w:val="bottom"/>
          </w:tcPr>
          <w:p w:rsidR="00B74AF6" w:rsidRDefault="00B74AF6">
            <w:pPr>
              <w:spacing w:line="20" w:lineRule="exact"/>
              <w:rPr>
                <w:sz w:val="1"/>
                <w:szCs w:val="1"/>
              </w:rPr>
            </w:pPr>
          </w:p>
        </w:tc>
        <w:tc>
          <w:tcPr>
            <w:tcW w:w="120" w:type="dxa"/>
            <w:shd w:val="clear" w:color="auto" w:fill="000000"/>
            <w:vAlign w:val="bottom"/>
          </w:tcPr>
          <w:p w:rsidR="00B74AF6" w:rsidRDefault="00B74AF6">
            <w:pPr>
              <w:spacing w:line="20" w:lineRule="exact"/>
              <w:rPr>
                <w:sz w:val="1"/>
                <w:szCs w:val="1"/>
              </w:rPr>
            </w:pPr>
          </w:p>
        </w:tc>
        <w:tc>
          <w:tcPr>
            <w:tcW w:w="3540" w:type="dxa"/>
            <w:gridSpan w:val="2"/>
            <w:vAlign w:val="bottom"/>
          </w:tcPr>
          <w:p w:rsidR="00B74AF6" w:rsidRDefault="00B74AF6">
            <w:pPr>
              <w:spacing w:line="20" w:lineRule="exact"/>
              <w:rPr>
                <w:sz w:val="1"/>
                <w:szCs w:val="1"/>
              </w:rPr>
            </w:pPr>
          </w:p>
        </w:tc>
        <w:tc>
          <w:tcPr>
            <w:tcW w:w="1680" w:type="dxa"/>
            <w:vAlign w:val="bottom"/>
          </w:tcPr>
          <w:p w:rsidR="00B74AF6" w:rsidRDefault="00B74AF6">
            <w:pPr>
              <w:spacing w:line="20" w:lineRule="exact"/>
              <w:rPr>
                <w:sz w:val="1"/>
                <w:szCs w:val="1"/>
              </w:rPr>
            </w:pPr>
          </w:p>
        </w:tc>
      </w:tr>
      <w:tr w:rsidR="00B74AF6">
        <w:trPr>
          <w:trHeight w:val="320"/>
        </w:trPr>
        <w:tc>
          <w:tcPr>
            <w:tcW w:w="7400" w:type="dxa"/>
            <w:gridSpan w:val="5"/>
            <w:vAlign w:val="bottom"/>
          </w:tcPr>
          <w:p w:rsidR="00B74AF6" w:rsidRDefault="00B74AF6">
            <w:pPr>
              <w:rPr>
                <w:sz w:val="20"/>
                <w:szCs w:val="20"/>
              </w:rPr>
            </w:pPr>
            <w:r>
              <w:rPr>
                <w:rFonts w:eastAsia="Times New Roman"/>
                <w:b/>
                <w:bCs/>
                <w:color w:val="FF0000"/>
                <w:sz w:val="24"/>
                <w:szCs w:val="24"/>
              </w:rPr>
              <w:t xml:space="preserve">Câu 77: </w:t>
            </w:r>
            <w:r>
              <w:rPr>
                <w:rFonts w:eastAsia="Times New Roman"/>
                <w:color w:val="000000"/>
                <w:sz w:val="24"/>
                <w:szCs w:val="24"/>
              </w:rPr>
              <w:t>Phát biểu nào sau đây không đúng về hậu quả của bão ở nước ta?</w:t>
            </w:r>
          </w:p>
        </w:tc>
        <w:tc>
          <w:tcPr>
            <w:tcW w:w="1680" w:type="dxa"/>
            <w:vAlign w:val="bottom"/>
          </w:tcPr>
          <w:p w:rsidR="00B74AF6" w:rsidRDefault="00B74AF6">
            <w:pPr>
              <w:rPr>
                <w:sz w:val="24"/>
                <w:szCs w:val="24"/>
              </w:rPr>
            </w:pPr>
          </w:p>
        </w:tc>
      </w:tr>
      <w:tr w:rsidR="00B74AF6">
        <w:trPr>
          <w:trHeight w:val="317"/>
        </w:trPr>
        <w:tc>
          <w:tcPr>
            <w:tcW w:w="4760" w:type="dxa"/>
            <w:gridSpan w:val="4"/>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Thường có gió mạnh và mưa lớn.</w:t>
            </w:r>
          </w:p>
        </w:tc>
        <w:tc>
          <w:tcPr>
            <w:tcW w:w="4320" w:type="dxa"/>
            <w:gridSpan w:val="2"/>
            <w:vAlign w:val="bottom"/>
          </w:tcPr>
          <w:p w:rsidR="00B74AF6" w:rsidRDefault="00B74AF6">
            <w:pPr>
              <w:ind w:left="340"/>
              <w:rPr>
                <w:sz w:val="20"/>
                <w:szCs w:val="20"/>
              </w:rPr>
            </w:pPr>
            <w:r>
              <w:rPr>
                <w:rFonts w:eastAsia="Times New Roman"/>
                <w:b/>
                <w:bCs/>
                <w:color w:val="0000FF"/>
                <w:sz w:val="24"/>
                <w:szCs w:val="24"/>
              </w:rPr>
              <w:t xml:space="preserve">B. </w:t>
            </w:r>
            <w:r>
              <w:rPr>
                <w:rFonts w:eastAsia="Times New Roman"/>
                <w:color w:val="000000"/>
                <w:sz w:val="24"/>
                <w:szCs w:val="24"/>
              </w:rPr>
              <w:t>Gây ngập lụt trên diện rộng.</w:t>
            </w:r>
          </w:p>
        </w:tc>
      </w:tr>
      <w:tr w:rsidR="00B74AF6">
        <w:trPr>
          <w:trHeight w:val="317"/>
        </w:trPr>
        <w:tc>
          <w:tcPr>
            <w:tcW w:w="4760" w:type="dxa"/>
            <w:gridSpan w:val="4"/>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Chỉ ảnh hưởng đến các vùng ven biển.</w:t>
            </w:r>
          </w:p>
        </w:tc>
        <w:tc>
          <w:tcPr>
            <w:tcW w:w="4320" w:type="dxa"/>
            <w:gridSpan w:val="2"/>
            <w:vAlign w:val="bottom"/>
          </w:tcPr>
          <w:p w:rsidR="00B74AF6" w:rsidRDefault="00B74AF6">
            <w:pPr>
              <w:ind w:left="340"/>
              <w:rPr>
                <w:sz w:val="20"/>
                <w:szCs w:val="20"/>
              </w:rPr>
            </w:pPr>
            <w:r>
              <w:rPr>
                <w:rFonts w:eastAsia="Times New Roman"/>
                <w:b/>
                <w:bCs/>
                <w:color w:val="0000FF"/>
                <w:sz w:val="24"/>
                <w:szCs w:val="24"/>
              </w:rPr>
              <w:t xml:space="preserve">D. </w:t>
            </w:r>
            <w:r>
              <w:rPr>
                <w:rFonts w:eastAsia="Times New Roman"/>
                <w:color w:val="000000"/>
                <w:sz w:val="24"/>
                <w:szCs w:val="24"/>
              </w:rPr>
              <w:t>Tàn phá công trình nhà cửa, công sở.</w:t>
            </w:r>
          </w:p>
        </w:tc>
      </w:tr>
    </w:tbl>
    <w:p w:rsidR="00B74AF6" w:rsidRDefault="00B74AF6">
      <w:pPr>
        <w:sectPr w:rsidR="00B74AF6">
          <w:pgSz w:w="11900" w:h="16838"/>
          <w:pgMar w:top="712" w:right="686" w:bottom="1049" w:left="720" w:header="0" w:footer="0" w:gutter="0"/>
          <w:cols w:space="720" w:equalWidth="0">
            <w:col w:w="10500"/>
          </w:cols>
        </w:sectPr>
      </w:pPr>
    </w:p>
    <w:p w:rsidR="00B74AF6" w:rsidRDefault="00B74AF6">
      <w:pPr>
        <w:rPr>
          <w:sz w:val="20"/>
          <w:szCs w:val="20"/>
        </w:rPr>
      </w:pPr>
      <w:r>
        <w:rPr>
          <w:rFonts w:eastAsia="Times New Roman"/>
          <w:b/>
          <w:bCs/>
          <w:color w:val="FF0000"/>
          <w:sz w:val="24"/>
          <w:szCs w:val="24"/>
        </w:rPr>
        <w:lastRenderedPageBreak/>
        <w:t xml:space="preserve">Câu 78: </w:t>
      </w:r>
      <w:r>
        <w:rPr>
          <w:rFonts w:eastAsia="Times New Roman"/>
          <w:color w:val="000000"/>
          <w:sz w:val="24"/>
          <w:szCs w:val="24"/>
        </w:rPr>
        <w:t>Phát biểu nào sau đây đúng về sự thay đổi cơ cấu lao động có việc làm ở nước ta hiện nay phân</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20"/>
        <w:gridCol w:w="2740"/>
        <w:gridCol w:w="2100"/>
        <w:gridCol w:w="1920"/>
      </w:tblGrid>
      <w:tr w:rsidR="00B74AF6">
        <w:trPr>
          <w:trHeight w:val="276"/>
        </w:trPr>
        <w:tc>
          <w:tcPr>
            <w:tcW w:w="2320" w:type="dxa"/>
            <w:vAlign w:val="bottom"/>
          </w:tcPr>
          <w:p w:rsidR="00B74AF6" w:rsidRDefault="00B74AF6">
            <w:pPr>
              <w:rPr>
                <w:sz w:val="20"/>
                <w:szCs w:val="20"/>
              </w:rPr>
            </w:pPr>
            <w:r>
              <w:rPr>
                <w:rFonts w:eastAsia="Times New Roman"/>
                <w:sz w:val="24"/>
                <w:szCs w:val="24"/>
              </w:rPr>
              <w:t>theo khu vực kinh tế?</w:t>
            </w:r>
          </w:p>
        </w:tc>
        <w:tc>
          <w:tcPr>
            <w:tcW w:w="2740" w:type="dxa"/>
            <w:vAlign w:val="bottom"/>
          </w:tcPr>
          <w:p w:rsidR="00B74AF6" w:rsidRDefault="00B74AF6">
            <w:pPr>
              <w:rPr>
                <w:sz w:val="23"/>
                <w:szCs w:val="23"/>
              </w:rPr>
            </w:pPr>
          </w:p>
        </w:tc>
        <w:tc>
          <w:tcPr>
            <w:tcW w:w="2100" w:type="dxa"/>
            <w:vAlign w:val="bottom"/>
          </w:tcPr>
          <w:p w:rsidR="00B74AF6" w:rsidRDefault="00B74AF6">
            <w:pPr>
              <w:rPr>
                <w:sz w:val="23"/>
                <w:szCs w:val="23"/>
              </w:rPr>
            </w:pPr>
          </w:p>
        </w:tc>
        <w:tc>
          <w:tcPr>
            <w:tcW w:w="1920" w:type="dxa"/>
            <w:vAlign w:val="bottom"/>
          </w:tcPr>
          <w:p w:rsidR="00B74AF6" w:rsidRDefault="00B74AF6">
            <w:pPr>
              <w:rPr>
                <w:sz w:val="23"/>
                <w:szCs w:val="23"/>
              </w:rPr>
            </w:pPr>
          </w:p>
        </w:tc>
      </w:tr>
      <w:tr w:rsidR="00B74AF6">
        <w:trPr>
          <w:trHeight w:val="317"/>
        </w:trPr>
        <w:tc>
          <w:tcPr>
            <w:tcW w:w="506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Dịch vụ tăng,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giảm.</w:t>
            </w:r>
          </w:p>
        </w:tc>
        <w:tc>
          <w:tcPr>
            <w:tcW w:w="2100" w:type="dxa"/>
            <w:vAlign w:val="bottom"/>
          </w:tcPr>
          <w:p w:rsidR="00B74AF6" w:rsidRDefault="00B74AF6">
            <w:pPr>
              <w:rPr>
                <w:sz w:val="24"/>
                <w:szCs w:val="24"/>
              </w:rPr>
            </w:pPr>
          </w:p>
        </w:tc>
        <w:tc>
          <w:tcPr>
            <w:tcW w:w="1920" w:type="dxa"/>
            <w:vAlign w:val="bottom"/>
          </w:tcPr>
          <w:p w:rsidR="00B74AF6" w:rsidRDefault="00B74AF6">
            <w:pPr>
              <w:rPr>
                <w:sz w:val="24"/>
                <w:szCs w:val="24"/>
              </w:rPr>
            </w:pPr>
          </w:p>
        </w:tc>
      </w:tr>
      <w:tr w:rsidR="00B74AF6">
        <w:trPr>
          <w:trHeight w:val="320"/>
        </w:trPr>
        <w:tc>
          <w:tcPr>
            <w:tcW w:w="7160" w:type="dxa"/>
            <w:gridSpan w:val="3"/>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w:t>
            </w:r>
            <w:r>
              <w:rPr>
                <w:rFonts w:eastAsia="Times New Roman"/>
                <w:color w:val="000000"/>
                <w:sz w:val="24"/>
                <w:szCs w:val="24"/>
                <w:u w:val="single"/>
              </w:rPr>
              <w:t>g</w:t>
            </w:r>
            <w:r>
              <w:rPr>
                <w:rFonts w:eastAsia="Times New Roman"/>
                <w:b/>
                <w:bCs/>
                <w:color w:val="0000FF"/>
                <w:sz w:val="24"/>
                <w:szCs w:val="24"/>
              </w:rPr>
              <w:t xml:space="preserve"> </w:t>
            </w:r>
            <w:r>
              <w:rPr>
                <w:rFonts w:eastAsia="Times New Roman"/>
                <w:color w:val="000000"/>
                <w:sz w:val="24"/>
                <w:szCs w:val="24"/>
              </w:rPr>
              <w:t>giảm,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tăng.</w:t>
            </w:r>
          </w:p>
        </w:tc>
        <w:tc>
          <w:tcPr>
            <w:tcW w:w="1920" w:type="dxa"/>
            <w:vAlign w:val="bottom"/>
          </w:tcPr>
          <w:p w:rsidR="00B74AF6" w:rsidRDefault="00B74AF6">
            <w:pPr>
              <w:rPr>
                <w:sz w:val="24"/>
                <w:szCs w:val="24"/>
              </w:rPr>
            </w:pPr>
          </w:p>
        </w:tc>
      </w:tr>
      <w:tr w:rsidR="00B74AF6">
        <w:trPr>
          <w:trHeight w:val="317"/>
        </w:trPr>
        <w:tc>
          <w:tcPr>
            <w:tcW w:w="506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tăng, dịch vụ giảm.</w:t>
            </w:r>
          </w:p>
        </w:tc>
        <w:tc>
          <w:tcPr>
            <w:tcW w:w="2100" w:type="dxa"/>
            <w:vAlign w:val="bottom"/>
          </w:tcPr>
          <w:p w:rsidR="00B74AF6" w:rsidRDefault="00B74AF6">
            <w:pPr>
              <w:rPr>
                <w:sz w:val="24"/>
                <w:szCs w:val="24"/>
              </w:rPr>
            </w:pPr>
          </w:p>
        </w:tc>
        <w:tc>
          <w:tcPr>
            <w:tcW w:w="1920" w:type="dxa"/>
            <w:vAlign w:val="bottom"/>
          </w:tcPr>
          <w:p w:rsidR="00B74AF6" w:rsidRDefault="00B74AF6">
            <w:pPr>
              <w:rPr>
                <w:sz w:val="24"/>
                <w:szCs w:val="24"/>
              </w:rPr>
            </w:pPr>
          </w:p>
        </w:tc>
      </w:tr>
      <w:tr w:rsidR="00B74AF6">
        <w:trPr>
          <w:trHeight w:val="350"/>
        </w:trPr>
        <w:tc>
          <w:tcPr>
            <w:tcW w:w="7160" w:type="dxa"/>
            <w:gridSpan w:val="3"/>
            <w:vAlign w:val="bottom"/>
          </w:tcPr>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Nông – lâm</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giảm, 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giảm.</w:t>
            </w:r>
          </w:p>
        </w:tc>
        <w:tc>
          <w:tcPr>
            <w:tcW w:w="1920" w:type="dxa"/>
            <w:vAlign w:val="bottom"/>
          </w:tcPr>
          <w:p w:rsidR="00B74AF6" w:rsidRDefault="00B74AF6">
            <w:pPr>
              <w:rPr>
                <w:sz w:val="24"/>
                <w:szCs w:val="24"/>
              </w:rPr>
            </w:pPr>
          </w:p>
        </w:tc>
      </w:tr>
      <w:tr w:rsidR="00B74AF6">
        <w:trPr>
          <w:trHeight w:val="353"/>
        </w:trPr>
        <w:tc>
          <w:tcPr>
            <w:tcW w:w="7160" w:type="dxa"/>
            <w:gridSpan w:val="3"/>
            <w:vAlign w:val="bottom"/>
          </w:tcPr>
          <w:p w:rsidR="00B74AF6" w:rsidRDefault="00B74AF6">
            <w:pPr>
              <w:rPr>
                <w:sz w:val="20"/>
                <w:szCs w:val="20"/>
              </w:rPr>
            </w:pPr>
            <w:r>
              <w:rPr>
                <w:rFonts w:eastAsia="Times New Roman"/>
                <w:b/>
                <w:bCs/>
                <w:color w:val="FF0000"/>
                <w:sz w:val="24"/>
                <w:szCs w:val="24"/>
              </w:rPr>
              <w:t xml:space="preserve">Câu 79: </w:t>
            </w:r>
            <w:r>
              <w:rPr>
                <w:rFonts w:eastAsia="Times New Roman"/>
                <w:color w:val="000000"/>
                <w:sz w:val="24"/>
                <w:szCs w:val="24"/>
              </w:rPr>
              <w:t>Gió mùa Đông Bắc hầu như bị chặn ở dãy núi nào sau đây?</w:t>
            </w:r>
          </w:p>
        </w:tc>
        <w:tc>
          <w:tcPr>
            <w:tcW w:w="1920" w:type="dxa"/>
            <w:vAlign w:val="bottom"/>
          </w:tcPr>
          <w:p w:rsidR="00B74AF6" w:rsidRDefault="00B74AF6">
            <w:pPr>
              <w:rPr>
                <w:sz w:val="24"/>
                <w:szCs w:val="24"/>
              </w:rPr>
            </w:pPr>
          </w:p>
        </w:tc>
      </w:tr>
      <w:tr w:rsidR="00B74AF6">
        <w:trPr>
          <w:trHeight w:val="350"/>
        </w:trPr>
        <w:tc>
          <w:tcPr>
            <w:tcW w:w="232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Tam Điệp.</w:t>
            </w:r>
          </w:p>
        </w:tc>
        <w:tc>
          <w:tcPr>
            <w:tcW w:w="2740" w:type="dxa"/>
            <w:vAlign w:val="bottom"/>
          </w:tcPr>
          <w:p w:rsidR="00B74AF6" w:rsidRDefault="00B74AF6">
            <w:pPr>
              <w:ind w:left="240"/>
              <w:rPr>
                <w:sz w:val="20"/>
                <w:szCs w:val="20"/>
              </w:rPr>
            </w:pPr>
            <w:r>
              <w:rPr>
                <w:rFonts w:eastAsia="Times New Roman"/>
                <w:b/>
                <w:bCs/>
                <w:color w:val="0000FF"/>
                <w:sz w:val="24"/>
                <w:szCs w:val="24"/>
              </w:rPr>
              <w:t xml:space="preserve">B. </w:t>
            </w:r>
            <w:r>
              <w:rPr>
                <w:rFonts w:eastAsia="Times New Roman"/>
                <w:color w:val="000000"/>
                <w:sz w:val="24"/>
                <w:szCs w:val="24"/>
              </w:rPr>
              <w:t>Bạch Mã.</w:t>
            </w:r>
          </w:p>
        </w:tc>
        <w:tc>
          <w:tcPr>
            <w:tcW w:w="2100" w:type="dxa"/>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Tam Đảo.</w:t>
            </w:r>
          </w:p>
        </w:tc>
        <w:tc>
          <w:tcPr>
            <w:tcW w:w="1920" w:type="dxa"/>
            <w:vAlign w:val="bottom"/>
          </w:tcPr>
          <w:p w:rsidR="00B74AF6" w:rsidRDefault="00B74AF6">
            <w:pPr>
              <w:ind w:left="500"/>
              <w:rPr>
                <w:sz w:val="20"/>
                <w:szCs w:val="20"/>
              </w:rPr>
            </w:pPr>
            <w:r>
              <w:rPr>
                <w:rFonts w:eastAsia="Times New Roman"/>
                <w:b/>
                <w:bCs/>
                <w:color w:val="0000FF"/>
                <w:w w:val="97"/>
                <w:sz w:val="24"/>
                <w:szCs w:val="24"/>
              </w:rPr>
              <w:t xml:space="preserve">D. </w:t>
            </w:r>
            <w:r>
              <w:rPr>
                <w:rFonts w:eastAsia="Times New Roman"/>
                <w:color w:val="000000"/>
                <w:w w:val="97"/>
                <w:sz w:val="24"/>
                <w:szCs w:val="24"/>
              </w:rPr>
              <w:t>Hoành Sơn.</w:t>
            </w:r>
          </w:p>
        </w:tc>
      </w:tr>
    </w:tbl>
    <w:p w:rsidR="00B74AF6" w:rsidRDefault="00B74AF6">
      <w:pPr>
        <w:spacing w:line="74" w:lineRule="exact"/>
        <w:rPr>
          <w:sz w:val="20"/>
          <w:szCs w:val="20"/>
        </w:rPr>
      </w:pPr>
    </w:p>
    <w:p w:rsidR="00B74AF6" w:rsidRDefault="00B74AF6">
      <w:pPr>
        <w:rPr>
          <w:sz w:val="20"/>
          <w:szCs w:val="20"/>
        </w:rPr>
      </w:pPr>
      <w:r>
        <w:rPr>
          <w:rFonts w:eastAsia="Times New Roman"/>
          <w:b/>
          <w:bCs/>
          <w:color w:val="FF0000"/>
          <w:sz w:val="24"/>
          <w:szCs w:val="24"/>
        </w:rPr>
        <w:t xml:space="preserve">Câu 80: </w:t>
      </w:r>
      <w:r>
        <w:rPr>
          <w:rFonts w:eastAsia="Times New Roman"/>
          <w:color w:val="000000"/>
          <w:sz w:val="24"/>
          <w:szCs w:val="24"/>
        </w:rPr>
        <w:t>Nhân tố nào sau đây góp phần làm tăng thêm tính bấp bênh vốn có trong nông nghiệp nước ta?</w:t>
      </w:r>
    </w:p>
    <w:p w:rsidR="00B74AF6" w:rsidRDefault="00B74AF6">
      <w:pPr>
        <w:spacing w:line="77" w:lineRule="exact"/>
        <w:rPr>
          <w:sz w:val="20"/>
          <w:szCs w:val="20"/>
        </w:rPr>
      </w:pPr>
    </w:p>
    <w:tbl>
      <w:tblPr>
        <w:tblW w:w="0" w:type="auto"/>
        <w:tblInd w:w="420" w:type="dxa"/>
        <w:tblLayout w:type="fixed"/>
        <w:tblCellMar>
          <w:left w:w="0" w:type="dxa"/>
          <w:right w:w="0" w:type="dxa"/>
        </w:tblCellMar>
        <w:tblLook w:val="04A0" w:firstRow="1" w:lastRow="0" w:firstColumn="1" w:lastColumn="0" w:noHBand="0" w:noVBand="1"/>
      </w:tblPr>
      <w:tblGrid>
        <w:gridCol w:w="3520"/>
        <w:gridCol w:w="4600"/>
      </w:tblGrid>
      <w:tr w:rsidR="00B74AF6">
        <w:trPr>
          <w:trHeight w:val="276"/>
        </w:trPr>
        <w:tc>
          <w:tcPr>
            <w:tcW w:w="352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Sông ngòi nhiều nước.</w:t>
            </w:r>
          </w:p>
        </w:tc>
        <w:tc>
          <w:tcPr>
            <w:tcW w:w="4600" w:type="dxa"/>
            <w:vAlign w:val="bottom"/>
          </w:tcPr>
          <w:p w:rsidR="00B74AF6" w:rsidRDefault="00B74AF6">
            <w:pPr>
              <w:ind w:left="1160"/>
              <w:rPr>
                <w:sz w:val="20"/>
                <w:szCs w:val="20"/>
              </w:rPr>
            </w:pPr>
            <w:r>
              <w:rPr>
                <w:rFonts w:eastAsia="Times New Roman"/>
                <w:b/>
                <w:bCs/>
                <w:color w:val="0000FF"/>
                <w:sz w:val="24"/>
                <w:szCs w:val="24"/>
              </w:rPr>
              <w:t xml:space="preserve">B. </w:t>
            </w:r>
            <w:r>
              <w:rPr>
                <w:rFonts w:eastAsia="Times New Roman"/>
                <w:color w:val="000000"/>
                <w:sz w:val="24"/>
                <w:szCs w:val="24"/>
              </w:rPr>
              <w:t>Diện tích đất phù sa lớn.</w:t>
            </w:r>
          </w:p>
        </w:tc>
      </w:tr>
      <w:tr w:rsidR="00B74AF6">
        <w:trPr>
          <w:trHeight w:val="350"/>
        </w:trPr>
        <w:tc>
          <w:tcPr>
            <w:tcW w:w="352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Khí hậu nhiệt đới ẩm gió mùa.</w:t>
            </w:r>
          </w:p>
        </w:tc>
        <w:tc>
          <w:tcPr>
            <w:tcW w:w="4600" w:type="dxa"/>
            <w:vAlign w:val="bottom"/>
          </w:tcPr>
          <w:p w:rsidR="00B74AF6" w:rsidRDefault="00B74AF6">
            <w:pPr>
              <w:ind w:left="1160"/>
              <w:rPr>
                <w:sz w:val="20"/>
                <w:szCs w:val="20"/>
              </w:rPr>
            </w:pPr>
            <w:r>
              <w:rPr>
                <w:rFonts w:eastAsia="Times New Roman"/>
                <w:b/>
                <w:bCs/>
                <w:color w:val="0000FF"/>
                <w:w w:val="99"/>
                <w:sz w:val="24"/>
                <w:szCs w:val="24"/>
              </w:rPr>
              <w:t xml:space="preserve">D. </w:t>
            </w:r>
            <w:r>
              <w:rPr>
                <w:rFonts w:eastAsia="Times New Roman"/>
                <w:color w:val="000000"/>
                <w:w w:val="99"/>
                <w:sz w:val="24"/>
                <w:szCs w:val="24"/>
              </w:rPr>
              <w:t>Địa hình chủ yếu là đồi núi thấp.</w:t>
            </w:r>
          </w:p>
        </w:tc>
      </w:tr>
      <w:tr w:rsidR="00B74AF6">
        <w:trPr>
          <w:trHeight w:val="449"/>
        </w:trPr>
        <w:tc>
          <w:tcPr>
            <w:tcW w:w="3520" w:type="dxa"/>
            <w:vAlign w:val="bottom"/>
          </w:tcPr>
          <w:p w:rsidR="00B74AF6" w:rsidRDefault="00B74AF6">
            <w:pPr>
              <w:rPr>
                <w:sz w:val="24"/>
                <w:szCs w:val="24"/>
              </w:rPr>
            </w:pPr>
          </w:p>
        </w:tc>
        <w:tc>
          <w:tcPr>
            <w:tcW w:w="4600" w:type="dxa"/>
            <w:vAlign w:val="bottom"/>
          </w:tcPr>
          <w:p w:rsidR="00B74AF6" w:rsidRDefault="00B74AF6">
            <w:pPr>
              <w:ind w:left="300"/>
              <w:rPr>
                <w:sz w:val="20"/>
                <w:szCs w:val="20"/>
              </w:rPr>
            </w:pPr>
            <w:r>
              <w:rPr>
                <w:rFonts w:eastAsia="Times New Roman"/>
                <w:b/>
                <w:bCs/>
                <w:sz w:val="24"/>
                <w:szCs w:val="24"/>
              </w:rPr>
              <w:t>---------- HẾT ---------</w:t>
            </w:r>
          </w:p>
        </w:tc>
      </w:tr>
    </w:tbl>
    <w:p w:rsidR="00B74AF6" w:rsidRDefault="00B74AF6">
      <w:pPr>
        <w:spacing w:line="356"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41-C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42-A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44-D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46-C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47-C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51-A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61-B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71-B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80-C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8" w:lineRule="exact"/>
        <w:rPr>
          <w:sz w:val="20"/>
          <w:szCs w:val="20"/>
        </w:rPr>
      </w:pPr>
    </w:p>
    <w:p w:rsidR="00B74AF6" w:rsidRDefault="00B74AF6">
      <w:pPr>
        <w:spacing w:line="288" w:lineRule="exact"/>
        <w:rPr>
          <w:sz w:val="20"/>
          <w:szCs w:val="20"/>
        </w:rPr>
      </w:pPr>
    </w:p>
    <w:p w:rsidR="00B74AF6" w:rsidRDefault="00B74AF6">
      <w:pPr>
        <w:ind w:right="2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rPr>
          <w:sz w:val="20"/>
          <w:szCs w:val="20"/>
        </w:rPr>
      </w:pPr>
      <w:r>
        <w:rPr>
          <w:rFonts w:eastAsia="Times New Roman"/>
          <w:b/>
          <w:bCs/>
          <w:color w:val="FF0000"/>
          <w:sz w:val="24"/>
          <w:szCs w:val="24"/>
        </w:rPr>
        <w:t>Câu 41: C</w:t>
      </w:r>
    </w:p>
    <w:p w:rsidR="00B74AF6" w:rsidRDefault="00B74AF6">
      <w:pPr>
        <w:spacing w:line="51" w:lineRule="exact"/>
        <w:rPr>
          <w:sz w:val="20"/>
          <w:szCs w:val="20"/>
        </w:rPr>
      </w:pPr>
    </w:p>
    <w:p w:rsidR="00B74AF6" w:rsidRDefault="00B74AF6">
      <w:pPr>
        <w:spacing w:line="272" w:lineRule="auto"/>
        <w:jc w:val="both"/>
        <w:rPr>
          <w:sz w:val="20"/>
          <w:szCs w:val="20"/>
        </w:rPr>
      </w:pPr>
      <w:r>
        <w:rPr>
          <w:rFonts w:eastAsia="Times New Roman"/>
          <w:sz w:val="24"/>
          <w:szCs w:val="24"/>
        </w:rPr>
        <w:t>Nước ta tiếp giáp biển Đông rộng lớn với nguồn nhiệt ẩm dồi dào, đem lại lượng mưa lớn, làm giảm bớt tính chất khắc nghiệt của thời tiết lạnh khô trong mùa Đông và giảm bớt tính chất khắc nghiệt của thời tiết lạnh khô trong mùa đông. Nhờ có biển Đông mà nước ta không có khí hậu nhiệt đới khô hạn như một số nước có cùng vĩ độ. (sgk Địa 12 trang 36)</w:t>
      </w:r>
    </w:p>
    <w:p w:rsidR="00B74AF6" w:rsidRDefault="00B74AF6">
      <w:pPr>
        <w:spacing w:line="40" w:lineRule="exact"/>
        <w:rPr>
          <w:sz w:val="20"/>
          <w:szCs w:val="20"/>
        </w:rPr>
      </w:pPr>
    </w:p>
    <w:p w:rsidR="00B74AF6" w:rsidRDefault="00B74AF6">
      <w:pPr>
        <w:rPr>
          <w:sz w:val="20"/>
          <w:szCs w:val="20"/>
        </w:rPr>
      </w:pPr>
      <w:r>
        <w:rPr>
          <w:rFonts w:eastAsia="Times New Roman"/>
          <w:b/>
          <w:bCs/>
          <w:color w:val="FF0000"/>
          <w:sz w:val="24"/>
          <w:szCs w:val="24"/>
        </w:rPr>
        <w:t>Câu 42: A</w:t>
      </w:r>
    </w:p>
    <w:p w:rsidR="00B74AF6" w:rsidRDefault="00B74AF6">
      <w:pPr>
        <w:spacing w:line="77" w:lineRule="exact"/>
        <w:rPr>
          <w:sz w:val="20"/>
          <w:szCs w:val="20"/>
        </w:rPr>
      </w:pPr>
    </w:p>
    <w:p w:rsidR="00B74AF6" w:rsidRDefault="00B74AF6">
      <w:pPr>
        <w:spacing w:line="264" w:lineRule="auto"/>
        <w:jc w:val="both"/>
        <w:rPr>
          <w:sz w:val="20"/>
          <w:szCs w:val="20"/>
        </w:rPr>
      </w:pPr>
      <w:r>
        <w:rPr>
          <w:rFonts w:eastAsia="Times New Roman"/>
          <w:sz w:val="24"/>
          <w:szCs w:val="24"/>
        </w:rPr>
        <w:t>Tình trạng mất cân bằng sinh thái môi trường biểu hiện ở sự gia tăng các thiên tai bão lụt, hạn hán và sự biến đổi bất thường về thời tiết, khí hậu (sgk Địa 12 trang (2)</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Câu 43: D</w:t>
      </w:r>
    </w:p>
    <w:p w:rsidR="00B74AF6" w:rsidRDefault="00B74AF6">
      <w:pPr>
        <w:spacing w:line="75" w:lineRule="exact"/>
        <w:rPr>
          <w:sz w:val="20"/>
          <w:szCs w:val="20"/>
        </w:rPr>
      </w:pPr>
    </w:p>
    <w:p w:rsidR="00B74AF6" w:rsidRDefault="00B74AF6">
      <w:pPr>
        <w:spacing w:line="272" w:lineRule="auto"/>
        <w:jc w:val="both"/>
        <w:rPr>
          <w:sz w:val="20"/>
          <w:szCs w:val="20"/>
        </w:rPr>
      </w:pPr>
      <w:r>
        <w:rPr>
          <w:rFonts w:eastAsia="Times New Roman"/>
          <w:sz w:val="24"/>
          <w:szCs w:val="24"/>
        </w:rPr>
        <w:t>Địa hình nước ta có tính phân bậc rõ rệt theo chiều cao chủ yếu do vận động Tấn kiến tạo làm nâng cao và trẻ hóa địa hình. Trong Tấn kiến tạo, vùng núi Tây Bắc của nước ta được nâng lên rõ rệt, cao đồ sộ nhất cả nước, tiếp đến là các vùng núi thấp, núi trung bình, bề mặt sơn nguyên, vùng đồi trung du và đồng bằng ven biển.</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44: D</w:t>
      </w:r>
    </w:p>
    <w:p w:rsidR="00B74AF6" w:rsidRDefault="00B74AF6">
      <w:pPr>
        <w:sectPr w:rsidR="00B74AF6">
          <w:pgSz w:w="11900" w:h="16838"/>
          <w:pgMar w:top="712" w:right="706" w:bottom="855" w:left="720" w:header="0" w:footer="0" w:gutter="0"/>
          <w:cols w:space="720" w:equalWidth="0">
            <w:col w:w="10480"/>
          </w:cols>
        </w:sectPr>
      </w:pPr>
    </w:p>
    <w:p w:rsidR="00B74AF6" w:rsidRDefault="00B74AF6">
      <w:pPr>
        <w:rPr>
          <w:sz w:val="20"/>
          <w:szCs w:val="20"/>
        </w:rPr>
      </w:pPr>
      <w:r>
        <w:rPr>
          <w:rFonts w:eastAsia="Times New Roman"/>
          <w:sz w:val="24"/>
          <w:szCs w:val="24"/>
        </w:rPr>
        <w:lastRenderedPageBreak/>
        <w:t xml:space="preserve">Công thức tính: Tỉ trọng thành phần = (Giá trị thành phần / Tổng </w:t>
      </w:r>
      <w:r>
        <w:rPr>
          <w:rFonts w:eastAsia="Times New Roman"/>
          <w:sz w:val="24"/>
          <w:szCs w:val="24"/>
          <w:u w:val="single"/>
        </w:rPr>
        <w:t>g</w:t>
      </w:r>
      <w:r>
        <w:rPr>
          <w:rFonts w:eastAsia="Times New Roman"/>
          <w:sz w:val="24"/>
          <w:szCs w:val="24"/>
        </w:rPr>
        <w:t>iá trị) x 100 (%)</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Áp dụng công thức ta tính được:</w:t>
      </w:r>
    </w:p>
    <w:p w:rsidR="00B74AF6" w:rsidRDefault="00B74AF6">
      <w:pPr>
        <w:spacing w:line="53" w:lineRule="exact"/>
        <w:rPr>
          <w:sz w:val="20"/>
          <w:szCs w:val="20"/>
        </w:rPr>
      </w:pPr>
    </w:p>
    <w:p w:rsidR="00B74AF6" w:rsidRDefault="00B74AF6">
      <w:pPr>
        <w:spacing w:line="267" w:lineRule="auto"/>
        <w:ind w:right="1100"/>
        <w:rPr>
          <w:sz w:val="20"/>
          <w:szCs w:val="20"/>
        </w:rPr>
      </w:pPr>
      <w:r>
        <w:rPr>
          <w:rFonts w:eastAsia="Times New Roman"/>
          <w:sz w:val="24"/>
          <w:szCs w:val="24"/>
        </w:rPr>
        <w:t>Bảng: cơ cấu tổng sản phẩm trong nước phân theo khu vực kinh tế của nước ta năm 2005 và 2014 (đơn vị %)</w:t>
      </w:r>
    </w:p>
    <w:tbl>
      <w:tblPr>
        <w:tblW w:w="0" w:type="auto"/>
        <w:tblInd w:w="990" w:type="dxa"/>
        <w:tblLayout w:type="fixed"/>
        <w:tblCellMar>
          <w:left w:w="0" w:type="dxa"/>
          <w:right w:w="0" w:type="dxa"/>
        </w:tblCellMar>
        <w:tblLook w:val="04A0" w:firstRow="1" w:lastRow="0" w:firstColumn="1" w:lastColumn="0" w:noHBand="0" w:noVBand="1"/>
      </w:tblPr>
      <w:tblGrid>
        <w:gridCol w:w="3280"/>
        <w:gridCol w:w="1860"/>
        <w:gridCol w:w="2260"/>
      </w:tblGrid>
      <w:tr w:rsidR="00B74AF6">
        <w:trPr>
          <w:trHeight w:val="281"/>
        </w:trPr>
        <w:tc>
          <w:tcPr>
            <w:tcW w:w="328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sz w:val="24"/>
                <w:szCs w:val="24"/>
              </w:rPr>
              <w:t>Năm</w:t>
            </w:r>
          </w:p>
        </w:tc>
        <w:tc>
          <w:tcPr>
            <w:tcW w:w="186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sz w:val="24"/>
                <w:szCs w:val="24"/>
              </w:rPr>
              <w:t>2005</w:t>
            </w:r>
          </w:p>
        </w:tc>
        <w:tc>
          <w:tcPr>
            <w:tcW w:w="226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sz w:val="24"/>
                <w:szCs w:val="24"/>
              </w:rPr>
              <w:t>2014</w:t>
            </w:r>
          </w:p>
        </w:tc>
      </w:tr>
      <w:tr w:rsidR="00B74AF6">
        <w:trPr>
          <w:trHeight w:val="44"/>
        </w:trPr>
        <w:tc>
          <w:tcPr>
            <w:tcW w:w="3280" w:type="dxa"/>
            <w:tcBorders>
              <w:left w:val="single" w:sz="8" w:space="0" w:color="auto"/>
              <w:bottom w:val="single" w:sz="8" w:space="0" w:color="auto"/>
              <w:right w:val="single" w:sz="8" w:space="0" w:color="auto"/>
            </w:tcBorders>
            <w:vAlign w:val="bottom"/>
          </w:tcPr>
          <w:p w:rsidR="00B74AF6" w:rsidRDefault="00B74AF6">
            <w:pPr>
              <w:rPr>
                <w:sz w:val="3"/>
                <w:szCs w:val="3"/>
              </w:rPr>
            </w:pPr>
          </w:p>
        </w:tc>
        <w:tc>
          <w:tcPr>
            <w:tcW w:w="1860" w:type="dxa"/>
            <w:tcBorders>
              <w:bottom w:val="single" w:sz="8" w:space="0" w:color="auto"/>
              <w:right w:val="single" w:sz="8" w:space="0" w:color="auto"/>
            </w:tcBorders>
            <w:vAlign w:val="bottom"/>
          </w:tcPr>
          <w:p w:rsidR="00B74AF6" w:rsidRDefault="00B74AF6">
            <w:pPr>
              <w:rPr>
                <w:sz w:val="3"/>
                <w:szCs w:val="3"/>
              </w:rPr>
            </w:pPr>
          </w:p>
        </w:tc>
        <w:tc>
          <w:tcPr>
            <w:tcW w:w="2260" w:type="dxa"/>
            <w:tcBorders>
              <w:bottom w:val="single" w:sz="8" w:space="0" w:color="auto"/>
              <w:right w:val="single" w:sz="8" w:space="0" w:color="auto"/>
            </w:tcBorders>
            <w:vAlign w:val="bottom"/>
          </w:tcPr>
          <w:p w:rsidR="00B74AF6" w:rsidRDefault="00B74AF6">
            <w:pPr>
              <w:rPr>
                <w:sz w:val="3"/>
                <w:szCs w:val="3"/>
              </w:rPr>
            </w:pPr>
          </w:p>
        </w:tc>
      </w:tr>
      <w:tr w:rsidR="00B74AF6">
        <w:trPr>
          <w:trHeight w:val="260"/>
        </w:trPr>
        <w:tc>
          <w:tcPr>
            <w:tcW w:w="328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Nông – lâm – ngư nghiệp</w:t>
            </w:r>
          </w:p>
        </w:tc>
        <w:tc>
          <w:tcPr>
            <w:tcW w:w="186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20,9</w:t>
            </w:r>
          </w:p>
        </w:tc>
        <w:tc>
          <w:tcPr>
            <w:tcW w:w="2260" w:type="dxa"/>
            <w:tcBorders>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19,7</w:t>
            </w:r>
          </w:p>
        </w:tc>
      </w:tr>
      <w:tr w:rsidR="00B74AF6">
        <w:trPr>
          <w:trHeight w:val="48"/>
        </w:trPr>
        <w:tc>
          <w:tcPr>
            <w:tcW w:w="32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86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2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Công nghiệp – xây dựng</w:t>
            </w:r>
          </w:p>
        </w:tc>
        <w:tc>
          <w:tcPr>
            <w:tcW w:w="186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41,1</w:t>
            </w:r>
          </w:p>
        </w:tc>
        <w:tc>
          <w:tcPr>
            <w:tcW w:w="226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36,9</w:t>
            </w:r>
          </w:p>
        </w:tc>
      </w:tr>
      <w:tr w:rsidR="00B74AF6">
        <w:trPr>
          <w:trHeight w:val="48"/>
        </w:trPr>
        <w:tc>
          <w:tcPr>
            <w:tcW w:w="32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86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2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Dịch vụ</w:t>
            </w:r>
          </w:p>
        </w:tc>
        <w:tc>
          <w:tcPr>
            <w:tcW w:w="186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38,0</w:t>
            </w:r>
          </w:p>
        </w:tc>
        <w:tc>
          <w:tcPr>
            <w:tcW w:w="226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43,4</w:t>
            </w:r>
          </w:p>
        </w:tc>
      </w:tr>
      <w:tr w:rsidR="00B74AF6">
        <w:trPr>
          <w:trHeight w:val="51"/>
        </w:trPr>
        <w:tc>
          <w:tcPr>
            <w:tcW w:w="32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86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09" w:lineRule="exact"/>
        <w:rPr>
          <w:sz w:val="20"/>
          <w:szCs w:val="20"/>
        </w:rPr>
      </w:pPr>
    </w:p>
    <w:p w:rsidR="00B74AF6" w:rsidRDefault="00B74AF6">
      <w:pPr>
        <w:rPr>
          <w:sz w:val="20"/>
          <w:szCs w:val="20"/>
        </w:rPr>
      </w:pPr>
      <w:r>
        <w:rPr>
          <w:rFonts w:eastAsia="Times New Roman"/>
          <w:sz w:val="24"/>
          <w:szCs w:val="24"/>
        </w:rPr>
        <w:t>Qua kết quả tính toán, nhận thấy rằng:</w:t>
      </w:r>
    </w:p>
    <w:p w:rsidR="00B74AF6" w:rsidRDefault="00B74AF6">
      <w:pPr>
        <w:spacing w:line="53" w:lineRule="exact"/>
        <w:rPr>
          <w:sz w:val="20"/>
          <w:szCs w:val="20"/>
        </w:rPr>
      </w:pPr>
    </w:p>
    <w:p w:rsidR="00B74AF6" w:rsidRDefault="00B74AF6" w:rsidP="00B74AF6">
      <w:pPr>
        <w:numPr>
          <w:ilvl w:val="0"/>
          <w:numId w:val="2"/>
        </w:numPr>
        <w:tabs>
          <w:tab w:val="left" w:pos="158"/>
        </w:tabs>
        <w:spacing w:line="264" w:lineRule="auto"/>
        <w:ind w:right="20"/>
        <w:rPr>
          <w:rFonts w:eastAsia="Times New Roman"/>
          <w:sz w:val="24"/>
          <w:szCs w:val="24"/>
        </w:rPr>
      </w:pPr>
      <w:r>
        <w:rPr>
          <w:rFonts w:eastAsia="Times New Roman"/>
          <w:sz w:val="24"/>
          <w:szCs w:val="24"/>
        </w:rPr>
        <w:t>Năm 2005 tỉ trọng công nghiệp lớn nhất (41,1%) nhưng đến năm 2014 ngành dịch vụ chiếm tỉ trọng lớn nhất (43,4%)=&gt; nhận xét A: công nghiệp luôn chiếm tỉ trọng cao nhất là không đúng =&gt;loại A</w:t>
      </w:r>
    </w:p>
    <w:p w:rsidR="00B74AF6" w:rsidRDefault="00B74AF6">
      <w:pPr>
        <w:spacing w:line="28" w:lineRule="exact"/>
        <w:rPr>
          <w:rFonts w:eastAsia="Times New Roman"/>
          <w:sz w:val="24"/>
          <w:szCs w:val="24"/>
        </w:rPr>
      </w:pPr>
    </w:p>
    <w:p w:rsidR="00B74AF6" w:rsidRDefault="00B74AF6" w:rsidP="00B74AF6">
      <w:pPr>
        <w:numPr>
          <w:ilvl w:val="0"/>
          <w:numId w:val="2"/>
        </w:numPr>
        <w:tabs>
          <w:tab w:val="left" w:pos="146"/>
        </w:tabs>
        <w:spacing w:line="264" w:lineRule="auto"/>
        <w:rPr>
          <w:rFonts w:eastAsia="Times New Roman"/>
          <w:sz w:val="24"/>
          <w:szCs w:val="24"/>
        </w:rPr>
      </w:pPr>
      <w:r>
        <w:rPr>
          <w:rFonts w:eastAsia="Times New Roman"/>
          <w:sz w:val="24"/>
          <w:szCs w:val="24"/>
        </w:rPr>
        <w:t>Tỉ trọng công nghiệp có xu hướng giảm từ 41,1% xuống 36,9% =&gt; nhận xét B: tỉ trọng công nghiệp có xu hướng tăng là không đúng =&gt; loại B</w:t>
      </w:r>
    </w:p>
    <w:p w:rsidR="00B74AF6" w:rsidRDefault="00B74AF6">
      <w:pPr>
        <w:spacing w:line="27" w:lineRule="exact"/>
        <w:rPr>
          <w:rFonts w:eastAsia="Times New Roman"/>
          <w:sz w:val="24"/>
          <w:szCs w:val="24"/>
        </w:rPr>
      </w:pPr>
    </w:p>
    <w:p w:rsidR="00B74AF6" w:rsidRDefault="00B74AF6" w:rsidP="00B74AF6">
      <w:pPr>
        <w:numPr>
          <w:ilvl w:val="0"/>
          <w:numId w:val="2"/>
        </w:numPr>
        <w:tabs>
          <w:tab w:val="left" w:pos="146"/>
        </w:tabs>
        <w:spacing w:line="264" w:lineRule="auto"/>
        <w:ind w:right="20"/>
        <w:rPr>
          <w:rFonts w:eastAsia="Times New Roman"/>
          <w:sz w:val="24"/>
          <w:szCs w:val="24"/>
        </w:rPr>
      </w:pPr>
      <w:r>
        <w:rPr>
          <w:rFonts w:eastAsia="Times New Roman"/>
          <w:sz w:val="24"/>
          <w:szCs w:val="24"/>
        </w:rPr>
        <w:t>Nông nghiệp luôn chiếm tỉ trọng thấp nhất (thấp hơn công nghiệp và dịch vụ)=&gt; nhận xét C: tỉ trọng nông nghiệp cao hơn dịch vụ là không đún</w:t>
      </w:r>
      <w:r>
        <w:rPr>
          <w:rFonts w:eastAsia="Times New Roman"/>
          <w:sz w:val="24"/>
          <w:szCs w:val="24"/>
          <w:u w:val="single"/>
        </w:rPr>
        <w:t>g</w:t>
      </w:r>
      <w:r>
        <w:rPr>
          <w:rFonts w:eastAsia="Times New Roman"/>
          <w:sz w:val="24"/>
          <w:szCs w:val="24"/>
        </w:rPr>
        <w:t>. =&gt; loại C.</w:t>
      </w:r>
    </w:p>
    <w:p w:rsidR="00B74AF6" w:rsidRDefault="00B74AF6">
      <w:pPr>
        <w:spacing w:line="21" w:lineRule="exact"/>
        <w:rPr>
          <w:rFonts w:eastAsia="Times New Roman"/>
          <w:sz w:val="24"/>
          <w:szCs w:val="24"/>
        </w:rPr>
      </w:pPr>
    </w:p>
    <w:p w:rsidR="00B74AF6" w:rsidRDefault="00B74AF6" w:rsidP="00B74AF6">
      <w:pPr>
        <w:numPr>
          <w:ilvl w:val="0"/>
          <w:numId w:val="2"/>
        </w:numPr>
        <w:tabs>
          <w:tab w:val="left" w:pos="140"/>
        </w:tabs>
        <w:ind w:left="140" w:hanging="140"/>
        <w:rPr>
          <w:rFonts w:eastAsia="Times New Roman"/>
          <w:b/>
          <w:bCs/>
          <w:i/>
          <w:iCs/>
          <w:sz w:val="24"/>
          <w:szCs w:val="24"/>
        </w:rPr>
      </w:pPr>
      <w:r>
        <w:rPr>
          <w:rFonts w:eastAsia="Times New Roman"/>
          <w:b/>
          <w:bCs/>
          <w:i/>
          <w:iCs/>
          <w:sz w:val="24"/>
          <w:szCs w:val="24"/>
        </w:rPr>
        <w:t>Tỉ trọng dịch vụ tăng từ 38% (năm 2005) lên 43,4% (năm 2014) =&gt; nhận xét D đúng</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45: D</w:t>
      </w:r>
    </w:p>
    <w:p w:rsidR="00B74AF6" w:rsidRDefault="00B74AF6">
      <w:pPr>
        <w:spacing w:line="72" w:lineRule="exact"/>
        <w:rPr>
          <w:sz w:val="20"/>
          <w:szCs w:val="20"/>
        </w:rPr>
      </w:pPr>
    </w:p>
    <w:p w:rsidR="00B74AF6" w:rsidRDefault="00B74AF6">
      <w:pPr>
        <w:spacing w:line="271" w:lineRule="auto"/>
        <w:jc w:val="both"/>
        <w:rPr>
          <w:sz w:val="20"/>
          <w:szCs w:val="20"/>
        </w:rPr>
      </w:pPr>
      <w:r>
        <w:rPr>
          <w:rFonts w:eastAsia="Times New Roman"/>
          <w:sz w:val="24"/>
          <w:szCs w:val="24"/>
        </w:rPr>
        <w:t>Địa hình miền Bắc và Đông Bắc Bắc Bộ có đặc điểm cơ bản là: khu vực đồi núi thấp, hướng vòng cung với 4 cánh cung lớn chụm lại ở Tam Đảo và mở rộng về phía Bắc (cánh cung Sông Gâm, N</w:t>
      </w:r>
      <w:r>
        <w:rPr>
          <w:rFonts w:eastAsia="Times New Roman"/>
          <w:sz w:val="24"/>
          <w:szCs w:val="24"/>
          <w:u w:val="single"/>
        </w:rPr>
        <w:t>g</w:t>
      </w:r>
      <w:r>
        <w:rPr>
          <w:rFonts w:eastAsia="Times New Roman"/>
          <w:sz w:val="24"/>
          <w:szCs w:val="24"/>
        </w:rPr>
        <w:t>ân Sơn, Bắc Sơn, Đông Triều).</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46: C</w:t>
      </w:r>
    </w:p>
    <w:p w:rsidR="00B74AF6" w:rsidRDefault="00B74AF6">
      <w:pPr>
        <w:spacing w:line="67" w:lineRule="exact"/>
        <w:rPr>
          <w:sz w:val="20"/>
          <w:szCs w:val="20"/>
        </w:rPr>
      </w:pPr>
    </w:p>
    <w:p w:rsidR="00B74AF6" w:rsidRDefault="00B74AF6">
      <w:pPr>
        <w:spacing w:line="270" w:lineRule="auto"/>
        <w:jc w:val="both"/>
        <w:rPr>
          <w:sz w:val="20"/>
          <w:szCs w:val="20"/>
        </w:rPr>
      </w:pPr>
      <w:r>
        <w:rPr>
          <w:rFonts w:eastAsia="Times New Roman"/>
          <w:sz w:val="24"/>
          <w:szCs w:val="24"/>
        </w:rPr>
        <w:t>Đai cận nhiệt đới gió mùa trên núi của nước ta phân bố ở độ cao từ 600 – 700m đến 2600m (miền Bắc ) và 900 – 1000m đến 2600m (miền Nam). Đặc điểm khí hậu nổi bật là khí hậu mát mẻ, không có tháng nào nhiệt độ trên 25°C (sgk Địa 12 trang 12).</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Câu 47: C</w:t>
      </w:r>
    </w:p>
    <w:p w:rsidR="00B74AF6" w:rsidRDefault="00B74AF6">
      <w:pPr>
        <w:spacing w:line="77" w:lineRule="exact"/>
        <w:rPr>
          <w:sz w:val="20"/>
          <w:szCs w:val="20"/>
        </w:rPr>
      </w:pPr>
    </w:p>
    <w:p w:rsidR="00B74AF6" w:rsidRDefault="00B74AF6">
      <w:pPr>
        <w:spacing w:line="272" w:lineRule="auto"/>
        <w:ind w:right="20"/>
        <w:jc w:val="both"/>
        <w:rPr>
          <w:sz w:val="20"/>
          <w:szCs w:val="20"/>
        </w:rPr>
      </w:pPr>
      <w:r>
        <w:rPr>
          <w:rFonts w:eastAsia="Times New Roman"/>
          <w:sz w:val="24"/>
          <w:szCs w:val="24"/>
        </w:rPr>
        <w:t>Công nghiệp hóa – hiện đại hóa thúc đẩy sự chuyển dịch cơ cấu kinh tế (đặc biệt là công nghiệp và dịch vụ ) góp phần tạo nhiều việc làm, thu hút vốn đầu tư, nâng cấp cơ sở hạ tầng kĩ thuật từ đó thu hút đông đúc dân cư tập trung trong các thành phố, đô thị lớn (nơi có hoạt động công nghiệp, dịch vụ diễn ra mạnh mẽ)=&gt; thúc đẩy quá trình phát triển của đô thị hóa.</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48: B</w:t>
      </w:r>
    </w:p>
    <w:p w:rsidR="00B74AF6" w:rsidRDefault="00B74AF6">
      <w:pPr>
        <w:spacing w:line="48" w:lineRule="exact"/>
        <w:rPr>
          <w:sz w:val="20"/>
          <w:szCs w:val="20"/>
        </w:rPr>
      </w:pPr>
    </w:p>
    <w:p w:rsidR="00B74AF6" w:rsidRDefault="00B74AF6">
      <w:pPr>
        <w:spacing w:line="294" w:lineRule="auto"/>
        <w:ind w:right="780"/>
        <w:rPr>
          <w:sz w:val="20"/>
          <w:szCs w:val="20"/>
        </w:rPr>
      </w:pPr>
      <w:r>
        <w:rPr>
          <w:rFonts w:eastAsia="Times New Roman"/>
          <w:sz w:val="24"/>
          <w:szCs w:val="24"/>
        </w:rPr>
        <w:t>Đô thị hóa ở nước ta có trình độ còn thấp, tỉ lệ dân thành thị tăng nhanh và phân bố đô thị không đều. =&gt; Nhận xét A, C, D đúng</w:t>
      </w:r>
    </w:p>
    <w:p w:rsidR="00B74AF6" w:rsidRDefault="00B74AF6">
      <w:pPr>
        <w:spacing w:line="27" w:lineRule="exact"/>
        <w:rPr>
          <w:sz w:val="20"/>
          <w:szCs w:val="20"/>
        </w:rPr>
      </w:pPr>
    </w:p>
    <w:p w:rsidR="00B74AF6" w:rsidRDefault="00B74AF6">
      <w:pPr>
        <w:spacing w:line="264" w:lineRule="auto"/>
        <w:ind w:right="20"/>
        <w:rPr>
          <w:sz w:val="20"/>
          <w:szCs w:val="20"/>
        </w:rPr>
      </w:pPr>
      <w:r>
        <w:rPr>
          <w:rFonts w:eastAsia="Times New Roman"/>
          <w:sz w:val="24"/>
          <w:szCs w:val="24"/>
        </w:rPr>
        <w:t>=&gt; Loại A, C, D Quá trình đô thị hóa ở nước ta diễn ra còn chậm =&gt; nhận xét quá trình đô thị hóa diễn ra nhanh là không đúng.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Câu 49: A</w:t>
      </w:r>
    </w:p>
    <w:p w:rsidR="00B74AF6" w:rsidRDefault="00B74AF6">
      <w:pPr>
        <w:spacing w:line="68" w:lineRule="exact"/>
        <w:rPr>
          <w:sz w:val="20"/>
          <w:szCs w:val="20"/>
        </w:rPr>
      </w:pPr>
    </w:p>
    <w:p w:rsidR="00B74AF6" w:rsidRDefault="00B74AF6">
      <w:pPr>
        <w:spacing w:line="264" w:lineRule="auto"/>
        <w:rPr>
          <w:sz w:val="20"/>
          <w:szCs w:val="20"/>
        </w:rPr>
      </w:pPr>
      <w:r>
        <w:rPr>
          <w:rFonts w:eastAsia="Times New Roman"/>
          <w:sz w:val="24"/>
          <w:szCs w:val="24"/>
        </w:rPr>
        <w:t>Sự phân bố lượng mưa trong năm là biểu hiện của đặc điểm khí hậu, do vậy nhận xét lượng mưa đều trong năm không phải là đặc điểm của không ngòi.</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50: C</w:t>
      </w:r>
    </w:p>
    <w:p w:rsidR="00B74AF6" w:rsidRDefault="00B74AF6">
      <w:pPr>
        <w:spacing w:line="67" w:lineRule="exact"/>
        <w:rPr>
          <w:sz w:val="20"/>
          <w:szCs w:val="20"/>
        </w:rPr>
      </w:pPr>
    </w:p>
    <w:p w:rsidR="00B74AF6" w:rsidRDefault="00B74AF6">
      <w:pPr>
        <w:spacing w:line="264" w:lineRule="auto"/>
        <w:ind w:right="20"/>
        <w:rPr>
          <w:sz w:val="20"/>
          <w:szCs w:val="20"/>
        </w:rPr>
      </w:pPr>
      <w:r>
        <w:rPr>
          <w:rFonts w:eastAsia="Times New Roman"/>
          <w:sz w:val="24"/>
          <w:szCs w:val="24"/>
        </w:rPr>
        <w:t>Dựa vào Atlat Địa lí Việt Nam trang 22, nhà máy nhiệt điện có công suất trên 1000MW là nhiệt điện Phả lại (kí hiệu ngôi sao lớn màu đỏ)</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51: A</w:t>
      </w:r>
    </w:p>
    <w:p w:rsidR="00B74AF6" w:rsidRDefault="00B74AF6">
      <w:pPr>
        <w:spacing w:line="48" w:lineRule="exact"/>
        <w:rPr>
          <w:sz w:val="20"/>
          <w:szCs w:val="20"/>
        </w:rPr>
      </w:pPr>
    </w:p>
    <w:p w:rsidR="00B74AF6" w:rsidRDefault="00B74AF6">
      <w:pPr>
        <w:spacing w:line="264" w:lineRule="auto"/>
        <w:ind w:right="20"/>
        <w:rPr>
          <w:sz w:val="20"/>
          <w:szCs w:val="20"/>
        </w:rPr>
      </w:pPr>
      <w:r>
        <w:rPr>
          <w:rFonts w:eastAsia="Times New Roman"/>
          <w:sz w:val="24"/>
          <w:szCs w:val="24"/>
        </w:rPr>
        <w:t>Đất phù sa màu mỡ phân bố ở các đồng bằng châu thổ do sông ngòi bồi đắp. Đây không phải là thế mạnh về tài nguyên đất ở vùng miền núi nước ta. Đất ở miền đồi núi nước ta chủ yếu là đất feralit và đất badan.</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Câu 52: C</w:t>
      </w:r>
    </w:p>
    <w:p w:rsidR="00B74AF6" w:rsidRDefault="00B74AF6">
      <w:pPr>
        <w:sectPr w:rsidR="00B74AF6">
          <w:pgSz w:w="11900" w:h="16838"/>
          <w:pgMar w:top="712" w:right="686" w:bottom="953" w:left="720" w:header="0" w:footer="0" w:gutter="0"/>
          <w:cols w:space="720" w:equalWidth="0">
            <w:col w:w="10500"/>
          </w:cols>
        </w:sectPr>
      </w:pPr>
    </w:p>
    <w:p w:rsidR="00B74AF6" w:rsidRDefault="00B74AF6">
      <w:pPr>
        <w:spacing w:line="264" w:lineRule="auto"/>
        <w:ind w:right="340"/>
        <w:rPr>
          <w:sz w:val="20"/>
          <w:szCs w:val="20"/>
        </w:rPr>
      </w:pPr>
      <w:r>
        <w:rPr>
          <w:rFonts w:eastAsia="Times New Roman"/>
          <w:sz w:val="24"/>
          <w:szCs w:val="24"/>
        </w:rPr>
        <w:lastRenderedPageBreak/>
        <w:t>Nước ta nằm liền kề với vành đai sinh khoáng Thái Bình Dương (nơi diễn ra các hoạt động nội lực đẩy vật chất trong lòng đất đi lên) nên có nhiều mỏ khoáng sản nội sinh (sắt, đồng, chì, kẽm...)</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53: B</w:t>
      </w:r>
    </w:p>
    <w:p w:rsidR="00B74AF6" w:rsidRDefault="00B74AF6">
      <w:pPr>
        <w:spacing w:line="51" w:lineRule="exact"/>
        <w:rPr>
          <w:sz w:val="20"/>
          <w:szCs w:val="20"/>
        </w:rPr>
      </w:pPr>
    </w:p>
    <w:p w:rsidR="00B74AF6" w:rsidRDefault="00B74AF6">
      <w:pPr>
        <w:spacing w:line="270" w:lineRule="auto"/>
        <w:ind w:right="320"/>
        <w:jc w:val="both"/>
        <w:rPr>
          <w:sz w:val="20"/>
          <w:szCs w:val="20"/>
        </w:rPr>
      </w:pPr>
      <w:r>
        <w:rPr>
          <w:rFonts w:eastAsia="Times New Roman"/>
          <w:sz w:val="24"/>
          <w:szCs w:val="24"/>
        </w:rPr>
        <w:t>Nhận xét: Diện tích cây công nghiệp lâu năm (kí hiệu cột in màu) luôn chiếm diện tích lớn hơn cây công nghiệp hằng năm (kí hiệu cột trăng). Năm 2012: cây công nghiệp lâu năm là 2222,3 nghìn ha &gt; 729,9 nghìn ha cây công nghiệp hằng năm.</w:t>
      </w:r>
    </w:p>
    <w:p w:rsidR="00B74AF6" w:rsidRDefault="00B74AF6">
      <w:pPr>
        <w:spacing w:line="16" w:lineRule="exact"/>
        <w:rPr>
          <w:sz w:val="20"/>
          <w:szCs w:val="20"/>
        </w:rPr>
      </w:pPr>
    </w:p>
    <w:p w:rsidR="00B74AF6" w:rsidRDefault="00B74AF6">
      <w:pPr>
        <w:rPr>
          <w:sz w:val="20"/>
          <w:szCs w:val="20"/>
        </w:rPr>
      </w:pPr>
      <w:r>
        <w:rPr>
          <w:rFonts w:eastAsia="Times New Roman"/>
          <w:sz w:val="24"/>
          <w:szCs w:val="24"/>
        </w:rPr>
        <w:t>=&gt; Nhận xét B: Diện tích cây công nghiệp hằng năm luôn nhỏ hơn lâu năm là không đúng.</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Câu 54: B</w:t>
      </w:r>
    </w:p>
    <w:p w:rsidR="00B74AF6" w:rsidRDefault="00B74AF6">
      <w:pPr>
        <w:spacing w:line="58" w:lineRule="exact"/>
        <w:rPr>
          <w:sz w:val="20"/>
          <w:szCs w:val="20"/>
        </w:rPr>
      </w:pPr>
    </w:p>
    <w:p w:rsidR="00B74AF6" w:rsidRDefault="00B74AF6">
      <w:pPr>
        <w:spacing w:line="266" w:lineRule="auto"/>
        <w:ind w:right="340"/>
        <w:rPr>
          <w:sz w:val="20"/>
          <w:szCs w:val="20"/>
        </w:rPr>
      </w:pPr>
      <w:r>
        <w:rPr>
          <w:rFonts w:eastAsia="Times New Roman"/>
          <w:sz w:val="24"/>
          <w:szCs w:val="24"/>
        </w:rPr>
        <w:t>Thiên nhiên vùng đồi núi nước ta phân hóa theo chiều Đông - Tây chủ yếu do tác động của gió mùa kết hợp với địa hình:</w:t>
      </w:r>
    </w:p>
    <w:p w:rsidR="00B74AF6" w:rsidRDefault="00B74AF6">
      <w:pPr>
        <w:spacing w:line="34" w:lineRule="exact"/>
        <w:rPr>
          <w:sz w:val="20"/>
          <w:szCs w:val="20"/>
        </w:rPr>
      </w:pPr>
    </w:p>
    <w:p w:rsidR="00B74AF6" w:rsidRDefault="00B74AF6" w:rsidP="00B74AF6">
      <w:pPr>
        <w:numPr>
          <w:ilvl w:val="0"/>
          <w:numId w:val="3"/>
        </w:numPr>
        <w:tabs>
          <w:tab w:val="left" w:pos="158"/>
        </w:tabs>
        <w:spacing w:line="273" w:lineRule="auto"/>
        <w:ind w:right="320"/>
        <w:jc w:val="both"/>
        <w:rPr>
          <w:rFonts w:eastAsia="Times New Roman"/>
          <w:sz w:val="24"/>
          <w:szCs w:val="24"/>
        </w:rPr>
      </w:pPr>
      <w:r>
        <w:rPr>
          <w:rFonts w:eastAsia="Times New Roman"/>
          <w:sz w:val="24"/>
          <w:szCs w:val="24"/>
        </w:rPr>
        <w:t>Gió mùa đông bắc lạnh khô tác động sâu sắc vào vùng núi Đông Bắc làm nền nhiệt hạ thấp (có 3 tháng nhiệt độ dưới 15 độ C), gió này bị chặn lại bởi dãy Hoàng Liên Sơn chạy hướng Tây Bắc – Đông Nam nên càng về phía tây tác động của gió càng yếu -&gt; vùng núi Tây Bắc có mùa đông bớt lạnh hơn Đông Bắc. - Gió mùa Tây Nam kết hợp với dãy Trường Sơn Bắc cũng tạo nên sự khác biệt về khí hậu giữa sườn tây đón gió (mưa lớn) với sườn đồng (chịu hiệu ứng phơn khô nóng).</w:t>
      </w:r>
    </w:p>
    <w:p w:rsidR="00B74AF6" w:rsidRDefault="00B74AF6">
      <w:pPr>
        <w:spacing w:line="361" w:lineRule="exact"/>
        <w:rPr>
          <w:sz w:val="20"/>
          <w:szCs w:val="20"/>
        </w:rPr>
      </w:pPr>
    </w:p>
    <w:p w:rsidR="00B74AF6" w:rsidRDefault="00B74AF6">
      <w:pPr>
        <w:spacing w:line="264" w:lineRule="auto"/>
        <w:ind w:right="340"/>
        <w:jc w:val="both"/>
        <w:rPr>
          <w:sz w:val="20"/>
          <w:szCs w:val="20"/>
        </w:rPr>
      </w:pPr>
      <w:r>
        <w:rPr>
          <w:rFonts w:eastAsia="Times New Roman"/>
          <w:sz w:val="24"/>
          <w:szCs w:val="24"/>
        </w:rPr>
        <w:t>Căn cứ vào Atlat Địa lí Việt Nam trang 16, hãy cho biết dân tộc có số lượng đông nhất ở nước ta là dân tộc Kinh (Việt) chiếm hơn 86% dân số cả nước.</w:t>
      </w:r>
    </w:p>
    <w:p w:rsidR="00B74AF6" w:rsidRDefault="00B74AF6">
      <w:pPr>
        <w:spacing w:line="57" w:lineRule="exact"/>
        <w:rPr>
          <w:sz w:val="20"/>
          <w:szCs w:val="20"/>
        </w:rPr>
      </w:pPr>
    </w:p>
    <w:p w:rsidR="00B74AF6" w:rsidRDefault="00B74AF6">
      <w:pPr>
        <w:rPr>
          <w:sz w:val="20"/>
          <w:szCs w:val="20"/>
        </w:rPr>
      </w:pPr>
      <w:r>
        <w:rPr>
          <w:rFonts w:eastAsia="Times New Roman"/>
          <w:b/>
          <w:bCs/>
          <w:color w:val="FF0000"/>
          <w:sz w:val="24"/>
          <w:szCs w:val="24"/>
        </w:rPr>
        <w:t>Câu 60: A</w:t>
      </w:r>
    </w:p>
    <w:p w:rsidR="00B74AF6" w:rsidRDefault="00B74AF6">
      <w:pPr>
        <w:spacing w:line="87" w:lineRule="exact"/>
        <w:rPr>
          <w:sz w:val="20"/>
          <w:szCs w:val="20"/>
        </w:rPr>
      </w:pPr>
    </w:p>
    <w:p w:rsidR="00B74AF6" w:rsidRDefault="00B74AF6">
      <w:pPr>
        <w:spacing w:line="271" w:lineRule="auto"/>
        <w:ind w:right="340"/>
        <w:jc w:val="both"/>
        <w:rPr>
          <w:sz w:val="20"/>
          <w:szCs w:val="20"/>
        </w:rPr>
      </w:pPr>
      <w:r>
        <w:rPr>
          <w:rFonts w:eastAsia="Times New Roman"/>
          <w:sz w:val="24"/>
          <w:szCs w:val="24"/>
        </w:rPr>
        <w:t>Nguyên nhân chủ yếu làm suy giảm rõ rệt nguồn tài nguyên sinh vật ở nước ta là do con người khai thác tài nguyên quá mức (chặt phá rừng bừa bãi, nổ mìn đánh cá,...), môi trường nước bị ô nhiễm nghiêm trọng (ô nhiễm môi trường biển, sông hồ làm cá chết hàng loạt, nhiều loài thủy sinh cũng suy giảm số lượng.).</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61: B</w:t>
      </w:r>
    </w:p>
    <w:p w:rsidR="00B74AF6" w:rsidRDefault="00B74AF6">
      <w:pPr>
        <w:spacing w:line="48" w:lineRule="exact"/>
        <w:rPr>
          <w:sz w:val="20"/>
          <w:szCs w:val="20"/>
        </w:rPr>
      </w:pPr>
    </w:p>
    <w:p w:rsidR="00B74AF6" w:rsidRDefault="00B74AF6">
      <w:pPr>
        <w:spacing w:line="264" w:lineRule="auto"/>
        <w:ind w:right="340"/>
        <w:jc w:val="both"/>
        <w:rPr>
          <w:sz w:val="20"/>
          <w:szCs w:val="20"/>
        </w:rPr>
      </w:pPr>
      <w:r>
        <w:rPr>
          <w:rFonts w:eastAsia="Times New Roman"/>
          <w:sz w:val="24"/>
          <w:szCs w:val="24"/>
        </w:rPr>
        <w:t>Rừng cây họ Dầu là loài thực vật miền nhiệt đới, ưa khí hậu nóng, ẩm, lượng mưa lớn =&gt; do vậy miền Nam Trung Bộ và Nam Bộ có khí hậu nhiệt đới ẩm gió mùa với nguồn nhiệt ẩm dồi dào. (sgk Địa 12 trang 55).</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Câu 62: D</w:t>
      </w:r>
    </w:p>
    <w:p w:rsidR="00B74AF6" w:rsidRDefault="00B74AF6">
      <w:pPr>
        <w:spacing w:line="87" w:lineRule="exact"/>
        <w:rPr>
          <w:sz w:val="20"/>
          <w:szCs w:val="20"/>
        </w:rPr>
      </w:pPr>
    </w:p>
    <w:p w:rsidR="00B74AF6" w:rsidRDefault="00B74AF6">
      <w:pPr>
        <w:spacing w:line="264" w:lineRule="auto"/>
        <w:rPr>
          <w:sz w:val="20"/>
          <w:szCs w:val="20"/>
        </w:rPr>
      </w:pPr>
      <w:r>
        <w:rPr>
          <w:rFonts w:eastAsia="Times New Roman"/>
          <w:sz w:val="24"/>
          <w:szCs w:val="24"/>
        </w:rPr>
        <w:t>Vùng đất của nước ta bao gồm toàn bộ phần đất liền và các hải đảo, có tổng diện tích là 331 212 km2(sgk Địa lí 12 trang 13)</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63: B</w:t>
      </w:r>
    </w:p>
    <w:p w:rsidR="00B74AF6" w:rsidRDefault="00B74AF6">
      <w:pPr>
        <w:spacing w:line="77" w:lineRule="exact"/>
        <w:rPr>
          <w:sz w:val="20"/>
          <w:szCs w:val="20"/>
        </w:rPr>
      </w:pPr>
    </w:p>
    <w:p w:rsidR="00B74AF6" w:rsidRDefault="00B74AF6">
      <w:pPr>
        <w:spacing w:line="266" w:lineRule="auto"/>
        <w:ind w:right="340"/>
        <w:rPr>
          <w:sz w:val="20"/>
          <w:szCs w:val="20"/>
        </w:rPr>
      </w:pPr>
      <w:r>
        <w:rPr>
          <w:rFonts w:eastAsia="Times New Roman"/>
          <w:sz w:val="24"/>
          <w:szCs w:val="24"/>
        </w:rPr>
        <w:t>Bảng số liệu cho thấy đàn gia cầm tăng trưởng liên tục và tăng nhanh nhất từ 95,6% (năm 209) lên 104,3% (năm 2014). =&gt; nhận xét B đúng</w:t>
      </w:r>
    </w:p>
    <w:p w:rsidR="00B74AF6" w:rsidRDefault="00B74AF6">
      <w:pPr>
        <w:rPr>
          <w:sz w:val="20"/>
          <w:szCs w:val="20"/>
        </w:rPr>
      </w:pPr>
      <w:r>
        <w:rPr>
          <w:rFonts w:eastAsia="Times New Roman"/>
          <w:b/>
          <w:bCs/>
          <w:color w:val="FF0000"/>
          <w:sz w:val="24"/>
          <w:szCs w:val="24"/>
        </w:rPr>
        <w:t>Câu 64: B</w:t>
      </w:r>
    </w:p>
    <w:p w:rsidR="00B74AF6" w:rsidRDefault="00B74AF6">
      <w:pPr>
        <w:spacing w:line="65" w:lineRule="exact"/>
        <w:rPr>
          <w:sz w:val="20"/>
          <w:szCs w:val="20"/>
        </w:rPr>
      </w:pPr>
    </w:p>
    <w:p w:rsidR="00B74AF6" w:rsidRDefault="00B74AF6">
      <w:pPr>
        <w:rPr>
          <w:sz w:val="20"/>
          <w:szCs w:val="20"/>
        </w:rPr>
      </w:pPr>
      <w:r>
        <w:rPr>
          <w:rFonts w:eastAsia="Times New Roman"/>
          <w:sz w:val="24"/>
          <w:szCs w:val="24"/>
        </w:rPr>
        <w:t>Địa hình nước ta thấp dần từ tây bắc xuống đông nam (sgk Địa 12 trang 29)</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65: B</w:t>
      </w:r>
    </w:p>
    <w:p w:rsidR="00B74AF6" w:rsidRDefault="00B74AF6">
      <w:pPr>
        <w:spacing w:line="49" w:lineRule="exact"/>
        <w:rPr>
          <w:sz w:val="20"/>
          <w:szCs w:val="20"/>
        </w:rPr>
      </w:pPr>
    </w:p>
    <w:p w:rsidR="00B74AF6" w:rsidRDefault="00B74AF6">
      <w:pPr>
        <w:spacing w:line="264" w:lineRule="auto"/>
        <w:ind w:right="540"/>
        <w:jc w:val="both"/>
        <w:rPr>
          <w:sz w:val="20"/>
          <w:szCs w:val="20"/>
        </w:rPr>
      </w:pPr>
      <w:r>
        <w:rPr>
          <w:rFonts w:eastAsia="Times New Roman"/>
          <w:sz w:val="24"/>
          <w:szCs w:val="24"/>
        </w:rPr>
        <w:t>Quá trình đô thị hóa ở nước ta có đặc điểm là trình độ đô thị hóa thấp, quá trình đô thị hóa diễn ra chậm, tỉ lệ dân thành thị ngày càng tăng và phân bố đô thị không đều giữa các vùng.</w:t>
      </w:r>
    </w:p>
    <w:p w:rsidR="00B74AF6" w:rsidRDefault="00B74AF6">
      <w:pPr>
        <w:spacing w:line="14" w:lineRule="exact"/>
        <w:rPr>
          <w:sz w:val="20"/>
          <w:szCs w:val="20"/>
        </w:rPr>
      </w:pPr>
    </w:p>
    <w:p w:rsidR="00B74AF6" w:rsidRDefault="00B74AF6">
      <w:pPr>
        <w:rPr>
          <w:sz w:val="20"/>
          <w:szCs w:val="20"/>
        </w:rPr>
      </w:pPr>
      <w:r>
        <w:rPr>
          <w:rFonts w:eastAsia="Times New Roman"/>
          <w:sz w:val="24"/>
          <w:szCs w:val="24"/>
        </w:rPr>
        <w:t>=&gt; Nhận xét A, C, D không đúng nhận xét Bộ đô thị nước ta phân bố không đều giữa các vùng đúng.</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66: C</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Căn cứ vào Atlat Địa lí Việt Nam trang 9, bão đổ bộ vào nước ta mạnh nhất vào tháng 9.</w:t>
      </w:r>
    </w:p>
    <w:p w:rsidR="00B74AF6" w:rsidRDefault="00B74AF6">
      <w:pPr>
        <w:spacing w:line="103" w:lineRule="exact"/>
        <w:rPr>
          <w:sz w:val="20"/>
          <w:szCs w:val="20"/>
        </w:rPr>
      </w:pPr>
    </w:p>
    <w:p w:rsidR="00B74AF6" w:rsidRDefault="00B74AF6">
      <w:pPr>
        <w:rPr>
          <w:sz w:val="20"/>
          <w:szCs w:val="20"/>
        </w:rPr>
      </w:pPr>
      <w:r>
        <w:rPr>
          <w:rFonts w:eastAsia="Times New Roman"/>
          <w:b/>
          <w:bCs/>
          <w:color w:val="FF0000"/>
          <w:sz w:val="24"/>
          <w:szCs w:val="24"/>
        </w:rPr>
        <w:t>Câu 67: D</w:t>
      </w:r>
    </w:p>
    <w:p w:rsidR="00B74AF6" w:rsidRDefault="00B74AF6">
      <w:pPr>
        <w:spacing w:line="106" w:lineRule="exact"/>
        <w:rPr>
          <w:sz w:val="20"/>
          <w:szCs w:val="20"/>
        </w:rPr>
      </w:pPr>
    </w:p>
    <w:p w:rsidR="00B74AF6" w:rsidRDefault="00B74AF6">
      <w:pPr>
        <w:spacing w:line="271" w:lineRule="auto"/>
        <w:ind w:right="520"/>
        <w:jc w:val="both"/>
        <w:rPr>
          <w:sz w:val="20"/>
          <w:szCs w:val="20"/>
        </w:rPr>
      </w:pPr>
      <w:r>
        <w:rPr>
          <w:rFonts w:eastAsia="Times New Roman"/>
          <w:sz w:val="24"/>
          <w:szCs w:val="24"/>
        </w:rPr>
        <w:t>Dân cư nước ta phân bố không đều và có sự đối lập với sự phân bố tài nguyên, vùng miền núi nhiều tài nguyên thiên nhiên lại có dân cư thưa thớt khiến việc khai thác tài nguyên kém hiệu quả, ngược lại đồng bằng dân cư đông đúc gây suy thoái tài nguyên.</w:t>
      </w:r>
    </w:p>
    <w:p w:rsidR="00B74AF6" w:rsidRDefault="00B74AF6">
      <w:pPr>
        <w:spacing w:line="18" w:lineRule="exact"/>
        <w:rPr>
          <w:sz w:val="20"/>
          <w:szCs w:val="20"/>
        </w:rPr>
      </w:pPr>
    </w:p>
    <w:p w:rsidR="00B74AF6" w:rsidRDefault="00B74AF6">
      <w:pPr>
        <w:spacing w:line="266" w:lineRule="auto"/>
        <w:ind w:right="540"/>
        <w:jc w:val="both"/>
        <w:rPr>
          <w:sz w:val="20"/>
          <w:szCs w:val="20"/>
        </w:rPr>
      </w:pPr>
      <w:r>
        <w:rPr>
          <w:rFonts w:eastAsia="Times New Roman"/>
          <w:sz w:val="24"/>
          <w:szCs w:val="24"/>
        </w:rPr>
        <w:lastRenderedPageBreak/>
        <w:t>=&gt;Do vậy cần phân bố lại dân cư hợp lí giữa các vùng nhằm sử dụng có hiệu quả nguồn lao động và khai thác tài nguyên.</w:t>
      </w:r>
    </w:p>
    <w:p w:rsidR="00B74AF6" w:rsidRDefault="00B74AF6">
      <w:pPr>
        <w:spacing w:line="51" w:lineRule="exact"/>
        <w:rPr>
          <w:sz w:val="20"/>
          <w:szCs w:val="20"/>
        </w:rPr>
      </w:pPr>
    </w:p>
    <w:p w:rsidR="00B74AF6" w:rsidRDefault="00B74AF6">
      <w:pPr>
        <w:rPr>
          <w:sz w:val="20"/>
          <w:szCs w:val="20"/>
        </w:rPr>
      </w:pPr>
      <w:r>
        <w:rPr>
          <w:rFonts w:eastAsia="Times New Roman"/>
          <w:b/>
          <w:bCs/>
          <w:color w:val="FF0000"/>
          <w:sz w:val="24"/>
          <w:szCs w:val="24"/>
        </w:rPr>
        <w:t>Câu 68: D</w:t>
      </w:r>
    </w:p>
    <w:p w:rsidR="00B74AF6" w:rsidRDefault="00B74AF6">
      <w:pPr>
        <w:spacing w:line="82" w:lineRule="exact"/>
        <w:rPr>
          <w:sz w:val="20"/>
          <w:szCs w:val="20"/>
        </w:rPr>
      </w:pPr>
    </w:p>
    <w:p w:rsidR="00B74AF6" w:rsidRDefault="00B74AF6">
      <w:pPr>
        <w:spacing w:line="266" w:lineRule="auto"/>
        <w:ind w:right="540"/>
        <w:jc w:val="both"/>
        <w:rPr>
          <w:sz w:val="20"/>
          <w:szCs w:val="20"/>
        </w:rPr>
      </w:pPr>
      <w:r>
        <w:rPr>
          <w:rFonts w:eastAsia="Times New Roman"/>
          <w:sz w:val="24"/>
          <w:szCs w:val="24"/>
        </w:rPr>
        <w:t>Từ Đà Nẵng trở vào, tín phong bắc bán cầu thổi theo hướng Đông Bắc chiếm ưu thế gây nên mùa mưa cho vùng ven biển Trung Bộ và là nguyên nhân chính tạo nên mùa khô ở Nam Bộ và Tây Nguyên.</w:t>
      </w:r>
    </w:p>
    <w:p w:rsidR="00B74AF6" w:rsidRDefault="00B74AF6">
      <w:pPr>
        <w:spacing w:line="55" w:lineRule="exact"/>
        <w:rPr>
          <w:sz w:val="20"/>
          <w:szCs w:val="20"/>
        </w:rPr>
      </w:pPr>
    </w:p>
    <w:p w:rsidR="00B74AF6" w:rsidRDefault="00B74AF6">
      <w:pPr>
        <w:rPr>
          <w:sz w:val="20"/>
          <w:szCs w:val="20"/>
        </w:rPr>
      </w:pPr>
      <w:r>
        <w:rPr>
          <w:rFonts w:eastAsia="Times New Roman"/>
          <w:b/>
          <w:bCs/>
          <w:color w:val="FF0000"/>
          <w:sz w:val="24"/>
          <w:szCs w:val="24"/>
        </w:rPr>
        <w:t>Câu 69: D</w:t>
      </w:r>
    </w:p>
    <w:p w:rsidR="00B74AF6" w:rsidRDefault="00B74AF6">
      <w:pPr>
        <w:spacing w:line="87" w:lineRule="exact"/>
        <w:rPr>
          <w:sz w:val="20"/>
          <w:szCs w:val="20"/>
        </w:rPr>
      </w:pPr>
    </w:p>
    <w:p w:rsidR="00B74AF6" w:rsidRDefault="00B74AF6">
      <w:pPr>
        <w:spacing w:line="270" w:lineRule="auto"/>
        <w:ind w:right="540"/>
        <w:jc w:val="both"/>
        <w:rPr>
          <w:sz w:val="20"/>
          <w:szCs w:val="20"/>
        </w:rPr>
      </w:pPr>
      <w:r>
        <w:rPr>
          <w:rFonts w:eastAsia="Times New Roman"/>
          <w:sz w:val="24"/>
          <w:szCs w:val="24"/>
        </w:rPr>
        <w:t>Tính chất nhiệt đới của khí hậu nước ta được qui định bởi vị trí nằm trong vùng nội chí tuyến. Do vị trí nằm trong vùng nội chí tuyến nên hằng năm lãnh thổ nước ta nhận được lượng bức xạ mặt trời lớn do có góc nhập xạ lớn và ở mọi nơi trong năm đều có 2 lần Mặt Trời lên thiên đỉnh.</w:t>
      </w:r>
    </w:p>
    <w:p w:rsidR="00B74AF6" w:rsidRDefault="00B74AF6">
      <w:pPr>
        <w:spacing w:line="36" w:lineRule="exact"/>
        <w:rPr>
          <w:sz w:val="20"/>
          <w:szCs w:val="20"/>
        </w:rPr>
      </w:pPr>
    </w:p>
    <w:p w:rsidR="00B74AF6" w:rsidRDefault="00B74AF6">
      <w:pPr>
        <w:rPr>
          <w:sz w:val="20"/>
          <w:szCs w:val="20"/>
        </w:rPr>
      </w:pPr>
      <w:r>
        <w:rPr>
          <w:rFonts w:eastAsia="Times New Roman"/>
          <w:b/>
          <w:bCs/>
          <w:color w:val="FF0000"/>
          <w:sz w:val="24"/>
          <w:szCs w:val="24"/>
        </w:rPr>
        <w:t>Câu 70: B</w:t>
      </w:r>
    </w:p>
    <w:p w:rsidR="00B74AF6" w:rsidRDefault="00B74AF6">
      <w:pPr>
        <w:spacing w:line="75" w:lineRule="exact"/>
        <w:rPr>
          <w:sz w:val="20"/>
          <w:szCs w:val="20"/>
        </w:rPr>
      </w:pPr>
    </w:p>
    <w:p w:rsidR="00B74AF6" w:rsidRDefault="00B74AF6">
      <w:pPr>
        <w:spacing w:line="264" w:lineRule="auto"/>
        <w:ind w:right="540"/>
        <w:jc w:val="both"/>
        <w:rPr>
          <w:sz w:val="20"/>
          <w:szCs w:val="20"/>
        </w:rPr>
      </w:pPr>
      <w:r>
        <w:rPr>
          <w:rFonts w:eastAsia="Times New Roman"/>
          <w:sz w:val="24"/>
          <w:szCs w:val="24"/>
        </w:rPr>
        <w:t>Mục đích quan trọng nhất của EU là xây dựng và phát triển khu vực này trở thành một trung tâm kinh tế hàng đầu thế giới.</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71: B</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Dân số nước ta hiện nay có đặc điểm là tăng nhanh, cơ cấu dân số trẻ. (sgk Địa 12 trang 67).</w:t>
      </w:r>
    </w:p>
    <w:p w:rsidR="00B74AF6" w:rsidRDefault="00B74AF6">
      <w:pPr>
        <w:spacing w:line="62" w:lineRule="exact"/>
        <w:rPr>
          <w:sz w:val="20"/>
          <w:szCs w:val="20"/>
        </w:rPr>
      </w:pPr>
    </w:p>
    <w:p w:rsidR="00B74AF6" w:rsidRDefault="00B74AF6">
      <w:pPr>
        <w:rPr>
          <w:sz w:val="20"/>
          <w:szCs w:val="20"/>
        </w:rPr>
      </w:pPr>
      <w:r>
        <w:rPr>
          <w:rFonts w:eastAsia="Times New Roman"/>
          <w:b/>
          <w:bCs/>
          <w:color w:val="FF0000"/>
          <w:sz w:val="24"/>
          <w:szCs w:val="24"/>
        </w:rPr>
        <w:t>Câu 72: B</w:t>
      </w:r>
    </w:p>
    <w:p w:rsidR="00B74AF6" w:rsidRDefault="00B74AF6">
      <w:pPr>
        <w:spacing w:line="50" w:lineRule="exact"/>
        <w:rPr>
          <w:sz w:val="20"/>
          <w:szCs w:val="20"/>
        </w:rPr>
      </w:pPr>
    </w:p>
    <w:p w:rsidR="00B74AF6" w:rsidRDefault="00B74AF6">
      <w:pPr>
        <w:rPr>
          <w:sz w:val="20"/>
          <w:szCs w:val="20"/>
        </w:rPr>
      </w:pPr>
      <w:r>
        <w:rPr>
          <w:rFonts w:eastAsia="Times New Roman"/>
          <w:sz w:val="24"/>
          <w:szCs w:val="24"/>
        </w:rPr>
        <w:t>Đông Nam Á lục địa chủ yếu có khí hậu nhiệt đới gió mùa (sgk Địa 11 trang 99).</w:t>
      </w:r>
    </w:p>
    <w:p w:rsidR="00B74AF6" w:rsidRDefault="00B74AF6">
      <w:pPr>
        <w:spacing w:line="70" w:lineRule="exact"/>
        <w:rPr>
          <w:sz w:val="20"/>
          <w:szCs w:val="20"/>
        </w:rPr>
      </w:pPr>
    </w:p>
    <w:p w:rsidR="00B74AF6" w:rsidRDefault="00B74AF6">
      <w:pPr>
        <w:rPr>
          <w:sz w:val="20"/>
          <w:szCs w:val="20"/>
        </w:rPr>
      </w:pPr>
      <w:r>
        <w:rPr>
          <w:rFonts w:eastAsia="Times New Roman"/>
          <w:b/>
          <w:bCs/>
          <w:color w:val="FF0000"/>
          <w:sz w:val="24"/>
          <w:szCs w:val="24"/>
        </w:rPr>
        <w:t>Câu 73: B</w:t>
      </w:r>
    </w:p>
    <w:p w:rsidR="00B74AF6" w:rsidRDefault="00B74AF6">
      <w:pPr>
        <w:spacing w:line="72" w:lineRule="exact"/>
        <w:rPr>
          <w:sz w:val="20"/>
          <w:szCs w:val="20"/>
        </w:rPr>
      </w:pPr>
    </w:p>
    <w:p w:rsidR="00B74AF6" w:rsidRDefault="00B74AF6">
      <w:pPr>
        <w:spacing w:line="264" w:lineRule="auto"/>
        <w:rPr>
          <w:sz w:val="20"/>
          <w:szCs w:val="20"/>
        </w:rPr>
      </w:pPr>
      <w:r>
        <w:rPr>
          <w:rFonts w:eastAsia="Times New Roman"/>
          <w:sz w:val="24"/>
          <w:szCs w:val="24"/>
        </w:rPr>
        <w:t>Lũ quét thường xảy ra ở khu vực sông suối miền núi có địa hình bị chia cắt mạnh, độ dốc lớn và nước chảy mạnh, xiết.</w:t>
      </w:r>
    </w:p>
    <w:p w:rsidR="00B74AF6" w:rsidRDefault="00B74AF6">
      <w:pPr>
        <w:spacing w:line="24" w:lineRule="exact"/>
        <w:rPr>
          <w:sz w:val="20"/>
          <w:szCs w:val="20"/>
        </w:rPr>
      </w:pPr>
    </w:p>
    <w:p w:rsidR="00B74AF6" w:rsidRDefault="00B74AF6">
      <w:pPr>
        <w:rPr>
          <w:sz w:val="20"/>
          <w:szCs w:val="20"/>
        </w:rPr>
      </w:pPr>
      <w:r>
        <w:rPr>
          <w:rFonts w:eastAsia="Times New Roman"/>
          <w:b/>
          <w:bCs/>
          <w:color w:val="FF0000"/>
          <w:sz w:val="24"/>
          <w:szCs w:val="24"/>
        </w:rPr>
        <w:t>Câu 74: C</w:t>
      </w:r>
    </w:p>
    <w:p w:rsidR="00B74AF6" w:rsidRDefault="00B74AF6">
      <w:pPr>
        <w:spacing w:line="55" w:lineRule="exact"/>
        <w:rPr>
          <w:sz w:val="20"/>
          <w:szCs w:val="20"/>
        </w:rPr>
      </w:pPr>
    </w:p>
    <w:p w:rsidR="00B74AF6" w:rsidRDefault="00B74AF6">
      <w:pPr>
        <w:spacing w:line="264" w:lineRule="auto"/>
        <w:ind w:right="240"/>
        <w:rPr>
          <w:sz w:val="20"/>
          <w:szCs w:val="20"/>
        </w:rPr>
      </w:pPr>
      <w:r>
        <w:rPr>
          <w:rFonts w:eastAsia="Times New Roman"/>
          <w:sz w:val="24"/>
          <w:szCs w:val="24"/>
        </w:rPr>
        <w:t>Gió mùa Đông Bắc thổi vào lãnh thổ nước ta có tính chất: nửa đầu mùa đông thời tiết lạnh khô, nửa cuối mùa đông thời tiết lạnh ẩm (do đi qua biển)</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75: D</w:t>
      </w:r>
    </w:p>
    <w:p w:rsidR="00B74AF6" w:rsidRDefault="00B74AF6">
      <w:pPr>
        <w:spacing w:line="58" w:lineRule="exact"/>
        <w:rPr>
          <w:sz w:val="20"/>
          <w:szCs w:val="20"/>
        </w:rPr>
      </w:pPr>
    </w:p>
    <w:p w:rsidR="00B74AF6" w:rsidRDefault="00B74AF6">
      <w:pPr>
        <w:rPr>
          <w:sz w:val="20"/>
          <w:szCs w:val="20"/>
        </w:rPr>
      </w:pPr>
      <w:r>
        <w:rPr>
          <w:rFonts w:eastAsia="Times New Roman"/>
          <w:sz w:val="24"/>
          <w:szCs w:val="24"/>
        </w:rPr>
        <w:t>Biểu đồ tròn thường thể hiện quy mô và cơ cấu của đối tượng trong thời gian từ 1 – 3 năm.</w:t>
      </w:r>
    </w:p>
    <w:p w:rsidR="00B74AF6" w:rsidRDefault="00B74AF6">
      <w:pPr>
        <w:spacing w:line="58" w:lineRule="exact"/>
        <w:rPr>
          <w:sz w:val="20"/>
          <w:szCs w:val="20"/>
        </w:rPr>
      </w:pPr>
    </w:p>
    <w:p w:rsidR="00B74AF6" w:rsidRDefault="00B74AF6">
      <w:pPr>
        <w:spacing w:line="264" w:lineRule="auto"/>
        <w:ind w:right="520"/>
        <w:rPr>
          <w:sz w:val="20"/>
          <w:szCs w:val="20"/>
        </w:rPr>
      </w:pPr>
      <w:r>
        <w:rPr>
          <w:rFonts w:eastAsia="Times New Roman"/>
          <w:sz w:val="24"/>
          <w:szCs w:val="24"/>
        </w:rPr>
        <w:t>=&gt; Để thể hiện cơ cấu giá trị xuất khẩu, nhập khẩu dịch vụ ở nước ta năm 2010 và 2015, lựa chọn biểu đồ thích hợp nhất là biểu đồ tròn.</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76: B</w:t>
      </w:r>
    </w:p>
    <w:p w:rsidR="00B74AF6" w:rsidRDefault="00B74AF6">
      <w:pPr>
        <w:spacing w:line="79" w:lineRule="exact"/>
        <w:rPr>
          <w:sz w:val="20"/>
          <w:szCs w:val="20"/>
        </w:rPr>
      </w:pPr>
    </w:p>
    <w:p w:rsidR="00B74AF6" w:rsidRDefault="00B74AF6">
      <w:pPr>
        <w:spacing w:line="264" w:lineRule="auto"/>
        <w:ind w:right="520"/>
        <w:rPr>
          <w:sz w:val="20"/>
          <w:szCs w:val="20"/>
        </w:rPr>
      </w:pPr>
      <w:r>
        <w:rPr>
          <w:rFonts w:eastAsia="Times New Roman"/>
          <w:sz w:val="24"/>
          <w:szCs w:val="24"/>
        </w:rPr>
        <w:t>Căn cứ vào Atlat Địa lí Việt Nam trang 21, trung tâm công nghiệp có quy mô từ 40 – 120 nghìn tỷ đồng là Hải Phòng.</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77: C</w:t>
      </w:r>
    </w:p>
    <w:p w:rsidR="00B74AF6" w:rsidRDefault="00B74AF6">
      <w:pPr>
        <w:spacing w:line="63" w:lineRule="exact"/>
        <w:rPr>
          <w:sz w:val="20"/>
          <w:szCs w:val="20"/>
        </w:rPr>
      </w:pPr>
    </w:p>
    <w:p w:rsidR="00B74AF6" w:rsidRDefault="00B74AF6" w:rsidP="00B74AF6">
      <w:pPr>
        <w:numPr>
          <w:ilvl w:val="0"/>
          <w:numId w:val="31"/>
        </w:numPr>
        <w:tabs>
          <w:tab w:val="left" w:pos="144"/>
        </w:tabs>
        <w:spacing w:line="270" w:lineRule="auto"/>
        <w:ind w:right="540"/>
        <w:jc w:val="both"/>
        <w:rPr>
          <w:rFonts w:eastAsia="Times New Roman"/>
          <w:sz w:val="24"/>
          <w:szCs w:val="24"/>
        </w:rPr>
      </w:pPr>
      <w:r>
        <w:rPr>
          <w:rFonts w:eastAsia="Times New Roman"/>
          <w:sz w:val="24"/>
          <w:szCs w:val="24"/>
        </w:rPr>
        <w:t>Trung bình có 3 –4 cơn bão đổ bộ vào nước ta mỗi năm, bão kèm theo mưa to gió lớn, làm nước biển dâng cao gây ngập mặn vùng ven biển, nước dâng tràn để kết hợp nước lũ do mưa lớn trên nguồn dồn về gây ngập lụt trên diện rộng. Bão lớn, gió giật mạnh cũng làm phá hoại nhà cửa, công sở.</w:t>
      </w:r>
    </w:p>
    <w:p w:rsidR="00B74AF6" w:rsidRDefault="00B74AF6">
      <w:pPr>
        <w:rPr>
          <w:sz w:val="20"/>
          <w:szCs w:val="20"/>
        </w:rPr>
      </w:pPr>
      <w:r>
        <w:rPr>
          <w:rFonts w:eastAsia="Times New Roman"/>
          <w:sz w:val="24"/>
          <w:szCs w:val="24"/>
        </w:rPr>
        <w:t>=&gt; Nhận xét A, B, D đúng =&gt;loại A, B, C.</w:t>
      </w:r>
    </w:p>
    <w:p w:rsidR="00B74AF6" w:rsidRDefault="00B74AF6">
      <w:pPr>
        <w:spacing w:line="67" w:lineRule="exact"/>
        <w:rPr>
          <w:sz w:val="20"/>
          <w:szCs w:val="20"/>
        </w:rPr>
      </w:pPr>
    </w:p>
    <w:p w:rsidR="00B74AF6" w:rsidRDefault="00B74AF6" w:rsidP="00B74AF6">
      <w:pPr>
        <w:numPr>
          <w:ilvl w:val="0"/>
          <w:numId w:val="32"/>
        </w:numPr>
        <w:tabs>
          <w:tab w:val="left" w:pos="146"/>
        </w:tabs>
        <w:spacing w:line="264" w:lineRule="auto"/>
        <w:ind w:right="20"/>
        <w:rPr>
          <w:rFonts w:eastAsia="Times New Roman"/>
          <w:sz w:val="24"/>
          <w:szCs w:val="24"/>
        </w:rPr>
      </w:pPr>
      <w:r>
        <w:rPr>
          <w:rFonts w:eastAsia="Times New Roman"/>
          <w:sz w:val="24"/>
          <w:szCs w:val="24"/>
        </w:rPr>
        <w:t>Bão có ảnh hưởng đến cả vùng đất liền trong nội địa và vùng ven biển =&gt; nhận xét bão chỉ ảnh hưởng đến vùng ven biển là không đúng.</w:t>
      </w:r>
    </w:p>
    <w:p w:rsidR="00B74AF6" w:rsidRDefault="00B74AF6">
      <w:pPr>
        <w:spacing w:line="2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78: A</w:t>
      </w:r>
    </w:p>
    <w:p w:rsidR="00B74AF6" w:rsidRDefault="00B74AF6">
      <w:pPr>
        <w:spacing w:line="53" w:lineRule="exact"/>
        <w:rPr>
          <w:rFonts w:eastAsia="Times New Roman"/>
          <w:sz w:val="24"/>
          <w:szCs w:val="24"/>
        </w:rPr>
      </w:pPr>
    </w:p>
    <w:p w:rsidR="00B74AF6" w:rsidRDefault="00B74AF6">
      <w:pPr>
        <w:spacing w:line="270" w:lineRule="auto"/>
        <w:jc w:val="both"/>
        <w:rPr>
          <w:rFonts w:eastAsia="Times New Roman"/>
          <w:sz w:val="24"/>
          <w:szCs w:val="24"/>
        </w:rPr>
      </w:pPr>
      <w:r>
        <w:rPr>
          <w:rFonts w:eastAsia="Times New Roman"/>
          <w:sz w:val="24"/>
          <w:szCs w:val="24"/>
        </w:rPr>
        <w:t>Cơ cấu lao động có việc làm ở nước ta hiện nay phân theo khu vực kinh tế có sự thay đổi theo hướng tăng tỉ trọng lao động trong các ngành công nghiệp - xây dựng và dịch vụ; giảm tỉ trọng lao động khu vực nông - lâm-ngư nghiệp.</w:t>
      </w:r>
    </w:p>
    <w:p w:rsidR="00B74AF6" w:rsidRDefault="00B74AF6">
      <w:pPr>
        <w:spacing w:line="23"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79: B</w:t>
      </w:r>
    </w:p>
    <w:p w:rsidR="00B74AF6" w:rsidRDefault="00B74AF6">
      <w:pPr>
        <w:spacing w:line="57" w:lineRule="exact"/>
        <w:rPr>
          <w:rFonts w:eastAsia="Times New Roman"/>
          <w:sz w:val="24"/>
          <w:szCs w:val="24"/>
        </w:rPr>
      </w:pPr>
    </w:p>
    <w:p w:rsidR="00B74AF6" w:rsidRDefault="00B74AF6">
      <w:pPr>
        <w:spacing w:line="264" w:lineRule="auto"/>
        <w:rPr>
          <w:rFonts w:eastAsia="Times New Roman"/>
          <w:sz w:val="24"/>
          <w:szCs w:val="24"/>
        </w:rPr>
      </w:pPr>
      <w:r>
        <w:rPr>
          <w:rFonts w:eastAsia="Times New Roman"/>
          <w:sz w:val="24"/>
          <w:szCs w:val="24"/>
        </w:rPr>
        <w:t>Gió mùa Đông Bắc thổi vào nước ta và ảnh hưởng sâu sắc đến vùng lãnh thổ phía Bắc, khi di chuyển xuống phía nam gió mùa Đông Bắc suy yếu dần, bớt lạnh hơn và hầu như bị chặn lại ở dãy núi Bạch Mã.</w:t>
      </w:r>
    </w:p>
    <w:p w:rsidR="00B74AF6" w:rsidRDefault="00B74AF6">
      <w:pPr>
        <w:spacing w:line="4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80: C</w:t>
      </w:r>
    </w:p>
    <w:p w:rsidR="00B74AF6" w:rsidRDefault="00B74AF6">
      <w:pPr>
        <w:spacing w:line="72" w:lineRule="exact"/>
        <w:rPr>
          <w:rFonts w:eastAsia="Times New Roman"/>
          <w:sz w:val="24"/>
          <w:szCs w:val="24"/>
        </w:rPr>
      </w:pPr>
    </w:p>
    <w:p w:rsidR="00B74AF6" w:rsidRDefault="00B74AF6">
      <w:pPr>
        <w:spacing w:line="264" w:lineRule="auto"/>
        <w:ind w:right="20"/>
        <w:rPr>
          <w:rFonts w:eastAsia="Times New Roman"/>
          <w:sz w:val="24"/>
          <w:szCs w:val="24"/>
        </w:rPr>
      </w:pPr>
      <w:r>
        <w:rPr>
          <w:rFonts w:eastAsia="Times New Roman"/>
          <w:sz w:val="24"/>
          <w:szCs w:val="24"/>
        </w:rPr>
        <w:lastRenderedPageBreak/>
        <w:t>Khí hậu nhiệt đới ẩm gió mùa của thiên nhiên nước ta làm tăng thêm tính bấp bênh vốn có của nông nghiệp: các thiên tai như bão lũ, hạn hán, hiện tượng rét đậm rét hại, sương muối, sâu dịch bệnh phát triển.</w:t>
      </w:r>
    </w:p>
    <w:tbl>
      <w:tblPr>
        <w:tblW w:w="0" w:type="auto"/>
        <w:tblInd w:w="540" w:type="dxa"/>
        <w:tblLayout w:type="fixed"/>
        <w:tblCellMar>
          <w:left w:w="0" w:type="dxa"/>
          <w:right w:w="0" w:type="dxa"/>
        </w:tblCellMar>
        <w:tblLook w:val="04A0" w:firstRow="1" w:lastRow="0" w:firstColumn="1" w:lastColumn="0" w:noHBand="0" w:noVBand="1"/>
      </w:tblPr>
      <w:tblGrid>
        <w:gridCol w:w="620"/>
        <w:gridCol w:w="2040"/>
        <w:gridCol w:w="1140"/>
        <w:gridCol w:w="4500"/>
        <w:gridCol w:w="20"/>
      </w:tblGrid>
      <w:tr w:rsidR="00B74AF6">
        <w:trPr>
          <w:trHeight w:val="276"/>
        </w:trPr>
        <w:tc>
          <w:tcPr>
            <w:tcW w:w="3800" w:type="dxa"/>
            <w:gridSpan w:val="3"/>
            <w:vAlign w:val="bottom"/>
          </w:tcPr>
          <w:p w:rsidR="00B74AF6" w:rsidRDefault="00B74AF6">
            <w:pPr>
              <w:ind w:right="1040"/>
              <w:jc w:val="center"/>
              <w:rPr>
                <w:sz w:val="20"/>
                <w:szCs w:val="20"/>
              </w:rPr>
            </w:pPr>
            <w:r>
              <w:rPr>
                <w:rFonts w:eastAsia="Times New Roman"/>
                <w:b/>
                <w:bCs/>
                <w:sz w:val="24"/>
                <w:szCs w:val="24"/>
              </w:rPr>
              <w:t>SỞ GD&amp;ĐT HẢI DƯƠNG</w:t>
            </w:r>
          </w:p>
        </w:tc>
        <w:tc>
          <w:tcPr>
            <w:tcW w:w="4500" w:type="dxa"/>
            <w:vAlign w:val="bottom"/>
          </w:tcPr>
          <w:p w:rsidR="00B74AF6" w:rsidRDefault="00B74AF6">
            <w:pPr>
              <w:ind w:left="920"/>
              <w:jc w:val="center"/>
              <w:rPr>
                <w:sz w:val="20"/>
                <w:szCs w:val="20"/>
              </w:rPr>
            </w:pPr>
            <w:r>
              <w:rPr>
                <w:rFonts w:eastAsia="Times New Roman"/>
                <w:b/>
                <w:bCs/>
                <w:w w:val="99"/>
                <w:sz w:val="24"/>
                <w:szCs w:val="24"/>
              </w:rPr>
              <w:t>ĐỀ THI THỬ THPT QG - LẦN 2</w:t>
            </w:r>
          </w:p>
        </w:tc>
        <w:tc>
          <w:tcPr>
            <w:tcW w:w="0" w:type="dxa"/>
            <w:vAlign w:val="bottom"/>
          </w:tcPr>
          <w:p w:rsidR="00B74AF6" w:rsidRDefault="00B74AF6">
            <w:pPr>
              <w:rPr>
                <w:sz w:val="1"/>
                <w:szCs w:val="1"/>
              </w:rPr>
            </w:pPr>
          </w:p>
        </w:tc>
      </w:tr>
      <w:tr w:rsidR="00B74AF6">
        <w:trPr>
          <w:trHeight w:val="475"/>
        </w:trPr>
        <w:tc>
          <w:tcPr>
            <w:tcW w:w="3800" w:type="dxa"/>
            <w:gridSpan w:val="3"/>
            <w:vAlign w:val="bottom"/>
          </w:tcPr>
          <w:p w:rsidR="00B74AF6" w:rsidRDefault="00B74AF6">
            <w:pPr>
              <w:ind w:right="1040"/>
              <w:jc w:val="center"/>
              <w:rPr>
                <w:sz w:val="20"/>
                <w:szCs w:val="20"/>
              </w:rPr>
            </w:pPr>
            <w:r>
              <w:rPr>
                <w:rFonts w:eastAsia="Times New Roman"/>
                <w:b/>
                <w:bCs/>
                <w:w w:val="99"/>
                <w:sz w:val="24"/>
                <w:szCs w:val="24"/>
              </w:rPr>
              <w:t>THPT ĐOÀN THƯỢNG</w:t>
            </w:r>
          </w:p>
        </w:tc>
        <w:tc>
          <w:tcPr>
            <w:tcW w:w="4500" w:type="dxa"/>
            <w:vAlign w:val="bottom"/>
          </w:tcPr>
          <w:p w:rsidR="00B74AF6" w:rsidRDefault="00B74AF6">
            <w:pPr>
              <w:ind w:left="92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44"/>
        </w:trPr>
        <w:tc>
          <w:tcPr>
            <w:tcW w:w="62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140" w:type="dxa"/>
            <w:vAlign w:val="bottom"/>
          </w:tcPr>
          <w:p w:rsidR="00B74AF6" w:rsidRDefault="00B74AF6">
            <w:pPr>
              <w:rPr>
                <w:sz w:val="21"/>
                <w:szCs w:val="21"/>
              </w:rPr>
            </w:pPr>
          </w:p>
        </w:tc>
        <w:tc>
          <w:tcPr>
            <w:tcW w:w="4500" w:type="dxa"/>
            <w:vMerge w:val="restart"/>
            <w:vAlign w:val="bottom"/>
          </w:tcPr>
          <w:p w:rsidR="00B74AF6" w:rsidRDefault="00B74AF6">
            <w:pPr>
              <w:ind w:left="92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4"/>
        </w:trPr>
        <w:tc>
          <w:tcPr>
            <w:tcW w:w="62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140" w:type="dxa"/>
            <w:vAlign w:val="bottom"/>
          </w:tcPr>
          <w:p w:rsidR="00B74AF6" w:rsidRDefault="00B74AF6">
            <w:pPr>
              <w:rPr>
                <w:sz w:val="18"/>
                <w:szCs w:val="18"/>
              </w:rPr>
            </w:pPr>
          </w:p>
        </w:tc>
        <w:tc>
          <w:tcPr>
            <w:tcW w:w="450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349" w:lineRule="exact"/>
        <w:rPr>
          <w:sz w:val="24"/>
          <w:szCs w:val="24"/>
        </w:rPr>
      </w:pPr>
    </w:p>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Phát biểu nào dưới đây về Biển Đông là đúng?</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Là vùng biển rộng nhất trong các biển của Thái Bình Dương.</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hoàn toàn trong vùng khí hậu ôn đới.</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Là cầu nối giữa Thái Bình Dương và Đại Tây Dương.</w:t>
      </w:r>
    </w:p>
    <w:p w:rsidR="00B74AF6" w:rsidRDefault="00B74AF6">
      <w:pPr>
        <w:spacing w:line="36" w:lineRule="exact"/>
        <w:rPr>
          <w:sz w:val="24"/>
          <w:szCs w:val="24"/>
        </w:rPr>
      </w:pPr>
    </w:p>
    <w:p w:rsidR="00B74AF6" w:rsidRDefault="00B74AF6">
      <w:pPr>
        <w:spacing w:line="250" w:lineRule="auto"/>
        <w:ind w:right="1140" w:firstLine="425"/>
        <w:rPr>
          <w:sz w:val="20"/>
          <w:szCs w:val="20"/>
        </w:rPr>
      </w:pPr>
      <w:r>
        <w:rPr>
          <w:rFonts w:eastAsia="Times New Roman"/>
          <w:b/>
          <w:bCs/>
          <w:color w:val="0000FF"/>
          <w:sz w:val="24"/>
          <w:szCs w:val="24"/>
        </w:rPr>
        <w:t xml:space="preserve">D. </w:t>
      </w:r>
      <w:r>
        <w:rPr>
          <w:rFonts w:eastAsia="Times New Roman"/>
          <w:color w:val="000000"/>
          <w:sz w:val="24"/>
          <w:szCs w:val="24"/>
        </w:rPr>
        <w:t>Là vùng biển tương đối kín, phía đông và đông nam được bao bọc bởi các vòng cung đảo.</w:t>
      </w:r>
      <w:r>
        <w:rPr>
          <w:rFonts w:eastAsia="Times New Roman"/>
          <w:b/>
          <w:bCs/>
          <w:color w:val="0000FF"/>
          <w:sz w:val="24"/>
          <w:szCs w:val="24"/>
        </w:rPr>
        <w:t xml:space="preserve"> </w:t>
      </w:r>
      <w:r>
        <w:rPr>
          <w:rFonts w:eastAsia="Times New Roman"/>
          <w:b/>
          <w:bCs/>
          <w:color w:val="FF0000"/>
          <w:sz w:val="24"/>
          <w:szCs w:val="24"/>
        </w:rPr>
        <w:t xml:space="preserve">Câu 42: </w:t>
      </w:r>
      <w:r>
        <w:rPr>
          <w:rFonts w:eastAsia="Times New Roman"/>
          <w:color w:val="000000"/>
          <w:sz w:val="24"/>
          <w:szCs w:val="24"/>
        </w:rPr>
        <w:t>Nước ta tiếp giáp Biển Đông nên</w:t>
      </w:r>
    </w:p>
    <w:p w:rsidR="00B74AF6" w:rsidRDefault="00B74AF6">
      <w:pPr>
        <w:spacing w:line="13"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chế độ dòng chảy sông ngòi thất thường.</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bị xâm thực mạnh mẽ.</w:t>
      </w:r>
    </w:p>
    <w:p w:rsidR="00B74AF6" w:rsidRDefault="00B74AF6">
      <w:pPr>
        <w:spacing w:line="25"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khí hậu có lượng mưa và độ ẩm lớn.</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khoáng sản kim loại đen có trữ lượng lớn.</w:t>
      </w:r>
    </w:p>
    <w:p w:rsidR="00B74AF6" w:rsidRDefault="00B74AF6">
      <w:pPr>
        <w:spacing w:line="36" w:lineRule="exact"/>
        <w:rPr>
          <w:sz w:val="24"/>
          <w:szCs w:val="24"/>
        </w:rPr>
      </w:pPr>
    </w:p>
    <w:p w:rsidR="00B74AF6" w:rsidRDefault="00B74AF6">
      <w:pPr>
        <w:spacing w:line="250" w:lineRule="auto"/>
        <w:ind w:left="420" w:right="160" w:hanging="424"/>
        <w:rPr>
          <w:sz w:val="20"/>
          <w:szCs w:val="20"/>
        </w:rPr>
      </w:pPr>
      <w:r>
        <w:rPr>
          <w:rFonts w:eastAsia="Times New Roman"/>
          <w:b/>
          <w:bCs/>
          <w:color w:val="FF0000"/>
          <w:sz w:val="24"/>
          <w:szCs w:val="24"/>
        </w:rPr>
        <w:t xml:space="preserve">Câu 43: </w:t>
      </w:r>
      <w:r>
        <w:rPr>
          <w:rFonts w:eastAsia="Times New Roman"/>
          <w:color w:val="000000"/>
          <w:sz w:val="24"/>
          <w:szCs w:val="24"/>
        </w:rPr>
        <w:t>Nguyên nhân chủ yếu nào làm cho vùng núi Tây Bắc có mùa đông ngắn, nhiệt độ không quá thấp?</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Vùng núi Tây Bắc nằm cách xa biển.</w:t>
      </w:r>
    </w:p>
    <w:p w:rsidR="00B74AF6" w:rsidRDefault="00B74AF6">
      <w:pPr>
        <w:spacing w:line="13"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của vùng chủ yếu núi thấp và trung bình.</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Vùng núi Tây Bắc chịu ảnh hưởng sâu sắc gió Tin phong bắc bán cầu.</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Do ảnh hưởng của dãy núi Hoàng Liên Sơn và các dãy núi giáp Lào.</w:t>
      </w:r>
    </w:p>
    <w:p w:rsidR="00B74AF6" w:rsidRDefault="00B74AF6">
      <w:pPr>
        <w:spacing w:line="36" w:lineRule="exact"/>
        <w:rPr>
          <w:sz w:val="24"/>
          <w:szCs w:val="24"/>
        </w:rPr>
      </w:pPr>
    </w:p>
    <w:p w:rsidR="00B74AF6" w:rsidRDefault="00B74AF6">
      <w:pPr>
        <w:spacing w:line="250" w:lineRule="auto"/>
        <w:ind w:left="420" w:right="860" w:hanging="424"/>
        <w:rPr>
          <w:sz w:val="20"/>
          <w:szCs w:val="20"/>
        </w:rPr>
      </w:pPr>
      <w:r>
        <w:rPr>
          <w:rFonts w:eastAsia="Times New Roman"/>
          <w:b/>
          <w:bCs/>
          <w:color w:val="FF0000"/>
          <w:sz w:val="24"/>
          <w:szCs w:val="24"/>
        </w:rPr>
        <w:t xml:space="preserve">Câu 44: </w:t>
      </w:r>
      <w:r>
        <w:rPr>
          <w:rFonts w:eastAsia="Times New Roman"/>
          <w:color w:val="000000"/>
          <w:sz w:val="24"/>
          <w:szCs w:val="24"/>
        </w:rPr>
        <w:t>Ven biển nước ta có nhiều cồn cát, đầm phá thuận lợi cho phát triển các ngành kinh tế nào?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Công nghiệp luyện kim, cảng biển,du lịch.</w:t>
      </w:r>
    </w:p>
    <w:p w:rsidR="00B74AF6" w:rsidRDefault="00B74AF6">
      <w:pPr>
        <w:spacing w:line="13"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Du lịch, cảng biển, thủy sản.</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Thủy sản, du lịch, khai thác khoáng sản.</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Cảng biển, du lịch, khai thác khoáng sản.</w:t>
      </w:r>
    </w:p>
    <w:p w:rsidR="00B74AF6" w:rsidRDefault="00B74AF6">
      <w:pPr>
        <w:spacing w:line="24" w:lineRule="exact"/>
        <w:rPr>
          <w:sz w:val="24"/>
          <w:szCs w:val="24"/>
        </w:rPr>
      </w:pPr>
    </w:p>
    <w:p w:rsidR="00B74AF6" w:rsidRDefault="00B74AF6">
      <w:pPr>
        <w:rPr>
          <w:sz w:val="20"/>
          <w:szCs w:val="20"/>
        </w:rPr>
      </w:pPr>
      <w:r>
        <w:rPr>
          <w:rFonts w:eastAsia="Times New Roman"/>
          <w:b/>
          <w:bCs/>
          <w:color w:val="FF0000"/>
          <w:sz w:val="24"/>
          <w:szCs w:val="24"/>
        </w:rPr>
        <w:t xml:space="preserve">Câu 45: </w:t>
      </w:r>
      <w:r>
        <w:rPr>
          <w:rFonts w:eastAsia="Times New Roman"/>
          <w:color w:val="000000"/>
          <w:sz w:val="24"/>
          <w:szCs w:val="24"/>
        </w:rPr>
        <w:t>Cho bảng số liệu:</w:t>
      </w:r>
    </w:p>
    <w:p w:rsidR="00B74AF6" w:rsidRDefault="00B74AF6">
      <w:pPr>
        <w:spacing w:line="36" w:lineRule="exact"/>
        <w:rPr>
          <w:sz w:val="24"/>
          <w:szCs w:val="24"/>
        </w:rPr>
      </w:pPr>
    </w:p>
    <w:p w:rsidR="00B74AF6" w:rsidRDefault="00B74AF6">
      <w:pPr>
        <w:spacing w:line="264" w:lineRule="auto"/>
        <w:ind w:left="8340" w:right="20" w:hanging="7825"/>
        <w:rPr>
          <w:sz w:val="20"/>
          <w:szCs w:val="20"/>
        </w:rPr>
      </w:pPr>
      <w:r>
        <w:rPr>
          <w:rFonts w:eastAsia="Times New Roman"/>
          <w:sz w:val="23"/>
          <w:szCs w:val="23"/>
        </w:rPr>
        <w:t>XUẤT, NHẬP KHẨU HÀNG HÓA VÀ DỊCH VỤ CỦA XIN-GA-PO, GIAI ĐOẠN 2010 - 2015 (Đơn vị: Tỷ đô la Mỹ)</w:t>
      </w:r>
    </w:p>
    <w:tbl>
      <w:tblPr>
        <w:tblW w:w="0" w:type="auto"/>
        <w:tblInd w:w="150" w:type="dxa"/>
        <w:tblLayout w:type="fixed"/>
        <w:tblCellMar>
          <w:left w:w="0" w:type="dxa"/>
          <w:right w:w="0" w:type="dxa"/>
        </w:tblCellMar>
        <w:tblLook w:val="04A0" w:firstRow="1" w:lastRow="0" w:firstColumn="1" w:lastColumn="0" w:noHBand="0" w:noVBand="1"/>
      </w:tblPr>
      <w:tblGrid>
        <w:gridCol w:w="1900"/>
        <w:gridCol w:w="2140"/>
        <w:gridCol w:w="2140"/>
        <w:gridCol w:w="2140"/>
        <w:gridCol w:w="1900"/>
      </w:tblGrid>
      <w:tr w:rsidR="00B74AF6">
        <w:trPr>
          <w:trHeight w:val="277"/>
        </w:trPr>
        <w:tc>
          <w:tcPr>
            <w:tcW w:w="19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8"/>
                <w:sz w:val="24"/>
                <w:szCs w:val="24"/>
              </w:rPr>
              <w:t>Năm</w:t>
            </w:r>
          </w:p>
        </w:tc>
        <w:tc>
          <w:tcPr>
            <w:tcW w:w="214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2010</w:t>
            </w:r>
          </w:p>
        </w:tc>
        <w:tc>
          <w:tcPr>
            <w:tcW w:w="214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2012</w:t>
            </w:r>
          </w:p>
        </w:tc>
        <w:tc>
          <w:tcPr>
            <w:tcW w:w="214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2014</w:t>
            </w:r>
          </w:p>
        </w:tc>
        <w:tc>
          <w:tcPr>
            <w:tcW w:w="190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2015</w:t>
            </w:r>
          </w:p>
        </w:tc>
      </w:tr>
      <w:tr w:rsidR="00B74AF6">
        <w:trPr>
          <w:trHeight w:val="290"/>
        </w:trPr>
        <w:tc>
          <w:tcPr>
            <w:tcW w:w="1900" w:type="dxa"/>
            <w:tcBorders>
              <w:left w:val="single" w:sz="8" w:space="0" w:color="auto"/>
              <w:bottom w:val="single" w:sz="8" w:space="0" w:color="auto"/>
              <w:right w:val="single" w:sz="8" w:space="0" w:color="auto"/>
            </w:tcBorders>
            <w:vAlign w:val="bottom"/>
          </w:tcPr>
          <w:p w:rsidR="00B74AF6" w:rsidRDefault="00B74AF6">
            <w:pPr>
              <w:jc w:val="center"/>
              <w:rPr>
                <w:sz w:val="20"/>
                <w:szCs w:val="20"/>
              </w:rPr>
            </w:pPr>
            <w:r>
              <w:rPr>
                <w:rFonts w:eastAsia="Times New Roman"/>
                <w:w w:val="98"/>
                <w:sz w:val="24"/>
                <w:szCs w:val="24"/>
              </w:rPr>
              <w:t>Xuất khẩu</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471,1</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565,2</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588,5</w:t>
            </w:r>
          </w:p>
        </w:tc>
        <w:tc>
          <w:tcPr>
            <w:tcW w:w="19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516,7</w:t>
            </w:r>
          </w:p>
        </w:tc>
      </w:tr>
      <w:tr w:rsidR="00B74AF6">
        <w:trPr>
          <w:trHeight w:val="290"/>
        </w:trPr>
        <w:tc>
          <w:tcPr>
            <w:tcW w:w="1900" w:type="dxa"/>
            <w:tcBorders>
              <w:left w:val="single" w:sz="8" w:space="0" w:color="auto"/>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Nhập khẩu</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408,6</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496,8</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513,6</w:t>
            </w:r>
          </w:p>
        </w:tc>
        <w:tc>
          <w:tcPr>
            <w:tcW w:w="19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438,0</w:t>
            </w:r>
          </w:p>
        </w:tc>
      </w:tr>
    </w:tbl>
    <w:p w:rsidR="00B74AF6" w:rsidRDefault="00B74AF6">
      <w:pPr>
        <w:spacing w:line="2" w:lineRule="exact"/>
        <w:rPr>
          <w:sz w:val="24"/>
          <w:szCs w:val="24"/>
        </w:rPr>
      </w:pPr>
    </w:p>
    <w:p w:rsidR="00B74AF6" w:rsidRDefault="00B74AF6">
      <w:pPr>
        <w:spacing w:line="236" w:lineRule="auto"/>
        <w:ind w:firstLine="3915"/>
        <w:rPr>
          <w:sz w:val="20"/>
          <w:szCs w:val="20"/>
        </w:rPr>
      </w:pPr>
      <w:r>
        <w:rPr>
          <w:rFonts w:eastAsia="Times New Roman"/>
          <w:sz w:val="24"/>
          <w:szCs w:val="24"/>
        </w:rPr>
        <w:t>(Nguồn: Niên giám thống kê Việt Nam 2016, NXB Thống kê, 2017) Để thể hiện cơ cấu xuất khẩu và nhập khẩu hàng hóa và dịch vụ của Xin-ga-po giai đoạn 2010 – 2015, biểu đồ nào dưới đây thích hợp nhất?</w:t>
      </w:r>
    </w:p>
    <w:p w:rsidR="00B74AF6" w:rsidRDefault="00B74AF6">
      <w:pPr>
        <w:spacing w:line="2" w:lineRule="exact"/>
        <w:rPr>
          <w:sz w:val="24"/>
          <w:szCs w:val="24"/>
        </w:rPr>
      </w:pPr>
    </w:p>
    <w:p w:rsidR="00B74AF6" w:rsidRDefault="00B74AF6">
      <w:pPr>
        <w:tabs>
          <w:tab w:val="left" w:pos="2540"/>
          <w:tab w:val="left" w:pos="466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Miền.</w:t>
      </w:r>
      <w:r>
        <w:rPr>
          <w:sz w:val="20"/>
          <w:szCs w:val="20"/>
        </w:rPr>
        <w:tab/>
      </w:r>
      <w:r>
        <w:rPr>
          <w:rFonts w:eastAsia="Times New Roman"/>
          <w:b/>
          <w:bCs/>
          <w:color w:val="0000FF"/>
          <w:sz w:val="24"/>
          <w:szCs w:val="24"/>
        </w:rPr>
        <w:t xml:space="preserve">B. </w:t>
      </w:r>
      <w:r>
        <w:rPr>
          <w:rFonts w:eastAsia="Times New Roman"/>
          <w:color w:val="000000"/>
          <w:sz w:val="24"/>
          <w:szCs w:val="24"/>
        </w:rPr>
        <w:t>Tròn.</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Cột.</w:t>
      </w:r>
    </w:p>
    <w:p w:rsidR="00B74AF6" w:rsidRDefault="00B74AF6">
      <w:pPr>
        <w:rPr>
          <w:sz w:val="20"/>
          <w:szCs w:val="20"/>
        </w:rPr>
      </w:pPr>
      <w:r>
        <w:rPr>
          <w:rFonts w:eastAsia="Times New Roman"/>
          <w:b/>
          <w:bCs/>
          <w:color w:val="FF0000"/>
          <w:sz w:val="24"/>
          <w:szCs w:val="24"/>
        </w:rPr>
        <w:t xml:space="preserve">Câu 46: </w:t>
      </w:r>
      <w:r>
        <w:rPr>
          <w:rFonts w:eastAsia="Times New Roman"/>
          <w:color w:val="000000"/>
          <w:sz w:val="24"/>
          <w:szCs w:val="24"/>
        </w:rPr>
        <w:t>Ranh giới phân chia phần lãnh thổ phía Bắc và phần lãnh thổ phía Nam về mặt tự nhiên là dãy</w:t>
      </w:r>
    </w:p>
    <w:p w:rsidR="00B74AF6" w:rsidRDefault="00B74AF6">
      <w:pPr>
        <w:tabs>
          <w:tab w:val="left" w:pos="2540"/>
          <w:tab w:val="left" w:pos="466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Bạch Mã.</w:t>
      </w:r>
      <w:r>
        <w:rPr>
          <w:sz w:val="20"/>
          <w:szCs w:val="20"/>
        </w:rPr>
        <w:tab/>
      </w:r>
      <w:r>
        <w:rPr>
          <w:rFonts w:eastAsia="Times New Roman"/>
          <w:b/>
          <w:bCs/>
          <w:color w:val="0000FF"/>
          <w:sz w:val="24"/>
          <w:szCs w:val="24"/>
        </w:rPr>
        <w:t xml:space="preserve">B. </w:t>
      </w:r>
      <w:r>
        <w:rPr>
          <w:rFonts w:eastAsia="Times New Roman"/>
          <w:color w:val="000000"/>
          <w:sz w:val="24"/>
          <w:szCs w:val="24"/>
        </w:rPr>
        <w:t>Hoành Sơn.</w:t>
      </w:r>
      <w:r>
        <w:rPr>
          <w:sz w:val="20"/>
          <w:szCs w:val="20"/>
        </w:rPr>
        <w:tab/>
      </w:r>
      <w:r>
        <w:rPr>
          <w:rFonts w:eastAsia="Times New Roman"/>
          <w:b/>
          <w:bCs/>
          <w:color w:val="0000FF"/>
          <w:sz w:val="24"/>
          <w:szCs w:val="24"/>
        </w:rPr>
        <w:t xml:space="preserve">C. </w:t>
      </w:r>
      <w:r>
        <w:rPr>
          <w:rFonts w:eastAsia="Times New Roman"/>
          <w:color w:val="000000"/>
          <w:sz w:val="24"/>
          <w:szCs w:val="24"/>
        </w:rPr>
        <w:t>Hoàng Liên Sơn.</w:t>
      </w:r>
      <w:r>
        <w:rPr>
          <w:sz w:val="20"/>
          <w:szCs w:val="20"/>
        </w:rPr>
        <w:tab/>
      </w:r>
      <w:r>
        <w:rPr>
          <w:rFonts w:eastAsia="Times New Roman"/>
          <w:b/>
          <w:bCs/>
          <w:color w:val="0000FF"/>
          <w:sz w:val="24"/>
          <w:szCs w:val="24"/>
        </w:rPr>
        <w:t xml:space="preserve">D. </w:t>
      </w:r>
      <w:r>
        <w:rPr>
          <w:rFonts w:eastAsia="Times New Roman"/>
          <w:color w:val="000000"/>
          <w:sz w:val="24"/>
          <w:szCs w:val="24"/>
        </w:rPr>
        <w:t>Tam Đảo.</w:t>
      </w:r>
    </w:p>
    <w:p w:rsidR="00B74AF6" w:rsidRDefault="00B74AF6">
      <w:pPr>
        <w:spacing w:line="13" w:lineRule="exact"/>
        <w:rPr>
          <w:sz w:val="24"/>
          <w:szCs w:val="24"/>
        </w:rPr>
      </w:pPr>
    </w:p>
    <w:p w:rsidR="00B74AF6" w:rsidRDefault="00B74AF6">
      <w:pPr>
        <w:spacing w:line="234" w:lineRule="auto"/>
        <w:ind w:right="40"/>
        <w:rPr>
          <w:sz w:val="20"/>
          <w:szCs w:val="20"/>
        </w:rPr>
      </w:pPr>
      <w:r>
        <w:rPr>
          <w:rFonts w:eastAsia="Times New Roman"/>
          <w:b/>
          <w:bCs/>
          <w:color w:val="FF0000"/>
          <w:sz w:val="24"/>
          <w:szCs w:val="24"/>
        </w:rPr>
        <w:t xml:space="preserve">Câu 47: </w:t>
      </w:r>
      <w:r>
        <w:rPr>
          <w:rFonts w:eastAsia="Times New Roman"/>
          <w:color w:val="000000"/>
          <w:sz w:val="24"/>
          <w:szCs w:val="24"/>
        </w:rPr>
        <w:t>Mặc dù nằm giáp biển nhưng Phan Rang (Ninh Thuận) là một trong những điểm có lượng mưa thấp</w:t>
      </w:r>
      <w:r>
        <w:rPr>
          <w:rFonts w:eastAsia="Times New Roman"/>
          <w:b/>
          <w:bCs/>
          <w:color w:val="FF0000"/>
          <w:sz w:val="24"/>
          <w:szCs w:val="24"/>
        </w:rPr>
        <w:t xml:space="preserve"> </w:t>
      </w:r>
      <w:r>
        <w:rPr>
          <w:rFonts w:eastAsia="Times New Roman"/>
          <w:color w:val="000000"/>
          <w:sz w:val="24"/>
          <w:szCs w:val="24"/>
        </w:rPr>
        <w:t>nhất cả nướ</w:t>
      </w:r>
      <w:r>
        <w:rPr>
          <w:rFonts w:eastAsia="Times New Roman"/>
          <w:b/>
          <w:bCs/>
          <w:color w:val="0000FF"/>
          <w:sz w:val="24"/>
          <w:szCs w:val="24"/>
        </w:rPr>
        <w:t>C.</w:t>
      </w:r>
      <w:r>
        <w:rPr>
          <w:rFonts w:eastAsia="Times New Roman"/>
          <w:color w:val="000000"/>
          <w:sz w:val="24"/>
          <w:szCs w:val="24"/>
        </w:rPr>
        <w:t xml:space="preserve"> Nguyên nhân tạo nên đặc điểm trên là gì?</w:t>
      </w:r>
    </w:p>
    <w:p w:rsidR="00B74AF6" w:rsidRDefault="00B74AF6">
      <w:pPr>
        <w:spacing w:line="14" w:lineRule="exact"/>
        <w:rPr>
          <w:sz w:val="24"/>
          <w:szCs w:val="24"/>
        </w:rPr>
      </w:pPr>
    </w:p>
    <w:p w:rsidR="00B74AF6" w:rsidRDefault="00B74AF6">
      <w:pPr>
        <w:spacing w:line="234" w:lineRule="auto"/>
        <w:ind w:left="420" w:right="80"/>
        <w:rPr>
          <w:sz w:val="20"/>
          <w:szCs w:val="20"/>
        </w:rPr>
      </w:pPr>
      <w:r>
        <w:rPr>
          <w:rFonts w:eastAsia="Times New Roman"/>
          <w:b/>
          <w:bCs/>
          <w:color w:val="0000FF"/>
          <w:sz w:val="24"/>
          <w:szCs w:val="24"/>
        </w:rPr>
        <w:t xml:space="preserve">A. </w:t>
      </w:r>
      <w:r>
        <w:rPr>
          <w:rFonts w:eastAsia="Times New Roman"/>
          <w:color w:val="000000"/>
          <w:sz w:val="24"/>
          <w:szCs w:val="24"/>
        </w:rPr>
        <w:t>Địa hình của Phan Rang có dạng lòng chảo, xung quanh được bao bọc bởi các dãy núi nên địa hình ở</w:t>
      </w:r>
      <w:r>
        <w:rPr>
          <w:rFonts w:eastAsia="Times New Roman"/>
          <w:b/>
          <w:bCs/>
          <w:color w:val="0000FF"/>
          <w:sz w:val="24"/>
          <w:szCs w:val="24"/>
        </w:rPr>
        <w:t xml:space="preserve"> </w:t>
      </w:r>
      <w:r>
        <w:rPr>
          <w:rFonts w:eastAsia="Times New Roman"/>
          <w:color w:val="000000"/>
          <w:sz w:val="24"/>
          <w:szCs w:val="24"/>
        </w:rPr>
        <w:t>đây khuất gió hoặc song song với hướng gió.</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Vùng biển ở đây có dòng biển lạnh hoạt động.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Ở đây chịu ảnh hưởng sâu sắc của gió Tín phong Bắc bán cầu lạnh khô.</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Ở đây chịu ảnh hưởng sâu sắc của gió mùa Tây Nam nóng khô.</w:t>
      </w:r>
    </w:p>
    <w:p w:rsidR="00B74AF6" w:rsidRDefault="00B74AF6">
      <w:pPr>
        <w:rPr>
          <w:sz w:val="20"/>
          <w:szCs w:val="20"/>
        </w:rPr>
      </w:pPr>
      <w:r>
        <w:rPr>
          <w:rFonts w:eastAsia="Times New Roman"/>
          <w:b/>
          <w:bCs/>
          <w:color w:val="FF0000"/>
          <w:sz w:val="24"/>
          <w:szCs w:val="24"/>
        </w:rPr>
        <w:t xml:space="preserve">Câu 48: </w:t>
      </w:r>
      <w:r>
        <w:rPr>
          <w:rFonts w:eastAsia="Times New Roman"/>
          <w:color w:val="000000"/>
          <w:sz w:val="24"/>
          <w:szCs w:val="24"/>
        </w:rPr>
        <w:t>Nhận định nào dưới đây</w:t>
      </w:r>
      <w:r>
        <w:rPr>
          <w:rFonts w:eastAsia="Times New Roman"/>
          <w:b/>
          <w:bCs/>
          <w:color w:val="FF0000"/>
          <w:sz w:val="24"/>
          <w:szCs w:val="24"/>
        </w:rPr>
        <w:t xml:space="preserve"> </w:t>
      </w:r>
      <w:r>
        <w:rPr>
          <w:rFonts w:eastAsia="Times New Roman"/>
          <w:color w:val="000000"/>
          <w:sz w:val="24"/>
          <w:szCs w:val="24"/>
        </w:rPr>
        <w:t>không đúng về Hoa Kỳ?</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Nằm giữa Thái Bình Dương và Đại Tây Dương.</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Dân số đông thứ 3 thế giới, người châu Phi chiếm tỉ lệ thấp nhất trong cơ cấu dân số.</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Giàu tài nguyên khoáng sản, có nhiều tiềm năng phát triển du lịch.</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Thành phần dân cư đa dạng và phức tạp, dân cư phân bố không đồng đều.</w:t>
      </w:r>
    </w:p>
    <w:p w:rsidR="00B74AF6" w:rsidRDefault="00B74AF6">
      <w:pPr>
        <w:ind w:left="120"/>
        <w:rPr>
          <w:sz w:val="20"/>
          <w:szCs w:val="20"/>
        </w:rPr>
      </w:pPr>
      <w:r>
        <w:rPr>
          <w:rFonts w:eastAsia="Times New Roman"/>
          <w:b/>
          <w:bCs/>
          <w:color w:val="FF0000"/>
          <w:sz w:val="24"/>
          <w:szCs w:val="24"/>
        </w:rPr>
        <w:t xml:space="preserve">Câu 49: </w:t>
      </w:r>
      <w:r>
        <w:rPr>
          <w:rFonts w:eastAsia="Times New Roman"/>
          <w:color w:val="000000"/>
          <w:sz w:val="24"/>
          <w:szCs w:val="24"/>
        </w:rPr>
        <w:t>Căn cứ Atlat địa lí Việt Nam trang 28, cho biết cảng biển Cam Ranh thuộc tỉnh nào?</w:t>
      </w: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Quảng Ngãi.</w:t>
      </w:r>
      <w:r>
        <w:rPr>
          <w:sz w:val="20"/>
          <w:szCs w:val="20"/>
        </w:rPr>
        <w:tab/>
      </w:r>
      <w:r>
        <w:rPr>
          <w:rFonts w:eastAsia="Times New Roman"/>
          <w:b/>
          <w:bCs/>
          <w:color w:val="0000FF"/>
          <w:sz w:val="24"/>
          <w:szCs w:val="24"/>
        </w:rPr>
        <w:t xml:space="preserve">B. </w:t>
      </w:r>
      <w:r>
        <w:rPr>
          <w:rFonts w:eastAsia="Times New Roman"/>
          <w:color w:val="000000"/>
          <w:sz w:val="24"/>
          <w:szCs w:val="24"/>
        </w:rPr>
        <w:t>Khánh Hòa</w:t>
      </w:r>
      <w:r>
        <w:rPr>
          <w:rFonts w:eastAsia="Times New Roman"/>
          <w:b/>
          <w:bCs/>
          <w:color w:val="0000FF"/>
          <w:sz w:val="24"/>
          <w:szCs w:val="24"/>
        </w:rPr>
        <w:t>.</w:t>
      </w:r>
      <w:r>
        <w:rPr>
          <w:sz w:val="20"/>
          <w:szCs w:val="20"/>
        </w:rPr>
        <w:tab/>
      </w:r>
      <w:r>
        <w:rPr>
          <w:rFonts w:eastAsia="Times New Roman"/>
          <w:b/>
          <w:bCs/>
          <w:color w:val="0000FF"/>
          <w:sz w:val="24"/>
          <w:szCs w:val="24"/>
        </w:rPr>
        <w:t xml:space="preserve">C. </w:t>
      </w:r>
      <w:r>
        <w:rPr>
          <w:rFonts w:eastAsia="Times New Roman"/>
          <w:color w:val="000000"/>
          <w:sz w:val="24"/>
          <w:szCs w:val="24"/>
        </w:rPr>
        <w:t>Ninh Thuận.</w:t>
      </w:r>
      <w:r>
        <w:rPr>
          <w:sz w:val="20"/>
          <w:szCs w:val="20"/>
        </w:rPr>
        <w:tab/>
      </w:r>
      <w:r>
        <w:rPr>
          <w:rFonts w:eastAsia="Times New Roman"/>
          <w:b/>
          <w:bCs/>
          <w:color w:val="0000FF"/>
          <w:sz w:val="23"/>
          <w:szCs w:val="23"/>
        </w:rPr>
        <w:t xml:space="preserve">D. </w:t>
      </w:r>
      <w:r>
        <w:rPr>
          <w:rFonts w:eastAsia="Times New Roman"/>
          <w:color w:val="000000"/>
          <w:sz w:val="23"/>
          <w:szCs w:val="23"/>
        </w:rPr>
        <w:t>Phú Yên.</w:t>
      </w:r>
    </w:p>
    <w:p w:rsidR="00B74AF6" w:rsidRDefault="00B74AF6">
      <w:pPr>
        <w:spacing w:line="12" w:lineRule="exact"/>
        <w:rPr>
          <w:sz w:val="20"/>
          <w:szCs w:val="20"/>
        </w:rPr>
      </w:pPr>
    </w:p>
    <w:p w:rsidR="00B74AF6" w:rsidRDefault="00B74AF6">
      <w:pPr>
        <w:spacing w:line="234" w:lineRule="auto"/>
        <w:ind w:left="120" w:right="340"/>
        <w:rPr>
          <w:sz w:val="20"/>
          <w:szCs w:val="20"/>
        </w:rPr>
      </w:pPr>
      <w:r>
        <w:rPr>
          <w:rFonts w:eastAsia="Times New Roman"/>
          <w:b/>
          <w:bCs/>
          <w:color w:val="FF0000"/>
          <w:sz w:val="24"/>
          <w:szCs w:val="24"/>
        </w:rPr>
        <w:t xml:space="preserve">Câu 50: </w:t>
      </w:r>
      <w:r>
        <w:rPr>
          <w:rFonts w:eastAsia="Times New Roman"/>
          <w:color w:val="000000"/>
          <w:sz w:val="24"/>
          <w:szCs w:val="24"/>
        </w:rPr>
        <w:t>Thách thức lớn nhất khi Việt Nam đổi mới và hội nhập đe dọa sự phát triển bền vững đất nước và</w:t>
      </w:r>
      <w:r>
        <w:rPr>
          <w:rFonts w:eastAsia="Times New Roman"/>
          <w:b/>
          <w:bCs/>
          <w:color w:val="FF0000"/>
          <w:sz w:val="24"/>
          <w:szCs w:val="24"/>
        </w:rPr>
        <w:t xml:space="preserve"> </w:t>
      </w:r>
      <w:r>
        <w:rPr>
          <w:rFonts w:eastAsia="Times New Roman"/>
          <w:color w:val="000000"/>
          <w:sz w:val="24"/>
          <w:szCs w:val="24"/>
        </w:rPr>
        <w:t>chất lượng cuộc sống người dân là</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chất lượng nguồn lao động chưa đáp ứng được yêu cầu.</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hệ thống cơ sở hạ tầng chưa đồng bộ và lạc hậu.</w:t>
      </w:r>
    </w:p>
    <w:p w:rsidR="00B74AF6" w:rsidRDefault="00B74AF6">
      <w:pPr>
        <w:spacing w:line="20"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nhiều dự án đầu tư công nghệ lạc hậu, không kiểm soát chất thải gây ra ô nhiễm môi trường.</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cải cách hành chính diễn ra chậm gây trở ngại cho các hoạt động đầu tư.</w:t>
      </w:r>
    </w:p>
    <w:p w:rsidR="00B74AF6" w:rsidRDefault="00B74AF6">
      <w:pPr>
        <w:ind w:left="540"/>
        <w:rPr>
          <w:sz w:val="20"/>
          <w:szCs w:val="20"/>
        </w:rPr>
      </w:pPr>
      <w:r>
        <w:rPr>
          <w:rFonts w:eastAsia="Times New Roman"/>
          <w:sz w:val="24"/>
          <w:szCs w:val="24"/>
        </w:rPr>
        <w:t>Biểu đồ trên thể hiện chính xác nhất nội dung nào?</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Quy mô GDP phân theo thành phân phân theo thành phần kinh tế nước ta năm 2000 và 2007.</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Quy mô và cơ cấu GDP phân theo thành phần kinh tế nước ta năm 2000 và 2007.</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Cơ cấu GDP phân theo thành phần kinh tế nước ta năm 2000 và 2007.</w:t>
      </w:r>
    </w:p>
    <w:p w:rsidR="00B74AF6" w:rsidRDefault="00B74AF6">
      <w:pPr>
        <w:spacing w:line="12" w:lineRule="exact"/>
        <w:rPr>
          <w:sz w:val="20"/>
          <w:szCs w:val="20"/>
        </w:rPr>
      </w:pPr>
    </w:p>
    <w:p w:rsidR="00B74AF6" w:rsidRDefault="00B74AF6">
      <w:pPr>
        <w:spacing w:line="234" w:lineRule="auto"/>
        <w:ind w:left="120" w:right="1960" w:firstLine="425"/>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GDP phân theo thành phần kinh tế nước ta năm 2000 và 2007.</w:t>
      </w:r>
      <w:r>
        <w:rPr>
          <w:rFonts w:eastAsia="Times New Roman"/>
          <w:b/>
          <w:bCs/>
          <w:color w:val="0000FF"/>
          <w:sz w:val="24"/>
          <w:szCs w:val="24"/>
        </w:rPr>
        <w:t xml:space="preserve"> </w:t>
      </w:r>
      <w:r>
        <w:rPr>
          <w:rFonts w:eastAsia="Times New Roman"/>
          <w:b/>
          <w:bCs/>
          <w:color w:val="FF0000"/>
          <w:sz w:val="24"/>
          <w:szCs w:val="24"/>
        </w:rPr>
        <w:t xml:space="preserve">Câu 54: </w:t>
      </w:r>
      <w:r>
        <w:rPr>
          <w:rFonts w:eastAsia="Times New Roman"/>
          <w:color w:val="000000"/>
          <w:sz w:val="24"/>
          <w:szCs w:val="24"/>
        </w:rPr>
        <w:t>Việt Nam nằm hoàn toàn trong vùng nội chí tuyến Bắc bán cầu nên</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nước ta có nguồn khoáng sản và sinh vật phong phú, đa dạng.</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khí hậu nước ta mang tính chất nhiệt đới.</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thiên nhiên nước ta có sự phân hóa đa dạng theo Bắc-Nam, Đông-Tây.</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khí hậu nước ta ẩm, mưa nhiều</w:t>
      </w:r>
    </w:p>
    <w:p w:rsidR="00B74AF6" w:rsidRDefault="00B74AF6">
      <w:pPr>
        <w:ind w:left="120"/>
        <w:rPr>
          <w:sz w:val="20"/>
          <w:szCs w:val="20"/>
        </w:rPr>
      </w:pPr>
      <w:r>
        <w:rPr>
          <w:rFonts w:eastAsia="Times New Roman"/>
          <w:b/>
          <w:bCs/>
          <w:color w:val="FF0000"/>
          <w:sz w:val="24"/>
          <w:szCs w:val="24"/>
        </w:rPr>
        <w:t xml:space="preserve">Câu 55: </w:t>
      </w:r>
      <w:r>
        <w:rPr>
          <w:rFonts w:eastAsia="Times New Roman"/>
          <w:color w:val="000000"/>
          <w:sz w:val="24"/>
          <w:szCs w:val="24"/>
        </w:rPr>
        <w:t>Nhận định nào sau đây đúng về Đông Nam Á?</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Các nước Đông Nam Á đều là thành viên của ASEAN.</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Trong cơ cấu kinh tế các nước Đông Nam Á, dịch vụ thường chiếm trên 70%.</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Các nước Đông Nam Á đều nằm trong kiểu khí hậu xích đạo.</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Có nguồn khoáng sản dồi dào, có nhiều điều kiện để phát triển nền nông nghiệp nhiệt đới.</w:t>
      </w:r>
    </w:p>
    <w:p w:rsidR="00B74AF6" w:rsidRDefault="00B74AF6">
      <w:pPr>
        <w:ind w:left="120"/>
        <w:rPr>
          <w:sz w:val="20"/>
          <w:szCs w:val="20"/>
        </w:rPr>
      </w:pPr>
      <w:r>
        <w:rPr>
          <w:rFonts w:eastAsia="Times New Roman"/>
          <w:b/>
          <w:bCs/>
          <w:color w:val="FF0000"/>
          <w:sz w:val="24"/>
          <w:szCs w:val="24"/>
        </w:rPr>
        <w:t xml:space="preserve">Câu 56: </w:t>
      </w:r>
      <w:r>
        <w:rPr>
          <w:rFonts w:eastAsia="Times New Roman"/>
          <w:color w:val="000000"/>
          <w:sz w:val="24"/>
          <w:szCs w:val="24"/>
        </w:rPr>
        <w:t>Cho bảng số liệu:</w:t>
      </w:r>
    </w:p>
    <w:p w:rsidR="00B74AF6" w:rsidRDefault="00B74AF6">
      <w:pPr>
        <w:spacing w:line="5" w:lineRule="exact"/>
        <w:rPr>
          <w:sz w:val="20"/>
          <w:szCs w:val="20"/>
        </w:rPr>
      </w:pPr>
    </w:p>
    <w:p w:rsidR="00B74AF6" w:rsidRDefault="00B74AF6">
      <w:pPr>
        <w:ind w:left="120"/>
        <w:rPr>
          <w:sz w:val="20"/>
          <w:szCs w:val="20"/>
        </w:rPr>
      </w:pPr>
      <w:r>
        <w:rPr>
          <w:rFonts w:eastAsia="Times New Roman"/>
          <w:b/>
          <w:bCs/>
          <w:sz w:val="24"/>
          <w:szCs w:val="24"/>
        </w:rPr>
        <w:t>Nhiệt độ trung bình tháng của Hà Nội và Đà Nẵng (Đơn vị: °C)</w:t>
      </w:r>
    </w:p>
    <w:p w:rsidR="00B74AF6" w:rsidRDefault="00B74AF6">
      <w:pPr>
        <w:spacing w:line="20" w:lineRule="exact"/>
        <w:rPr>
          <w:sz w:val="20"/>
          <w:szCs w:val="20"/>
        </w:rPr>
      </w:pPr>
      <w:r>
        <w:rPr>
          <w:noProof/>
          <w:sz w:val="20"/>
          <w:szCs w:val="20"/>
        </w:rPr>
        <w:drawing>
          <wp:anchor distT="0" distB="0" distL="114300" distR="114300" simplePos="0" relativeHeight="251755520" behindDoc="1" locked="0" layoutInCell="0" allowOverlap="1">
            <wp:simplePos x="0" y="0"/>
            <wp:positionH relativeFrom="column">
              <wp:posOffset>9525</wp:posOffset>
            </wp:positionH>
            <wp:positionV relativeFrom="paragraph">
              <wp:posOffset>6350</wp:posOffset>
            </wp:positionV>
            <wp:extent cx="1223645" cy="5314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blip>
                    <a:srcRect/>
                    <a:stretch>
                      <a:fillRect/>
                    </a:stretch>
                  </pic:blipFill>
                  <pic:spPr bwMode="auto">
                    <a:xfrm>
                      <a:off x="0" y="0"/>
                      <a:ext cx="1223645" cy="53149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1960"/>
        <w:gridCol w:w="700"/>
        <w:gridCol w:w="720"/>
        <w:gridCol w:w="700"/>
        <w:gridCol w:w="700"/>
        <w:gridCol w:w="720"/>
        <w:gridCol w:w="700"/>
        <w:gridCol w:w="840"/>
        <w:gridCol w:w="720"/>
        <w:gridCol w:w="840"/>
        <w:gridCol w:w="700"/>
        <w:gridCol w:w="760"/>
        <w:gridCol w:w="660"/>
      </w:tblGrid>
      <w:tr w:rsidR="00B74AF6">
        <w:trPr>
          <w:trHeight w:val="268"/>
        </w:trPr>
        <w:tc>
          <w:tcPr>
            <w:tcW w:w="1960" w:type="dxa"/>
            <w:tcBorders>
              <w:top w:val="single" w:sz="8" w:space="0" w:color="auto"/>
              <w:left w:val="single" w:sz="8" w:space="0" w:color="auto"/>
              <w:right w:val="single" w:sz="8" w:space="0" w:color="auto"/>
            </w:tcBorders>
            <w:vAlign w:val="bottom"/>
          </w:tcPr>
          <w:p w:rsidR="00B74AF6" w:rsidRDefault="00B74AF6">
            <w:pPr>
              <w:spacing w:line="268" w:lineRule="exact"/>
              <w:ind w:left="1200"/>
              <w:rPr>
                <w:sz w:val="20"/>
                <w:szCs w:val="20"/>
              </w:rPr>
            </w:pPr>
            <w:r>
              <w:rPr>
                <w:rFonts w:eastAsia="Times New Roman"/>
                <w:b/>
                <w:bCs/>
                <w:sz w:val="24"/>
                <w:szCs w:val="24"/>
              </w:rPr>
              <w:t>Tháng</w:t>
            </w:r>
          </w:p>
        </w:tc>
        <w:tc>
          <w:tcPr>
            <w:tcW w:w="70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w:t>
            </w:r>
          </w:p>
        </w:tc>
        <w:tc>
          <w:tcPr>
            <w:tcW w:w="72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2</w:t>
            </w:r>
          </w:p>
        </w:tc>
        <w:tc>
          <w:tcPr>
            <w:tcW w:w="700" w:type="dxa"/>
            <w:tcBorders>
              <w:top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sz w:val="24"/>
                <w:szCs w:val="24"/>
              </w:rPr>
              <w:t>3</w:t>
            </w:r>
          </w:p>
        </w:tc>
        <w:tc>
          <w:tcPr>
            <w:tcW w:w="70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4</w:t>
            </w:r>
          </w:p>
        </w:tc>
        <w:tc>
          <w:tcPr>
            <w:tcW w:w="72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5</w:t>
            </w:r>
          </w:p>
        </w:tc>
        <w:tc>
          <w:tcPr>
            <w:tcW w:w="700" w:type="dxa"/>
            <w:tcBorders>
              <w:top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sz w:val="24"/>
                <w:szCs w:val="24"/>
              </w:rPr>
              <w:t>6</w:t>
            </w:r>
          </w:p>
        </w:tc>
        <w:tc>
          <w:tcPr>
            <w:tcW w:w="84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7</w:t>
            </w:r>
          </w:p>
        </w:tc>
        <w:tc>
          <w:tcPr>
            <w:tcW w:w="72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8</w:t>
            </w:r>
          </w:p>
        </w:tc>
        <w:tc>
          <w:tcPr>
            <w:tcW w:w="840" w:type="dxa"/>
            <w:tcBorders>
              <w:top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sz w:val="24"/>
                <w:szCs w:val="24"/>
              </w:rPr>
              <w:t>9</w:t>
            </w:r>
          </w:p>
        </w:tc>
        <w:tc>
          <w:tcPr>
            <w:tcW w:w="70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10</w:t>
            </w:r>
          </w:p>
        </w:tc>
        <w:tc>
          <w:tcPr>
            <w:tcW w:w="76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11</w:t>
            </w:r>
          </w:p>
        </w:tc>
        <w:tc>
          <w:tcPr>
            <w:tcW w:w="66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12</w:t>
            </w:r>
          </w:p>
        </w:tc>
      </w:tr>
      <w:tr w:rsidR="00B74AF6">
        <w:trPr>
          <w:trHeight w:val="413"/>
        </w:trPr>
        <w:tc>
          <w:tcPr>
            <w:tcW w:w="196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b/>
                <w:bCs/>
                <w:sz w:val="24"/>
                <w:szCs w:val="24"/>
              </w:rPr>
              <w:t>Địa điểm</w:t>
            </w:r>
          </w:p>
        </w:tc>
        <w:tc>
          <w:tcPr>
            <w:tcW w:w="700" w:type="dxa"/>
            <w:tcBorders>
              <w:right w:val="single" w:sz="8" w:space="0" w:color="auto"/>
            </w:tcBorders>
            <w:vAlign w:val="bottom"/>
          </w:tcPr>
          <w:p w:rsidR="00B74AF6" w:rsidRDefault="00B74AF6">
            <w:pPr>
              <w:rPr>
                <w:sz w:val="24"/>
                <w:szCs w:val="24"/>
              </w:rPr>
            </w:pPr>
          </w:p>
        </w:tc>
        <w:tc>
          <w:tcPr>
            <w:tcW w:w="72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72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840" w:type="dxa"/>
            <w:tcBorders>
              <w:right w:val="single" w:sz="8" w:space="0" w:color="auto"/>
            </w:tcBorders>
            <w:vAlign w:val="bottom"/>
          </w:tcPr>
          <w:p w:rsidR="00B74AF6" w:rsidRDefault="00B74AF6">
            <w:pPr>
              <w:rPr>
                <w:sz w:val="24"/>
                <w:szCs w:val="24"/>
              </w:rPr>
            </w:pPr>
          </w:p>
        </w:tc>
        <w:tc>
          <w:tcPr>
            <w:tcW w:w="720" w:type="dxa"/>
            <w:tcBorders>
              <w:right w:val="single" w:sz="8" w:space="0" w:color="auto"/>
            </w:tcBorders>
            <w:vAlign w:val="bottom"/>
          </w:tcPr>
          <w:p w:rsidR="00B74AF6" w:rsidRDefault="00B74AF6">
            <w:pPr>
              <w:rPr>
                <w:sz w:val="24"/>
                <w:szCs w:val="24"/>
              </w:rPr>
            </w:pPr>
          </w:p>
        </w:tc>
        <w:tc>
          <w:tcPr>
            <w:tcW w:w="84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760" w:type="dxa"/>
            <w:tcBorders>
              <w:right w:val="single" w:sz="8" w:space="0" w:color="auto"/>
            </w:tcBorders>
            <w:vAlign w:val="bottom"/>
          </w:tcPr>
          <w:p w:rsidR="00B74AF6" w:rsidRDefault="00B74AF6">
            <w:pPr>
              <w:rPr>
                <w:sz w:val="24"/>
                <w:szCs w:val="24"/>
              </w:rPr>
            </w:pPr>
          </w:p>
        </w:tc>
        <w:tc>
          <w:tcPr>
            <w:tcW w:w="660" w:type="dxa"/>
            <w:tcBorders>
              <w:right w:val="single" w:sz="8" w:space="0" w:color="auto"/>
            </w:tcBorders>
            <w:vAlign w:val="bottom"/>
          </w:tcPr>
          <w:p w:rsidR="00B74AF6" w:rsidRDefault="00B74AF6">
            <w:pPr>
              <w:rPr>
                <w:sz w:val="24"/>
                <w:szCs w:val="24"/>
              </w:rPr>
            </w:pPr>
          </w:p>
        </w:tc>
      </w:tr>
      <w:tr w:rsidR="00B74AF6">
        <w:trPr>
          <w:trHeight w:val="142"/>
        </w:trPr>
        <w:tc>
          <w:tcPr>
            <w:tcW w:w="1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60" w:type="dxa"/>
            <w:tcBorders>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sz w:val="24"/>
                <w:szCs w:val="24"/>
              </w:rPr>
              <w:t>Hà Nội</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16,4</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17,0</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20,2</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23,7</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27,3</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28,8</w:t>
            </w:r>
          </w:p>
        </w:tc>
        <w:tc>
          <w:tcPr>
            <w:tcW w:w="84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28,9</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28,2</w:t>
            </w:r>
          </w:p>
        </w:tc>
        <w:tc>
          <w:tcPr>
            <w:tcW w:w="84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27,2</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24,6</w:t>
            </w:r>
          </w:p>
        </w:tc>
        <w:tc>
          <w:tcPr>
            <w:tcW w:w="7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21,4</w:t>
            </w:r>
          </w:p>
        </w:tc>
        <w:tc>
          <w:tcPr>
            <w:tcW w:w="6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18,2</w:t>
            </w:r>
          </w:p>
        </w:tc>
      </w:tr>
      <w:tr w:rsidR="00B74AF6">
        <w:trPr>
          <w:trHeight w:val="140"/>
        </w:trPr>
        <w:tc>
          <w:tcPr>
            <w:tcW w:w="1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60" w:type="dxa"/>
            <w:tcBorders>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sz w:val="24"/>
                <w:szCs w:val="24"/>
              </w:rPr>
              <w:t>Đà Nẵng</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21,3</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22,4,</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24,1</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26,2</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28,2</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29,2</w:t>
            </w:r>
          </w:p>
        </w:tc>
        <w:tc>
          <w:tcPr>
            <w:tcW w:w="84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29,1</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28,8</w:t>
            </w:r>
          </w:p>
        </w:tc>
        <w:tc>
          <w:tcPr>
            <w:tcW w:w="84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27,3</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25,7</w:t>
            </w:r>
          </w:p>
        </w:tc>
        <w:tc>
          <w:tcPr>
            <w:tcW w:w="7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24,0</w:t>
            </w:r>
          </w:p>
        </w:tc>
        <w:tc>
          <w:tcPr>
            <w:tcW w:w="6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21,9</w:t>
            </w:r>
          </w:p>
        </w:tc>
      </w:tr>
      <w:tr w:rsidR="00B74AF6">
        <w:trPr>
          <w:trHeight w:val="142"/>
        </w:trPr>
        <w:tc>
          <w:tcPr>
            <w:tcW w:w="1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60" w:type="dxa"/>
            <w:tcBorders>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66" w:lineRule="exact"/>
        <w:rPr>
          <w:sz w:val="20"/>
          <w:szCs w:val="20"/>
        </w:rPr>
      </w:pPr>
    </w:p>
    <w:p w:rsidR="00B74AF6" w:rsidRDefault="00B74AF6">
      <w:pPr>
        <w:ind w:left="120"/>
        <w:rPr>
          <w:sz w:val="20"/>
          <w:szCs w:val="20"/>
        </w:rPr>
      </w:pPr>
      <w:r>
        <w:rPr>
          <w:rFonts w:eastAsia="Times New Roman"/>
          <w:sz w:val="24"/>
          <w:szCs w:val="24"/>
        </w:rPr>
        <w:t>Cho biết nhận xét nào dưới đây là không chính xác?</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Nhiệt độ tháng thấp nhất của hai địa điểm là tháng 1.</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Hà Nội có 3 tháng mùa đông còn Đà Nẵng thì không.</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của Hà Nội cao hơn Đà Nẵng.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Biên độ nhiệt trung bình năm của Hà Nội cao hơn Đà Nẵng.</w:t>
      </w:r>
    </w:p>
    <w:p w:rsidR="00B74AF6" w:rsidRDefault="00B74AF6">
      <w:pPr>
        <w:spacing w:line="12" w:lineRule="exact"/>
        <w:rPr>
          <w:sz w:val="20"/>
          <w:szCs w:val="20"/>
        </w:rPr>
      </w:pPr>
    </w:p>
    <w:p w:rsidR="00B74AF6" w:rsidRDefault="00B74AF6">
      <w:pPr>
        <w:spacing w:line="236" w:lineRule="auto"/>
        <w:ind w:right="240"/>
        <w:jc w:val="both"/>
        <w:rPr>
          <w:sz w:val="20"/>
          <w:szCs w:val="20"/>
        </w:rPr>
      </w:pPr>
      <w:r>
        <w:rPr>
          <w:rFonts w:eastAsia="Times New Roman"/>
          <w:b/>
          <w:bCs/>
          <w:color w:val="FF0000"/>
          <w:sz w:val="24"/>
          <w:szCs w:val="24"/>
        </w:rPr>
        <w:t xml:space="preserve">Câu 57: </w:t>
      </w:r>
      <w:r>
        <w:rPr>
          <w:rFonts w:eastAsia="Times New Roman"/>
          <w:color w:val="000000"/>
          <w:sz w:val="24"/>
          <w:szCs w:val="24"/>
        </w:rPr>
        <w:t>Địa hình cao, các dãy núi xen kẽ các thung lũng sông theo hướng tây bắc-</w:t>
      </w:r>
      <w:r>
        <w:rPr>
          <w:rFonts w:eastAsia="Times New Roman"/>
          <w:b/>
          <w:bCs/>
          <w:color w:val="FF0000"/>
          <w:sz w:val="24"/>
          <w:szCs w:val="24"/>
        </w:rPr>
        <w:t xml:space="preserve"> </w:t>
      </w:r>
      <w:r>
        <w:rPr>
          <w:rFonts w:eastAsia="Times New Roman"/>
          <w:color w:val="000000"/>
          <w:sz w:val="24"/>
          <w:szCs w:val="24"/>
        </w:rPr>
        <w:t>đông nam với dải đồng</w:t>
      </w:r>
      <w:r>
        <w:rPr>
          <w:rFonts w:eastAsia="Times New Roman"/>
          <w:b/>
          <w:bCs/>
          <w:color w:val="FF0000"/>
          <w:sz w:val="24"/>
          <w:szCs w:val="24"/>
        </w:rPr>
        <w:t xml:space="preserve"> </w:t>
      </w:r>
      <w:r>
        <w:rPr>
          <w:rFonts w:eastAsia="Times New Roman"/>
          <w:color w:val="000000"/>
          <w:sz w:val="24"/>
          <w:szCs w:val="24"/>
        </w:rPr>
        <w:t>bằng thu hẹp, ảnh hưởng của gió mùa Đông Bắc giảm sút làm cho tính chất nhiệt đới tăng dần. Đây là đặc điểm nổi bật của miền tự nhiên nào?</w:t>
      </w:r>
    </w:p>
    <w:p w:rsidR="00B74AF6" w:rsidRDefault="00B74AF6">
      <w:pPr>
        <w:spacing w:line="2" w:lineRule="exact"/>
        <w:rPr>
          <w:sz w:val="20"/>
          <w:szCs w:val="20"/>
        </w:rPr>
      </w:pPr>
    </w:p>
    <w:p w:rsidR="00B74AF6" w:rsidRDefault="00B74AF6">
      <w:pPr>
        <w:tabs>
          <w:tab w:val="left" w:pos="46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Nguyên.</w:t>
      </w:r>
      <w:r>
        <w:rPr>
          <w:sz w:val="20"/>
          <w:szCs w:val="20"/>
        </w:rPr>
        <w:tab/>
      </w:r>
      <w:r>
        <w:rPr>
          <w:rFonts w:eastAsia="Times New Roman"/>
          <w:b/>
          <w:bCs/>
          <w:color w:val="0000FF"/>
          <w:sz w:val="23"/>
          <w:szCs w:val="23"/>
        </w:rPr>
        <w:t xml:space="preserve">B. </w:t>
      </w:r>
      <w:r>
        <w:rPr>
          <w:rFonts w:eastAsia="Times New Roman"/>
          <w:color w:val="000000"/>
          <w:sz w:val="23"/>
          <w:szCs w:val="23"/>
        </w:rPr>
        <w:t>Miền Nam Trung Bộ và Nam Bộ.</w:t>
      </w:r>
    </w:p>
    <w:p w:rsidR="00B74AF6" w:rsidRDefault="00B74AF6">
      <w:pPr>
        <w:tabs>
          <w:tab w:val="left" w:pos="4660"/>
        </w:tabs>
        <w:ind w:left="420"/>
        <w:rPr>
          <w:sz w:val="20"/>
          <w:szCs w:val="20"/>
        </w:rPr>
      </w:pPr>
      <w:r>
        <w:rPr>
          <w:rFonts w:eastAsia="Times New Roman"/>
          <w:b/>
          <w:bCs/>
          <w:color w:val="0000FF"/>
          <w:sz w:val="24"/>
          <w:szCs w:val="24"/>
        </w:rPr>
        <w:t xml:space="preserve">C. </w:t>
      </w:r>
      <w:r>
        <w:rPr>
          <w:rFonts w:eastAsia="Times New Roman"/>
          <w:color w:val="000000"/>
          <w:sz w:val="24"/>
          <w:szCs w:val="24"/>
        </w:rPr>
        <w:t>Miền Bắc và Đông Bắc Bắc Bộ.</w:t>
      </w:r>
      <w:r>
        <w:rPr>
          <w:sz w:val="20"/>
          <w:szCs w:val="20"/>
        </w:rPr>
        <w:tab/>
      </w:r>
      <w:r>
        <w:rPr>
          <w:rFonts w:eastAsia="Times New Roman"/>
          <w:b/>
          <w:bCs/>
          <w:color w:val="0000FF"/>
          <w:sz w:val="23"/>
          <w:szCs w:val="23"/>
        </w:rPr>
        <w:t xml:space="preserve">D. </w:t>
      </w:r>
      <w:r>
        <w:rPr>
          <w:rFonts w:eastAsia="Times New Roman"/>
          <w:color w:val="000000"/>
          <w:sz w:val="23"/>
          <w:szCs w:val="23"/>
        </w:rPr>
        <w:t>Miền Tây Bắc và Bắc Trung Bộ.</w:t>
      </w:r>
    </w:p>
    <w:p w:rsidR="00B74AF6" w:rsidRDefault="00B74AF6">
      <w:pPr>
        <w:spacing w:line="12" w:lineRule="exact"/>
        <w:rPr>
          <w:sz w:val="20"/>
          <w:szCs w:val="20"/>
        </w:rPr>
      </w:pPr>
    </w:p>
    <w:p w:rsidR="00B74AF6" w:rsidRDefault="00B74AF6">
      <w:pPr>
        <w:spacing w:line="234" w:lineRule="auto"/>
        <w:ind w:left="420" w:right="1420" w:hanging="424"/>
        <w:rPr>
          <w:sz w:val="20"/>
          <w:szCs w:val="20"/>
        </w:rPr>
      </w:pPr>
      <w:r>
        <w:rPr>
          <w:rFonts w:eastAsia="Times New Roman"/>
          <w:b/>
          <w:bCs/>
          <w:color w:val="FF0000"/>
          <w:sz w:val="24"/>
          <w:szCs w:val="24"/>
        </w:rPr>
        <w:t xml:space="preserve">Câu 58: </w:t>
      </w:r>
      <w:r>
        <w:rPr>
          <w:rFonts w:eastAsia="Times New Roman"/>
          <w:color w:val="000000"/>
          <w:sz w:val="24"/>
          <w:szCs w:val="24"/>
        </w:rPr>
        <w:t>Ở Hoa Kỳ, lúa gạo được trồng nhiều ở ven vịnh Mêhicô. Nguyên nhân chủ yếu là gì?</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Có đồng bằng hạ lưu sông Mixixipi màu mỡ, khí hậu nhiệt đới và cận nhiệt.</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ven biển thuận lợi cho các hoạt động giao thông vận tải.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các đồng bằng màu mỡ, khí hậu ôn đới.</w:t>
      </w:r>
    </w:p>
    <w:p w:rsidR="00B74AF6" w:rsidRDefault="00B74AF6">
      <w:pPr>
        <w:spacing w:line="12" w:lineRule="exact"/>
        <w:rPr>
          <w:sz w:val="20"/>
          <w:szCs w:val="20"/>
        </w:rPr>
      </w:pPr>
    </w:p>
    <w:p w:rsidR="00B74AF6" w:rsidRDefault="00B74AF6">
      <w:pPr>
        <w:spacing w:line="234" w:lineRule="auto"/>
        <w:ind w:right="1340" w:firstLine="425"/>
        <w:rPr>
          <w:sz w:val="20"/>
          <w:szCs w:val="20"/>
        </w:rPr>
      </w:pPr>
      <w:r>
        <w:rPr>
          <w:rFonts w:eastAsia="Times New Roman"/>
          <w:b/>
          <w:bCs/>
          <w:color w:val="0000FF"/>
          <w:sz w:val="24"/>
          <w:szCs w:val="24"/>
        </w:rPr>
        <w:t xml:space="preserve">D. </w:t>
      </w:r>
      <w:r>
        <w:rPr>
          <w:rFonts w:eastAsia="Times New Roman"/>
          <w:color w:val="000000"/>
          <w:sz w:val="24"/>
          <w:szCs w:val="24"/>
        </w:rPr>
        <w:t>Đây là vùng dân cư tập trung đông nhất, người dân có nhiều kinh nghiệm trồng lúa gạo.</w:t>
      </w:r>
      <w:r>
        <w:rPr>
          <w:rFonts w:eastAsia="Times New Roman"/>
          <w:b/>
          <w:bCs/>
          <w:color w:val="0000FF"/>
          <w:sz w:val="24"/>
          <w:szCs w:val="24"/>
        </w:rPr>
        <w:t xml:space="preserve"> </w:t>
      </w:r>
      <w:r>
        <w:rPr>
          <w:rFonts w:eastAsia="Times New Roman"/>
          <w:b/>
          <w:bCs/>
          <w:color w:val="FF0000"/>
          <w:sz w:val="24"/>
          <w:szCs w:val="24"/>
        </w:rPr>
        <w:t xml:space="preserve">Câu 59: </w:t>
      </w:r>
      <w:r>
        <w:rPr>
          <w:rFonts w:eastAsia="Times New Roman"/>
          <w:color w:val="000000"/>
          <w:sz w:val="24"/>
          <w:szCs w:val="24"/>
        </w:rPr>
        <w:t>Biểu hiện của khí hậu nhiệt đới ở nước ta là gì?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Nước ta nằm hoàn toàn trong vùng nội chí tuyến.</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Hàng năm có 2 lần Mặt Trời lên thiên đỉnh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trên toàn quốc đều lớn hơn 20°C.</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Góc nhập xạ của Mặt Trời lớn.</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Căn cứ Atlat địa lí Việt Nam trang 14, cho biết ngọn núi nào cao nhất phía nam nước ta?</w:t>
      </w:r>
    </w:p>
    <w:p w:rsidR="00B74AF6" w:rsidRDefault="00B74AF6">
      <w:pPr>
        <w:spacing w:line="12" w:lineRule="exact"/>
        <w:rPr>
          <w:sz w:val="20"/>
          <w:szCs w:val="20"/>
        </w:rPr>
      </w:pPr>
    </w:p>
    <w:p w:rsidR="00B74AF6" w:rsidRDefault="00B74AF6">
      <w:pPr>
        <w:spacing w:line="234" w:lineRule="auto"/>
        <w:ind w:right="1720" w:firstLine="425"/>
        <w:rPr>
          <w:sz w:val="20"/>
          <w:szCs w:val="20"/>
        </w:rPr>
      </w:pPr>
      <w:r>
        <w:rPr>
          <w:rFonts w:eastAsia="Times New Roman"/>
          <w:b/>
          <w:bCs/>
          <w:color w:val="0000FF"/>
          <w:sz w:val="24"/>
          <w:szCs w:val="24"/>
        </w:rPr>
        <w:t xml:space="preserve">A. </w:t>
      </w:r>
      <w:r>
        <w:rPr>
          <w:rFonts w:eastAsia="Times New Roman"/>
          <w:color w:val="000000"/>
          <w:sz w:val="24"/>
          <w:szCs w:val="24"/>
        </w:rPr>
        <w:t>Lang Bian</w:t>
      </w:r>
      <w:r>
        <w:rPr>
          <w:rFonts w:eastAsia="Times New Roman"/>
          <w:b/>
          <w:bCs/>
          <w:color w:val="0000FF"/>
          <w:sz w:val="24"/>
          <w:szCs w:val="24"/>
        </w:rPr>
        <w:t xml:space="preserve"> B. </w:t>
      </w:r>
      <w:r>
        <w:rPr>
          <w:rFonts w:eastAsia="Times New Roman"/>
          <w:color w:val="000000"/>
          <w:sz w:val="24"/>
          <w:szCs w:val="24"/>
        </w:rPr>
        <w:t>Ngọc Linh.</w:t>
      </w:r>
      <w:r>
        <w:rPr>
          <w:rFonts w:eastAsia="Times New Roman"/>
          <w:b/>
          <w:bCs/>
          <w:color w:val="0000FF"/>
          <w:sz w:val="24"/>
          <w:szCs w:val="24"/>
        </w:rPr>
        <w:t xml:space="preserve"> C. </w:t>
      </w:r>
      <w:r>
        <w:rPr>
          <w:rFonts w:eastAsia="Times New Roman"/>
          <w:color w:val="000000"/>
          <w:sz w:val="24"/>
          <w:szCs w:val="24"/>
        </w:rPr>
        <w:t>Chư Yang Sin</w:t>
      </w:r>
      <w:r>
        <w:rPr>
          <w:rFonts w:eastAsia="Times New Roman"/>
          <w:b/>
          <w:bCs/>
          <w:color w:val="0000FF"/>
          <w:sz w:val="24"/>
          <w:szCs w:val="24"/>
        </w:rPr>
        <w:t xml:space="preserve"> D. </w:t>
      </w:r>
      <w:r>
        <w:rPr>
          <w:rFonts w:eastAsia="Times New Roman"/>
          <w:color w:val="000000"/>
          <w:sz w:val="24"/>
          <w:szCs w:val="24"/>
        </w:rPr>
        <w:t>Bi Doup</w:t>
      </w:r>
      <w:r>
        <w:rPr>
          <w:rFonts w:eastAsia="Times New Roman"/>
          <w:b/>
          <w:bCs/>
          <w:color w:val="0000FF"/>
          <w:sz w:val="24"/>
          <w:szCs w:val="24"/>
        </w:rPr>
        <w:t xml:space="preserve"> </w:t>
      </w:r>
      <w:r>
        <w:rPr>
          <w:rFonts w:eastAsia="Times New Roman"/>
          <w:b/>
          <w:bCs/>
          <w:color w:val="FF0000"/>
          <w:sz w:val="24"/>
          <w:szCs w:val="24"/>
        </w:rPr>
        <w:t xml:space="preserve">Câu 61: </w:t>
      </w:r>
      <w:r>
        <w:rPr>
          <w:rFonts w:eastAsia="Times New Roman"/>
          <w:color w:val="000000"/>
          <w:sz w:val="24"/>
          <w:szCs w:val="24"/>
        </w:rPr>
        <w:t>Đồng bằng ven biển miền Trung nhỏ và hẹp ngang vì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thềm lục địa ở đây nông và diện tích rộng.</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được hình thành ở chân núi, địa hình có nhiều mạch núi đầm ngang ra biển kết hợp với thềm lục địa ở</w:t>
      </w:r>
      <w:r>
        <w:rPr>
          <w:rFonts w:eastAsia="Times New Roman"/>
          <w:b/>
          <w:bCs/>
          <w:color w:val="0000FF"/>
          <w:sz w:val="24"/>
          <w:szCs w:val="24"/>
        </w:rPr>
        <w:t xml:space="preserve"> </w:t>
      </w:r>
      <w:r>
        <w:rPr>
          <w:rFonts w:eastAsia="Times New Roman"/>
          <w:color w:val="000000"/>
          <w:sz w:val="24"/>
          <w:szCs w:val="24"/>
        </w:rPr>
        <w:t>đây sâu và hẹp.</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ít sông bồi đắp phù s</w:t>
      </w:r>
      <w:r>
        <w:rPr>
          <w:rFonts w:eastAsia="Times New Roman"/>
          <w:b/>
          <w:bCs/>
          <w:color w:val="0000FF"/>
          <w:sz w:val="24"/>
          <w:szCs w:val="24"/>
        </w:rPr>
        <w:t>A.</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không có hệ thống đảo che chắn ngoài khơi.</w:t>
      </w:r>
    </w:p>
    <w:p w:rsidR="00B74AF6" w:rsidRDefault="00B74AF6">
      <w:pPr>
        <w:rPr>
          <w:sz w:val="20"/>
          <w:szCs w:val="20"/>
        </w:rPr>
      </w:pPr>
      <w:r>
        <w:rPr>
          <w:rFonts w:eastAsia="Times New Roman"/>
          <w:b/>
          <w:bCs/>
          <w:color w:val="FF0000"/>
          <w:sz w:val="24"/>
          <w:szCs w:val="24"/>
        </w:rPr>
        <w:t xml:space="preserve">Câu 62: </w:t>
      </w:r>
      <w:r>
        <w:rPr>
          <w:rFonts w:eastAsia="Times New Roman"/>
          <w:color w:val="000000"/>
          <w:sz w:val="24"/>
          <w:szCs w:val="24"/>
        </w:rPr>
        <w:t>Đặc điểm nào dưới đây của vùng núi Tây Bắc nước ta?</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Gồm các dãy núi song song và so le nhau theo hướng tây bắc-</w:t>
      </w:r>
      <w:r>
        <w:rPr>
          <w:rFonts w:eastAsia="Times New Roman"/>
          <w:b/>
          <w:bCs/>
          <w:color w:val="0000FF"/>
          <w:sz w:val="24"/>
          <w:szCs w:val="24"/>
        </w:rPr>
        <w:t xml:space="preserve"> </w:t>
      </w:r>
      <w:r>
        <w:rPr>
          <w:rFonts w:eastAsia="Times New Roman"/>
          <w:color w:val="000000"/>
          <w:sz w:val="24"/>
          <w:szCs w:val="24"/>
        </w:rPr>
        <w:t>đông nam 12</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Gồm các khối núi và cao nguyên ba dan, địa hình có sự bất đối xứng giữa hai sườn.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Núi thấp chiếm phần lớn diện tích, gồm 4 cánh cung lớn.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cao nhất cả nước với 3 dải địa hình chạy cùng hướng tây bắc-</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Sự kiện nào được coi là khởi đầu cho công cuộc hội nhập quốc tế và khu vực của nước ta?</w:t>
      </w:r>
    </w:p>
    <w:p w:rsidR="00B74AF6" w:rsidRDefault="00B74AF6">
      <w:pPr>
        <w:spacing w:line="12" w:lineRule="exact"/>
        <w:rPr>
          <w:sz w:val="20"/>
          <w:szCs w:val="20"/>
        </w:rPr>
      </w:pPr>
    </w:p>
    <w:p w:rsidR="00B74AF6" w:rsidRDefault="00B74AF6">
      <w:pPr>
        <w:spacing w:line="234" w:lineRule="auto"/>
        <w:ind w:left="420" w:right="200"/>
        <w:rPr>
          <w:sz w:val="20"/>
          <w:szCs w:val="20"/>
        </w:rPr>
      </w:pPr>
      <w:r>
        <w:rPr>
          <w:rFonts w:eastAsia="Times New Roman"/>
          <w:b/>
          <w:bCs/>
          <w:color w:val="0000FF"/>
          <w:sz w:val="24"/>
          <w:szCs w:val="24"/>
        </w:rPr>
        <w:t xml:space="preserve">A. </w:t>
      </w:r>
      <w:r>
        <w:rPr>
          <w:rFonts w:eastAsia="Times New Roman"/>
          <w:color w:val="000000"/>
          <w:sz w:val="24"/>
          <w:szCs w:val="24"/>
        </w:rPr>
        <w:t>Việt Nam bình thường hóa quan hệ với Hoa Kỳ, là thành viên chính thức của Hiệp hội các quốc gia</w:t>
      </w:r>
      <w:r>
        <w:rPr>
          <w:rFonts w:eastAsia="Times New Roman"/>
          <w:b/>
          <w:bCs/>
          <w:color w:val="0000FF"/>
          <w:sz w:val="24"/>
          <w:szCs w:val="24"/>
        </w:rPr>
        <w:t xml:space="preserve"> </w:t>
      </w:r>
      <w:r>
        <w:rPr>
          <w:rFonts w:eastAsia="Times New Roman"/>
          <w:color w:val="000000"/>
          <w:sz w:val="24"/>
          <w:szCs w:val="24"/>
        </w:rPr>
        <w:t>Đông Nam Á (ASEAN).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Việt Nam là thành viên chính thức của Tổ chức Thương mại thế giới (WTO).</w:t>
      </w:r>
    </w:p>
    <w:p w:rsidR="00B74AF6" w:rsidRDefault="00B74AF6">
      <w:pPr>
        <w:spacing w:line="12" w:lineRule="exact"/>
        <w:rPr>
          <w:sz w:val="20"/>
          <w:szCs w:val="20"/>
        </w:rPr>
      </w:pPr>
    </w:p>
    <w:p w:rsidR="00B74AF6" w:rsidRDefault="00B74AF6">
      <w:pPr>
        <w:spacing w:line="234" w:lineRule="auto"/>
        <w:ind w:left="420" w:right="100"/>
        <w:rPr>
          <w:sz w:val="20"/>
          <w:szCs w:val="20"/>
        </w:rPr>
      </w:pPr>
      <w:r>
        <w:rPr>
          <w:rFonts w:eastAsia="Times New Roman"/>
          <w:b/>
          <w:bCs/>
          <w:color w:val="0000FF"/>
          <w:sz w:val="24"/>
          <w:szCs w:val="24"/>
        </w:rPr>
        <w:t xml:space="preserve">C. </w:t>
      </w:r>
      <w:r>
        <w:rPr>
          <w:rFonts w:eastAsia="Times New Roman"/>
          <w:color w:val="000000"/>
          <w:sz w:val="24"/>
          <w:szCs w:val="24"/>
        </w:rPr>
        <w:t>Việt Nam là thành viên chính thức của Diễn đàn hợp tác kinh tế châu Á</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Thái Bình Dương (APEC).</w:t>
      </w:r>
      <w:r>
        <w:rPr>
          <w:rFonts w:eastAsia="Times New Roman"/>
          <w:b/>
          <w:bCs/>
          <w:color w:val="0000FF"/>
          <w:sz w:val="24"/>
          <w:szCs w:val="24"/>
        </w:rPr>
        <w:t xml:space="preserve"> D. </w:t>
      </w:r>
      <w:r>
        <w:rPr>
          <w:rFonts w:eastAsia="Times New Roman"/>
          <w:color w:val="000000"/>
          <w:sz w:val="24"/>
          <w:szCs w:val="24"/>
        </w:rPr>
        <w:t>Việt Nam ký Hiệp ước Đối tác toàn diện và Tiến bộ xuyên Thái Bình Dương (TPCPP)</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Phát biểu nào dưới đây không đúng về dân cư thế giới?</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Tốc độ đô thị hóa giữa các quốc gia khác nhau.</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Châu Á chiếm tỉ lệ dân cao nhất, châu Phi chiếm tỉ lệ dân ít nhất</w:t>
      </w:r>
      <w:r>
        <w:rPr>
          <w:rFonts w:eastAsia="Times New Roman"/>
          <w:b/>
          <w:bCs/>
          <w:color w:val="0000FF"/>
          <w:sz w:val="24"/>
          <w:szCs w:val="24"/>
        </w:rPr>
        <w:t xml:space="preserve"> </w:t>
      </w:r>
      <w:r>
        <w:rPr>
          <w:rFonts w:eastAsia="Times New Roman"/>
          <w:color w:val="000000"/>
          <w:sz w:val="24"/>
          <w:szCs w:val="24"/>
        </w:rPr>
        <w:t>trong</w:t>
      </w:r>
      <w:r>
        <w:rPr>
          <w:rFonts w:eastAsia="Times New Roman"/>
          <w:b/>
          <w:bCs/>
          <w:color w:val="0000FF"/>
          <w:sz w:val="24"/>
          <w:szCs w:val="24"/>
        </w:rPr>
        <w:t xml:space="preserve"> </w:t>
      </w:r>
      <w:r>
        <w:rPr>
          <w:rFonts w:eastAsia="Times New Roman"/>
          <w:color w:val="000000"/>
          <w:sz w:val="24"/>
          <w:szCs w:val="24"/>
        </w:rPr>
        <w:t>cơ cấu dân số thế giới.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Dân cư thế giới có sự biến động theo thời gian.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Hầu hết các nước phát triển có kết cấu dân số già.</w:t>
      </w:r>
    </w:p>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Mùa lũ ở các sông ngòi vùng ôn đới thường xảy ra vào thời gian nào trong năm?</w:t>
      </w: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Mùa xuân.</w:t>
      </w:r>
      <w:r>
        <w:rPr>
          <w:sz w:val="20"/>
          <w:szCs w:val="20"/>
        </w:rPr>
        <w:tab/>
      </w:r>
      <w:r>
        <w:rPr>
          <w:rFonts w:eastAsia="Times New Roman"/>
          <w:b/>
          <w:bCs/>
          <w:color w:val="0000FF"/>
          <w:sz w:val="24"/>
          <w:szCs w:val="24"/>
        </w:rPr>
        <w:t xml:space="preserve">B. </w:t>
      </w:r>
      <w:r>
        <w:rPr>
          <w:rFonts w:eastAsia="Times New Roman"/>
          <w:color w:val="000000"/>
          <w:sz w:val="24"/>
          <w:szCs w:val="24"/>
        </w:rPr>
        <w:t>Mùa hạ.</w:t>
      </w:r>
      <w:r>
        <w:rPr>
          <w:sz w:val="20"/>
          <w:szCs w:val="20"/>
        </w:rPr>
        <w:tab/>
      </w:r>
      <w:r>
        <w:rPr>
          <w:rFonts w:eastAsia="Times New Roman"/>
          <w:b/>
          <w:bCs/>
          <w:color w:val="0000FF"/>
          <w:sz w:val="24"/>
          <w:szCs w:val="24"/>
        </w:rPr>
        <w:t xml:space="preserve">C. </w:t>
      </w:r>
      <w:r>
        <w:rPr>
          <w:rFonts w:eastAsia="Times New Roman"/>
          <w:color w:val="000000"/>
          <w:sz w:val="24"/>
          <w:szCs w:val="24"/>
        </w:rPr>
        <w:t>Mùa</w:t>
      </w:r>
      <w:r>
        <w:rPr>
          <w:rFonts w:eastAsia="Times New Roman"/>
          <w:b/>
          <w:bCs/>
          <w:color w:val="0000FF"/>
          <w:sz w:val="24"/>
          <w:szCs w:val="24"/>
        </w:rPr>
        <w:t xml:space="preserve"> </w:t>
      </w:r>
      <w:r>
        <w:rPr>
          <w:rFonts w:eastAsia="Times New Roman"/>
          <w:color w:val="000000"/>
          <w:sz w:val="24"/>
          <w:szCs w:val="24"/>
        </w:rPr>
        <w:t>thu.</w:t>
      </w:r>
      <w:r>
        <w:rPr>
          <w:sz w:val="20"/>
          <w:szCs w:val="20"/>
        </w:rPr>
        <w:tab/>
      </w:r>
      <w:r>
        <w:rPr>
          <w:rFonts w:eastAsia="Times New Roman"/>
          <w:b/>
          <w:bCs/>
          <w:color w:val="0000FF"/>
          <w:sz w:val="23"/>
          <w:szCs w:val="23"/>
        </w:rPr>
        <w:t xml:space="preserve">D. </w:t>
      </w:r>
      <w:r>
        <w:rPr>
          <w:rFonts w:eastAsia="Times New Roman"/>
          <w:color w:val="000000"/>
          <w:sz w:val="23"/>
          <w:szCs w:val="23"/>
        </w:rPr>
        <w:t>Mùa đông.</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Vào ngày 22/12, Mặt Trời lên thiên đỉnh ở địa điểm nào trên Trái Đất?</w:t>
      </w: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Xích đạo.</w:t>
      </w:r>
      <w:r>
        <w:rPr>
          <w:sz w:val="20"/>
          <w:szCs w:val="20"/>
        </w:rPr>
        <w:tab/>
      </w:r>
      <w:r>
        <w:rPr>
          <w:rFonts w:eastAsia="Times New Roman"/>
          <w:b/>
          <w:bCs/>
          <w:color w:val="0000FF"/>
          <w:sz w:val="24"/>
          <w:szCs w:val="24"/>
        </w:rPr>
        <w:t xml:space="preserve">B. </w:t>
      </w:r>
      <w:r>
        <w:rPr>
          <w:rFonts w:eastAsia="Times New Roman"/>
          <w:color w:val="000000"/>
          <w:sz w:val="24"/>
          <w:szCs w:val="24"/>
        </w:rPr>
        <w:t>Chí tuyến bắ</w:t>
      </w:r>
      <w:r>
        <w:rPr>
          <w:rFonts w:eastAsia="Times New Roman"/>
          <w:b/>
          <w:bCs/>
          <w:color w:val="0000FF"/>
          <w:sz w:val="24"/>
          <w:szCs w:val="24"/>
        </w:rPr>
        <w:t>C.</w:t>
      </w:r>
      <w:r>
        <w:rPr>
          <w:sz w:val="20"/>
          <w:szCs w:val="20"/>
        </w:rPr>
        <w:tab/>
      </w:r>
      <w:r>
        <w:rPr>
          <w:rFonts w:eastAsia="Times New Roman"/>
          <w:b/>
          <w:bCs/>
          <w:color w:val="0000FF"/>
          <w:sz w:val="24"/>
          <w:szCs w:val="24"/>
        </w:rPr>
        <w:t xml:space="preserve">C. </w:t>
      </w:r>
      <w:r>
        <w:rPr>
          <w:rFonts w:eastAsia="Times New Roman"/>
          <w:color w:val="000000"/>
          <w:sz w:val="24"/>
          <w:szCs w:val="24"/>
        </w:rPr>
        <w:t>Hai cực.</w:t>
      </w:r>
      <w:r>
        <w:rPr>
          <w:sz w:val="20"/>
          <w:szCs w:val="20"/>
        </w:rPr>
        <w:tab/>
      </w:r>
      <w:r>
        <w:rPr>
          <w:rFonts w:eastAsia="Times New Roman"/>
          <w:b/>
          <w:bCs/>
          <w:color w:val="0000FF"/>
          <w:sz w:val="23"/>
          <w:szCs w:val="23"/>
        </w:rPr>
        <w:t xml:space="preserve">D. </w:t>
      </w:r>
      <w:r>
        <w:rPr>
          <w:rFonts w:eastAsia="Times New Roman"/>
          <w:color w:val="000000"/>
          <w:sz w:val="23"/>
          <w:szCs w:val="23"/>
        </w:rPr>
        <w:t>Chí tuyến nam.</w:t>
      </w:r>
    </w:p>
    <w:p w:rsidR="00B74AF6" w:rsidRDefault="00B74AF6">
      <w:pPr>
        <w:spacing w:line="12" w:lineRule="exact"/>
        <w:rPr>
          <w:sz w:val="20"/>
          <w:szCs w:val="20"/>
        </w:rPr>
      </w:pPr>
    </w:p>
    <w:p w:rsidR="00B74AF6" w:rsidRDefault="00B74AF6">
      <w:pPr>
        <w:spacing w:line="234" w:lineRule="auto"/>
        <w:ind w:right="300"/>
        <w:rPr>
          <w:sz w:val="20"/>
          <w:szCs w:val="20"/>
        </w:rPr>
      </w:pPr>
      <w:r>
        <w:rPr>
          <w:rFonts w:eastAsia="Times New Roman"/>
          <w:b/>
          <w:bCs/>
          <w:color w:val="FF0000"/>
          <w:sz w:val="24"/>
          <w:szCs w:val="24"/>
        </w:rPr>
        <w:t xml:space="preserve">Câu 67: </w:t>
      </w:r>
      <w:r>
        <w:rPr>
          <w:rFonts w:eastAsia="Times New Roman"/>
          <w:color w:val="000000"/>
          <w:sz w:val="24"/>
          <w:szCs w:val="24"/>
        </w:rPr>
        <w:t>Ở miền bắc nước ta, vào mùa đông có những ngày trời quang mây, nắng nóng. Nguyên nhân chủ</w:t>
      </w:r>
      <w:r>
        <w:rPr>
          <w:rFonts w:eastAsia="Times New Roman"/>
          <w:b/>
          <w:bCs/>
          <w:color w:val="FF0000"/>
          <w:sz w:val="24"/>
          <w:szCs w:val="24"/>
        </w:rPr>
        <w:t xml:space="preserve"> </w:t>
      </w:r>
      <w:r>
        <w:rPr>
          <w:rFonts w:eastAsia="Times New Roman"/>
          <w:color w:val="000000"/>
          <w:sz w:val="24"/>
          <w:szCs w:val="24"/>
        </w:rPr>
        <w:t>yếu tạo nên hiện tượng trên là do</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Đông Bắc lấn át hoạt động của gió Tín phong Bắc bán cầu. . . .</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ảnh hưởng của các khối không khí lạnh có nguồn gốc địa cực thổi trên lục địa.</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Mặt Trời chiếu vuông góc nên số giờ chiếu sáng nhiều.</w:t>
      </w:r>
    </w:p>
    <w:p w:rsidR="00B74AF6" w:rsidRDefault="00B74AF6">
      <w:pPr>
        <w:spacing w:line="12" w:lineRule="exact"/>
        <w:rPr>
          <w:sz w:val="20"/>
          <w:szCs w:val="20"/>
        </w:rPr>
      </w:pPr>
    </w:p>
    <w:p w:rsidR="00B74AF6" w:rsidRDefault="00B74AF6">
      <w:pPr>
        <w:spacing w:line="234" w:lineRule="auto"/>
        <w:ind w:right="1740" w:firstLine="425"/>
        <w:rPr>
          <w:sz w:val="20"/>
          <w:szCs w:val="20"/>
        </w:rPr>
      </w:pPr>
      <w:r>
        <w:rPr>
          <w:rFonts w:eastAsia="Times New Roman"/>
          <w:b/>
          <w:bCs/>
          <w:color w:val="0000FF"/>
          <w:sz w:val="24"/>
          <w:szCs w:val="24"/>
        </w:rPr>
        <w:t xml:space="preserve">D. </w:t>
      </w:r>
      <w:r>
        <w:rPr>
          <w:rFonts w:eastAsia="Times New Roman"/>
          <w:color w:val="000000"/>
          <w:sz w:val="24"/>
          <w:szCs w:val="24"/>
        </w:rPr>
        <w:t>gió Tín phong Bắc bán cầu phát triển mạnh lấn át hoạt động của gió mùa Đông Bắc</w:t>
      </w:r>
      <w:r>
        <w:rPr>
          <w:rFonts w:eastAsia="Times New Roman"/>
          <w:b/>
          <w:bCs/>
          <w:color w:val="0000FF"/>
          <w:sz w:val="24"/>
          <w:szCs w:val="24"/>
        </w:rPr>
        <w:t xml:space="preserve"> </w:t>
      </w:r>
      <w:r>
        <w:rPr>
          <w:rFonts w:eastAsia="Times New Roman"/>
          <w:b/>
          <w:bCs/>
          <w:color w:val="FF0000"/>
          <w:sz w:val="24"/>
          <w:szCs w:val="24"/>
        </w:rPr>
        <w:t xml:space="preserve">Câu 68: </w:t>
      </w:r>
      <w:r>
        <w:rPr>
          <w:rFonts w:eastAsia="Times New Roman"/>
          <w:color w:val="000000"/>
          <w:sz w:val="24"/>
          <w:szCs w:val="24"/>
        </w:rPr>
        <w:t>Phát biểu nào dưới đây không đúng về các ngành kinh tế?</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Sản phẩm của ngành giao thông vận tải là các loại phương tiện vận tải như ô tô, xe máy....</w:t>
      </w:r>
    </w:p>
    <w:p w:rsidR="00B74AF6" w:rsidRDefault="00B74AF6">
      <w:pPr>
        <w:spacing w:line="237"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Sản xuất công nghiệp gồm 2 giai đoạn, mang tính tập trung cao độ.</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Thương mại là khâu nối giữa sản xuất và tiêu dùng.</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Vai trò quan trọng nhất của nông nghiệp là cung cấp lương thực, thực phẩm cho con người.</w:t>
      </w:r>
    </w:p>
    <w:p w:rsidR="00B74AF6" w:rsidRDefault="00B74AF6">
      <w:pPr>
        <w:spacing w:line="12" w:lineRule="exact"/>
        <w:rPr>
          <w:sz w:val="20"/>
          <w:szCs w:val="20"/>
        </w:rPr>
      </w:pPr>
    </w:p>
    <w:p w:rsidR="00B74AF6" w:rsidRDefault="00B74AF6">
      <w:pPr>
        <w:spacing w:line="234" w:lineRule="auto"/>
        <w:ind w:left="120" w:right="440"/>
        <w:rPr>
          <w:sz w:val="20"/>
          <w:szCs w:val="20"/>
        </w:rPr>
      </w:pPr>
      <w:r>
        <w:rPr>
          <w:rFonts w:eastAsia="Times New Roman"/>
          <w:b/>
          <w:bCs/>
          <w:color w:val="FF0000"/>
          <w:sz w:val="24"/>
          <w:szCs w:val="24"/>
        </w:rPr>
        <w:t xml:space="preserve">Câu 69: </w:t>
      </w:r>
      <w:r>
        <w:rPr>
          <w:rFonts w:eastAsia="Times New Roman"/>
          <w:color w:val="000000"/>
          <w:sz w:val="24"/>
          <w:szCs w:val="24"/>
        </w:rPr>
        <w:t>Căn cứ Atlat địa lí Việt Nam trang 10, cho biết chênh lệch lưu lượng nước trung bình giữa tháng</w:t>
      </w:r>
      <w:r>
        <w:rPr>
          <w:rFonts w:eastAsia="Times New Roman"/>
          <w:b/>
          <w:bCs/>
          <w:color w:val="FF0000"/>
          <w:sz w:val="24"/>
          <w:szCs w:val="24"/>
        </w:rPr>
        <w:t xml:space="preserve"> </w:t>
      </w:r>
      <w:r>
        <w:rPr>
          <w:rFonts w:eastAsia="Times New Roman"/>
          <w:color w:val="000000"/>
          <w:sz w:val="24"/>
          <w:szCs w:val="24"/>
        </w:rPr>
        <w:t>cao nhất và thấp nhất của sông Cửu Long tại trạm Mỹ Thuận và trạm Cần Thơ là bao nhiêu?</w:t>
      </w:r>
    </w:p>
    <w:p w:rsidR="00B74AF6" w:rsidRDefault="00B74AF6">
      <w:pPr>
        <w:spacing w:line="14" w:lineRule="exact"/>
        <w:rPr>
          <w:sz w:val="20"/>
          <w:szCs w:val="20"/>
        </w:rPr>
      </w:pPr>
    </w:p>
    <w:p w:rsidR="00983ECA" w:rsidRDefault="00B74AF6">
      <w:pPr>
        <w:spacing w:line="234" w:lineRule="auto"/>
        <w:ind w:left="120" w:right="860" w:firstLine="425"/>
        <w:rPr>
          <w:rFonts w:eastAsia="Times New Roman"/>
          <w:b/>
          <w:bCs/>
          <w:color w:val="0000FF"/>
          <w:sz w:val="24"/>
          <w:szCs w:val="24"/>
        </w:rPr>
      </w:pPr>
      <w:r>
        <w:rPr>
          <w:rFonts w:eastAsia="Times New Roman"/>
          <w:b/>
          <w:bCs/>
          <w:color w:val="0000FF"/>
          <w:sz w:val="24"/>
          <w:szCs w:val="24"/>
        </w:rPr>
        <w:t xml:space="preserve">A. </w:t>
      </w:r>
      <w:r>
        <w:rPr>
          <w:rFonts w:eastAsia="Times New Roman"/>
          <w:color w:val="000000"/>
          <w:sz w:val="24"/>
          <w:szCs w:val="24"/>
        </w:rPr>
        <w:t>27430 (m3/s).</w:t>
      </w:r>
      <w:r>
        <w:rPr>
          <w:rFonts w:eastAsia="Times New Roman"/>
          <w:b/>
          <w:bCs/>
          <w:color w:val="0000FF"/>
          <w:sz w:val="24"/>
          <w:szCs w:val="24"/>
        </w:rPr>
        <w:t xml:space="preserve"> B. </w:t>
      </w:r>
      <w:r>
        <w:rPr>
          <w:rFonts w:eastAsia="Times New Roman"/>
          <w:color w:val="000000"/>
          <w:sz w:val="24"/>
          <w:szCs w:val="24"/>
        </w:rPr>
        <w:t>27000 (m3/s).</w:t>
      </w:r>
      <w:r>
        <w:rPr>
          <w:rFonts w:eastAsia="Times New Roman"/>
          <w:b/>
          <w:bCs/>
          <w:color w:val="0000FF"/>
          <w:sz w:val="24"/>
          <w:szCs w:val="24"/>
        </w:rPr>
        <w:t xml:space="preserve"> C. </w:t>
      </w:r>
      <w:r>
        <w:rPr>
          <w:rFonts w:eastAsia="Times New Roman"/>
          <w:color w:val="000000"/>
          <w:sz w:val="24"/>
          <w:szCs w:val="24"/>
        </w:rPr>
        <w:t>27450 (m3/s).</w:t>
      </w:r>
      <w:r>
        <w:rPr>
          <w:rFonts w:eastAsia="Times New Roman"/>
          <w:b/>
          <w:bCs/>
          <w:color w:val="0000FF"/>
          <w:sz w:val="24"/>
          <w:szCs w:val="24"/>
        </w:rPr>
        <w:t xml:space="preserve"> D. </w:t>
      </w:r>
      <w:r>
        <w:rPr>
          <w:rFonts w:eastAsia="Times New Roman"/>
          <w:color w:val="000000"/>
          <w:sz w:val="24"/>
          <w:szCs w:val="24"/>
        </w:rPr>
        <w:t>27480 (m3/s).</w:t>
      </w:r>
      <w:r>
        <w:rPr>
          <w:rFonts w:eastAsia="Times New Roman"/>
          <w:b/>
          <w:bCs/>
          <w:color w:val="0000FF"/>
          <w:sz w:val="24"/>
          <w:szCs w:val="24"/>
        </w:rPr>
        <w:t xml:space="preserve"> </w:t>
      </w:r>
    </w:p>
    <w:p w:rsidR="00B74AF6" w:rsidRDefault="00B74AF6">
      <w:pPr>
        <w:spacing w:line="234" w:lineRule="auto"/>
        <w:ind w:left="120" w:right="860" w:firstLine="425"/>
        <w:rPr>
          <w:sz w:val="20"/>
          <w:szCs w:val="20"/>
        </w:rPr>
      </w:pPr>
      <w:r>
        <w:rPr>
          <w:rFonts w:eastAsia="Times New Roman"/>
          <w:b/>
          <w:bCs/>
          <w:color w:val="FF0000"/>
          <w:sz w:val="24"/>
          <w:szCs w:val="24"/>
        </w:rPr>
        <w:t xml:space="preserve">Câu 70: </w:t>
      </w:r>
      <w:r>
        <w:rPr>
          <w:rFonts w:eastAsia="Times New Roman"/>
          <w:color w:val="000000"/>
          <w:sz w:val="24"/>
          <w:szCs w:val="24"/>
        </w:rPr>
        <w:t>Đất Feralit vùng đồi núi nước ta có đặc tính chua.</w:t>
      </w:r>
      <w:r>
        <w:rPr>
          <w:rFonts w:eastAsia="Times New Roman"/>
          <w:b/>
          <w:bCs/>
          <w:color w:val="FF0000"/>
          <w:sz w:val="24"/>
          <w:szCs w:val="24"/>
        </w:rPr>
        <w:t xml:space="preserve"> </w:t>
      </w:r>
      <w:r>
        <w:rPr>
          <w:rFonts w:eastAsia="Times New Roman"/>
          <w:color w:val="000000"/>
          <w:sz w:val="24"/>
          <w:szCs w:val="24"/>
        </w:rPr>
        <w:t>Nguyên nhân chủ yếu là do</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quá trình phong hóa diễn ra với cường độ mạnh.</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mưa nhiều rửa trôi các chất ba dơ dễ tan.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có sự tích tụ của ô xít nhôm.</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có sự tích tụ của ô xit sắt.</w:t>
      </w:r>
    </w:p>
    <w:p w:rsidR="00B74AF6" w:rsidRDefault="00B74AF6">
      <w:pPr>
        <w:spacing w:line="12" w:lineRule="exact"/>
        <w:rPr>
          <w:sz w:val="20"/>
          <w:szCs w:val="20"/>
        </w:rPr>
      </w:pPr>
    </w:p>
    <w:p w:rsidR="00B74AF6" w:rsidRDefault="00B74AF6">
      <w:pPr>
        <w:spacing w:line="234" w:lineRule="auto"/>
        <w:ind w:left="120" w:right="280"/>
        <w:rPr>
          <w:sz w:val="20"/>
          <w:szCs w:val="20"/>
        </w:rPr>
      </w:pPr>
      <w:r>
        <w:rPr>
          <w:rFonts w:eastAsia="Times New Roman"/>
          <w:b/>
          <w:bCs/>
          <w:color w:val="FF0000"/>
          <w:sz w:val="24"/>
          <w:szCs w:val="24"/>
        </w:rPr>
        <w:t xml:space="preserve">Câu 71: </w:t>
      </w:r>
      <w:r>
        <w:rPr>
          <w:rFonts w:eastAsia="Times New Roman"/>
          <w:color w:val="000000"/>
          <w:sz w:val="24"/>
          <w:szCs w:val="24"/>
        </w:rPr>
        <w:t>Các vấn đề nào dưới đây có ảnh hưởng trực tiếp và mạnh nhất đến sự phát triển nông nghiệp nhiệt</w:t>
      </w:r>
      <w:r>
        <w:rPr>
          <w:rFonts w:eastAsia="Times New Roman"/>
          <w:b/>
          <w:bCs/>
          <w:color w:val="FF0000"/>
          <w:sz w:val="24"/>
          <w:szCs w:val="24"/>
        </w:rPr>
        <w:t xml:space="preserve"> </w:t>
      </w:r>
      <w:r>
        <w:rPr>
          <w:rFonts w:eastAsia="Times New Roman"/>
          <w:color w:val="000000"/>
          <w:sz w:val="24"/>
          <w:szCs w:val="24"/>
        </w:rPr>
        <w:t>đới?</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Suy giảm đa dạng sinh họ</w:t>
      </w:r>
      <w:r>
        <w:rPr>
          <w:rFonts w:eastAsia="Times New Roman"/>
          <w:b/>
          <w:bCs/>
          <w:color w:val="0000FF"/>
          <w:sz w:val="24"/>
          <w:szCs w:val="24"/>
        </w:rPr>
        <w:t>C.</w:t>
      </w:r>
    </w:p>
    <w:p w:rsidR="00B74AF6" w:rsidRDefault="00B74AF6">
      <w:pPr>
        <w:ind w:left="540"/>
        <w:rPr>
          <w:sz w:val="20"/>
          <w:szCs w:val="20"/>
        </w:rPr>
      </w:pPr>
      <w:r>
        <w:rPr>
          <w:rFonts w:eastAsia="Times New Roman"/>
          <w:b/>
          <w:bCs/>
          <w:color w:val="0000FF"/>
          <w:sz w:val="24"/>
          <w:szCs w:val="24"/>
        </w:rPr>
        <w:lastRenderedPageBreak/>
        <w:t xml:space="preserve">B. </w:t>
      </w:r>
      <w:r>
        <w:rPr>
          <w:rFonts w:eastAsia="Times New Roman"/>
          <w:color w:val="000000"/>
          <w:sz w:val="24"/>
          <w:szCs w:val="24"/>
        </w:rPr>
        <w:t>Suy giảm tầng ô dôn.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Biến đổi khí hậu toàn cầu.</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Ô nhiễm nguồn nước sông ngòi, biển, đại dương.</w:t>
      </w:r>
    </w:p>
    <w:p w:rsidR="00B74AF6" w:rsidRDefault="00B74AF6">
      <w:pPr>
        <w:spacing w:line="12" w:lineRule="exact"/>
        <w:rPr>
          <w:sz w:val="20"/>
          <w:szCs w:val="20"/>
        </w:rPr>
      </w:pPr>
    </w:p>
    <w:p w:rsidR="00B74AF6" w:rsidRDefault="00B74AF6">
      <w:pPr>
        <w:spacing w:line="234" w:lineRule="auto"/>
        <w:ind w:left="540" w:right="1360" w:hanging="424"/>
        <w:rPr>
          <w:sz w:val="20"/>
          <w:szCs w:val="20"/>
        </w:rPr>
      </w:pPr>
      <w:r>
        <w:rPr>
          <w:rFonts w:eastAsia="Times New Roman"/>
          <w:b/>
          <w:bCs/>
          <w:color w:val="FF0000"/>
          <w:sz w:val="24"/>
          <w:szCs w:val="24"/>
        </w:rPr>
        <w:t xml:space="preserve">Câu 72: </w:t>
      </w:r>
      <w:r>
        <w:rPr>
          <w:rFonts w:eastAsia="Times New Roman"/>
          <w:color w:val="000000"/>
          <w:sz w:val="24"/>
          <w:szCs w:val="24"/>
        </w:rPr>
        <w:t>Đặc điểm nào dưới đây thể hiện tính chất nhiệt đới ẩm gió mùa của sông ngòi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Sông ngòi nước ta chủ yếu chảy theo hướng tây bắc-đông nam và vòng cung.</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Sông ngòi nước ta có giá trị lớn về thủy điện và thủy sản.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Hệ thống sông ngòi nước ta hiện nay đang bị ô nhiễm nghiêm trọng.</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Sông ngòi nhiều nước, giàu phù sa</w:t>
      </w:r>
      <w:r>
        <w:rPr>
          <w:rFonts w:eastAsia="Times New Roman"/>
          <w:b/>
          <w:bCs/>
          <w:color w:val="0000FF"/>
          <w:sz w:val="24"/>
          <w:szCs w:val="24"/>
        </w:rPr>
        <w:t xml:space="preserve"> </w:t>
      </w:r>
      <w:r>
        <w:rPr>
          <w:rFonts w:eastAsia="Times New Roman"/>
          <w:color w:val="000000"/>
          <w:sz w:val="24"/>
          <w:szCs w:val="24"/>
        </w:rPr>
        <w:t>Chế độ nước theo mùa</w:t>
      </w:r>
    </w:p>
    <w:p w:rsidR="00B74AF6" w:rsidRDefault="00B74AF6">
      <w:pPr>
        <w:ind w:left="120"/>
        <w:rPr>
          <w:sz w:val="20"/>
          <w:szCs w:val="20"/>
        </w:rPr>
      </w:pPr>
      <w:r>
        <w:rPr>
          <w:rFonts w:eastAsia="Times New Roman"/>
          <w:b/>
          <w:bCs/>
          <w:color w:val="FF0000"/>
          <w:sz w:val="24"/>
          <w:szCs w:val="24"/>
        </w:rPr>
        <w:t xml:space="preserve">Câu 73: </w:t>
      </w:r>
      <w:r>
        <w:rPr>
          <w:rFonts w:eastAsia="Times New Roman"/>
          <w:color w:val="000000"/>
          <w:sz w:val="24"/>
          <w:szCs w:val="24"/>
        </w:rPr>
        <w:t>Cho bảng số liệu:</w:t>
      </w:r>
    </w:p>
    <w:p w:rsidR="00B74AF6" w:rsidRDefault="00B74AF6">
      <w:pPr>
        <w:ind w:left="960"/>
        <w:rPr>
          <w:sz w:val="20"/>
          <w:szCs w:val="20"/>
        </w:rPr>
      </w:pPr>
      <w:r>
        <w:rPr>
          <w:rFonts w:eastAsia="Times New Roman"/>
          <w:sz w:val="24"/>
          <w:szCs w:val="24"/>
        </w:rPr>
        <w:t>CƠ CẤU GIÁ TRỊ XUẤT, NHẬP KHẨU CỦA TRUNG QUỐC, GIAI ĐOẠN 1985- 2004</w:t>
      </w:r>
    </w:p>
    <w:p w:rsidR="00B74AF6" w:rsidRDefault="00B74AF6">
      <w:pPr>
        <w:ind w:right="80"/>
        <w:jc w:val="right"/>
        <w:rPr>
          <w:sz w:val="20"/>
          <w:szCs w:val="20"/>
        </w:rPr>
      </w:pPr>
      <w:r>
        <w:rPr>
          <w:rFonts w:eastAsia="Times New Roman"/>
          <w:sz w:val="24"/>
          <w:szCs w:val="24"/>
        </w:rPr>
        <w:t>(Đơn vị: %)</w:t>
      </w:r>
    </w:p>
    <w:tbl>
      <w:tblPr>
        <w:tblW w:w="0" w:type="auto"/>
        <w:tblInd w:w="10" w:type="dxa"/>
        <w:tblLayout w:type="fixed"/>
        <w:tblCellMar>
          <w:left w:w="0" w:type="dxa"/>
          <w:right w:w="0" w:type="dxa"/>
        </w:tblCellMar>
        <w:tblLook w:val="04A0" w:firstRow="1" w:lastRow="0" w:firstColumn="1" w:lastColumn="0" w:noHBand="0" w:noVBand="1"/>
      </w:tblPr>
      <w:tblGrid>
        <w:gridCol w:w="2700"/>
        <w:gridCol w:w="2660"/>
        <w:gridCol w:w="2680"/>
        <w:gridCol w:w="2680"/>
      </w:tblGrid>
      <w:tr w:rsidR="00B74AF6">
        <w:trPr>
          <w:trHeight w:val="271"/>
        </w:trPr>
        <w:tc>
          <w:tcPr>
            <w:tcW w:w="27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sz w:val="24"/>
                <w:szCs w:val="24"/>
              </w:rPr>
              <w:t>Năm</w:t>
            </w:r>
          </w:p>
        </w:tc>
        <w:tc>
          <w:tcPr>
            <w:tcW w:w="266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1985</w:t>
            </w:r>
          </w:p>
        </w:tc>
        <w:tc>
          <w:tcPr>
            <w:tcW w:w="268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1995</w:t>
            </w:r>
          </w:p>
        </w:tc>
        <w:tc>
          <w:tcPr>
            <w:tcW w:w="268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2004</w:t>
            </w:r>
          </w:p>
        </w:tc>
      </w:tr>
      <w:tr w:rsidR="00B74AF6">
        <w:trPr>
          <w:trHeight w:val="266"/>
        </w:trPr>
        <w:tc>
          <w:tcPr>
            <w:tcW w:w="270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sz w:val="24"/>
                <w:szCs w:val="24"/>
              </w:rPr>
              <w:t>Xuất khẩu</w:t>
            </w:r>
          </w:p>
        </w:tc>
        <w:tc>
          <w:tcPr>
            <w:tcW w:w="26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39,3</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53,5</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51,4</w:t>
            </w:r>
          </w:p>
        </w:tc>
      </w:tr>
      <w:tr w:rsidR="00B74AF6">
        <w:trPr>
          <w:trHeight w:val="266"/>
        </w:trPr>
        <w:tc>
          <w:tcPr>
            <w:tcW w:w="270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Nhập khẩu</w:t>
            </w:r>
          </w:p>
        </w:tc>
        <w:tc>
          <w:tcPr>
            <w:tcW w:w="26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60,7</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46,5</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48,6</w:t>
            </w:r>
          </w:p>
        </w:tc>
      </w:tr>
    </w:tbl>
    <w:p w:rsidR="00B74AF6" w:rsidRDefault="00B74AF6">
      <w:pPr>
        <w:spacing w:line="266" w:lineRule="exact"/>
        <w:rPr>
          <w:sz w:val="20"/>
          <w:szCs w:val="20"/>
        </w:rPr>
      </w:pPr>
    </w:p>
    <w:p w:rsidR="00B74AF6" w:rsidRDefault="00B74AF6">
      <w:pPr>
        <w:ind w:left="120"/>
        <w:rPr>
          <w:sz w:val="20"/>
          <w:szCs w:val="20"/>
        </w:rPr>
      </w:pPr>
      <w:r>
        <w:rPr>
          <w:rFonts w:eastAsia="Times New Roman"/>
          <w:sz w:val="24"/>
          <w:szCs w:val="24"/>
        </w:rPr>
        <w:t>Nhận xét nào dưới đây đúng?</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Cơ cấu giá trị nhập khẩu giảm liên tục.</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Cán cân xuất nhập khẩu đang dần cân bằng hơn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Cán cân xuất nhập khẩu các năm đều xuất siêu.</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Cơ cấu giá trị xuất khẩu tăng liên tục.</w:t>
      </w:r>
    </w:p>
    <w:p w:rsidR="00B74AF6" w:rsidRDefault="00B74AF6">
      <w:pPr>
        <w:spacing w:line="12" w:lineRule="exact"/>
        <w:rPr>
          <w:sz w:val="20"/>
          <w:szCs w:val="20"/>
        </w:rPr>
      </w:pPr>
    </w:p>
    <w:p w:rsidR="00B74AF6" w:rsidRDefault="00B74AF6">
      <w:pPr>
        <w:spacing w:line="234" w:lineRule="auto"/>
        <w:ind w:left="120" w:right="420"/>
        <w:rPr>
          <w:sz w:val="20"/>
          <w:szCs w:val="20"/>
        </w:rPr>
      </w:pPr>
      <w:r>
        <w:rPr>
          <w:rFonts w:eastAsia="Times New Roman"/>
          <w:b/>
          <w:bCs/>
          <w:color w:val="FF0000"/>
          <w:sz w:val="24"/>
          <w:szCs w:val="24"/>
        </w:rPr>
        <w:t xml:space="preserve">Câu 74: </w:t>
      </w:r>
      <w:r>
        <w:rPr>
          <w:rFonts w:eastAsia="Times New Roman"/>
          <w:color w:val="000000"/>
          <w:sz w:val="24"/>
          <w:szCs w:val="24"/>
        </w:rPr>
        <w:t>Khí hậu mát mẻ, không có tháng nào nhiệt độ trên 25°C, mưa nhiều hơn, độ ẩm tăng là đặc điểm</w:t>
      </w:r>
      <w:r>
        <w:rPr>
          <w:rFonts w:eastAsia="Times New Roman"/>
          <w:b/>
          <w:bCs/>
          <w:color w:val="FF0000"/>
          <w:sz w:val="24"/>
          <w:szCs w:val="24"/>
        </w:rPr>
        <w:t xml:space="preserve"> </w:t>
      </w:r>
      <w:r>
        <w:rPr>
          <w:rFonts w:eastAsia="Times New Roman"/>
          <w:color w:val="000000"/>
          <w:sz w:val="24"/>
          <w:szCs w:val="24"/>
        </w:rPr>
        <w:t>nổi bật của đại</w:t>
      </w:r>
    </w:p>
    <w:p w:rsidR="00B74AF6" w:rsidRDefault="00B74AF6">
      <w:pPr>
        <w:spacing w:line="2"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A. </w:t>
      </w:r>
      <w:r>
        <w:rPr>
          <w:rFonts w:eastAsia="Times New Roman"/>
          <w:color w:val="000000"/>
          <w:sz w:val="24"/>
          <w:szCs w:val="24"/>
        </w:rPr>
        <w:t>cận nhiệt gió mùa trên núi.</w:t>
      </w:r>
      <w:r>
        <w:rPr>
          <w:sz w:val="20"/>
          <w:szCs w:val="20"/>
        </w:rPr>
        <w:tab/>
      </w:r>
      <w:r>
        <w:rPr>
          <w:rFonts w:eastAsia="Times New Roman"/>
          <w:b/>
          <w:bCs/>
          <w:color w:val="0000FF"/>
          <w:sz w:val="23"/>
          <w:szCs w:val="23"/>
        </w:rPr>
        <w:t xml:space="preserve">B. </w:t>
      </w:r>
      <w:r>
        <w:rPr>
          <w:rFonts w:eastAsia="Times New Roman"/>
          <w:color w:val="000000"/>
          <w:sz w:val="23"/>
          <w:szCs w:val="23"/>
        </w:rPr>
        <w:t>nhiệt đới gió mùa.</w:t>
      </w:r>
    </w:p>
    <w:p w:rsidR="00B74AF6" w:rsidRDefault="00B74AF6">
      <w:pPr>
        <w:tabs>
          <w:tab w:val="left" w:pos="4780"/>
        </w:tabs>
        <w:ind w:left="540"/>
        <w:rPr>
          <w:sz w:val="20"/>
          <w:szCs w:val="20"/>
        </w:rPr>
      </w:pPr>
      <w:r>
        <w:rPr>
          <w:rFonts w:eastAsia="Times New Roman"/>
          <w:b/>
          <w:bCs/>
          <w:color w:val="0000FF"/>
          <w:sz w:val="24"/>
          <w:szCs w:val="24"/>
        </w:rPr>
        <w:t xml:space="preserve">C. </w:t>
      </w:r>
      <w:r>
        <w:rPr>
          <w:rFonts w:eastAsia="Times New Roman"/>
          <w:color w:val="000000"/>
          <w:sz w:val="24"/>
          <w:szCs w:val="24"/>
        </w:rPr>
        <w:t>ôn đới gió mùa trên núi.</w:t>
      </w:r>
      <w:r>
        <w:rPr>
          <w:sz w:val="20"/>
          <w:szCs w:val="20"/>
        </w:rPr>
        <w:tab/>
      </w:r>
      <w:r>
        <w:rPr>
          <w:rFonts w:eastAsia="Times New Roman"/>
          <w:b/>
          <w:bCs/>
          <w:color w:val="0000FF"/>
          <w:sz w:val="23"/>
          <w:szCs w:val="23"/>
        </w:rPr>
        <w:t xml:space="preserve">D. </w:t>
      </w:r>
      <w:r>
        <w:rPr>
          <w:rFonts w:eastAsia="Times New Roman"/>
          <w:color w:val="000000"/>
          <w:sz w:val="23"/>
          <w:szCs w:val="23"/>
        </w:rPr>
        <w:t>xích đạo gió mùa.</w:t>
      </w:r>
    </w:p>
    <w:p w:rsidR="00B74AF6" w:rsidRDefault="00B74AF6">
      <w:pPr>
        <w:ind w:left="120"/>
        <w:rPr>
          <w:sz w:val="20"/>
          <w:szCs w:val="20"/>
        </w:rPr>
      </w:pPr>
      <w:r>
        <w:rPr>
          <w:rFonts w:eastAsia="Times New Roman"/>
          <w:b/>
          <w:bCs/>
          <w:color w:val="FF0000"/>
          <w:sz w:val="24"/>
          <w:szCs w:val="24"/>
        </w:rPr>
        <w:t xml:space="preserve">Câu 75: </w:t>
      </w:r>
      <w:r>
        <w:rPr>
          <w:rFonts w:eastAsia="Times New Roman"/>
          <w:color w:val="000000"/>
          <w:sz w:val="24"/>
          <w:szCs w:val="24"/>
        </w:rPr>
        <w:t>Căn cứ Atlat địa lí Việt Nam trang 23, cho biết cửa khẩu Cầu Treo thuộc tỉnh nào?</w:t>
      </w: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Sơn L</w:t>
      </w:r>
      <w:r>
        <w:rPr>
          <w:rFonts w:eastAsia="Times New Roman"/>
          <w:b/>
          <w:bCs/>
          <w:color w:val="0000FF"/>
          <w:sz w:val="24"/>
          <w:szCs w:val="24"/>
        </w:rPr>
        <w:t>A.</w:t>
      </w:r>
      <w:r>
        <w:rPr>
          <w:sz w:val="20"/>
          <w:szCs w:val="20"/>
        </w:rPr>
        <w:tab/>
      </w:r>
      <w:r>
        <w:rPr>
          <w:rFonts w:eastAsia="Times New Roman"/>
          <w:b/>
          <w:bCs/>
          <w:color w:val="0000FF"/>
          <w:sz w:val="24"/>
          <w:szCs w:val="24"/>
        </w:rPr>
        <w:t xml:space="preserve">B. </w:t>
      </w:r>
      <w:r>
        <w:rPr>
          <w:rFonts w:eastAsia="Times New Roman"/>
          <w:color w:val="000000"/>
          <w:sz w:val="24"/>
          <w:szCs w:val="24"/>
        </w:rPr>
        <w:t>Nghệ An.</w:t>
      </w:r>
      <w:r>
        <w:rPr>
          <w:sz w:val="20"/>
          <w:szCs w:val="20"/>
        </w:rPr>
        <w:tab/>
      </w:r>
      <w:r>
        <w:rPr>
          <w:rFonts w:eastAsia="Times New Roman"/>
          <w:b/>
          <w:bCs/>
          <w:color w:val="0000FF"/>
          <w:sz w:val="24"/>
          <w:szCs w:val="24"/>
        </w:rPr>
        <w:t xml:space="preserve">C. </w:t>
      </w:r>
      <w:r>
        <w:rPr>
          <w:rFonts w:eastAsia="Times New Roman"/>
          <w:color w:val="000000"/>
          <w:sz w:val="24"/>
          <w:szCs w:val="24"/>
        </w:rPr>
        <w:t>Hà Tĩnh.</w:t>
      </w:r>
      <w:r>
        <w:rPr>
          <w:sz w:val="20"/>
          <w:szCs w:val="20"/>
        </w:rPr>
        <w:tab/>
      </w:r>
      <w:r>
        <w:rPr>
          <w:rFonts w:eastAsia="Times New Roman"/>
          <w:b/>
          <w:bCs/>
          <w:color w:val="0000FF"/>
          <w:sz w:val="23"/>
          <w:szCs w:val="23"/>
        </w:rPr>
        <w:t xml:space="preserve">D. </w:t>
      </w:r>
      <w:r>
        <w:rPr>
          <w:rFonts w:eastAsia="Times New Roman"/>
          <w:color w:val="000000"/>
          <w:sz w:val="23"/>
          <w:szCs w:val="23"/>
        </w:rPr>
        <w:t>Quảng Bình.</w:t>
      </w:r>
    </w:p>
    <w:p w:rsidR="00B74AF6" w:rsidRDefault="00B74AF6">
      <w:pPr>
        <w:ind w:left="120"/>
        <w:rPr>
          <w:sz w:val="20"/>
          <w:szCs w:val="20"/>
        </w:rPr>
      </w:pPr>
      <w:r>
        <w:rPr>
          <w:rFonts w:eastAsia="Times New Roman"/>
          <w:b/>
          <w:bCs/>
          <w:color w:val="FF0000"/>
          <w:sz w:val="24"/>
          <w:szCs w:val="24"/>
        </w:rPr>
        <w:t xml:space="preserve">Câu 76: </w:t>
      </w:r>
      <w:r>
        <w:rPr>
          <w:rFonts w:eastAsia="Times New Roman"/>
          <w:color w:val="000000"/>
          <w:sz w:val="24"/>
          <w:szCs w:val="24"/>
        </w:rPr>
        <w:t>Hòn đảo có diện tích nhỏ nhất Nhật Bản là</w:t>
      </w: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Hôn su.</w:t>
      </w:r>
      <w:r>
        <w:rPr>
          <w:sz w:val="20"/>
          <w:szCs w:val="20"/>
        </w:rPr>
        <w:tab/>
      </w:r>
      <w:r>
        <w:rPr>
          <w:rFonts w:eastAsia="Times New Roman"/>
          <w:b/>
          <w:bCs/>
          <w:color w:val="0000FF"/>
          <w:sz w:val="24"/>
          <w:szCs w:val="24"/>
        </w:rPr>
        <w:t xml:space="preserve">B. </w:t>
      </w:r>
      <w:r>
        <w:rPr>
          <w:rFonts w:eastAsia="Times New Roman"/>
          <w:color w:val="000000"/>
          <w:sz w:val="24"/>
          <w:szCs w:val="24"/>
        </w:rPr>
        <w:t>Kiu xiu.</w:t>
      </w:r>
      <w:r>
        <w:rPr>
          <w:sz w:val="20"/>
          <w:szCs w:val="20"/>
        </w:rPr>
        <w:tab/>
      </w:r>
      <w:r>
        <w:rPr>
          <w:rFonts w:eastAsia="Times New Roman"/>
          <w:b/>
          <w:bCs/>
          <w:color w:val="0000FF"/>
          <w:sz w:val="24"/>
          <w:szCs w:val="24"/>
        </w:rPr>
        <w:t xml:space="preserve">C. </w:t>
      </w:r>
      <w:r>
        <w:rPr>
          <w:rFonts w:eastAsia="Times New Roman"/>
          <w:color w:val="000000"/>
          <w:sz w:val="24"/>
          <w:szCs w:val="24"/>
        </w:rPr>
        <w:t>Hô cai độ.</w:t>
      </w:r>
      <w:r>
        <w:rPr>
          <w:sz w:val="20"/>
          <w:szCs w:val="20"/>
        </w:rPr>
        <w:tab/>
      </w:r>
      <w:r>
        <w:rPr>
          <w:rFonts w:eastAsia="Times New Roman"/>
          <w:b/>
          <w:bCs/>
          <w:color w:val="0000FF"/>
          <w:sz w:val="24"/>
          <w:szCs w:val="24"/>
        </w:rPr>
        <w:t xml:space="preserve">D. </w:t>
      </w:r>
      <w:r>
        <w:rPr>
          <w:rFonts w:eastAsia="Times New Roman"/>
          <w:color w:val="000000"/>
          <w:sz w:val="24"/>
          <w:szCs w:val="24"/>
        </w:rPr>
        <w:t>Xi cô cư.</w:t>
      </w:r>
    </w:p>
    <w:p w:rsidR="00B74AF6" w:rsidRDefault="00B74AF6">
      <w:pPr>
        <w:spacing w:line="12" w:lineRule="exact"/>
        <w:rPr>
          <w:sz w:val="20"/>
          <w:szCs w:val="20"/>
        </w:rPr>
      </w:pPr>
    </w:p>
    <w:p w:rsidR="00B74AF6" w:rsidRDefault="00B74AF6">
      <w:pPr>
        <w:spacing w:line="234" w:lineRule="auto"/>
        <w:ind w:left="120" w:right="420"/>
        <w:rPr>
          <w:sz w:val="20"/>
          <w:szCs w:val="20"/>
        </w:rPr>
      </w:pPr>
      <w:r>
        <w:rPr>
          <w:rFonts w:eastAsia="Times New Roman"/>
          <w:b/>
          <w:bCs/>
          <w:color w:val="FF0000"/>
          <w:sz w:val="24"/>
          <w:szCs w:val="24"/>
        </w:rPr>
        <w:t xml:space="preserve">Câu 77: </w:t>
      </w:r>
      <w:r>
        <w:rPr>
          <w:rFonts w:eastAsia="Times New Roman"/>
          <w:color w:val="000000"/>
          <w:sz w:val="24"/>
          <w:szCs w:val="24"/>
        </w:rPr>
        <w:t>Cảnh quan tiêu biểu nước ta là hệ sinh thái rừng nhiệt đới ẩm gió mùa.</w:t>
      </w:r>
      <w:r>
        <w:rPr>
          <w:rFonts w:eastAsia="Times New Roman"/>
          <w:b/>
          <w:bCs/>
          <w:color w:val="FF0000"/>
          <w:sz w:val="24"/>
          <w:szCs w:val="24"/>
        </w:rPr>
        <w:t xml:space="preserve"> </w:t>
      </w:r>
      <w:r>
        <w:rPr>
          <w:rFonts w:eastAsia="Times New Roman"/>
          <w:color w:val="000000"/>
          <w:sz w:val="24"/>
          <w:szCs w:val="24"/>
        </w:rPr>
        <w:t>Nguyên nhân chủ yếu tạo</w:t>
      </w:r>
      <w:r>
        <w:rPr>
          <w:rFonts w:eastAsia="Times New Roman"/>
          <w:b/>
          <w:bCs/>
          <w:color w:val="FF0000"/>
          <w:sz w:val="24"/>
          <w:szCs w:val="24"/>
        </w:rPr>
        <w:t xml:space="preserve"> </w:t>
      </w:r>
      <w:r>
        <w:rPr>
          <w:rFonts w:eastAsia="Times New Roman"/>
          <w:color w:val="000000"/>
          <w:sz w:val="24"/>
          <w:szCs w:val="24"/>
        </w:rPr>
        <w:t>nên đặc điểm trên là gì?</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Địa hình núi cao trên 2000m chiếm 1% diện tích lãnh thổ.</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Khí hậu phân hóa theo độ cao.</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Mạng lưới sông ngòi dày đặc, sống nhiều nước, giàu phù sa.</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Đồi núi thấp chiếm phần lớn diện tích, khí hậu nhiệt đới ẩm gió mùa.</w:t>
      </w:r>
    </w:p>
    <w:p w:rsidR="00B74AF6" w:rsidRDefault="00B74AF6">
      <w:pPr>
        <w:ind w:left="120"/>
        <w:rPr>
          <w:sz w:val="20"/>
          <w:szCs w:val="20"/>
        </w:rPr>
      </w:pPr>
      <w:r>
        <w:rPr>
          <w:rFonts w:eastAsia="Times New Roman"/>
          <w:b/>
          <w:bCs/>
          <w:color w:val="FF0000"/>
          <w:sz w:val="24"/>
          <w:szCs w:val="24"/>
        </w:rPr>
        <w:t xml:space="preserve">Câu 78: </w:t>
      </w:r>
      <w:r>
        <w:rPr>
          <w:rFonts w:eastAsia="Times New Roman"/>
          <w:color w:val="000000"/>
          <w:sz w:val="24"/>
          <w:szCs w:val="24"/>
        </w:rPr>
        <w:t>Căn cứ Atlat địa lí Việt Nam trang 4-5, cho biết nhận xét nào dưới đây</w:t>
      </w:r>
      <w:r>
        <w:rPr>
          <w:rFonts w:eastAsia="Times New Roman"/>
          <w:b/>
          <w:bCs/>
          <w:color w:val="FF0000"/>
          <w:sz w:val="24"/>
          <w:szCs w:val="24"/>
        </w:rPr>
        <w:t xml:space="preserve"> </w:t>
      </w:r>
      <w:r>
        <w:rPr>
          <w:rFonts w:eastAsia="Times New Roman"/>
          <w:b/>
          <w:bCs/>
          <w:color w:val="000000"/>
          <w:sz w:val="24"/>
          <w:szCs w:val="24"/>
        </w:rPr>
        <w:t>đúng?</w:t>
      </w:r>
    </w:p>
    <w:p w:rsidR="00B74AF6" w:rsidRDefault="00B74AF6">
      <w:pPr>
        <w:spacing w:line="65"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Đà Nẵng vừa có đường bờ biển, vừa có đường biên giới với Lào.</w:t>
      </w:r>
    </w:p>
    <w:p w:rsidR="00B74AF6" w:rsidRDefault="00B74AF6">
      <w:pPr>
        <w:spacing w:line="65"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Sông Đà chảy qua thành phố Lào Cai.</w:t>
      </w:r>
    </w:p>
    <w:p w:rsidR="00B74AF6" w:rsidRDefault="00B74AF6">
      <w:pPr>
        <w:spacing w:line="65"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Nghệ An là tỉnh có diện tích tự nhiên lớn nhất nước ta.</w:t>
      </w:r>
    </w:p>
    <w:p w:rsidR="00B74AF6" w:rsidRDefault="00B74AF6">
      <w:pPr>
        <w:spacing w:line="62"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Pleiku là thành phố thuộc tỉnh Đăk Lăk.</w:t>
      </w:r>
    </w:p>
    <w:p w:rsidR="00B74AF6" w:rsidRDefault="00B74AF6">
      <w:pPr>
        <w:spacing w:line="65" w:lineRule="exact"/>
        <w:rPr>
          <w:sz w:val="20"/>
          <w:szCs w:val="20"/>
        </w:rPr>
      </w:pPr>
    </w:p>
    <w:p w:rsidR="00B74AF6" w:rsidRDefault="00B74AF6">
      <w:pPr>
        <w:ind w:left="120"/>
        <w:rPr>
          <w:sz w:val="20"/>
          <w:szCs w:val="20"/>
        </w:rPr>
      </w:pPr>
      <w:r>
        <w:rPr>
          <w:rFonts w:eastAsia="Times New Roman"/>
          <w:b/>
          <w:bCs/>
          <w:color w:val="FF0000"/>
          <w:sz w:val="24"/>
          <w:szCs w:val="24"/>
        </w:rPr>
        <w:t xml:space="preserve">Câu 79: </w:t>
      </w:r>
      <w:r>
        <w:rPr>
          <w:rFonts w:eastAsia="Times New Roman"/>
          <w:color w:val="000000"/>
          <w:sz w:val="24"/>
          <w:szCs w:val="24"/>
        </w:rPr>
        <w:t>Miền Tây Trung Quốc là nơi</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nhiều kim loại màu.</w:t>
      </w:r>
    </w:p>
    <w:p w:rsidR="00B74AF6" w:rsidRDefault="00B74AF6">
      <w:pPr>
        <w:spacing w:line="65"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kiểu khí hậu ôn đới hải dương.</w:t>
      </w:r>
    </w:p>
    <w:p w:rsidR="00B74AF6" w:rsidRDefault="00B74AF6">
      <w:pPr>
        <w:spacing w:line="65"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nhiều dãy núi và cao nguyên đồ sộ, là nơi bắt nguồn của các sông lớn.</w:t>
      </w:r>
    </w:p>
    <w:p w:rsidR="00B74AF6" w:rsidRDefault="00B74AF6">
      <w:pPr>
        <w:spacing w:line="27"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các đồng bằng Đông Bắc, Hoa Bắc, Hoa Trung Hoa Nam màu mỡ.</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 xml:space="preserve">Câu 80: </w:t>
      </w:r>
      <w:r>
        <w:rPr>
          <w:rFonts w:eastAsia="Times New Roman"/>
          <w:color w:val="000000"/>
          <w:sz w:val="24"/>
          <w:szCs w:val="24"/>
        </w:rPr>
        <w:t>Căn cứ Atlat địa lí Việt Nam trang 4-5, cho biết tỉnh nào của nước ta không giáp với Trung Quốc?</w:t>
      </w:r>
    </w:p>
    <w:p w:rsidR="00B74AF6" w:rsidRDefault="00B74AF6">
      <w:pPr>
        <w:spacing w:line="41" w:lineRule="exact"/>
        <w:rPr>
          <w:sz w:val="20"/>
          <w:szCs w:val="20"/>
        </w:rPr>
      </w:pPr>
    </w:p>
    <w:p w:rsidR="00B74AF6" w:rsidRDefault="00B74AF6">
      <w:pPr>
        <w:tabs>
          <w:tab w:val="left" w:pos="254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Lào Cai.</w:t>
      </w:r>
      <w:r>
        <w:rPr>
          <w:sz w:val="20"/>
          <w:szCs w:val="20"/>
        </w:rPr>
        <w:tab/>
      </w:r>
      <w:r>
        <w:rPr>
          <w:rFonts w:eastAsia="Times New Roman"/>
          <w:b/>
          <w:bCs/>
          <w:color w:val="0000FF"/>
          <w:sz w:val="24"/>
          <w:szCs w:val="24"/>
        </w:rPr>
        <w:t xml:space="preserve">B. </w:t>
      </w:r>
      <w:r>
        <w:rPr>
          <w:rFonts w:eastAsia="Times New Roman"/>
          <w:color w:val="000000"/>
          <w:sz w:val="24"/>
          <w:szCs w:val="24"/>
        </w:rPr>
        <w:t>Bắc Kạn.</w:t>
      </w:r>
      <w:r>
        <w:rPr>
          <w:sz w:val="20"/>
          <w:szCs w:val="20"/>
        </w:rPr>
        <w:tab/>
      </w:r>
      <w:r>
        <w:rPr>
          <w:rFonts w:eastAsia="Times New Roman"/>
          <w:b/>
          <w:bCs/>
          <w:color w:val="0000FF"/>
          <w:sz w:val="24"/>
          <w:szCs w:val="24"/>
        </w:rPr>
        <w:t xml:space="preserve">C. </w:t>
      </w:r>
      <w:r>
        <w:rPr>
          <w:rFonts w:eastAsia="Times New Roman"/>
          <w:color w:val="000000"/>
          <w:sz w:val="24"/>
          <w:szCs w:val="24"/>
        </w:rPr>
        <w:t>Lai Châu.</w:t>
      </w:r>
      <w:r>
        <w:rPr>
          <w:sz w:val="20"/>
          <w:szCs w:val="20"/>
        </w:rPr>
        <w:tab/>
      </w:r>
      <w:r>
        <w:rPr>
          <w:rFonts w:eastAsia="Times New Roman"/>
          <w:b/>
          <w:bCs/>
          <w:color w:val="0000FF"/>
          <w:sz w:val="23"/>
          <w:szCs w:val="23"/>
        </w:rPr>
        <w:t xml:space="preserve">D. </w:t>
      </w:r>
      <w:r>
        <w:rPr>
          <w:rFonts w:eastAsia="Times New Roman"/>
          <w:color w:val="000000"/>
          <w:sz w:val="23"/>
          <w:szCs w:val="23"/>
        </w:rPr>
        <w:t>Cao Bằng</w:t>
      </w:r>
    </w:p>
    <w:p w:rsidR="00B74AF6" w:rsidRDefault="00B74AF6">
      <w:pPr>
        <w:spacing w:line="362" w:lineRule="exact"/>
        <w:rPr>
          <w:sz w:val="20"/>
          <w:szCs w:val="20"/>
        </w:rPr>
      </w:pPr>
    </w:p>
    <w:p w:rsidR="00B74AF6" w:rsidRDefault="00B74AF6">
      <w:pPr>
        <w:ind w:right="-419"/>
        <w:jc w:val="center"/>
        <w:rPr>
          <w:sz w:val="20"/>
          <w:szCs w:val="20"/>
        </w:rPr>
      </w:pPr>
      <w:r>
        <w:rPr>
          <w:rFonts w:eastAsia="Times New Roman"/>
          <w:sz w:val="24"/>
          <w:szCs w:val="24"/>
        </w:rPr>
        <w:t>---------- HẾT --------</w:t>
      </w:r>
    </w:p>
    <w:p w:rsidR="00B74AF6" w:rsidRDefault="00B74AF6">
      <w:pPr>
        <w:spacing w:line="200" w:lineRule="exact"/>
        <w:rPr>
          <w:sz w:val="20"/>
          <w:szCs w:val="20"/>
        </w:rPr>
      </w:pPr>
    </w:p>
    <w:p w:rsidR="00B74AF6" w:rsidRDefault="00B74AF6">
      <w:pPr>
        <w:spacing w:line="242" w:lineRule="exact"/>
        <w:rPr>
          <w:sz w:val="20"/>
          <w:szCs w:val="20"/>
        </w:rPr>
      </w:pPr>
    </w:p>
    <w:p w:rsidR="00B74AF6" w:rsidRDefault="00B74AF6">
      <w:pPr>
        <w:spacing w:line="233" w:lineRule="auto"/>
        <w:jc w:val="center"/>
        <w:rPr>
          <w:sz w:val="20"/>
          <w:szCs w:val="20"/>
        </w:rPr>
      </w:pPr>
      <w:r>
        <w:rPr>
          <w:rFonts w:eastAsia="Times New Roman"/>
          <w:b/>
          <w:bCs/>
          <w:i/>
          <w:iCs/>
          <w:sz w:val="24"/>
          <w:szCs w:val="24"/>
        </w:rPr>
        <w:lastRenderedPageBreak/>
        <w:t>Thí sinh được sử dụng Atlat Địa lí Việt Nam do Nhà xuất bản Giáo dục Việt Nam phát hành từ năm 2009 đến năm 2016.</w:t>
      </w:r>
    </w:p>
    <w:p w:rsidR="00B74AF6" w:rsidRDefault="00B74AF6">
      <w:pPr>
        <w:spacing w:line="200" w:lineRule="exact"/>
        <w:rPr>
          <w:sz w:val="20"/>
          <w:szCs w:val="20"/>
        </w:rPr>
      </w:pPr>
    </w:p>
    <w:p w:rsidR="00B74AF6" w:rsidRDefault="00B74AF6">
      <w:pPr>
        <w:spacing w:line="284" w:lineRule="exact"/>
        <w:rPr>
          <w:sz w:val="20"/>
          <w:szCs w:val="20"/>
        </w:rPr>
      </w:pPr>
    </w:p>
    <w:p w:rsidR="00B74AF6" w:rsidRDefault="00B74AF6">
      <w:pPr>
        <w:jc w:val="center"/>
        <w:rPr>
          <w:sz w:val="20"/>
          <w:szCs w:val="20"/>
        </w:rPr>
      </w:pPr>
      <w:r>
        <w:rPr>
          <w:rFonts w:eastAsia="Times New Roman"/>
          <w:b/>
          <w:bCs/>
          <w:color w:val="FF0000"/>
          <w:sz w:val="28"/>
          <w:szCs w:val="28"/>
        </w:rPr>
        <w:t>ĐÁP ÁN</w:t>
      </w:r>
    </w:p>
    <w:p w:rsidR="00B74AF6" w:rsidRDefault="00B74AF6">
      <w:pPr>
        <w:spacing w:line="143"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6"/>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41-D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46-A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50-C</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0070C0"/>
                <w:sz w:val="24"/>
                <w:szCs w:val="24"/>
              </w:rPr>
              <w:t>51-A</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52-C</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53-B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54-B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55-D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56-C</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57-D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58-A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59-C</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0070C0"/>
                <w:sz w:val="24"/>
                <w:szCs w:val="24"/>
              </w:rPr>
              <w:t>61-B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62-D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63-A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64-B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65-A</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66-D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67-D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68-A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69-A</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70-B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71-C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80-B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8" w:lineRule="exact"/>
        <w:rPr>
          <w:sz w:val="20"/>
          <w:szCs w:val="20"/>
        </w:rPr>
      </w:pPr>
    </w:p>
    <w:p w:rsidR="00B74AF6" w:rsidRDefault="00B74AF6">
      <w:pPr>
        <w:rPr>
          <w:sz w:val="20"/>
          <w:szCs w:val="20"/>
        </w:rPr>
      </w:pPr>
      <w:r>
        <w:rPr>
          <w:rFonts w:eastAsia="Times New Roman"/>
          <w:b/>
          <w:bCs/>
          <w:color w:val="FF0000"/>
          <w:sz w:val="24"/>
          <w:szCs w:val="24"/>
        </w:rPr>
        <w:t>Câu 41: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Biển Đông là vùng biển tương đối kín, phía bắc và phía tây là lục địa, phía đông và đông nam được bao bọc bởi các vòng cung đảo (sgk Địa lí 12 trang 36 hoặc xem Atlat trang 4-5)</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42: C</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Nước ta tiếp giáp Biển Đông nên biển Đông đã làm tăng độ ẩm của các khối khí qua biển, mang lại cho nước ta lượng mưa và độ ẩm lớn (sgk Địa lí 12 trang 36)</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43: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Nguyên nhân chủ yếu làm cho vùng núi Tây Bắc có mùa đông ngắn, nhiệt độ không quá thấp là do ảnh hưởng của dãy núi Hoàng Liên Sơn cao đồ sộ, là bức chắn địa hình ngăn cản ảnh hưởng của gió mùa Đông Bắc làm cho vùng Tây Bắc bớt lạnh, mùa đông kết thúc sớm, các dãy biên giới Việt Lào là bức chăn địa hình, gây hiện tượng phơn đầu mùa hạ cho gió Tây Nam làm Tây Bắc có mùa hạ đến sớm</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44: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Ven biển nước ta có nhiều cồn cát, đầm phá thuận lợi cho phát triển các ngành kinh tế như thủy sản (nuôi trồng thủy sản trong các đầm phá ven biển); du lịch tham quan, khám phá các cồn cát, đầm phá) và khai thác khoáng sản (khai thác cát, ti tan)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45: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Dựa vào kĩ năng nhận diện biểu đồ, biểu đồ thích hợp nhất thể hiện cơ cấu hay sự chuyển dịch cơ cấu nhiều năm (&gt;3 năm) là biểu đồ miền</w:t>
      </w:r>
    </w:p>
    <w:p w:rsidR="00B74AF6" w:rsidRDefault="00B74AF6">
      <w:pPr>
        <w:spacing w:line="234" w:lineRule="auto"/>
        <w:jc w:val="both"/>
        <w:rPr>
          <w:sz w:val="20"/>
          <w:szCs w:val="20"/>
        </w:rPr>
      </w:pPr>
      <w:r>
        <w:rPr>
          <w:rFonts w:eastAsia="Times New Roman"/>
          <w:sz w:val="24"/>
          <w:szCs w:val="24"/>
        </w:rPr>
        <w:t>=&gt; Biểu đồ thích hợp nhất thể hiện cơ cấu xuất khẩu và nhập khẩu hàng hóa và dịch vụ của Xin-ga-po giai đoạn 2010 – 2015 là biểu đồ miền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46: A</w:t>
      </w:r>
    </w:p>
    <w:p w:rsidR="00B74AF6" w:rsidRDefault="00B74AF6">
      <w:pPr>
        <w:spacing w:line="8" w:lineRule="exact"/>
        <w:rPr>
          <w:sz w:val="20"/>
          <w:szCs w:val="20"/>
        </w:rPr>
      </w:pPr>
    </w:p>
    <w:p w:rsidR="00B74AF6" w:rsidRDefault="00B74AF6">
      <w:pPr>
        <w:spacing w:line="234" w:lineRule="auto"/>
        <w:jc w:val="both"/>
        <w:rPr>
          <w:sz w:val="20"/>
          <w:szCs w:val="20"/>
        </w:rPr>
      </w:pPr>
      <w:r>
        <w:rPr>
          <w:rFonts w:eastAsia="Times New Roman"/>
          <w:sz w:val="24"/>
          <w:szCs w:val="24"/>
        </w:rPr>
        <w:t>Ranh giới phân chia phần lãnh thổ phía Bắc và phần lãnh thổ phía Nam về mặt tự nhiên là dãy Bạch Mã (Atlat trang 13-14)</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47: A</w:t>
      </w:r>
    </w:p>
    <w:p w:rsidR="00B74AF6" w:rsidRDefault="00B74AF6">
      <w:pPr>
        <w:spacing w:line="7" w:lineRule="exact"/>
        <w:rPr>
          <w:sz w:val="20"/>
          <w:szCs w:val="20"/>
        </w:rPr>
      </w:pPr>
    </w:p>
    <w:p w:rsidR="00B74AF6" w:rsidRDefault="00B74AF6">
      <w:pPr>
        <w:spacing w:line="237" w:lineRule="auto"/>
        <w:rPr>
          <w:sz w:val="20"/>
          <w:szCs w:val="20"/>
        </w:rPr>
      </w:pPr>
      <w:r>
        <w:rPr>
          <w:rFonts w:eastAsia="Times New Roman"/>
          <w:sz w:val="24"/>
          <w:szCs w:val="24"/>
        </w:rPr>
        <w:t>Mặc dù nằm giáp biển nhưng Phan Rang Ninh Thuận) là một trong những điểm có lượng mưa thấp nhất cả nước, nguyên nhân chủ yếu do Địa hình của Phan Rang có dạng lòng chảo, xung quanh được bao bọc bởi các dãy núi nên nên địa hình ở đây khuất gió hoặc song song với cả gió Tây Nam và gió Đông Bắc Chú ý: quan sát Atlat trang 6-7 có thể nhận ra đặc điểm địa hình khu vực Phan Rang như trên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48: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lastRenderedPageBreak/>
        <w:t>Hoa Kì có số dân đồng thứ ba trên thế giới, dân số tăng nhanh chủ yếu do nhập cư. Người châu Phi chiếm tỉ lệ khá cao trong cơ cấu dân số, cao hơn nhiều so với tỉ lệ dân bản địa</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Nhận định “Dân số đông thứ 3 thế giới, người châu Phi chiếm tỉ lệ thấp nhất trong cơ cấu dân số” là không đúng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49: B</w:t>
      </w:r>
    </w:p>
    <w:p w:rsidR="00B74AF6" w:rsidRDefault="00B74AF6">
      <w:pPr>
        <w:spacing w:line="236" w:lineRule="auto"/>
        <w:rPr>
          <w:sz w:val="20"/>
          <w:szCs w:val="20"/>
        </w:rPr>
      </w:pPr>
      <w:r>
        <w:rPr>
          <w:rFonts w:eastAsia="Times New Roman"/>
          <w:sz w:val="24"/>
          <w:szCs w:val="24"/>
        </w:rPr>
        <w:t>Căn cứ Atlat địa lí Việt Nam trang 28, cảng biển Cam Ranh thuộc tỉnh Khánh Hòa</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50: C</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Thách thức lớn nhất khi Việt Nam đổi mới và hội nhập đe dọa sự phát triển bền vững đất nước và chất lượng cuộc sống người dân là nhiều dự án, công trình đầu tư công nghệ lạc hậu, nhập khẩu công nghệ cũ, không kiểm soát được chất thải gây nguy cơ ô nhiễm môi trường, đe dọa sự phát triển bền vững, điển hình như vụ Formosa gây ô nhiễm môi trường biển các tỉnh miền Trung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51: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9, điểm tương đồng về khí hậu giữa Đồng Hới, Đà Nẵng Nha Trang là mưa tập trung vào mùa thu đông (các tỉnh ven biển miền Trung mưa thu đông)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52: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Phát biểu không đúng về đặc điểm địa hình nước ta là “Hướng núi vòng cung thể hiện rõ nhất ở vùng núi Tây Bắc và Trường Sơn Bắc” vì 2 vùng núi này có hướng núi chính là Tây Bắc - Đông Nam; còn hướng vòng cung thể hiện rõ ở vùng núi Đông Bắc và Trường Sơn Nam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53: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Dựa vào kĩ năng nhận diện biểu đồ, biểu đồ tròn có các đường tròn kích thước khác nhau thường thể hiện quy mô và cơ cấu</w:t>
      </w:r>
    </w:p>
    <w:p w:rsidR="00B74AF6" w:rsidRDefault="00B74AF6">
      <w:pPr>
        <w:spacing w:line="2" w:lineRule="exact"/>
        <w:rPr>
          <w:sz w:val="20"/>
          <w:szCs w:val="20"/>
        </w:rPr>
      </w:pPr>
    </w:p>
    <w:p w:rsidR="00B74AF6" w:rsidRDefault="00B74AF6">
      <w:pPr>
        <w:rPr>
          <w:sz w:val="20"/>
          <w:szCs w:val="20"/>
        </w:rPr>
      </w:pPr>
      <w:r>
        <w:rPr>
          <w:rFonts w:eastAsia="Times New Roman"/>
          <w:b/>
          <w:bCs/>
          <w:i/>
          <w:iCs/>
          <w:sz w:val="24"/>
          <w:szCs w:val="24"/>
        </w:rPr>
        <w:t>=</w:t>
      </w:r>
      <w:r>
        <w:rPr>
          <w:rFonts w:eastAsia="Times New Roman"/>
          <w:sz w:val="24"/>
          <w:szCs w:val="24"/>
        </w:rPr>
        <w:t>&gt; Biểu đồ đã cho thể hiện quy mô và cơ cấu GDP phân theo thành phần kinh tế nước ta năm 2000 và 2007</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54: B</w:t>
      </w:r>
    </w:p>
    <w:p w:rsidR="00B74AF6" w:rsidRDefault="00B74AF6">
      <w:pPr>
        <w:spacing w:line="235" w:lineRule="auto"/>
        <w:rPr>
          <w:sz w:val="20"/>
          <w:szCs w:val="20"/>
        </w:rPr>
      </w:pPr>
      <w:r>
        <w:rPr>
          <w:rFonts w:eastAsia="Times New Roman"/>
          <w:sz w:val="24"/>
          <w:szCs w:val="24"/>
        </w:rPr>
        <w:t>Việt Nam nằm hoàn toàn trong vùng nội chí tuyến Bắc bán cầu nên khí hậu nước ta mang tính chất nhiệt đới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55: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Đông Nam Á nằm trong vành đai sinh khoáng vì thế có nhiều loại khoáng sản. Vùng thềm lục địa nhiều dầu khí, là nguồn nguyên, nhiên liệu cho hát triển kinh tế. Đông Nam Á có khí hậu nóng ẩm, hệ thống đất trồng phong phú, mạng lưới sông ngòi dày đặc, thuận lợi cho việc phát triển một nền nông nghiệp nhiệt đới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56: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Dựa vào bảng số liệu đã cho, dễ nhận thấy Hà Nội có nhiệt độ trung bình năm thấp hơn Đà Nẵng do Hà Nội chịu ảnh hưởng của gió mùa Đông Bắc nên có mùa đông lạnh, còn Đà Nẵng nóng quanh năm, quanh năm nhiệt độ trên 21°C</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nhận xét “Nhiệt độ trung bình năm của Hà Nội cao hơn Đà Nẵng là không đúng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57: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Địa hình cao, các dãy núi xen kẽ các thung lũng sông theo hướng tây bắc- đông nam với dải đồng bằng thu hẹp, ảnh hưởng của gió mùa Đông Bắc giảm sút làm cho tính chất nhiệt đới tăng dần là đặc điểm của miền Tây Bắc và Bắc Trung Bộ (sgk Địa lí 12 trang 54)</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58: A</w:t>
      </w:r>
    </w:p>
    <w:p w:rsidR="00B74AF6" w:rsidRDefault="00B74AF6">
      <w:pPr>
        <w:spacing w:line="7" w:lineRule="exact"/>
        <w:rPr>
          <w:sz w:val="20"/>
          <w:szCs w:val="20"/>
        </w:rPr>
      </w:pPr>
    </w:p>
    <w:p w:rsidR="00B74AF6" w:rsidRDefault="00B74AF6" w:rsidP="00B74AF6">
      <w:pPr>
        <w:numPr>
          <w:ilvl w:val="0"/>
          <w:numId w:val="33"/>
        </w:numPr>
        <w:tabs>
          <w:tab w:val="left" w:pos="237"/>
        </w:tabs>
        <w:spacing w:line="234" w:lineRule="auto"/>
        <w:rPr>
          <w:rFonts w:eastAsia="Times New Roman"/>
          <w:sz w:val="24"/>
          <w:szCs w:val="24"/>
        </w:rPr>
      </w:pPr>
      <w:r>
        <w:rPr>
          <w:rFonts w:eastAsia="Times New Roman"/>
          <w:sz w:val="24"/>
          <w:szCs w:val="24"/>
        </w:rPr>
        <w:t>Hoa Kỳ, lúa gạo được trồng nhiều ở ven vịnh Mêhicô. Nguyên nhân chủ yếu là do ở đây có đồng bằng hạ lưu sông Mixixipi màu mỡ, khí hậu nhiệt đới và cận nhiệt rất thích hợp với điều kiện sinh thái cây lúa gạo</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59: C</w:t>
      </w:r>
    </w:p>
    <w:p w:rsidR="00B74AF6" w:rsidRDefault="00B74AF6">
      <w:pPr>
        <w:spacing w:line="5"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Biểu hiện của khí hậu nhiệt đới ở nước ta là tổng bức xạ lớn, Nhiệt độ trung bình năm trên toàn quốc đều lớn hơn 20°C (trừ vùng núi cao)</w:t>
      </w:r>
    </w:p>
    <w:p w:rsidR="00B74AF6" w:rsidRDefault="00B74AF6">
      <w:pPr>
        <w:rPr>
          <w:sz w:val="20"/>
          <w:szCs w:val="20"/>
        </w:rPr>
      </w:pPr>
      <w:r>
        <w:rPr>
          <w:rFonts w:eastAsia="Times New Roman"/>
          <w:b/>
          <w:bCs/>
          <w:color w:val="FF0000"/>
          <w:sz w:val="24"/>
          <w:szCs w:val="24"/>
        </w:rPr>
        <w:t>Câu 60: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14, ngọn núi cao nhất phía nam nước ta là núi Ngọc Linh (đỉnh cao 2398m)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61: B</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Đồng bằng ven biển miền Trung nhỏ và hẹp ngang và các đồng bằng ở đây được hình thành dưới chân núi, ít phù sa sông bồi đắp, địa hình có nhiều mạch núi đâm ngang ra biển chia cắt đồng bằng, kết hợp với thềm lục địa ở đây sâu và hẹp.</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62: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Đặc điểm của vùng núi Tây Bắc là “Địa hình cao nhất cả nước với 3 dải địa hình chạy cùng hướng tây bắc đông nam”</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Câu 67: D</w:t>
      </w:r>
    </w:p>
    <w:p w:rsidR="00B74AF6" w:rsidRDefault="00B74AF6">
      <w:pPr>
        <w:spacing w:line="8" w:lineRule="exact"/>
        <w:rPr>
          <w:sz w:val="20"/>
          <w:szCs w:val="20"/>
        </w:rPr>
      </w:pPr>
    </w:p>
    <w:p w:rsidR="00B74AF6" w:rsidRDefault="00B74AF6" w:rsidP="00B74AF6">
      <w:pPr>
        <w:numPr>
          <w:ilvl w:val="0"/>
          <w:numId w:val="1"/>
        </w:numPr>
        <w:tabs>
          <w:tab w:val="left" w:pos="252"/>
        </w:tabs>
        <w:spacing w:line="237" w:lineRule="auto"/>
        <w:jc w:val="both"/>
        <w:rPr>
          <w:rFonts w:eastAsia="Times New Roman"/>
          <w:sz w:val="24"/>
          <w:szCs w:val="24"/>
        </w:rPr>
      </w:pPr>
      <w:r>
        <w:rPr>
          <w:rFonts w:eastAsia="Times New Roman"/>
          <w:sz w:val="24"/>
          <w:szCs w:val="24"/>
        </w:rPr>
        <w:t>miền bắc nước ta, vào mùa đông có những ngày trời quang mây, nắng nóng. Nguyên nhân chủ yếu tạo nên hiện tượng trên là do giữa những đợt gió mùa Đông Bắc, gió Tin phong Bắc bán cầu phát triển mạnh lấn át hoạt động của gió mùa Đông Bắc (gió Tín phong có bản chất nóng khô nên sẽ tạo những ngày nắng ấm trong mùa đông)</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68: A</w:t>
      </w:r>
    </w:p>
    <w:p w:rsidR="00B74AF6" w:rsidRDefault="00B74AF6">
      <w:pPr>
        <w:spacing w:line="7"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Sản phẩm của ngành giao thông vận tải là sự chuyên chở người và hàng hòa còn các loại phương tiện vận tải như ô tô, xe máy là sản phẩm của ngành công nghiệp cơ khí, chế tạo</w:t>
      </w:r>
    </w:p>
    <w:p w:rsidR="00B74AF6" w:rsidRDefault="00B74AF6">
      <w:pPr>
        <w:spacing w:line="13"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=&gt; phát biểu “Sản phẩm của ngành giao thông vận tải là các loại phương tiện vận tải như ô tô, xe máy” là không đúng</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69: A</w:t>
      </w:r>
    </w:p>
    <w:p w:rsidR="00B74AF6" w:rsidRDefault="00B74AF6">
      <w:pPr>
        <w:spacing w:line="7"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Căn cứ Atlat địa lí Việt Nam trang 10, chênh lệch lưu lượng nước trung bình giữa tháng cao nhất và thấp nhất của sông Cửu Long tại trạm Mỹ Thuận - trạm Cần Thơ là 29000 - 1570 = 27430 m/s</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70: B</w:t>
      </w:r>
    </w:p>
    <w:p w:rsidR="00B74AF6" w:rsidRDefault="00B74AF6">
      <w:pPr>
        <w:spacing w:line="8" w:lineRule="exact"/>
        <w:rPr>
          <w:rFonts w:eastAsia="Times New Roman"/>
          <w:sz w:val="24"/>
          <w:szCs w:val="24"/>
        </w:rPr>
      </w:pPr>
    </w:p>
    <w:p w:rsidR="00B74AF6" w:rsidRDefault="00B74AF6">
      <w:pPr>
        <w:spacing w:line="210" w:lineRule="auto"/>
        <w:rPr>
          <w:rFonts w:eastAsia="Times New Roman"/>
          <w:sz w:val="24"/>
          <w:szCs w:val="24"/>
        </w:rPr>
      </w:pPr>
      <w:r>
        <w:rPr>
          <w:rFonts w:eastAsia="Times New Roman"/>
          <w:sz w:val="24"/>
          <w:szCs w:val="24"/>
        </w:rPr>
        <w:t>U Đất Feralit vùng đồi núi nước ta có đặc tính chua, nguyên nhân chủ yếu là do mưa nhiều rửa trôi các chất ba dơ dễ tan (Ca</w:t>
      </w:r>
      <w:r>
        <w:rPr>
          <w:rFonts w:eastAsia="Times New Roman"/>
          <w:sz w:val="32"/>
          <w:szCs w:val="32"/>
          <w:vertAlign w:val="superscript"/>
        </w:rPr>
        <w:t>2+,</w:t>
      </w:r>
      <w:r>
        <w:rPr>
          <w:rFonts w:eastAsia="Times New Roman"/>
          <w:sz w:val="24"/>
          <w:szCs w:val="24"/>
        </w:rPr>
        <w:t xml:space="preserve"> Mg ,K</w:t>
      </w:r>
      <w:r>
        <w:rPr>
          <w:rFonts w:eastAsia="Times New Roman"/>
          <w:sz w:val="32"/>
          <w:szCs w:val="32"/>
          <w:vertAlign w:val="superscript"/>
        </w:rPr>
        <w:t>+</w:t>
      </w:r>
      <w:r>
        <w:rPr>
          <w:rFonts w:eastAsia="Times New Roman"/>
          <w:sz w:val="24"/>
          <w:szCs w:val="24"/>
        </w:rPr>
        <w:t>) (sgk Địa lí 12 trang 46)</w:t>
      </w:r>
    </w:p>
    <w:p w:rsidR="00B74AF6" w:rsidRDefault="00B74AF6">
      <w:pPr>
        <w:spacing w:line="220" w:lineRule="auto"/>
        <w:rPr>
          <w:rFonts w:eastAsia="Times New Roman"/>
          <w:sz w:val="24"/>
          <w:szCs w:val="24"/>
        </w:rPr>
      </w:pPr>
      <w:r>
        <w:rPr>
          <w:rFonts w:eastAsia="Times New Roman"/>
          <w:b/>
          <w:bCs/>
          <w:color w:val="FF0000"/>
          <w:sz w:val="24"/>
          <w:szCs w:val="24"/>
        </w:rPr>
        <w:t>Câu 71: C</w:t>
      </w:r>
    </w:p>
    <w:p w:rsidR="00B74AF6" w:rsidRDefault="00B74AF6">
      <w:pPr>
        <w:spacing w:line="8" w:lineRule="exact"/>
        <w:rPr>
          <w:rFonts w:eastAsia="Times New Roman"/>
          <w:sz w:val="24"/>
          <w:szCs w:val="24"/>
        </w:rPr>
      </w:pPr>
    </w:p>
    <w:p w:rsidR="00B74AF6" w:rsidRDefault="00B74AF6">
      <w:pPr>
        <w:spacing w:line="237" w:lineRule="auto"/>
        <w:jc w:val="both"/>
        <w:rPr>
          <w:rFonts w:eastAsia="Times New Roman"/>
          <w:sz w:val="24"/>
          <w:szCs w:val="24"/>
        </w:rPr>
      </w:pPr>
      <w:r>
        <w:rPr>
          <w:rFonts w:eastAsia="Times New Roman"/>
          <w:sz w:val="24"/>
          <w:szCs w:val="24"/>
        </w:rPr>
        <w:t>Các vấn đề có ảnh hưởng trực tiếp và mạnh nhất đến sự phát triển nông nghiệp nhiệt đới là biến đổi khí hậu toàn cầu và nước biển dâng, biến đổi khí hậu dẫn đến tình trạng khan hiếm nước ngọt vào mùa khô hoặc lũ lớn mùa mưa ảnh hưởng nặng nề đến sự phát triển nông nghiệp nhiệt đới. Bên cạnh đó, nước biển dâng làm mất diện tích lớn các đồng bằng thấp, mất diện tích canh tác nông nghiệp quan trọng</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72: D</w:t>
      </w:r>
    </w:p>
    <w:p w:rsidR="00B74AF6" w:rsidRDefault="00B74AF6">
      <w:pPr>
        <w:spacing w:line="7"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Đặc điểm thể hiện tính chất nhiệt đới ẩm gió mùa của sông ngòi nước ta là sông ngòi nước ta nhiều nước, giàu phù sa, chế độ nước sông phân mùa (sgk Địa lí 12 trang 45-46)</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73: B</w:t>
      </w:r>
    </w:p>
    <w:p w:rsidR="00B74AF6" w:rsidRDefault="00B74AF6">
      <w:pPr>
        <w:spacing w:line="236" w:lineRule="auto"/>
        <w:jc w:val="both"/>
        <w:rPr>
          <w:sz w:val="20"/>
          <w:szCs w:val="20"/>
        </w:rPr>
      </w:pPr>
      <w:r>
        <w:rPr>
          <w:rFonts w:eastAsia="Times New Roman"/>
          <w:sz w:val="24"/>
          <w:szCs w:val="24"/>
        </w:rPr>
        <w:t>Dựa vào bảng số liệu đã cho, nhận xét thấy cán cân xuất nhập khẩu của Trung Quốc giai đoạn 1985-2004 có sự tiến tới cân bằng hơn (năm 1985 cán cân xuất nhập khẩu là -21,4%, còn năm 2004 cán cân xuất nhập khẩu là 2,8% =&gt; chênh lệch xuất nhập khẩu ngày càng thu hẹp)</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74: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Khí hậu mát mẻ, không có tháng nào nhiệt độ trên 25°C, mưa nhiều hơn, độ ẩm tăng là đặc điểm nổi bật của đai cận nhiệt đới gió mùa trên núi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75: C</w:t>
      </w:r>
    </w:p>
    <w:p w:rsidR="00B74AF6" w:rsidRDefault="00B74AF6">
      <w:pPr>
        <w:spacing w:line="235" w:lineRule="auto"/>
        <w:rPr>
          <w:sz w:val="20"/>
          <w:szCs w:val="20"/>
        </w:rPr>
      </w:pPr>
      <w:r>
        <w:rPr>
          <w:rFonts w:eastAsia="Times New Roman"/>
          <w:sz w:val="24"/>
          <w:szCs w:val="24"/>
        </w:rPr>
        <w:t>Căn cứ Atlat địa lí Việt Nam trang 23, cửa khẩu Cầu Treo thuộc tỉnh Hà Tĩnh</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76: D</w:t>
      </w:r>
    </w:p>
    <w:p w:rsidR="00B74AF6" w:rsidRDefault="00B74AF6">
      <w:pPr>
        <w:spacing w:line="235" w:lineRule="auto"/>
        <w:rPr>
          <w:sz w:val="20"/>
          <w:szCs w:val="20"/>
        </w:rPr>
      </w:pPr>
      <w:r>
        <w:rPr>
          <w:rFonts w:eastAsia="Times New Roman"/>
          <w:sz w:val="24"/>
          <w:szCs w:val="24"/>
        </w:rPr>
        <w:t>Hòn đảo có diện tích nhỏ nhất Nhật Bản là Xi cô cư</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77: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Cảnh quan tiêu biểu nước ta là hệ sinh thái rừng nhiệt đới ẩm gió mùa. Nguyên nhân chủ yếu tạo nên đặc điểm trên là do địa hình đồi núi thấp chiếm phần lớn diện tích, tính chất nhiệt đới được bảo toàn, khí hậu nhiệt đới ẩm gió mùa chiếm ưu thế trên lãnh thổ nước ta, phù hợp với điều kiện sinh thái rừng nhiệt đới ẩm gió mùa</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Câu 78: C</w:t>
      </w:r>
    </w:p>
    <w:p w:rsidR="00B74AF6" w:rsidRDefault="00B74AF6">
      <w:pPr>
        <w:spacing w:line="205" w:lineRule="auto"/>
        <w:rPr>
          <w:sz w:val="20"/>
          <w:szCs w:val="20"/>
        </w:rPr>
      </w:pPr>
      <w:r>
        <w:rPr>
          <w:rFonts w:eastAsia="Times New Roman"/>
          <w:sz w:val="23"/>
          <w:szCs w:val="23"/>
        </w:rPr>
        <w:t>Căn cứ Atlat địa lí Việt Nam trang 4-5, Nghệ An là tỉnh có diện tích tự nhiên lớn nhất nước ta (16493,7 km</w:t>
      </w:r>
      <w:r>
        <w:rPr>
          <w:rFonts w:eastAsia="Times New Roman"/>
          <w:sz w:val="31"/>
          <w:szCs w:val="31"/>
          <w:vertAlign w:val="superscript"/>
        </w:rPr>
        <w:t>2</w:t>
      </w:r>
      <w:r>
        <w:rPr>
          <w:rFonts w:eastAsia="Times New Roman"/>
          <w:sz w:val="23"/>
          <w:szCs w:val="23"/>
        </w:rPr>
        <w:t>)</w:t>
      </w:r>
    </w:p>
    <w:p w:rsidR="00B74AF6" w:rsidRDefault="00B74AF6">
      <w:pPr>
        <w:spacing w:line="220" w:lineRule="auto"/>
        <w:rPr>
          <w:sz w:val="20"/>
          <w:szCs w:val="20"/>
        </w:rPr>
      </w:pPr>
      <w:r>
        <w:rPr>
          <w:rFonts w:eastAsia="Times New Roman"/>
          <w:b/>
          <w:bCs/>
          <w:color w:val="FF0000"/>
          <w:sz w:val="24"/>
          <w:szCs w:val="24"/>
        </w:rPr>
        <w:t>Câu 79: C</w:t>
      </w:r>
    </w:p>
    <w:p w:rsidR="00B74AF6" w:rsidRDefault="00B74AF6">
      <w:pPr>
        <w:spacing w:line="8" w:lineRule="exact"/>
        <w:rPr>
          <w:sz w:val="20"/>
          <w:szCs w:val="20"/>
        </w:rPr>
      </w:pPr>
    </w:p>
    <w:p w:rsidR="00B74AF6" w:rsidRDefault="00B74AF6">
      <w:pPr>
        <w:spacing w:line="234" w:lineRule="auto"/>
        <w:jc w:val="both"/>
        <w:rPr>
          <w:sz w:val="20"/>
          <w:szCs w:val="20"/>
        </w:rPr>
      </w:pPr>
      <w:r>
        <w:rPr>
          <w:rFonts w:eastAsia="Times New Roman"/>
          <w:sz w:val="24"/>
          <w:szCs w:val="24"/>
        </w:rPr>
        <w:t>Miền Tây Trung Quốc là nơi có nhiều dãy núi và cao nguyên đồ sộ (dãy Côn Luân, dãy Himalaya, dãy Nam Sơn, sơn nguyên Tây Tạng...), là nơi bắt nguồn của các sông lớn.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80: B</w:t>
      </w:r>
    </w:p>
    <w:p w:rsidR="00B74AF6" w:rsidRDefault="00B74AF6">
      <w:pPr>
        <w:spacing w:line="235" w:lineRule="auto"/>
        <w:rPr>
          <w:sz w:val="20"/>
          <w:szCs w:val="20"/>
        </w:rPr>
      </w:pPr>
      <w:r>
        <w:rPr>
          <w:rFonts w:eastAsia="Times New Roman"/>
          <w:sz w:val="24"/>
          <w:szCs w:val="24"/>
        </w:rPr>
        <w:t>Căn cứ Atlat địa lí Việt Nam trang 4-5, Bắc Kạn không giáp Trung Quốc</w:t>
      </w:r>
    </w:p>
    <w:tbl>
      <w:tblPr>
        <w:tblW w:w="0" w:type="auto"/>
        <w:tblLayout w:type="fixed"/>
        <w:tblCellMar>
          <w:left w:w="0" w:type="dxa"/>
          <w:right w:w="0" w:type="dxa"/>
        </w:tblCellMar>
        <w:tblLook w:val="04A0" w:firstRow="1" w:lastRow="0" w:firstColumn="1" w:lastColumn="0" w:noHBand="0" w:noVBand="1"/>
      </w:tblPr>
      <w:tblGrid>
        <w:gridCol w:w="1160"/>
        <w:gridCol w:w="2040"/>
        <w:gridCol w:w="780"/>
        <w:gridCol w:w="6180"/>
        <w:gridCol w:w="20"/>
      </w:tblGrid>
      <w:tr w:rsidR="00B74AF6">
        <w:trPr>
          <w:trHeight w:val="276"/>
        </w:trPr>
        <w:tc>
          <w:tcPr>
            <w:tcW w:w="3980" w:type="dxa"/>
            <w:gridSpan w:val="3"/>
            <w:vAlign w:val="bottom"/>
          </w:tcPr>
          <w:p w:rsidR="00B74AF6" w:rsidRDefault="00B74AF6">
            <w:pPr>
              <w:ind w:right="140"/>
              <w:jc w:val="center"/>
              <w:rPr>
                <w:sz w:val="20"/>
                <w:szCs w:val="20"/>
              </w:rPr>
            </w:pPr>
            <w:r>
              <w:rPr>
                <w:rFonts w:eastAsia="Times New Roman"/>
                <w:b/>
                <w:bCs/>
                <w:w w:val="99"/>
                <w:sz w:val="24"/>
                <w:szCs w:val="24"/>
              </w:rPr>
              <w:t>SỞ GD&amp;ĐT HẢI PHÒNG</w:t>
            </w:r>
          </w:p>
        </w:tc>
        <w:tc>
          <w:tcPr>
            <w:tcW w:w="6180" w:type="dxa"/>
            <w:vAlign w:val="bottom"/>
          </w:tcPr>
          <w:p w:rsidR="00B74AF6" w:rsidRDefault="00B74AF6">
            <w:pPr>
              <w:jc w:val="center"/>
              <w:rPr>
                <w:sz w:val="20"/>
                <w:szCs w:val="20"/>
              </w:rPr>
            </w:pPr>
            <w:r>
              <w:rPr>
                <w:rFonts w:eastAsia="Times New Roman"/>
                <w:b/>
                <w:bCs/>
                <w:w w:val="99"/>
                <w:sz w:val="24"/>
                <w:szCs w:val="24"/>
              </w:rPr>
              <w:t>ĐỀ THI THỬ THPT QG - LẦN 1</w:t>
            </w:r>
          </w:p>
        </w:tc>
        <w:tc>
          <w:tcPr>
            <w:tcW w:w="0" w:type="dxa"/>
            <w:vAlign w:val="bottom"/>
          </w:tcPr>
          <w:p w:rsidR="00B74AF6" w:rsidRDefault="00B74AF6">
            <w:pPr>
              <w:rPr>
                <w:sz w:val="1"/>
                <w:szCs w:val="1"/>
              </w:rPr>
            </w:pPr>
          </w:p>
        </w:tc>
      </w:tr>
      <w:tr w:rsidR="00B74AF6">
        <w:trPr>
          <w:trHeight w:val="518"/>
        </w:trPr>
        <w:tc>
          <w:tcPr>
            <w:tcW w:w="3980" w:type="dxa"/>
            <w:gridSpan w:val="3"/>
            <w:vAlign w:val="bottom"/>
          </w:tcPr>
          <w:p w:rsidR="00B74AF6" w:rsidRDefault="00B74AF6">
            <w:pPr>
              <w:ind w:right="120"/>
              <w:jc w:val="center"/>
              <w:rPr>
                <w:sz w:val="20"/>
                <w:szCs w:val="20"/>
              </w:rPr>
            </w:pPr>
            <w:r>
              <w:rPr>
                <w:rFonts w:eastAsia="Times New Roman"/>
                <w:b/>
                <w:bCs/>
                <w:w w:val="99"/>
                <w:sz w:val="24"/>
                <w:szCs w:val="24"/>
              </w:rPr>
              <w:t>THPT NGÔ QUYỀN</w:t>
            </w:r>
          </w:p>
        </w:tc>
        <w:tc>
          <w:tcPr>
            <w:tcW w:w="6180" w:type="dxa"/>
            <w:vAlign w:val="bottom"/>
          </w:tcPr>
          <w:p w:rsidR="00B74AF6" w:rsidRDefault="00B74AF6">
            <w:pPr>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84"/>
        </w:trPr>
        <w:tc>
          <w:tcPr>
            <w:tcW w:w="1160" w:type="dxa"/>
            <w:vAlign w:val="bottom"/>
          </w:tcPr>
          <w:p w:rsidR="00B74AF6" w:rsidRDefault="00B74AF6">
            <w:pPr>
              <w:rPr>
                <w:sz w:val="24"/>
                <w:szCs w:val="24"/>
              </w:rPr>
            </w:pPr>
          </w:p>
        </w:tc>
        <w:tc>
          <w:tcPr>
            <w:tcW w:w="2040" w:type="dxa"/>
            <w:tcBorders>
              <w:bottom w:val="single" w:sz="8" w:space="0" w:color="auto"/>
            </w:tcBorders>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6180" w:type="dxa"/>
            <w:vMerge w:val="restart"/>
            <w:vAlign w:val="bottom"/>
          </w:tcPr>
          <w:p w:rsidR="00B74AF6" w:rsidRDefault="00B74AF6">
            <w:pPr>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3"/>
        </w:trPr>
        <w:tc>
          <w:tcPr>
            <w:tcW w:w="116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780" w:type="dxa"/>
            <w:vAlign w:val="bottom"/>
          </w:tcPr>
          <w:p w:rsidR="00B74AF6" w:rsidRDefault="00B74AF6">
            <w:pPr>
              <w:rPr>
                <w:sz w:val="18"/>
                <w:szCs w:val="18"/>
              </w:rPr>
            </w:pPr>
          </w:p>
        </w:tc>
        <w:tc>
          <w:tcPr>
            <w:tcW w:w="618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514"/>
        </w:trPr>
        <w:tc>
          <w:tcPr>
            <w:tcW w:w="116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6180" w:type="dxa"/>
            <w:vAlign w:val="bottom"/>
          </w:tcPr>
          <w:p w:rsidR="00B74AF6" w:rsidRDefault="00B74AF6">
            <w:pPr>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r w:rsidR="00B74AF6">
        <w:trPr>
          <w:trHeight w:val="521"/>
        </w:trPr>
        <w:tc>
          <w:tcPr>
            <w:tcW w:w="116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6180" w:type="dxa"/>
            <w:vAlign w:val="bottom"/>
          </w:tcPr>
          <w:p w:rsidR="00B74AF6" w:rsidRDefault="00B74AF6">
            <w:pPr>
              <w:ind w:left="5020"/>
              <w:rPr>
                <w:sz w:val="20"/>
                <w:szCs w:val="20"/>
              </w:rPr>
            </w:pPr>
            <w:r>
              <w:rPr>
                <w:rFonts w:eastAsia="Times New Roman"/>
                <w:b/>
                <w:bCs/>
                <w:w w:val="99"/>
                <w:sz w:val="24"/>
                <w:szCs w:val="24"/>
              </w:rPr>
              <w:t>Mã đề: 357</w:t>
            </w:r>
          </w:p>
        </w:tc>
        <w:tc>
          <w:tcPr>
            <w:tcW w:w="0" w:type="dxa"/>
            <w:vAlign w:val="bottom"/>
          </w:tcPr>
          <w:p w:rsidR="00B74AF6" w:rsidRDefault="00B74AF6">
            <w:pPr>
              <w:rPr>
                <w:sz w:val="1"/>
                <w:szCs w:val="1"/>
              </w:rPr>
            </w:pPr>
          </w:p>
        </w:tc>
      </w:tr>
      <w:tr w:rsidR="00B74AF6">
        <w:trPr>
          <w:trHeight w:val="600"/>
        </w:trPr>
        <w:tc>
          <w:tcPr>
            <w:tcW w:w="10160" w:type="dxa"/>
            <w:gridSpan w:val="4"/>
            <w:vAlign w:val="bottom"/>
          </w:tcPr>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Phần lớn diện tích Đông Nam Á lục địa có khí hậu</w:t>
            </w:r>
          </w:p>
        </w:tc>
        <w:tc>
          <w:tcPr>
            <w:tcW w:w="0" w:type="dxa"/>
            <w:vAlign w:val="bottom"/>
          </w:tcPr>
          <w:p w:rsidR="00B74AF6" w:rsidRDefault="00B74AF6">
            <w:pPr>
              <w:rPr>
                <w:sz w:val="1"/>
                <w:szCs w:val="1"/>
              </w:rPr>
            </w:pPr>
          </w:p>
        </w:tc>
      </w:tr>
      <w:tr w:rsidR="00B74AF6">
        <w:trPr>
          <w:trHeight w:val="403"/>
        </w:trPr>
        <w:tc>
          <w:tcPr>
            <w:tcW w:w="3980" w:type="dxa"/>
            <w:gridSpan w:val="3"/>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cận nhiệt đới.</w:t>
            </w:r>
          </w:p>
        </w:tc>
        <w:tc>
          <w:tcPr>
            <w:tcW w:w="6180" w:type="dxa"/>
            <w:vAlign w:val="bottom"/>
          </w:tcPr>
          <w:p w:rsidR="00B74AF6" w:rsidRDefault="00B74AF6">
            <w:pPr>
              <w:ind w:left="700"/>
              <w:rPr>
                <w:sz w:val="20"/>
                <w:szCs w:val="20"/>
              </w:rPr>
            </w:pPr>
            <w:r>
              <w:rPr>
                <w:rFonts w:eastAsia="Times New Roman"/>
                <w:b/>
                <w:bCs/>
                <w:color w:val="0000FF"/>
                <w:sz w:val="24"/>
                <w:szCs w:val="24"/>
              </w:rPr>
              <w:t xml:space="preserve">B. </w:t>
            </w:r>
            <w:r>
              <w:rPr>
                <w:rFonts w:eastAsia="Times New Roman"/>
                <w:color w:val="000000"/>
                <w:sz w:val="24"/>
                <w:szCs w:val="24"/>
              </w:rPr>
              <w:t>Xích đạo.</w:t>
            </w:r>
          </w:p>
        </w:tc>
        <w:tc>
          <w:tcPr>
            <w:tcW w:w="0" w:type="dxa"/>
            <w:vAlign w:val="bottom"/>
          </w:tcPr>
          <w:p w:rsidR="00B74AF6" w:rsidRDefault="00B74AF6">
            <w:pPr>
              <w:rPr>
                <w:sz w:val="1"/>
                <w:szCs w:val="1"/>
              </w:rPr>
            </w:pPr>
          </w:p>
        </w:tc>
      </w:tr>
      <w:tr w:rsidR="00B74AF6">
        <w:trPr>
          <w:trHeight w:val="317"/>
        </w:trPr>
        <w:tc>
          <w:tcPr>
            <w:tcW w:w="398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đới gió mùa.</w:t>
            </w:r>
          </w:p>
        </w:tc>
        <w:tc>
          <w:tcPr>
            <w:tcW w:w="6180" w:type="dxa"/>
            <w:vAlign w:val="bottom"/>
          </w:tcPr>
          <w:p w:rsidR="00B74AF6" w:rsidRDefault="00B74AF6">
            <w:pPr>
              <w:ind w:left="700"/>
              <w:rPr>
                <w:sz w:val="20"/>
                <w:szCs w:val="20"/>
              </w:rPr>
            </w:pPr>
            <w:r>
              <w:rPr>
                <w:rFonts w:eastAsia="Times New Roman"/>
                <w:b/>
                <w:bCs/>
                <w:color w:val="0000FF"/>
                <w:sz w:val="24"/>
                <w:szCs w:val="24"/>
              </w:rPr>
              <w:t xml:space="preserve">D. </w:t>
            </w:r>
            <w:r>
              <w:rPr>
                <w:rFonts w:eastAsia="Times New Roman"/>
                <w:color w:val="000000"/>
                <w:sz w:val="24"/>
                <w:szCs w:val="24"/>
              </w:rPr>
              <w:t>ôn đới.</w:t>
            </w:r>
          </w:p>
        </w:tc>
        <w:tc>
          <w:tcPr>
            <w:tcW w:w="0" w:type="dxa"/>
            <w:vAlign w:val="bottom"/>
          </w:tcPr>
          <w:p w:rsidR="00B74AF6" w:rsidRDefault="00B74AF6">
            <w:pPr>
              <w:rPr>
                <w:sz w:val="1"/>
                <w:szCs w:val="1"/>
              </w:rPr>
            </w:pPr>
          </w:p>
        </w:tc>
      </w:tr>
    </w:tbl>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Căn cứ vào Atlat Địa lí Việt Nam trang 13, cho biết sông Cả đổ ra biển qua cửa nào sau đây?</w:t>
      </w:r>
    </w:p>
    <w:p w:rsidR="00B74AF6" w:rsidRDefault="00B74AF6">
      <w:pPr>
        <w:spacing w:line="46" w:lineRule="exact"/>
        <w:rPr>
          <w:sz w:val="24"/>
          <w:szCs w:val="24"/>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Cửa Tùng.</w:t>
      </w:r>
      <w:r>
        <w:rPr>
          <w:sz w:val="20"/>
          <w:szCs w:val="20"/>
        </w:rPr>
        <w:tab/>
      </w:r>
      <w:r>
        <w:rPr>
          <w:rFonts w:eastAsia="Times New Roman"/>
          <w:b/>
          <w:bCs/>
          <w:color w:val="0000FF"/>
          <w:sz w:val="24"/>
          <w:szCs w:val="24"/>
        </w:rPr>
        <w:t xml:space="preserve">B. </w:t>
      </w:r>
      <w:r>
        <w:rPr>
          <w:rFonts w:eastAsia="Times New Roman"/>
          <w:color w:val="000000"/>
          <w:sz w:val="24"/>
          <w:szCs w:val="24"/>
        </w:rPr>
        <w:t>Cửa Gianh.</w:t>
      </w:r>
      <w:r>
        <w:rPr>
          <w:sz w:val="20"/>
          <w:szCs w:val="20"/>
        </w:rPr>
        <w:tab/>
      </w:r>
      <w:r>
        <w:rPr>
          <w:rFonts w:eastAsia="Times New Roman"/>
          <w:b/>
          <w:bCs/>
          <w:color w:val="0000FF"/>
          <w:sz w:val="24"/>
          <w:szCs w:val="24"/>
        </w:rPr>
        <w:t xml:space="preserve">C. </w:t>
      </w:r>
      <w:r>
        <w:rPr>
          <w:rFonts w:eastAsia="Times New Roman"/>
          <w:color w:val="000000"/>
          <w:sz w:val="24"/>
          <w:szCs w:val="24"/>
        </w:rPr>
        <w:t>Cửa Việt.</w:t>
      </w:r>
      <w:r>
        <w:rPr>
          <w:sz w:val="20"/>
          <w:szCs w:val="20"/>
        </w:rPr>
        <w:tab/>
      </w:r>
      <w:r>
        <w:rPr>
          <w:rFonts w:eastAsia="Times New Roman"/>
          <w:b/>
          <w:bCs/>
          <w:color w:val="0000FF"/>
          <w:sz w:val="24"/>
          <w:szCs w:val="24"/>
        </w:rPr>
        <w:t xml:space="preserve">D. </w:t>
      </w:r>
      <w:r>
        <w:rPr>
          <w:rFonts w:eastAsia="Times New Roman"/>
          <w:color w:val="000000"/>
          <w:sz w:val="24"/>
          <w:szCs w:val="24"/>
        </w:rPr>
        <w:t>Cửa Hội.</w:t>
      </w:r>
    </w:p>
    <w:p w:rsidR="00B74AF6" w:rsidRDefault="00B74AF6">
      <w:pPr>
        <w:spacing w:line="49"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Do mưa nhiều, độ dốc lớn, nên miền núi là nơi dễ xảy ra</w:t>
      </w:r>
    </w:p>
    <w:p w:rsidR="00B74AF6" w:rsidRDefault="00B74AF6">
      <w:pPr>
        <w:spacing w:line="48" w:lineRule="exact"/>
        <w:rPr>
          <w:sz w:val="24"/>
          <w:szCs w:val="24"/>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lũ quét.</w:t>
      </w:r>
      <w:r>
        <w:rPr>
          <w:sz w:val="20"/>
          <w:szCs w:val="20"/>
        </w:rPr>
        <w:tab/>
      </w:r>
      <w:r>
        <w:rPr>
          <w:rFonts w:eastAsia="Times New Roman"/>
          <w:b/>
          <w:bCs/>
          <w:color w:val="0000FF"/>
          <w:sz w:val="24"/>
          <w:szCs w:val="24"/>
        </w:rPr>
        <w:t xml:space="preserve">B. </w:t>
      </w:r>
      <w:r>
        <w:rPr>
          <w:rFonts w:eastAsia="Times New Roman"/>
          <w:color w:val="000000"/>
          <w:sz w:val="24"/>
          <w:szCs w:val="24"/>
        </w:rPr>
        <w:t>mưa đá.</w:t>
      </w:r>
      <w:r>
        <w:rPr>
          <w:sz w:val="20"/>
          <w:szCs w:val="20"/>
        </w:rPr>
        <w:tab/>
      </w:r>
      <w:r>
        <w:rPr>
          <w:rFonts w:eastAsia="Times New Roman"/>
          <w:b/>
          <w:bCs/>
          <w:color w:val="0000FF"/>
          <w:sz w:val="24"/>
          <w:szCs w:val="24"/>
        </w:rPr>
        <w:t xml:space="preserve">C. </w:t>
      </w:r>
      <w:r>
        <w:rPr>
          <w:rFonts w:eastAsia="Times New Roman"/>
          <w:color w:val="000000"/>
          <w:sz w:val="24"/>
          <w:szCs w:val="24"/>
        </w:rPr>
        <w:t>lốc.</w:t>
      </w:r>
      <w:r>
        <w:rPr>
          <w:sz w:val="20"/>
          <w:szCs w:val="20"/>
        </w:rPr>
        <w:tab/>
      </w:r>
      <w:r>
        <w:rPr>
          <w:rFonts w:eastAsia="Times New Roman"/>
          <w:b/>
          <w:bCs/>
          <w:color w:val="0000FF"/>
          <w:sz w:val="24"/>
          <w:szCs w:val="24"/>
        </w:rPr>
        <w:t xml:space="preserve">D. </w:t>
      </w:r>
      <w:r>
        <w:rPr>
          <w:rFonts w:eastAsia="Times New Roman"/>
          <w:color w:val="000000"/>
          <w:sz w:val="24"/>
          <w:szCs w:val="24"/>
        </w:rPr>
        <w:t>sương muối .</w:t>
      </w:r>
    </w:p>
    <w:p w:rsidR="00B74AF6" w:rsidRDefault="00B74AF6">
      <w:pPr>
        <w:spacing w:line="60" w:lineRule="exact"/>
        <w:rPr>
          <w:sz w:val="24"/>
          <w:szCs w:val="24"/>
        </w:rPr>
      </w:pPr>
    </w:p>
    <w:p w:rsidR="00B74AF6" w:rsidRDefault="00B74AF6">
      <w:pPr>
        <w:spacing w:line="285" w:lineRule="auto"/>
        <w:ind w:left="420" w:right="1360" w:hanging="424"/>
        <w:rPr>
          <w:sz w:val="20"/>
          <w:szCs w:val="20"/>
        </w:rPr>
      </w:pPr>
      <w:r>
        <w:rPr>
          <w:rFonts w:eastAsia="Times New Roman"/>
          <w:b/>
          <w:bCs/>
          <w:color w:val="FF0000"/>
          <w:sz w:val="24"/>
          <w:szCs w:val="24"/>
        </w:rPr>
        <w:t xml:space="preserve">Câu 4: </w:t>
      </w:r>
      <w:r>
        <w:rPr>
          <w:rFonts w:eastAsia="Times New Roman"/>
          <w:color w:val="000000"/>
          <w:sz w:val="24"/>
          <w:szCs w:val="24"/>
        </w:rPr>
        <w:t>Nước ta có lượng mưa lớn, trung bình 1500 – 2000 mm/ năm, nguyên nhân chính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Tín phong mang mưa tới.</w:t>
      </w:r>
    </w:p>
    <w:p w:rsidR="00B74AF6" w:rsidRDefault="00B74AF6">
      <w:pPr>
        <w:spacing w:line="16"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các khối không khí qua biển mang ẩm vào đất liền.</w:t>
      </w:r>
    </w:p>
    <w:p w:rsidR="00B74AF6" w:rsidRDefault="00B74AF6">
      <w:pPr>
        <w:spacing w:line="67"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cao đón gió gây mưa lớn.</w:t>
      </w:r>
    </w:p>
    <w:p w:rsidR="00B74AF6" w:rsidRDefault="00B74AF6">
      <w:pPr>
        <w:spacing w:line="65"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nhiệt độ cao nên lượng bốc hơi lớn.</w:t>
      </w:r>
    </w:p>
    <w:p w:rsidR="00B74AF6" w:rsidRDefault="00B74AF6">
      <w:pPr>
        <w:spacing w:line="67" w:lineRule="exact"/>
        <w:rPr>
          <w:sz w:val="24"/>
          <w:szCs w:val="24"/>
        </w:rPr>
      </w:pP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Biện pháp nào sau đây được sử dụng trong bảo vệ đất ở đồng bằng nước ta?</w:t>
      </w:r>
    </w:p>
    <w:p w:rsidR="00B74AF6" w:rsidRDefault="00B74AF6">
      <w:pPr>
        <w:spacing w:line="67" w:lineRule="exact"/>
        <w:rPr>
          <w:sz w:val="24"/>
          <w:szCs w:val="24"/>
        </w:rPr>
      </w:pPr>
    </w:p>
    <w:p w:rsidR="00B74AF6" w:rsidRDefault="00B74AF6">
      <w:pPr>
        <w:tabs>
          <w:tab w:val="left" w:pos="4660"/>
        </w:tabs>
        <w:ind w:left="420"/>
        <w:rPr>
          <w:sz w:val="20"/>
          <w:szCs w:val="20"/>
        </w:rPr>
      </w:pPr>
      <w:r>
        <w:rPr>
          <w:rFonts w:eastAsia="Times New Roman"/>
          <w:b/>
          <w:bCs/>
          <w:color w:val="0000FF"/>
          <w:sz w:val="24"/>
          <w:szCs w:val="24"/>
        </w:rPr>
        <w:t xml:space="preserve">A. </w:t>
      </w:r>
      <w:r>
        <w:rPr>
          <w:rFonts w:eastAsia="Times New Roman"/>
          <w:color w:val="000000"/>
          <w:sz w:val="24"/>
          <w:szCs w:val="24"/>
        </w:rPr>
        <w:t>Trồng cây theo băng.</w:t>
      </w:r>
      <w:r>
        <w:rPr>
          <w:sz w:val="20"/>
          <w:szCs w:val="20"/>
        </w:rPr>
        <w:tab/>
      </w:r>
      <w:r>
        <w:rPr>
          <w:rFonts w:eastAsia="Times New Roman"/>
          <w:b/>
          <w:bCs/>
          <w:color w:val="0000FF"/>
          <w:sz w:val="23"/>
          <w:szCs w:val="23"/>
        </w:rPr>
        <w:t xml:space="preserve">B. </w:t>
      </w:r>
      <w:r>
        <w:rPr>
          <w:rFonts w:eastAsia="Times New Roman"/>
          <w:color w:val="000000"/>
          <w:sz w:val="23"/>
          <w:szCs w:val="23"/>
        </w:rPr>
        <w:t>Chống nhiễm mặn.</w:t>
      </w:r>
    </w:p>
    <w:p w:rsidR="00B74AF6" w:rsidRDefault="00B74AF6">
      <w:pPr>
        <w:spacing w:line="65" w:lineRule="exact"/>
        <w:rPr>
          <w:sz w:val="24"/>
          <w:szCs w:val="24"/>
        </w:rPr>
      </w:pPr>
    </w:p>
    <w:p w:rsidR="00B74AF6" w:rsidRDefault="00B74AF6">
      <w:pPr>
        <w:tabs>
          <w:tab w:val="left" w:pos="4660"/>
        </w:tabs>
        <w:ind w:left="420"/>
        <w:rPr>
          <w:sz w:val="20"/>
          <w:szCs w:val="20"/>
        </w:rPr>
      </w:pPr>
      <w:r>
        <w:rPr>
          <w:rFonts w:eastAsia="Times New Roman"/>
          <w:b/>
          <w:bCs/>
          <w:color w:val="0000FF"/>
          <w:sz w:val="24"/>
          <w:szCs w:val="24"/>
        </w:rPr>
        <w:t xml:space="preserve">C. </w:t>
      </w:r>
      <w:r>
        <w:rPr>
          <w:rFonts w:eastAsia="Times New Roman"/>
          <w:color w:val="000000"/>
          <w:sz w:val="24"/>
          <w:szCs w:val="24"/>
        </w:rPr>
        <w:t>Đào hố vảy cá.</w:t>
      </w:r>
      <w:r>
        <w:rPr>
          <w:sz w:val="20"/>
          <w:szCs w:val="20"/>
        </w:rPr>
        <w:tab/>
      </w:r>
      <w:r>
        <w:rPr>
          <w:rFonts w:eastAsia="Times New Roman"/>
          <w:b/>
          <w:bCs/>
          <w:color w:val="0000FF"/>
          <w:sz w:val="23"/>
          <w:szCs w:val="23"/>
        </w:rPr>
        <w:t xml:space="preserve">D. </w:t>
      </w:r>
      <w:r>
        <w:rPr>
          <w:rFonts w:eastAsia="Times New Roman"/>
          <w:color w:val="000000"/>
          <w:sz w:val="23"/>
          <w:szCs w:val="23"/>
        </w:rPr>
        <w:t>Làm ruộng bậc thang.</w:t>
      </w:r>
    </w:p>
    <w:p w:rsidR="00B74AF6" w:rsidRDefault="00B74AF6">
      <w:pPr>
        <w:spacing w:line="67" w:lineRule="exact"/>
        <w:rPr>
          <w:sz w:val="24"/>
          <w:szCs w:val="24"/>
        </w:rPr>
      </w:pP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Cho biểu đồ</w:t>
      </w:r>
    </w:p>
    <w:p w:rsidR="00B74AF6" w:rsidRDefault="00B74AF6">
      <w:pPr>
        <w:spacing w:line="20" w:lineRule="exact"/>
        <w:rPr>
          <w:sz w:val="24"/>
          <w:szCs w:val="24"/>
        </w:rPr>
      </w:pPr>
      <w:r>
        <w:rPr>
          <w:noProof/>
          <w:sz w:val="24"/>
          <w:szCs w:val="24"/>
        </w:rPr>
        <w:drawing>
          <wp:anchor distT="0" distB="0" distL="114300" distR="114300" simplePos="0" relativeHeight="251758592" behindDoc="1" locked="0" layoutInCell="0" allowOverlap="1">
            <wp:simplePos x="0" y="0"/>
            <wp:positionH relativeFrom="column">
              <wp:posOffset>826135</wp:posOffset>
            </wp:positionH>
            <wp:positionV relativeFrom="paragraph">
              <wp:posOffset>48260</wp:posOffset>
            </wp:positionV>
            <wp:extent cx="4994275" cy="289433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blip>
                    <a:srcRect/>
                    <a:stretch>
                      <a:fillRect/>
                    </a:stretch>
                  </pic:blipFill>
                  <pic:spPr bwMode="auto">
                    <a:xfrm>
                      <a:off x="0" y="0"/>
                      <a:ext cx="4994275" cy="2894330"/>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85" w:lineRule="exact"/>
        <w:rPr>
          <w:sz w:val="24"/>
          <w:szCs w:val="24"/>
        </w:rPr>
      </w:pPr>
    </w:p>
    <w:p w:rsidR="00B74AF6" w:rsidRDefault="00B74AF6">
      <w:pPr>
        <w:spacing w:line="264" w:lineRule="auto"/>
        <w:ind w:left="740"/>
        <w:jc w:val="center"/>
        <w:rPr>
          <w:sz w:val="20"/>
          <w:szCs w:val="20"/>
        </w:rPr>
      </w:pPr>
      <w:r>
        <w:rPr>
          <w:rFonts w:eastAsia="Times New Roman"/>
          <w:sz w:val="24"/>
          <w:szCs w:val="24"/>
        </w:rPr>
        <w:t>CƠ CẤU DOANH THU DỊCH VỤ LỮ HÀNH PHÂN THEO THÀNH PHẦN KINH TẾ CỦA NƯỚC TA, GIAI ĐOẠN 2010 - 2015</w:t>
      </w:r>
    </w:p>
    <w:p w:rsidR="00B74AF6" w:rsidRDefault="00B74AF6">
      <w:pPr>
        <w:spacing w:line="41" w:lineRule="exact"/>
        <w:rPr>
          <w:sz w:val="24"/>
          <w:szCs w:val="24"/>
        </w:rPr>
      </w:pPr>
    </w:p>
    <w:p w:rsidR="00B74AF6" w:rsidRDefault="00B74AF6">
      <w:pPr>
        <w:jc w:val="center"/>
        <w:rPr>
          <w:sz w:val="20"/>
          <w:szCs w:val="20"/>
        </w:rPr>
      </w:pPr>
      <w:r>
        <w:rPr>
          <w:rFonts w:eastAsia="Times New Roman"/>
          <w:i/>
          <w:iCs/>
          <w:sz w:val="24"/>
          <w:szCs w:val="24"/>
        </w:rPr>
        <w:t>(Nguồn số liệu theo Niên giám thống kê Việt Nam 2016, NXB Thống kê, 2017)</w:t>
      </w:r>
    </w:p>
    <w:p w:rsidR="00B74AF6" w:rsidRDefault="00B74AF6">
      <w:pPr>
        <w:spacing w:line="77" w:lineRule="exact"/>
        <w:rPr>
          <w:sz w:val="24"/>
          <w:szCs w:val="24"/>
        </w:rPr>
      </w:pPr>
    </w:p>
    <w:p w:rsidR="00B74AF6" w:rsidRDefault="00B74AF6">
      <w:pPr>
        <w:spacing w:line="266" w:lineRule="auto"/>
        <w:rPr>
          <w:sz w:val="20"/>
          <w:szCs w:val="20"/>
        </w:rPr>
      </w:pPr>
      <w:r>
        <w:rPr>
          <w:rFonts w:eastAsia="Times New Roman"/>
          <w:sz w:val="24"/>
          <w:szCs w:val="24"/>
        </w:rPr>
        <w:t>Theo biểu đồ, nhận xét nào sau đây đúng về sự thay đổi tỉ trọng trong cơ cấu doanh thu dịch vụ lữ hành phân theo thành phần kinh tế của nước ta, giai đoạn 2010 - 2015?</w:t>
      </w:r>
    </w:p>
    <w:p w:rsidR="00B74AF6" w:rsidRDefault="00B74AF6">
      <w:pPr>
        <w:spacing w:line="17"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Kinh tế Nhà nước giảm, khu vực có vốn đầu tư nước ngoài giảm.</w:t>
      </w:r>
    </w:p>
    <w:p w:rsidR="00B74AF6" w:rsidRDefault="00B74AF6">
      <w:pPr>
        <w:spacing w:line="48"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Kinh tế Nhà nước giảm, kinh tế ngoài Nhà nước tăng.</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ind w:left="540"/>
        <w:rPr>
          <w:sz w:val="20"/>
          <w:szCs w:val="20"/>
        </w:rPr>
      </w:pPr>
      <w:r>
        <w:rPr>
          <w:rFonts w:eastAsia="Times New Roman"/>
          <w:b/>
          <w:bCs/>
          <w:color w:val="0000FF"/>
          <w:sz w:val="24"/>
          <w:szCs w:val="24"/>
        </w:rPr>
        <w:lastRenderedPageBreak/>
        <w:t xml:space="preserve">C. </w:t>
      </w:r>
      <w:r>
        <w:rPr>
          <w:rFonts w:eastAsia="Times New Roman"/>
          <w:color w:val="000000"/>
          <w:sz w:val="24"/>
          <w:szCs w:val="24"/>
        </w:rPr>
        <w:t>Kinh tế ngoài Nhà nước tăng, kinh tế Nhà nước tăng.</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Kinh tế ngoài Nhà nước tăng, khu vực có vốn đầu tư nước ngoài giảm.</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 xml:space="preserve">Câu 7: </w:t>
      </w:r>
      <w:r>
        <w:rPr>
          <w:rFonts w:eastAsia="Times New Roman"/>
          <w:color w:val="000000"/>
          <w:sz w:val="24"/>
          <w:szCs w:val="24"/>
        </w:rPr>
        <w:t>Nước ta có nhiều tài nguyên khoáng sản là do vị trí địa lí</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liền kề với vành đai sinh khoáng Thái Bình Dương.</w:t>
      </w:r>
    </w:p>
    <w:p w:rsidR="00B74AF6" w:rsidRDefault="00B74AF6">
      <w:pPr>
        <w:spacing w:line="46"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ở khu vực gió mùa điển hình nhất trên thế giới.</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trên đường di cư của nhiều loài động, thực vật.</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tiếp giáp với biển Đông.</w:t>
      </w:r>
    </w:p>
    <w:p w:rsidR="00B74AF6" w:rsidRDefault="00B74AF6">
      <w:pPr>
        <w:spacing w:line="60" w:lineRule="exact"/>
        <w:rPr>
          <w:sz w:val="20"/>
          <w:szCs w:val="20"/>
        </w:rPr>
      </w:pPr>
    </w:p>
    <w:p w:rsidR="00B74AF6" w:rsidRDefault="00B74AF6">
      <w:pPr>
        <w:spacing w:line="264" w:lineRule="auto"/>
        <w:ind w:left="120" w:right="120"/>
        <w:rPr>
          <w:sz w:val="20"/>
          <w:szCs w:val="20"/>
        </w:rPr>
      </w:pPr>
      <w:r>
        <w:rPr>
          <w:rFonts w:eastAsia="Times New Roman"/>
          <w:b/>
          <w:bCs/>
          <w:color w:val="FF0000"/>
          <w:sz w:val="24"/>
          <w:szCs w:val="24"/>
        </w:rPr>
        <w:t xml:space="preserve">Câu 8: </w:t>
      </w:r>
      <w:r>
        <w:rPr>
          <w:rFonts w:eastAsia="Times New Roman"/>
          <w:color w:val="000000"/>
          <w:sz w:val="24"/>
          <w:szCs w:val="24"/>
        </w:rPr>
        <w:t>Căn cứ vào Atlat Địa lí Việt Nam trang 9, hãy cho biết miền khí hậu phía Nam gồm những vùng khí</w:t>
      </w:r>
      <w:r>
        <w:rPr>
          <w:rFonts w:eastAsia="Times New Roman"/>
          <w:b/>
          <w:bCs/>
          <w:color w:val="FF0000"/>
          <w:sz w:val="24"/>
          <w:szCs w:val="24"/>
        </w:rPr>
        <w:t xml:space="preserve"> </w:t>
      </w:r>
      <w:r>
        <w:rPr>
          <w:rFonts w:eastAsia="Times New Roman"/>
          <w:color w:val="000000"/>
          <w:sz w:val="24"/>
          <w:szCs w:val="24"/>
        </w:rPr>
        <w:t>hậu nào sau đây?</w:t>
      </w:r>
    </w:p>
    <w:p w:rsidR="00B74AF6" w:rsidRDefault="00B74AF6">
      <w:pPr>
        <w:spacing w:line="21" w:lineRule="exact"/>
        <w:rPr>
          <w:sz w:val="20"/>
          <w:szCs w:val="20"/>
        </w:rPr>
      </w:pPr>
    </w:p>
    <w:p w:rsidR="00B74AF6" w:rsidRDefault="00B74AF6">
      <w:pPr>
        <w:tabs>
          <w:tab w:val="left" w:pos="5620"/>
        </w:tabs>
        <w:ind w:left="540"/>
        <w:rPr>
          <w:sz w:val="20"/>
          <w:szCs w:val="20"/>
        </w:rPr>
      </w:pPr>
      <w:r>
        <w:rPr>
          <w:rFonts w:eastAsia="Times New Roman"/>
          <w:b/>
          <w:bCs/>
          <w:color w:val="0000FF"/>
          <w:sz w:val="24"/>
          <w:szCs w:val="24"/>
        </w:rPr>
        <w:t xml:space="preserve">A. </w:t>
      </w:r>
      <w:r>
        <w:rPr>
          <w:rFonts w:eastAsia="Times New Roman"/>
          <w:color w:val="000000"/>
          <w:sz w:val="24"/>
          <w:szCs w:val="24"/>
        </w:rPr>
        <w:t>Nam Trung Bộ, Tây Nguyên, Nam Bộ.</w:t>
      </w:r>
      <w:r>
        <w:rPr>
          <w:sz w:val="20"/>
          <w:szCs w:val="20"/>
        </w:rPr>
        <w:tab/>
      </w:r>
      <w:r>
        <w:rPr>
          <w:rFonts w:eastAsia="Times New Roman"/>
          <w:b/>
          <w:bCs/>
          <w:color w:val="0000FF"/>
          <w:sz w:val="24"/>
          <w:szCs w:val="24"/>
        </w:rPr>
        <w:t xml:space="preserve">B. </w:t>
      </w:r>
      <w:r>
        <w:rPr>
          <w:rFonts w:eastAsia="Times New Roman"/>
          <w:color w:val="000000"/>
          <w:sz w:val="24"/>
          <w:szCs w:val="24"/>
        </w:rPr>
        <w:t>Nam Trung Bộ, Tây Nguyên, Đông Bắc Bộ.</w:t>
      </w:r>
    </w:p>
    <w:p w:rsidR="00B74AF6" w:rsidRDefault="00B74AF6">
      <w:pPr>
        <w:spacing w:line="46" w:lineRule="exact"/>
        <w:rPr>
          <w:sz w:val="20"/>
          <w:szCs w:val="20"/>
        </w:rPr>
      </w:pPr>
    </w:p>
    <w:p w:rsidR="00B74AF6" w:rsidRDefault="00B74AF6">
      <w:pPr>
        <w:tabs>
          <w:tab w:val="left" w:pos="5620"/>
        </w:tabs>
        <w:ind w:left="540"/>
        <w:rPr>
          <w:sz w:val="20"/>
          <w:szCs w:val="20"/>
        </w:rPr>
      </w:pPr>
      <w:r>
        <w:rPr>
          <w:rFonts w:eastAsia="Times New Roman"/>
          <w:b/>
          <w:bCs/>
          <w:color w:val="0000FF"/>
          <w:sz w:val="24"/>
          <w:szCs w:val="24"/>
        </w:rPr>
        <w:t xml:space="preserve">C. </w:t>
      </w:r>
      <w:r>
        <w:rPr>
          <w:rFonts w:eastAsia="Times New Roman"/>
          <w:color w:val="000000"/>
          <w:sz w:val="24"/>
          <w:szCs w:val="24"/>
        </w:rPr>
        <w:t>Nam Trung Bộ, Tây Nguyên, Bắc Trung Bộ.</w:t>
      </w:r>
      <w:r>
        <w:rPr>
          <w:sz w:val="20"/>
          <w:szCs w:val="20"/>
        </w:rPr>
        <w:tab/>
      </w:r>
      <w:r>
        <w:rPr>
          <w:rFonts w:eastAsia="Times New Roman"/>
          <w:b/>
          <w:bCs/>
          <w:color w:val="0000FF"/>
          <w:sz w:val="23"/>
          <w:szCs w:val="23"/>
        </w:rPr>
        <w:t xml:space="preserve">D. </w:t>
      </w:r>
      <w:r>
        <w:rPr>
          <w:rFonts w:eastAsia="Times New Roman"/>
          <w:color w:val="000000"/>
          <w:sz w:val="23"/>
          <w:szCs w:val="23"/>
        </w:rPr>
        <w:t>Nam Trung Bộ, Tây Nguyên, Tây Bắc Bộ.</w:t>
      </w:r>
    </w:p>
    <w:p w:rsidR="00B74AF6" w:rsidRDefault="00B74AF6">
      <w:pPr>
        <w:spacing w:line="60" w:lineRule="exact"/>
        <w:rPr>
          <w:sz w:val="20"/>
          <w:szCs w:val="20"/>
        </w:rPr>
      </w:pPr>
    </w:p>
    <w:p w:rsidR="00B74AF6" w:rsidRDefault="00B74AF6">
      <w:pPr>
        <w:spacing w:line="266" w:lineRule="auto"/>
        <w:ind w:left="120" w:right="120"/>
        <w:rPr>
          <w:sz w:val="20"/>
          <w:szCs w:val="20"/>
        </w:rPr>
      </w:pPr>
      <w:r>
        <w:rPr>
          <w:rFonts w:eastAsia="Times New Roman"/>
          <w:b/>
          <w:bCs/>
          <w:color w:val="FF0000"/>
          <w:sz w:val="24"/>
          <w:szCs w:val="24"/>
        </w:rPr>
        <w:t xml:space="preserve">Câu 9: </w:t>
      </w:r>
      <w:r>
        <w:rPr>
          <w:rFonts w:eastAsia="Times New Roman"/>
          <w:color w:val="000000"/>
          <w:sz w:val="24"/>
          <w:szCs w:val="24"/>
        </w:rPr>
        <w:t>Căn cứ vào Atlat Địa lí Việt Nam trang 10, hãy cho biết hệ thống sông nào sau đây có tỉ lệ diện tích</w:t>
      </w:r>
      <w:r>
        <w:rPr>
          <w:rFonts w:eastAsia="Times New Roman"/>
          <w:b/>
          <w:bCs/>
          <w:color w:val="FF0000"/>
          <w:sz w:val="24"/>
          <w:szCs w:val="24"/>
        </w:rPr>
        <w:t xml:space="preserve"> </w:t>
      </w:r>
      <w:r>
        <w:rPr>
          <w:rFonts w:eastAsia="Times New Roman"/>
          <w:color w:val="000000"/>
          <w:sz w:val="24"/>
          <w:szCs w:val="24"/>
        </w:rPr>
        <w:t>lưu vực nhỏ nhất trong các hệ thống sông?</w:t>
      </w:r>
    </w:p>
    <w:p w:rsidR="00B74AF6" w:rsidRDefault="00B74AF6">
      <w:pPr>
        <w:spacing w:line="17" w:lineRule="exact"/>
        <w:rPr>
          <w:sz w:val="20"/>
          <w:szCs w:val="20"/>
        </w:rPr>
      </w:pPr>
    </w:p>
    <w:p w:rsidR="00B74AF6" w:rsidRDefault="00B74AF6">
      <w:pPr>
        <w:tabs>
          <w:tab w:val="left" w:pos="2660"/>
          <w:tab w:val="left" w:pos="478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Sông Thu Bồn.</w:t>
      </w:r>
      <w:r>
        <w:rPr>
          <w:sz w:val="20"/>
          <w:szCs w:val="20"/>
        </w:rPr>
        <w:tab/>
      </w:r>
      <w:r>
        <w:rPr>
          <w:rFonts w:eastAsia="Times New Roman"/>
          <w:b/>
          <w:bCs/>
          <w:color w:val="0000FF"/>
          <w:sz w:val="24"/>
          <w:szCs w:val="24"/>
        </w:rPr>
        <w:t xml:space="preserve">B. </w:t>
      </w:r>
      <w:r>
        <w:rPr>
          <w:rFonts w:eastAsia="Times New Roman"/>
          <w:color w:val="000000"/>
          <w:sz w:val="24"/>
          <w:szCs w:val="24"/>
        </w:rPr>
        <w:t>Sông Thái Bình.</w:t>
      </w:r>
      <w:r>
        <w:rPr>
          <w:rFonts w:eastAsia="Times New Roman"/>
          <w:b/>
          <w:bCs/>
          <w:color w:val="0000FF"/>
          <w:sz w:val="24"/>
          <w:szCs w:val="24"/>
        </w:rPr>
        <w:tab/>
        <w:t xml:space="preserve">C. </w:t>
      </w:r>
      <w:r>
        <w:rPr>
          <w:rFonts w:eastAsia="Times New Roman"/>
          <w:color w:val="000000"/>
          <w:sz w:val="24"/>
          <w:szCs w:val="24"/>
        </w:rPr>
        <w:t>Sông Kì Cùng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Bằng Giang.</w:t>
      </w:r>
      <w:r>
        <w:rPr>
          <w:sz w:val="20"/>
          <w:szCs w:val="20"/>
        </w:rPr>
        <w:tab/>
      </w:r>
      <w:r>
        <w:rPr>
          <w:rFonts w:eastAsia="Times New Roman"/>
          <w:b/>
          <w:bCs/>
          <w:color w:val="0000FF"/>
          <w:sz w:val="23"/>
          <w:szCs w:val="23"/>
        </w:rPr>
        <w:t xml:space="preserve">D. </w:t>
      </w:r>
      <w:r>
        <w:rPr>
          <w:rFonts w:eastAsia="Times New Roman"/>
          <w:color w:val="000000"/>
          <w:sz w:val="23"/>
          <w:szCs w:val="23"/>
        </w:rPr>
        <w:t>Sông Ba.</w:t>
      </w:r>
    </w:p>
    <w:p w:rsidR="00B74AF6" w:rsidRDefault="00B74AF6">
      <w:pPr>
        <w:spacing w:line="49" w:lineRule="exact"/>
        <w:rPr>
          <w:sz w:val="20"/>
          <w:szCs w:val="20"/>
        </w:rPr>
      </w:pPr>
    </w:p>
    <w:p w:rsidR="00B74AF6" w:rsidRDefault="00B74AF6">
      <w:pPr>
        <w:ind w:left="120"/>
        <w:rPr>
          <w:sz w:val="20"/>
          <w:szCs w:val="20"/>
        </w:rPr>
      </w:pPr>
      <w:r>
        <w:rPr>
          <w:rFonts w:eastAsia="Times New Roman"/>
          <w:b/>
          <w:bCs/>
          <w:color w:val="FF0000"/>
          <w:sz w:val="24"/>
          <w:szCs w:val="24"/>
        </w:rPr>
        <w:t xml:space="preserve">Câu 10: </w:t>
      </w:r>
      <w:r>
        <w:rPr>
          <w:rFonts w:eastAsia="Times New Roman"/>
          <w:color w:val="000000"/>
          <w:sz w:val="24"/>
          <w:szCs w:val="24"/>
        </w:rPr>
        <w:t>Cho bảng số liệu:</w:t>
      </w:r>
    </w:p>
    <w:p w:rsidR="00B74AF6" w:rsidRDefault="00B74AF6">
      <w:pPr>
        <w:spacing w:line="53" w:lineRule="exact"/>
        <w:rPr>
          <w:sz w:val="20"/>
          <w:szCs w:val="20"/>
        </w:rPr>
      </w:pPr>
    </w:p>
    <w:p w:rsidR="00B74AF6" w:rsidRDefault="00B74AF6">
      <w:pPr>
        <w:jc w:val="center"/>
        <w:rPr>
          <w:sz w:val="20"/>
          <w:szCs w:val="20"/>
        </w:rPr>
      </w:pPr>
      <w:r>
        <w:rPr>
          <w:rFonts w:eastAsia="Times New Roman"/>
          <w:b/>
          <w:bCs/>
          <w:sz w:val="24"/>
          <w:szCs w:val="24"/>
        </w:rPr>
        <w:t>SẢN LƯỢNG LÚA CỦA NƯỚC TA, NĂM 2005 VÀ NĂM 2016</w:t>
      </w:r>
    </w:p>
    <w:p w:rsidR="00B74AF6" w:rsidRDefault="00B74AF6">
      <w:pPr>
        <w:spacing w:line="41" w:lineRule="exact"/>
        <w:rPr>
          <w:sz w:val="20"/>
          <w:szCs w:val="20"/>
        </w:rPr>
      </w:pPr>
    </w:p>
    <w:p w:rsidR="00B74AF6" w:rsidRDefault="00B74AF6">
      <w:pPr>
        <w:ind w:left="8680"/>
        <w:rPr>
          <w:sz w:val="20"/>
          <w:szCs w:val="20"/>
        </w:rPr>
      </w:pPr>
      <w:r>
        <w:rPr>
          <w:rFonts w:eastAsia="Times New Roman"/>
          <w:sz w:val="24"/>
          <w:szCs w:val="24"/>
        </w:rPr>
        <w:t>(Đơn vị: Nghìn tấn)</w:t>
      </w:r>
    </w:p>
    <w:p w:rsidR="00B74AF6" w:rsidRDefault="00B74AF6">
      <w:pPr>
        <w:spacing w:line="3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140"/>
        <w:gridCol w:w="2140"/>
        <w:gridCol w:w="2140"/>
        <w:gridCol w:w="2140"/>
      </w:tblGrid>
      <w:tr w:rsidR="00B74AF6">
        <w:trPr>
          <w:trHeight w:val="288"/>
        </w:trPr>
        <w:tc>
          <w:tcPr>
            <w:tcW w:w="2160" w:type="dxa"/>
            <w:tcBorders>
              <w:top w:val="single" w:sz="8" w:space="0" w:color="auto"/>
              <w:left w:val="single" w:sz="8" w:space="0" w:color="auto"/>
              <w:right w:val="single" w:sz="8" w:space="0" w:color="auto"/>
            </w:tcBorders>
            <w:vAlign w:val="bottom"/>
          </w:tcPr>
          <w:p w:rsidR="00B74AF6" w:rsidRDefault="00B74AF6">
            <w:pPr>
              <w:ind w:left="840"/>
              <w:rPr>
                <w:sz w:val="20"/>
                <w:szCs w:val="20"/>
              </w:rPr>
            </w:pPr>
            <w:r>
              <w:rPr>
                <w:rFonts w:eastAsia="Times New Roman"/>
                <w:b/>
                <w:bCs/>
                <w:sz w:val="24"/>
                <w:szCs w:val="24"/>
              </w:rPr>
              <w:t>Năm</w:t>
            </w:r>
          </w:p>
        </w:tc>
        <w:tc>
          <w:tcPr>
            <w:tcW w:w="2140" w:type="dxa"/>
            <w:tcBorders>
              <w:top w:val="single" w:sz="8" w:space="0" w:color="auto"/>
              <w:right w:val="single" w:sz="8" w:space="0" w:color="auto"/>
            </w:tcBorders>
            <w:vAlign w:val="bottom"/>
          </w:tcPr>
          <w:p w:rsidR="00B74AF6" w:rsidRDefault="00B74AF6">
            <w:pPr>
              <w:ind w:left="660"/>
              <w:rPr>
                <w:sz w:val="20"/>
                <w:szCs w:val="20"/>
              </w:rPr>
            </w:pPr>
            <w:r>
              <w:rPr>
                <w:rFonts w:eastAsia="Times New Roman"/>
                <w:b/>
                <w:bCs/>
                <w:sz w:val="24"/>
                <w:szCs w:val="24"/>
              </w:rPr>
              <w:t>Tổng số</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Lúa đông xuân</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Lúa hè thu</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Lúa mùa</w:t>
            </w:r>
          </w:p>
        </w:tc>
      </w:tr>
      <w:tr w:rsidR="00B74AF6">
        <w:trPr>
          <w:trHeight w:val="46"/>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160" w:type="dxa"/>
            <w:tcBorders>
              <w:left w:val="single" w:sz="8" w:space="0" w:color="auto"/>
              <w:right w:val="single" w:sz="8" w:space="0" w:color="auto"/>
            </w:tcBorders>
            <w:vAlign w:val="bottom"/>
          </w:tcPr>
          <w:p w:rsidR="00B74AF6" w:rsidRDefault="00B74AF6">
            <w:pPr>
              <w:spacing w:line="263" w:lineRule="exact"/>
              <w:ind w:left="840"/>
              <w:rPr>
                <w:sz w:val="20"/>
                <w:szCs w:val="20"/>
              </w:rPr>
            </w:pPr>
            <w:r>
              <w:rPr>
                <w:rFonts w:eastAsia="Times New Roman"/>
                <w:sz w:val="24"/>
                <w:szCs w:val="24"/>
              </w:rPr>
              <w:t>2015</w:t>
            </w:r>
          </w:p>
        </w:tc>
        <w:tc>
          <w:tcPr>
            <w:tcW w:w="2140" w:type="dxa"/>
            <w:tcBorders>
              <w:right w:val="single" w:sz="8" w:space="0" w:color="auto"/>
            </w:tcBorders>
            <w:vAlign w:val="bottom"/>
          </w:tcPr>
          <w:p w:rsidR="00B74AF6" w:rsidRDefault="00B74AF6">
            <w:pPr>
              <w:spacing w:line="263" w:lineRule="exact"/>
              <w:ind w:left="660"/>
              <w:rPr>
                <w:sz w:val="20"/>
                <w:szCs w:val="20"/>
              </w:rPr>
            </w:pPr>
            <w:r>
              <w:rPr>
                <w:rFonts w:eastAsia="Times New Roman"/>
                <w:sz w:val="24"/>
                <w:szCs w:val="24"/>
              </w:rPr>
              <w:t>35832,9</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17331,6</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10436,2</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8065,1</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160" w:type="dxa"/>
            <w:tcBorders>
              <w:left w:val="single" w:sz="8" w:space="0" w:color="auto"/>
              <w:right w:val="single" w:sz="8" w:space="0" w:color="auto"/>
            </w:tcBorders>
            <w:vAlign w:val="bottom"/>
          </w:tcPr>
          <w:p w:rsidR="00B74AF6" w:rsidRDefault="00B74AF6">
            <w:pPr>
              <w:spacing w:line="263" w:lineRule="exact"/>
              <w:ind w:left="840"/>
              <w:rPr>
                <w:sz w:val="20"/>
                <w:szCs w:val="20"/>
              </w:rPr>
            </w:pPr>
            <w:r>
              <w:rPr>
                <w:rFonts w:eastAsia="Times New Roman"/>
                <w:sz w:val="24"/>
                <w:szCs w:val="24"/>
              </w:rPr>
              <w:t>2016</w:t>
            </w:r>
          </w:p>
        </w:tc>
        <w:tc>
          <w:tcPr>
            <w:tcW w:w="2140" w:type="dxa"/>
            <w:tcBorders>
              <w:right w:val="single" w:sz="8" w:space="0" w:color="auto"/>
            </w:tcBorders>
            <w:vAlign w:val="bottom"/>
          </w:tcPr>
          <w:p w:rsidR="00B74AF6" w:rsidRDefault="00B74AF6">
            <w:pPr>
              <w:spacing w:line="263" w:lineRule="exact"/>
              <w:ind w:left="660"/>
              <w:rPr>
                <w:sz w:val="20"/>
                <w:szCs w:val="20"/>
              </w:rPr>
            </w:pPr>
            <w:r>
              <w:rPr>
                <w:rFonts w:eastAsia="Times New Roman"/>
                <w:sz w:val="24"/>
                <w:szCs w:val="24"/>
              </w:rPr>
              <w:t>43609,5</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19404,4</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15010,1</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9195,0</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9" w:lineRule="exact"/>
        <w:rPr>
          <w:sz w:val="20"/>
          <w:szCs w:val="20"/>
        </w:rPr>
      </w:pPr>
    </w:p>
    <w:p w:rsidR="00B74AF6" w:rsidRDefault="00B74AF6">
      <w:pPr>
        <w:spacing w:line="290" w:lineRule="auto"/>
        <w:ind w:left="120" w:right="120" w:firstLine="4035"/>
        <w:rPr>
          <w:sz w:val="20"/>
          <w:szCs w:val="20"/>
        </w:rPr>
      </w:pPr>
      <w:r>
        <w:rPr>
          <w:rFonts w:eastAsia="Times New Roman"/>
          <w:i/>
          <w:iCs/>
          <w:sz w:val="23"/>
          <w:szCs w:val="23"/>
        </w:rPr>
        <w:t xml:space="preserve">(Nguồn: Niên giám thống kê Việt Nam 2016, NXB Thống kê, 2017) </w:t>
      </w:r>
      <w:r>
        <w:rPr>
          <w:rFonts w:eastAsia="Times New Roman"/>
          <w:sz w:val="23"/>
          <w:szCs w:val="23"/>
        </w:rPr>
        <w:t>Theo bảng số liệu, để thể hiện quy mô và cơ cấu sản lượng lúa phân theo mùa vụ năm 2005 và năm 2016,</w:t>
      </w:r>
    </w:p>
    <w:p w:rsidR="00B74AF6" w:rsidRDefault="00B74AF6">
      <w:pPr>
        <w:spacing w:line="230" w:lineRule="auto"/>
        <w:ind w:left="120"/>
        <w:rPr>
          <w:sz w:val="20"/>
          <w:szCs w:val="20"/>
        </w:rPr>
      </w:pPr>
      <w:r>
        <w:rPr>
          <w:rFonts w:eastAsia="Times New Roman"/>
          <w:sz w:val="24"/>
          <w:szCs w:val="24"/>
        </w:rPr>
        <w:t>dạng biểu đồ nào sau đây là thích hợp nhất?</w:t>
      </w:r>
    </w:p>
    <w:p w:rsidR="00B74AF6" w:rsidRDefault="00B74AF6">
      <w:pPr>
        <w:spacing w:line="49" w:lineRule="exact"/>
        <w:rPr>
          <w:sz w:val="20"/>
          <w:szCs w:val="20"/>
        </w:rPr>
      </w:pP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Tròn.</w:t>
      </w:r>
      <w:r>
        <w:rPr>
          <w:sz w:val="20"/>
          <w:szCs w:val="20"/>
        </w:rPr>
        <w:tab/>
      </w:r>
      <w:r>
        <w:rPr>
          <w:rFonts w:eastAsia="Times New Roman"/>
          <w:b/>
          <w:bCs/>
          <w:color w:val="0000FF"/>
          <w:sz w:val="24"/>
          <w:szCs w:val="24"/>
        </w:rPr>
        <w:t xml:space="preserve">B. </w:t>
      </w:r>
      <w:r>
        <w:rPr>
          <w:rFonts w:eastAsia="Times New Roman"/>
          <w:color w:val="000000"/>
          <w:sz w:val="24"/>
          <w:szCs w:val="24"/>
        </w:rPr>
        <w:t>Miền.</w:t>
      </w:r>
      <w:r>
        <w:rPr>
          <w:sz w:val="20"/>
          <w:szCs w:val="20"/>
        </w:rPr>
        <w:tab/>
      </w:r>
      <w:r>
        <w:rPr>
          <w:rFonts w:eastAsia="Times New Roman"/>
          <w:b/>
          <w:bCs/>
          <w:color w:val="0000FF"/>
          <w:sz w:val="24"/>
          <w:szCs w:val="24"/>
        </w:rPr>
        <w:t xml:space="preserve">C. </w:t>
      </w:r>
      <w:r>
        <w:rPr>
          <w:rFonts w:eastAsia="Times New Roman"/>
          <w:color w:val="000000"/>
          <w:sz w:val="24"/>
          <w:szCs w:val="24"/>
        </w:rPr>
        <w:t>Kết hợp.</w:t>
      </w:r>
      <w:r>
        <w:rPr>
          <w:sz w:val="20"/>
          <w:szCs w:val="20"/>
        </w:rPr>
        <w:tab/>
      </w:r>
      <w:r>
        <w:rPr>
          <w:rFonts w:eastAsia="Times New Roman"/>
          <w:b/>
          <w:bCs/>
          <w:color w:val="0000FF"/>
          <w:sz w:val="23"/>
          <w:szCs w:val="23"/>
        </w:rPr>
        <w:t xml:space="preserve">D. </w:t>
      </w:r>
      <w:r>
        <w:rPr>
          <w:rFonts w:eastAsia="Times New Roman"/>
          <w:color w:val="000000"/>
          <w:sz w:val="23"/>
          <w:szCs w:val="23"/>
        </w:rPr>
        <w:t>Cột.</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 xml:space="preserve">Câu 11: </w:t>
      </w:r>
      <w:r>
        <w:rPr>
          <w:rFonts w:eastAsia="Times New Roman"/>
          <w:color w:val="000000"/>
          <w:sz w:val="24"/>
          <w:szCs w:val="24"/>
        </w:rPr>
        <w:t>Do nằm trong khu vực chịu ảnh hưởng của gió mùa châu Á nên nước ta có</w:t>
      </w:r>
    </w:p>
    <w:p w:rsidR="00B74AF6" w:rsidRDefault="00B74AF6">
      <w:pPr>
        <w:spacing w:line="48"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A. </w:t>
      </w:r>
      <w:r>
        <w:rPr>
          <w:rFonts w:eastAsia="Times New Roman"/>
          <w:color w:val="000000"/>
          <w:sz w:val="24"/>
          <w:szCs w:val="24"/>
        </w:rPr>
        <w:t>nền nhiệt độ cả nước cao.</w:t>
      </w:r>
      <w:r>
        <w:rPr>
          <w:sz w:val="20"/>
          <w:szCs w:val="20"/>
        </w:rPr>
        <w:tab/>
      </w:r>
      <w:r>
        <w:rPr>
          <w:rFonts w:eastAsia="Times New Roman"/>
          <w:b/>
          <w:bCs/>
          <w:color w:val="0000FF"/>
          <w:sz w:val="23"/>
          <w:szCs w:val="23"/>
        </w:rPr>
        <w:t xml:space="preserve">B. </w:t>
      </w:r>
      <w:r>
        <w:rPr>
          <w:rFonts w:eastAsia="Times New Roman"/>
          <w:color w:val="000000"/>
          <w:sz w:val="23"/>
          <w:szCs w:val="23"/>
        </w:rPr>
        <w:t>hai lần Mặt Trời qua thiên đỉnh.</w:t>
      </w:r>
    </w:p>
    <w:p w:rsidR="00B74AF6" w:rsidRDefault="00B74AF6">
      <w:pPr>
        <w:spacing w:line="48"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C. </w:t>
      </w:r>
      <w:r>
        <w:rPr>
          <w:rFonts w:eastAsia="Times New Roman"/>
          <w:color w:val="000000"/>
          <w:sz w:val="24"/>
          <w:szCs w:val="24"/>
        </w:rPr>
        <w:t>tổng bức xạ trong năm lớn.</w:t>
      </w:r>
      <w:r>
        <w:rPr>
          <w:sz w:val="20"/>
          <w:szCs w:val="20"/>
        </w:rPr>
        <w:tab/>
      </w:r>
      <w:r>
        <w:rPr>
          <w:rFonts w:eastAsia="Times New Roman"/>
          <w:b/>
          <w:bCs/>
          <w:color w:val="0000FF"/>
          <w:sz w:val="23"/>
          <w:szCs w:val="23"/>
        </w:rPr>
        <w:t xml:space="preserve">D. </w:t>
      </w:r>
      <w:r>
        <w:rPr>
          <w:rFonts w:eastAsia="Times New Roman"/>
          <w:color w:val="000000"/>
          <w:sz w:val="23"/>
          <w:szCs w:val="23"/>
        </w:rPr>
        <w:t>khí hậu tạo thành hai mùa rõ rệt.</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 xml:space="preserve">Câu 12: </w:t>
      </w:r>
      <w:r>
        <w:rPr>
          <w:rFonts w:eastAsia="Times New Roman"/>
          <w:color w:val="000000"/>
          <w:sz w:val="24"/>
          <w:szCs w:val="24"/>
        </w:rPr>
        <w:t>Quá trình feralit là quá trình hình thành đất đặc trưng của vùng có khí hậu</w:t>
      </w:r>
    </w:p>
    <w:p w:rsidR="00B74AF6" w:rsidRDefault="00B74AF6">
      <w:pPr>
        <w:spacing w:line="46" w:lineRule="exact"/>
        <w:rPr>
          <w:sz w:val="20"/>
          <w:szCs w:val="20"/>
        </w:rPr>
      </w:pP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khô, nóng.</w:t>
      </w:r>
      <w:r>
        <w:rPr>
          <w:sz w:val="20"/>
          <w:szCs w:val="20"/>
        </w:rPr>
        <w:tab/>
      </w:r>
      <w:r>
        <w:rPr>
          <w:rFonts w:eastAsia="Times New Roman"/>
          <w:b/>
          <w:bCs/>
          <w:color w:val="0000FF"/>
          <w:sz w:val="24"/>
          <w:szCs w:val="24"/>
        </w:rPr>
        <w:t xml:space="preserve">B. </w:t>
      </w:r>
      <w:r>
        <w:rPr>
          <w:rFonts w:eastAsia="Times New Roman"/>
          <w:color w:val="000000"/>
          <w:sz w:val="24"/>
          <w:szCs w:val="24"/>
        </w:rPr>
        <w:t>khô, lạnh.</w:t>
      </w:r>
      <w:r>
        <w:rPr>
          <w:sz w:val="20"/>
          <w:szCs w:val="20"/>
        </w:rPr>
        <w:tab/>
      </w:r>
      <w:r>
        <w:rPr>
          <w:rFonts w:eastAsia="Times New Roman"/>
          <w:b/>
          <w:bCs/>
          <w:color w:val="0000FF"/>
          <w:sz w:val="24"/>
          <w:szCs w:val="24"/>
        </w:rPr>
        <w:t xml:space="preserve">C. </w:t>
      </w:r>
      <w:r>
        <w:rPr>
          <w:rFonts w:eastAsia="Times New Roman"/>
          <w:color w:val="000000"/>
          <w:sz w:val="24"/>
          <w:szCs w:val="24"/>
        </w:rPr>
        <w:t>nóng, ẩm.</w:t>
      </w:r>
      <w:r>
        <w:rPr>
          <w:sz w:val="20"/>
          <w:szCs w:val="20"/>
        </w:rPr>
        <w:tab/>
      </w:r>
      <w:r>
        <w:rPr>
          <w:rFonts w:eastAsia="Times New Roman"/>
          <w:b/>
          <w:bCs/>
          <w:color w:val="0000FF"/>
          <w:sz w:val="23"/>
          <w:szCs w:val="23"/>
        </w:rPr>
        <w:t xml:space="preserve">D. </w:t>
      </w:r>
      <w:r>
        <w:rPr>
          <w:rFonts w:eastAsia="Times New Roman"/>
          <w:color w:val="000000"/>
          <w:sz w:val="23"/>
          <w:szCs w:val="23"/>
        </w:rPr>
        <w:t>ôn hòa.</w:t>
      </w:r>
    </w:p>
    <w:p w:rsidR="00B74AF6" w:rsidRDefault="00B74AF6">
      <w:pPr>
        <w:spacing w:line="60" w:lineRule="exact"/>
        <w:rPr>
          <w:sz w:val="20"/>
          <w:szCs w:val="20"/>
        </w:rPr>
      </w:pPr>
    </w:p>
    <w:p w:rsidR="00B74AF6" w:rsidRDefault="00B74AF6">
      <w:pPr>
        <w:spacing w:line="266" w:lineRule="auto"/>
        <w:ind w:left="120" w:right="120"/>
        <w:rPr>
          <w:sz w:val="20"/>
          <w:szCs w:val="20"/>
        </w:rPr>
      </w:pPr>
      <w:r>
        <w:rPr>
          <w:rFonts w:eastAsia="Times New Roman"/>
          <w:b/>
          <w:bCs/>
          <w:color w:val="FF0000"/>
          <w:sz w:val="24"/>
          <w:szCs w:val="24"/>
        </w:rPr>
        <w:t xml:space="preserve">Câu 13: </w:t>
      </w:r>
      <w:r>
        <w:rPr>
          <w:rFonts w:eastAsia="Times New Roman"/>
          <w:color w:val="000000"/>
          <w:sz w:val="24"/>
          <w:szCs w:val="24"/>
        </w:rPr>
        <w:t>Nhân tố làm phá vỡ nền tảng nhiệt đới của khí hậu nước ta và làm giảm sút nhiệt độ mạnh mẽ, nhất</w:t>
      </w:r>
      <w:r>
        <w:rPr>
          <w:rFonts w:eastAsia="Times New Roman"/>
          <w:b/>
          <w:bCs/>
          <w:color w:val="FF0000"/>
          <w:sz w:val="24"/>
          <w:szCs w:val="24"/>
        </w:rPr>
        <w:t xml:space="preserve"> </w:t>
      </w:r>
      <w:r>
        <w:rPr>
          <w:rFonts w:eastAsia="Times New Roman"/>
          <w:color w:val="000000"/>
          <w:sz w:val="24"/>
          <w:szCs w:val="24"/>
        </w:rPr>
        <w:t>là trong mùa đông là do</w:t>
      </w:r>
    </w:p>
    <w:p w:rsidR="00B74AF6" w:rsidRDefault="00B74AF6">
      <w:pPr>
        <w:spacing w:line="17"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A. </w:t>
      </w:r>
      <w:r>
        <w:rPr>
          <w:rFonts w:eastAsia="Times New Roman"/>
          <w:color w:val="000000"/>
          <w:sz w:val="24"/>
          <w:szCs w:val="24"/>
        </w:rPr>
        <w:t>địa hình nhiều đồi núi.</w:t>
      </w:r>
      <w:r>
        <w:rPr>
          <w:sz w:val="20"/>
          <w:szCs w:val="20"/>
        </w:rPr>
        <w:tab/>
      </w:r>
      <w:r>
        <w:rPr>
          <w:rFonts w:eastAsia="Times New Roman"/>
          <w:b/>
          <w:bCs/>
          <w:color w:val="0000FF"/>
          <w:sz w:val="23"/>
          <w:szCs w:val="23"/>
        </w:rPr>
        <w:t xml:space="preserve">B. </w:t>
      </w:r>
      <w:r>
        <w:rPr>
          <w:rFonts w:eastAsia="Times New Roman"/>
          <w:color w:val="000000"/>
          <w:sz w:val="23"/>
          <w:szCs w:val="23"/>
        </w:rPr>
        <w:t>địa hình nhiều đồi núi và gió mùa.</w:t>
      </w:r>
    </w:p>
    <w:p w:rsidR="00B74AF6" w:rsidRDefault="00B74AF6">
      <w:pPr>
        <w:spacing w:line="48"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C. </w:t>
      </w:r>
      <w:r>
        <w:rPr>
          <w:rFonts w:eastAsia="Times New Roman"/>
          <w:color w:val="000000"/>
          <w:sz w:val="24"/>
          <w:szCs w:val="24"/>
        </w:rPr>
        <w:t>gió mùa mùa đông.</w:t>
      </w:r>
      <w:r>
        <w:rPr>
          <w:sz w:val="20"/>
          <w:szCs w:val="20"/>
        </w:rPr>
        <w:tab/>
      </w:r>
      <w:r>
        <w:rPr>
          <w:rFonts w:eastAsia="Times New Roman"/>
          <w:b/>
          <w:bCs/>
          <w:color w:val="0000FF"/>
          <w:sz w:val="23"/>
          <w:szCs w:val="23"/>
        </w:rPr>
        <w:t xml:space="preserve">D. </w:t>
      </w:r>
      <w:r>
        <w:rPr>
          <w:rFonts w:eastAsia="Times New Roman"/>
          <w:color w:val="000000"/>
          <w:sz w:val="23"/>
          <w:szCs w:val="23"/>
        </w:rPr>
        <w:t>ảnh hưởng của biển.</w:t>
      </w:r>
    </w:p>
    <w:p w:rsidR="00B74AF6" w:rsidRDefault="00B74AF6">
      <w:pPr>
        <w:spacing w:line="60" w:lineRule="exact"/>
        <w:rPr>
          <w:sz w:val="20"/>
          <w:szCs w:val="20"/>
        </w:rPr>
      </w:pPr>
    </w:p>
    <w:p w:rsidR="00B74AF6" w:rsidRDefault="00B74AF6">
      <w:pPr>
        <w:spacing w:line="264" w:lineRule="auto"/>
        <w:ind w:left="120" w:right="120"/>
        <w:rPr>
          <w:sz w:val="20"/>
          <w:szCs w:val="20"/>
        </w:rPr>
      </w:pPr>
      <w:r>
        <w:rPr>
          <w:rFonts w:eastAsia="Times New Roman"/>
          <w:b/>
          <w:bCs/>
          <w:color w:val="FF0000"/>
          <w:sz w:val="24"/>
          <w:szCs w:val="24"/>
        </w:rPr>
        <w:t xml:space="preserve">Câu 14: </w:t>
      </w:r>
      <w:r>
        <w:rPr>
          <w:rFonts w:eastAsia="Times New Roman"/>
          <w:color w:val="000000"/>
          <w:sz w:val="24"/>
          <w:szCs w:val="24"/>
        </w:rPr>
        <w:t>Căn cứ vào Atlat Địa lí Việt Nam trang 13, hãy cho biết dãy núi nào sau đây thuộc miền Bắc và</w:t>
      </w:r>
      <w:r>
        <w:rPr>
          <w:rFonts w:eastAsia="Times New Roman"/>
          <w:b/>
          <w:bCs/>
          <w:color w:val="FF0000"/>
          <w:sz w:val="24"/>
          <w:szCs w:val="24"/>
        </w:rPr>
        <w:t xml:space="preserve"> </w:t>
      </w:r>
      <w:r>
        <w:rPr>
          <w:rFonts w:eastAsia="Times New Roman"/>
          <w:color w:val="000000"/>
          <w:sz w:val="24"/>
          <w:szCs w:val="24"/>
        </w:rPr>
        <w:t>Đông Bắc Bắc Bộ?</w:t>
      </w:r>
    </w:p>
    <w:p w:rsidR="00B74AF6" w:rsidRDefault="00B74AF6">
      <w:pPr>
        <w:spacing w:line="21" w:lineRule="exact"/>
        <w:rPr>
          <w:sz w:val="20"/>
          <w:szCs w:val="20"/>
        </w:rPr>
      </w:pP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Hoàng Liên Sơn.</w:t>
      </w:r>
      <w:r>
        <w:rPr>
          <w:rFonts w:eastAsia="Times New Roman"/>
          <w:b/>
          <w:bCs/>
          <w:color w:val="0000FF"/>
          <w:sz w:val="24"/>
          <w:szCs w:val="24"/>
        </w:rPr>
        <w:tab/>
        <w:t xml:space="preserve">B. </w:t>
      </w:r>
      <w:r>
        <w:rPr>
          <w:rFonts w:eastAsia="Times New Roman"/>
          <w:color w:val="000000"/>
          <w:sz w:val="24"/>
          <w:szCs w:val="24"/>
        </w:rPr>
        <w:t>Pu Sam Sao.</w:t>
      </w:r>
      <w:r>
        <w:rPr>
          <w:sz w:val="20"/>
          <w:szCs w:val="20"/>
        </w:rPr>
        <w:tab/>
      </w:r>
      <w:r>
        <w:rPr>
          <w:rFonts w:eastAsia="Times New Roman"/>
          <w:b/>
          <w:bCs/>
          <w:color w:val="0000FF"/>
          <w:sz w:val="24"/>
          <w:szCs w:val="24"/>
        </w:rPr>
        <w:t xml:space="preserve">C. </w:t>
      </w:r>
      <w:r>
        <w:rPr>
          <w:rFonts w:eastAsia="Times New Roman"/>
          <w:color w:val="000000"/>
          <w:sz w:val="24"/>
          <w:szCs w:val="24"/>
        </w:rPr>
        <w:t>Tam Điệp.</w:t>
      </w:r>
      <w:r>
        <w:rPr>
          <w:sz w:val="20"/>
          <w:szCs w:val="20"/>
        </w:rPr>
        <w:tab/>
      </w:r>
      <w:r>
        <w:rPr>
          <w:rFonts w:eastAsia="Times New Roman"/>
          <w:b/>
          <w:bCs/>
          <w:color w:val="0000FF"/>
          <w:sz w:val="24"/>
          <w:szCs w:val="24"/>
        </w:rPr>
        <w:t xml:space="preserve">D. </w:t>
      </w:r>
      <w:r>
        <w:rPr>
          <w:rFonts w:eastAsia="Times New Roman"/>
          <w:color w:val="000000"/>
          <w:sz w:val="24"/>
          <w:szCs w:val="24"/>
        </w:rPr>
        <w:t>Con Voi.</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 xml:space="preserve">Câu 15: </w:t>
      </w:r>
      <w:r>
        <w:rPr>
          <w:rFonts w:eastAsia="Times New Roman"/>
          <w:color w:val="000000"/>
          <w:sz w:val="24"/>
          <w:szCs w:val="24"/>
        </w:rPr>
        <w:t>Vùng biển được xem như bộ phận lãnh thổ trên đất liền là</w:t>
      </w:r>
    </w:p>
    <w:p w:rsidR="00B74AF6" w:rsidRDefault="00B74AF6">
      <w:pPr>
        <w:spacing w:line="48" w:lineRule="exact"/>
        <w:rPr>
          <w:sz w:val="20"/>
          <w:szCs w:val="20"/>
        </w:rPr>
      </w:pPr>
    </w:p>
    <w:p w:rsidR="00B74AF6" w:rsidRDefault="00B74AF6">
      <w:pPr>
        <w:tabs>
          <w:tab w:val="left" w:pos="266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nội thủy.</w:t>
      </w:r>
      <w:r>
        <w:rPr>
          <w:sz w:val="20"/>
          <w:szCs w:val="20"/>
        </w:rPr>
        <w:tab/>
      </w:r>
      <w:r>
        <w:rPr>
          <w:rFonts w:eastAsia="Times New Roman"/>
          <w:b/>
          <w:bCs/>
          <w:color w:val="0000FF"/>
          <w:sz w:val="24"/>
          <w:szCs w:val="24"/>
        </w:rPr>
        <w:t xml:space="preserve">B. </w:t>
      </w:r>
      <w:r>
        <w:rPr>
          <w:rFonts w:eastAsia="Times New Roman"/>
          <w:color w:val="000000"/>
          <w:sz w:val="24"/>
          <w:szCs w:val="24"/>
        </w:rPr>
        <w:t>tiếp giáp lãnh hải.</w:t>
      </w:r>
      <w:r>
        <w:rPr>
          <w:rFonts w:eastAsia="Times New Roman"/>
          <w:b/>
          <w:bCs/>
          <w:color w:val="0000FF"/>
          <w:sz w:val="24"/>
          <w:szCs w:val="24"/>
        </w:rPr>
        <w:t xml:space="preserve">  C. </w:t>
      </w:r>
      <w:r>
        <w:rPr>
          <w:rFonts w:eastAsia="Times New Roman"/>
          <w:color w:val="000000"/>
          <w:sz w:val="24"/>
          <w:szCs w:val="24"/>
        </w:rPr>
        <w:t>lãnh hải.</w:t>
      </w:r>
      <w:r>
        <w:rPr>
          <w:sz w:val="20"/>
          <w:szCs w:val="20"/>
        </w:rPr>
        <w:tab/>
      </w:r>
      <w:r>
        <w:rPr>
          <w:rFonts w:eastAsia="Times New Roman"/>
          <w:b/>
          <w:bCs/>
          <w:color w:val="0000FF"/>
          <w:sz w:val="24"/>
          <w:szCs w:val="24"/>
        </w:rPr>
        <w:t xml:space="preserve">D. </w:t>
      </w:r>
      <w:r>
        <w:rPr>
          <w:rFonts w:eastAsia="Times New Roman"/>
          <w:color w:val="000000"/>
          <w:sz w:val="24"/>
          <w:szCs w:val="24"/>
        </w:rPr>
        <w:t>đặc quyền kinh tế.</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 xml:space="preserve">Câu1: </w:t>
      </w:r>
      <w:r>
        <w:rPr>
          <w:rFonts w:eastAsia="Times New Roman"/>
          <w:color w:val="000000"/>
          <w:sz w:val="24"/>
          <w:szCs w:val="24"/>
        </w:rPr>
        <w:t>Đồng bằng nước ta được chia thành hai loại là</w:t>
      </w:r>
    </w:p>
    <w:p w:rsidR="00B74AF6" w:rsidRDefault="00B74AF6">
      <w:pPr>
        <w:spacing w:line="46"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đồng bằng phù sa sông và đồng bằng pha cát ven biển.</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đồng bằng châu thổ và đồng bằng ven biển.</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đồng bằng phù sa mới và đồng bằng phù sa cổ.</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đồng bằng thấp và đồng bằng cao.</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 xml:space="preserve">Câu 17: </w:t>
      </w:r>
      <w:r>
        <w:rPr>
          <w:rFonts w:eastAsia="Times New Roman"/>
          <w:color w:val="000000"/>
          <w:sz w:val="24"/>
          <w:szCs w:val="24"/>
        </w:rPr>
        <w:t>Cho bảng số liệu:</w:t>
      </w:r>
    </w:p>
    <w:p w:rsidR="00B74AF6" w:rsidRDefault="00B74AF6">
      <w:pPr>
        <w:spacing w:line="60" w:lineRule="exact"/>
        <w:rPr>
          <w:sz w:val="20"/>
          <w:szCs w:val="20"/>
        </w:rPr>
      </w:pPr>
    </w:p>
    <w:p w:rsidR="00B74AF6" w:rsidRDefault="00B74AF6">
      <w:pPr>
        <w:spacing w:line="293" w:lineRule="auto"/>
        <w:ind w:left="8960" w:right="120" w:hanging="8516"/>
        <w:rPr>
          <w:sz w:val="20"/>
          <w:szCs w:val="20"/>
        </w:rPr>
      </w:pPr>
      <w:r>
        <w:rPr>
          <w:rFonts w:eastAsia="Times New Roman"/>
          <w:sz w:val="23"/>
          <w:szCs w:val="23"/>
        </w:rPr>
        <w:t>XUẤT NHẬP KHẨU HÀNG HÓA VÀ DỊCH VỤ CỦA IN-ĐÔ-NÊ-XI-A, GIAI ĐOẠN 2010 - 2015 (Đơn vị: tỉ USD)</w:t>
      </w:r>
    </w:p>
    <w:p w:rsidR="00B74AF6" w:rsidRDefault="00B74AF6">
      <w:pPr>
        <w:sectPr w:rsidR="00B74AF6">
          <w:pgSz w:w="11900" w:h="16838"/>
          <w:pgMar w:top="710" w:right="606" w:bottom="665" w:left="600" w:header="0" w:footer="0" w:gutter="0"/>
          <w:cols w:space="720" w:equalWidth="0">
            <w:col w:w="10700"/>
          </w:cols>
        </w:sect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140"/>
        <w:gridCol w:w="2140"/>
        <w:gridCol w:w="2140"/>
        <w:gridCol w:w="1900"/>
      </w:tblGrid>
      <w:tr w:rsidR="00B74AF6">
        <w:trPr>
          <w:trHeight w:val="288"/>
        </w:trPr>
        <w:tc>
          <w:tcPr>
            <w:tcW w:w="204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lastRenderedPageBreak/>
              <w:t>Năm</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2010</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2012</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2014</w:t>
            </w:r>
          </w:p>
        </w:tc>
        <w:tc>
          <w:tcPr>
            <w:tcW w:w="19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2015</w:t>
            </w:r>
          </w:p>
        </w:tc>
      </w:tr>
      <w:tr w:rsidR="00B74AF6">
        <w:trPr>
          <w:trHeight w:val="46"/>
        </w:trPr>
        <w:tc>
          <w:tcPr>
            <w:tcW w:w="204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90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040" w:type="dxa"/>
            <w:tcBorders>
              <w:left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8"/>
                <w:sz w:val="24"/>
                <w:szCs w:val="24"/>
              </w:rPr>
              <w:t>Xuất khẩu</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183,5</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225,7</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210,5</w:t>
            </w:r>
          </w:p>
        </w:tc>
        <w:tc>
          <w:tcPr>
            <w:tcW w:w="190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181,8</w:t>
            </w:r>
          </w:p>
        </w:tc>
      </w:tr>
      <w:tr w:rsidR="00B74AF6">
        <w:trPr>
          <w:trHeight w:val="51"/>
        </w:trPr>
        <w:tc>
          <w:tcPr>
            <w:tcW w:w="204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90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040" w:type="dxa"/>
            <w:tcBorders>
              <w:left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Nhập khẩu</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169,2</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229,4</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217,5</w:t>
            </w:r>
          </w:p>
        </w:tc>
        <w:tc>
          <w:tcPr>
            <w:tcW w:w="190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179,7</w:t>
            </w:r>
          </w:p>
        </w:tc>
      </w:tr>
      <w:tr w:rsidR="00B74AF6">
        <w:trPr>
          <w:trHeight w:val="51"/>
        </w:trPr>
        <w:tc>
          <w:tcPr>
            <w:tcW w:w="204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90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237" w:lineRule="auto"/>
        <w:ind w:left="4040"/>
        <w:rPr>
          <w:sz w:val="20"/>
          <w:szCs w:val="20"/>
        </w:rPr>
      </w:pPr>
      <w:r>
        <w:rPr>
          <w:rFonts w:eastAsia="Times New Roman"/>
          <w:i/>
          <w:iCs/>
          <w:sz w:val="24"/>
          <w:szCs w:val="24"/>
        </w:rPr>
        <w:t>(Nguồn: Niên giám thống kê Việt Nam 2016, NXB Thống kê, 2017)</w:t>
      </w:r>
    </w:p>
    <w:p w:rsidR="00B74AF6" w:rsidRDefault="00B74AF6">
      <w:pPr>
        <w:spacing w:line="61" w:lineRule="exact"/>
        <w:rPr>
          <w:sz w:val="20"/>
          <w:szCs w:val="20"/>
        </w:rPr>
      </w:pPr>
    </w:p>
    <w:p w:rsidR="00B74AF6" w:rsidRDefault="00B74AF6">
      <w:pPr>
        <w:spacing w:line="264" w:lineRule="auto"/>
        <w:ind w:right="20"/>
        <w:rPr>
          <w:sz w:val="20"/>
          <w:szCs w:val="20"/>
        </w:rPr>
      </w:pPr>
      <w:r>
        <w:rPr>
          <w:rFonts w:eastAsia="Times New Roman"/>
          <w:sz w:val="24"/>
          <w:szCs w:val="24"/>
        </w:rPr>
        <w:t>Theo bảng số liệu, nhận xét nào sau đây đúng về cán cân xuất, nhập khẩu hàng hóa và dịch vụ của In-đô-nê-xi-a, giai đoạn 2010 - 2015?</w:t>
      </w:r>
    </w:p>
    <w:p w:rsidR="00B74AF6" w:rsidRDefault="00B74AF6">
      <w:pPr>
        <w:spacing w:line="2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Từ năm 2010 đến năm 2015 đều nhập siêu.</w:t>
      </w:r>
    </w:p>
    <w:p w:rsidR="00B74AF6" w:rsidRDefault="00B74AF6">
      <w:pPr>
        <w:spacing w:line="46"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Từ năm 2010 đến năm 2015 đều xuất siêu.</w:t>
      </w:r>
    </w:p>
    <w:p w:rsidR="00B74AF6" w:rsidRDefault="00B74AF6">
      <w:pPr>
        <w:spacing w:line="48"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Giá trị xuất siêu năm 2010 lớn hơn năm 2015.</w:t>
      </w:r>
    </w:p>
    <w:p w:rsidR="00B74AF6" w:rsidRDefault="00B74AF6">
      <w:pPr>
        <w:spacing w:line="48"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Giá trị nhập siêu năm 2012 lớn hơn năm 2014.</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Phát biểu nào sau đây không đúng với Đông Nam Á lục địa?</w:t>
      </w:r>
    </w:p>
    <w:p w:rsidR="00B74AF6" w:rsidRDefault="00B74AF6">
      <w:pPr>
        <w:spacing w:line="46"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bị chia cắt mạnh.</w:t>
      </w:r>
      <w:r>
        <w:rPr>
          <w:sz w:val="20"/>
          <w:szCs w:val="20"/>
        </w:rPr>
        <w:tab/>
      </w:r>
      <w:r>
        <w:rPr>
          <w:rFonts w:eastAsia="Times New Roman"/>
          <w:b/>
          <w:bCs/>
          <w:color w:val="0000FF"/>
          <w:sz w:val="24"/>
          <w:szCs w:val="24"/>
        </w:rPr>
        <w:t xml:space="preserve">B. </w:t>
      </w:r>
      <w:r>
        <w:rPr>
          <w:rFonts w:eastAsia="Times New Roman"/>
          <w:color w:val="000000"/>
          <w:sz w:val="24"/>
          <w:szCs w:val="24"/>
        </w:rPr>
        <w:t>Có một số sông lớn, nhiều nước.</w:t>
      </w:r>
    </w:p>
    <w:p w:rsidR="00B74AF6" w:rsidRDefault="00B74AF6">
      <w:pPr>
        <w:spacing w:line="48"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Có các đồng bằng phù sa.</w:t>
      </w:r>
      <w:r>
        <w:rPr>
          <w:sz w:val="20"/>
          <w:szCs w:val="20"/>
        </w:rPr>
        <w:tab/>
      </w:r>
      <w:r>
        <w:rPr>
          <w:rFonts w:eastAsia="Times New Roman"/>
          <w:b/>
          <w:bCs/>
          <w:color w:val="0000FF"/>
          <w:sz w:val="24"/>
          <w:szCs w:val="24"/>
        </w:rPr>
        <w:t xml:space="preserve">D. </w:t>
      </w:r>
      <w:r>
        <w:rPr>
          <w:rFonts w:eastAsia="Times New Roman"/>
          <w:color w:val="000000"/>
          <w:sz w:val="24"/>
          <w:szCs w:val="24"/>
        </w:rPr>
        <w:t>Nhiều quần đảo, đảo và núi lửa.</w:t>
      </w: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Căn cứ vào Atlat Địa lí Việt Nam trang 25, cho biết vườn quốc gia nào sau đây nằm trên đảo?</w:t>
      </w:r>
    </w:p>
    <w:p w:rsidR="00B74AF6" w:rsidRDefault="00B74AF6">
      <w:pPr>
        <w:spacing w:line="41"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Hoàng Liên.</w:t>
      </w:r>
      <w:r>
        <w:rPr>
          <w:sz w:val="20"/>
          <w:szCs w:val="20"/>
        </w:rPr>
        <w:tab/>
      </w:r>
      <w:r>
        <w:rPr>
          <w:rFonts w:eastAsia="Times New Roman"/>
          <w:b/>
          <w:bCs/>
          <w:color w:val="0000FF"/>
          <w:sz w:val="24"/>
          <w:szCs w:val="24"/>
        </w:rPr>
        <w:t xml:space="preserve">B. </w:t>
      </w:r>
      <w:r>
        <w:rPr>
          <w:rFonts w:eastAsia="Times New Roman"/>
          <w:color w:val="000000"/>
          <w:sz w:val="24"/>
          <w:szCs w:val="24"/>
        </w:rPr>
        <w:t>Xuân Sơn.</w:t>
      </w:r>
      <w:r>
        <w:rPr>
          <w:sz w:val="20"/>
          <w:szCs w:val="20"/>
        </w:rPr>
        <w:tab/>
      </w:r>
      <w:r>
        <w:rPr>
          <w:rFonts w:eastAsia="Times New Roman"/>
          <w:b/>
          <w:bCs/>
          <w:color w:val="0000FF"/>
          <w:sz w:val="24"/>
          <w:szCs w:val="24"/>
        </w:rPr>
        <w:t xml:space="preserve">C. </w:t>
      </w:r>
      <w:r>
        <w:rPr>
          <w:rFonts w:eastAsia="Times New Roman"/>
          <w:color w:val="000000"/>
          <w:sz w:val="24"/>
          <w:szCs w:val="24"/>
        </w:rPr>
        <w:t>Ba Vì.</w:t>
      </w:r>
      <w:r>
        <w:rPr>
          <w:sz w:val="20"/>
          <w:szCs w:val="20"/>
        </w:rPr>
        <w:tab/>
      </w:r>
      <w:r>
        <w:rPr>
          <w:rFonts w:eastAsia="Times New Roman"/>
          <w:b/>
          <w:bCs/>
          <w:color w:val="0000FF"/>
          <w:sz w:val="23"/>
          <w:szCs w:val="23"/>
        </w:rPr>
        <w:t xml:space="preserve">D. </w:t>
      </w:r>
      <w:r>
        <w:rPr>
          <w:rFonts w:eastAsia="Times New Roman"/>
          <w:color w:val="000000"/>
          <w:sz w:val="23"/>
          <w:szCs w:val="23"/>
        </w:rPr>
        <w:t>Cát Bà.</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Nơi có sự đối lập nhau rõ rệt về hai mùa mưa và khô là</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Nam Bộ và Tây Nguyên.</w:t>
      </w:r>
      <w:r>
        <w:rPr>
          <w:sz w:val="20"/>
          <w:szCs w:val="20"/>
        </w:rPr>
        <w:tab/>
      </w:r>
      <w:r>
        <w:rPr>
          <w:rFonts w:eastAsia="Times New Roman"/>
          <w:b/>
          <w:bCs/>
          <w:color w:val="0000FF"/>
          <w:sz w:val="23"/>
          <w:szCs w:val="23"/>
        </w:rPr>
        <w:t xml:space="preserve">B. </w:t>
      </w:r>
      <w:r>
        <w:rPr>
          <w:rFonts w:eastAsia="Times New Roman"/>
          <w:color w:val="000000"/>
          <w:sz w:val="23"/>
          <w:szCs w:val="23"/>
        </w:rPr>
        <w:t>miền Bắc và miền Nam.</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duyên hải miền Trung và Tây Nguyên.</w:t>
      </w:r>
      <w:r>
        <w:rPr>
          <w:sz w:val="20"/>
          <w:szCs w:val="20"/>
        </w:rPr>
        <w:tab/>
      </w:r>
      <w:r>
        <w:rPr>
          <w:rFonts w:eastAsia="Times New Roman"/>
          <w:b/>
          <w:bCs/>
          <w:color w:val="0000FF"/>
          <w:sz w:val="24"/>
          <w:szCs w:val="24"/>
        </w:rPr>
        <w:t xml:space="preserve">D. </w:t>
      </w:r>
      <w:r>
        <w:rPr>
          <w:rFonts w:eastAsia="Times New Roman"/>
          <w:color w:val="000000"/>
          <w:sz w:val="24"/>
          <w:szCs w:val="24"/>
        </w:rPr>
        <w:t>miền Nam và miền Trung.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Căn cứ vào Atlat Địa lí Việt Nam trang 17, cho biết Khu kinh tế cửa khẩu Tây Trang thuộc tỉnh nào</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sau đây?</w:t>
      </w:r>
    </w:p>
    <w:p w:rsidR="00B74AF6" w:rsidRDefault="00B74AF6">
      <w:pPr>
        <w:spacing w:line="41"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Lạng Sơn.</w:t>
      </w:r>
      <w:r>
        <w:rPr>
          <w:sz w:val="20"/>
          <w:szCs w:val="20"/>
        </w:rPr>
        <w:tab/>
      </w:r>
      <w:r>
        <w:rPr>
          <w:rFonts w:eastAsia="Times New Roman"/>
          <w:b/>
          <w:bCs/>
          <w:color w:val="0000FF"/>
          <w:sz w:val="24"/>
          <w:szCs w:val="24"/>
        </w:rPr>
        <w:t xml:space="preserve">B. </w:t>
      </w:r>
      <w:r>
        <w:rPr>
          <w:rFonts w:eastAsia="Times New Roman"/>
          <w:color w:val="000000"/>
          <w:sz w:val="24"/>
          <w:szCs w:val="24"/>
        </w:rPr>
        <w:t>Cao Bằng.</w:t>
      </w:r>
      <w:r>
        <w:rPr>
          <w:sz w:val="20"/>
          <w:szCs w:val="20"/>
        </w:rPr>
        <w:tab/>
      </w:r>
      <w:r>
        <w:rPr>
          <w:rFonts w:eastAsia="Times New Roman"/>
          <w:b/>
          <w:bCs/>
          <w:color w:val="0000FF"/>
          <w:sz w:val="24"/>
          <w:szCs w:val="24"/>
        </w:rPr>
        <w:t xml:space="preserve">C. </w:t>
      </w:r>
      <w:r>
        <w:rPr>
          <w:rFonts w:eastAsia="Times New Roman"/>
          <w:color w:val="000000"/>
          <w:sz w:val="24"/>
          <w:szCs w:val="24"/>
        </w:rPr>
        <w:t>Lai Châu.</w:t>
      </w:r>
      <w:r>
        <w:rPr>
          <w:sz w:val="20"/>
          <w:szCs w:val="20"/>
        </w:rPr>
        <w:tab/>
      </w:r>
      <w:r>
        <w:rPr>
          <w:rFonts w:eastAsia="Times New Roman"/>
          <w:b/>
          <w:bCs/>
          <w:color w:val="0000FF"/>
          <w:sz w:val="23"/>
          <w:szCs w:val="23"/>
        </w:rPr>
        <w:t xml:space="preserve">D. </w:t>
      </w:r>
      <w:r>
        <w:rPr>
          <w:rFonts w:eastAsia="Times New Roman"/>
          <w:color w:val="000000"/>
          <w:sz w:val="23"/>
          <w:szCs w:val="23"/>
        </w:rPr>
        <w:t>Điện Biên.</w:t>
      </w:r>
    </w:p>
    <w:p w:rsidR="00B74AF6" w:rsidRDefault="00B74AF6">
      <w:pPr>
        <w:spacing w:line="44" w:lineRule="exact"/>
        <w:rPr>
          <w:sz w:val="20"/>
          <w:szCs w:val="20"/>
        </w:rPr>
      </w:pP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Hiện tượng cát bay, cát chảy lấn chiếm rộng vườn, làng mạc thường hay xảy ra ở vùng ven biển</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Bắc Bộ.</w:t>
      </w:r>
      <w:r>
        <w:rPr>
          <w:sz w:val="20"/>
          <w:szCs w:val="20"/>
        </w:rPr>
        <w:tab/>
      </w:r>
      <w:r>
        <w:rPr>
          <w:rFonts w:eastAsia="Times New Roman"/>
          <w:b/>
          <w:bCs/>
          <w:color w:val="0000FF"/>
          <w:sz w:val="23"/>
          <w:szCs w:val="23"/>
        </w:rPr>
        <w:t xml:space="preserve">B. </w:t>
      </w:r>
      <w:r>
        <w:rPr>
          <w:rFonts w:eastAsia="Times New Roman"/>
          <w:color w:val="000000"/>
          <w:sz w:val="23"/>
          <w:szCs w:val="23"/>
        </w:rPr>
        <w:t>Đông Nam Bộ.</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miền Trung.</w:t>
      </w:r>
      <w:r>
        <w:rPr>
          <w:sz w:val="20"/>
          <w:szCs w:val="20"/>
        </w:rPr>
        <w:tab/>
      </w:r>
      <w:r>
        <w:rPr>
          <w:rFonts w:eastAsia="Times New Roman"/>
          <w:b/>
          <w:bCs/>
          <w:color w:val="0000FF"/>
          <w:sz w:val="23"/>
          <w:szCs w:val="23"/>
        </w:rPr>
        <w:t xml:space="preserve">D. </w:t>
      </w:r>
      <w:r>
        <w:rPr>
          <w:rFonts w:eastAsia="Times New Roman"/>
          <w:color w:val="000000"/>
          <w:sz w:val="23"/>
          <w:szCs w:val="23"/>
        </w:rPr>
        <w:t>Đồng bằng sông Cửu Long.</w:t>
      </w:r>
    </w:p>
    <w:p w:rsidR="00B74AF6" w:rsidRDefault="00B74AF6">
      <w:pPr>
        <w:spacing w:line="53" w:lineRule="exact"/>
        <w:rPr>
          <w:sz w:val="20"/>
          <w:szCs w:val="20"/>
        </w:rPr>
      </w:pPr>
    </w:p>
    <w:p w:rsidR="00B74AF6" w:rsidRDefault="00B74AF6">
      <w:pPr>
        <w:spacing w:line="266" w:lineRule="auto"/>
        <w:rPr>
          <w:sz w:val="20"/>
          <w:szCs w:val="20"/>
        </w:rPr>
      </w:pPr>
      <w:r>
        <w:rPr>
          <w:rFonts w:eastAsia="Times New Roman"/>
          <w:b/>
          <w:bCs/>
          <w:color w:val="FF0000"/>
          <w:sz w:val="24"/>
          <w:szCs w:val="24"/>
        </w:rPr>
        <w:t xml:space="preserve">Câu 26: </w:t>
      </w:r>
      <w:r>
        <w:rPr>
          <w:rFonts w:eastAsia="Times New Roman"/>
          <w:color w:val="000000"/>
          <w:sz w:val="24"/>
          <w:szCs w:val="24"/>
        </w:rPr>
        <w:t>Phát biểu nào sau đây không đúng với khí hậu phần lãnh thổ phía Bắc nước ta (từ dãy Bạch Mã trở</w:t>
      </w:r>
      <w:r>
        <w:rPr>
          <w:rFonts w:eastAsia="Times New Roman"/>
          <w:b/>
          <w:bCs/>
          <w:color w:val="FF0000"/>
          <w:sz w:val="24"/>
          <w:szCs w:val="24"/>
        </w:rPr>
        <w:t xml:space="preserve"> </w:t>
      </w:r>
      <w:r>
        <w:rPr>
          <w:rFonts w:eastAsia="Times New Roman"/>
          <w:color w:val="000000"/>
          <w:sz w:val="24"/>
          <w:szCs w:val="24"/>
        </w:rPr>
        <w:t>ra)?</w:t>
      </w:r>
    </w:p>
    <w:p w:rsidR="00B74AF6" w:rsidRDefault="00B74AF6">
      <w:pPr>
        <w:spacing w:line="12"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trên 20°C.</w:t>
      </w:r>
      <w:r>
        <w:rPr>
          <w:sz w:val="20"/>
          <w:szCs w:val="20"/>
        </w:rPr>
        <w:tab/>
      </w:r>
      <w:r>
        <w:rPr>
          <w:rFonts w:eastAsia="Times New Roman"/>
          <w:b/>
          <w:bCs/>
          <w:color w:val="0000FF"/>
          <w:sz w:val="23"/>
          <w:szCs w:val="23"/>
        </w:rPr>
        <w:t xml:space="preserve">B. </w:t>
      </w:r>
      <w:r>
        <w:rPr>
          <w:rFonts w:eastAsia="Times New Roman"/>
          <w:color w:val="000000"/>
          <w:sz w:val="23"/>
          <w:szCs w:val="23"/>
        </w:rPr>
        <w:t>Biên độ nhiệt độ trung bình năm nhỏ.</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Có 2</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3 tháng nhiệt độ dưới 18°C.</w:t>
      </w:r>
      <w:r>
        <w:rPr>
          <w:sz w:val="20"/>
          <w:szCs w:val="20"/>
        </w:rPr>
        <w:tab/>
      </w:r>
      <w:r>
        <w:rPr>
          <w:rFonts w:eastAsia="Times New Roman"/>
          <w:b/>
          <w:bCs/>
          <w:color w:val="0000FF"/>
          <w:sz w:val="23"/>
          <w:szCs w:val="23"/>
        </w:rPr>
        <w:t xml:space="preserve">D. </w:t>
      </w:r>
      <w:r>
        <w:rPr>
          <w:rFonts w:eastAsia="Times New Roman"/>
          <w:color w:val="000000"/>
          <w:sz w:val="23"/>
          <w:szCs w:val="23"/>
        </w:rPr>
        <w:t>Trong năm có một mùa đông lạnh.</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Đất chủ yếu ở đới ôn đới gió mùa trên núi là</w:t>
      </w:r>
    </w:p>
    <w:p w:rsidR="00B74AF6" w:rsidRDefault="00B74AF6">
      <w:pPr>
        <w:spacing w:line="43"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feralit.</w:t>
      </w:r>
      <w:r>
        <w:rPr>
          <w:sz w:val="20"/>
          <w:szCs w:val="20"/>
        </w:rPr>
        <w:tab/>
      </w:r>
      <w:r>
        <w:rPr>
          <w:rFonts w:eastAsia="Times New Roman"/>
          <w:b/>
          <w:bCs/>
          <w:color w:val="0000FF"/>
          <w:sz w:val="24"/>
          <w:szCs w:val="24"/>
        </w:rPr>
        <w:t xml:space="preserve">B. </w:t>
      </w:r>
      <w:r>
        <w:rPr>
          <w:rFonts w:eastAsia="Times New Roman"/>
          <w:color w:val="000000"/>
          <w:sz w:val="24"/>
          <w:szCs w:val="24"/>
        </w:rPr>
        <w:t>phù sa.</w:t>
      </w:r>
      <w:r>
        <w:rPr>
          <w:sz w:val="20"/>
          <w:szCs w:val="20"/>
        </w:rPr>
        <w:tab/>
      </w:r>
      <w:r>
        <w:rPr>
          <w:rFonts w:eastAsia="Times New Roman"/>
          <w:b/>
          <w:bCs/>
          <w:color w:val="0000FF"/>
          <w:sz w:val="24"/>
          <w:szCs w:val="24"/>
        </w:rPr>
        <w:t xml:space="preserve">C. </w:t>
      </w:r>
      <w:r>
        <w:rPr>
          <w:rFonts w:eastAsia="Times New Roman"/>
          <w:color w:val="000000"/>
          <w:sz w:val="24"/>
          <w:szCs w:val="24"/>
        </w:rPr>
        <w:t>xám bạc màu.</w:t>
      </w:r>
      <w:r>
        <w:rPr>
          <w:sz w:val="20"/>
          <w:szCs w:val="20"/>
        </w:rPr>
        <w:tab/>
      </w:r>
      <w:r>
        <w:rPr>
          <w:rFonts w:eastAsia="Times New Roman"/>
          <w:b/>
          <w:bCs/>
          <w:color w:val="0000FF"/>
          <w:sz w:val="23"/>
          <w:szCs w:val="23"/>
        </w:rPr>
        <w:t xml:space="preserve">D. </w:t>
      </w:r>
      <w:r>
        <w:rPr>
          <w:rFonts w:eastAsia="Times New Roman"/>
          <w:color w:val="000000"/>
          <w:sz w:val="23"/>
          <w:szCs w:val="23"/>
        </w:rPr>
        <w:t>mùn thổ.</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28: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giáp Lào?</w:t>
      </w:r>
    </w:p>
    <w:p w:rsidR="00B74AF6" w:rsidRDefault="00B74AF6">
      <w:pPr>
        <w:sectPr w:rsidR="00B74AF6">
          <w:pgSz w:w="11900" w:h="16838"/>
          <w:pgMar w:top="700" w:right="706" w:bottom="764" w:left="720" w:header="0" w:footer="0" w:gutter="0"/>
          <w:cols w:space="720" w:equalWidth="0">
            <w:col w:w="10480"/>
          </w:cols>
        </w:sectPr>
      </w:pPr>
    </w:p>
    <w:p w:rsidR="00B74AF6" w:rsidRDefault="00B74AF6">
      <w:pPr>
        <w:ind w:left="420"/>
        <w:rPr>
          <w:sz w:val="20"/>
          <w:szCs w:val="20"/>
        </w:rPr>
      </w:pPr>
      <w:r>
        <w:rPr>
          <w:rFonts w:eastAsia="Times New Roman"/>
          <w:b/>
          <w:bCs/>
          <w:color w:val="0000FF"/>
          <w:sz w:val="23"/>
          <w:szCs w:val="23"/>
        </w:rPr>
        <w:lastRenderedPageBreak/>
        <w:t xml:space="preserve">A. </w:t>
      </w:r>
      <w:r>
        <w:rPr>
          <w:rFonts w:eastAsia="Times New Roman"/>
          <w:color w:val="000000"/>
          <w:sz w:val="23"/>
          <w:szCs w:val="23"/>
        </w:rPr>
        <w:t>Gia Lai.</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B. </w:t>
      </w:r>
      <w:r>
        <w:rPr>
          <w:rFonts w:eastAsia="Times New Roman"/>
          <w:color w:val="000000"/>
          <w:sz w:val="23"/>
          <w:szCs w:val="23"/>
        </w:rPr>
        <w:t>Kon Tum.</w:t>
      </w:r>
    </w:p>
    <w:p w:rsidR="00B74AF6" w:rsidRDefault="00B74AF6">
      <w:pPr>
        <w:spacing w:line="20" w:lineRule="exact"/>
        <w:rPr>
          <w:sz w:val="20"/>
          <w:szCs w:val="20"/>
        </w:rPr>
      </w:pPr>
      <w:r>
        <w:rPr>
          <w:sz w:val="20"/>
          <w:szCs w:val="20"/>
        </w:rPr>
        <w:br w:type="column"/>
      </w:r>
    </w:p>
    <w:p w:rsidR="00B74AF6" w:rsidRDefault="00B74AF6">
      <w:pPr>
        <w:ind w:right="660"/>
        <w:jc w:val="center"/>
        <w:rPr>
          <w:sz w:val="20"/>
          <w:szCs w:val="20"/>
        </w:rPr>
      </w:pPr>
      <w:r>
        <w:rPr>
          <w:rFonts w:eastAsia="Times New Roman"/>
          <w:b/>
          <w:bCs/>
          <w:color w:val="0000FF"/>
          <w:sz w:val="23"/>
          <w:szCs w:val="23"/>
        </w:rPr>
        <w:t xml:space="preserve">C. </w:t>
      </w:r>
      <w:r>
        <w:rPr>
          <w:rFonts w:eastAsia="Times New Roman"/>
          <w:color w:val="000000"/>
          <w:sz w:val="23"/>
          <w:szCs w:val="23"/>
        </w:rPr>
        <w:t>Đắk Lắk.</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Đắk Nông.</w:t>
      </w:r>
    </w:p>
    <w:p w:rsidR="00B74AF6" w:rsidRDefault="00B74AF6">
      <w:pPr>
        <w:spacing w:line="52" w:lineRule="exact"/>
        <w:rPr>
          <w:sz w:val="20"/>
          <w:szCs w:val="20"/>
        </w:rPr>
      </w:pPr>
    </w:p>
    <w:p w:rsidR="00B74AF6" w:rsidRDefault="00B74AF6">
      <w:pPr>
        <w:sectPr w:rsidR="00B74AF6">
          <w:pgSz w:w="11900" w:h="16838"/>
          <w:pgMar w:top="723" w:right="706" w:bottom="764" w:left="720" w:header="0" w:footer="0" w:gutter="0"/>
          <w:cols w:num="4" w:space="720" w:equalWidth="0">
            <w:col w:w="2260" w:space="720"/>
            <w:col w:w="1820" w:space="720"/>
            <w:col w:w="1840" w:space="720"/>
            <w:col w:w="2400"/>
          </w:cols>
        </w:sectPr>
      </w:pPr>
    </w:p>
    <w:p w:rsidR="00B74AF6" w:rsidRDefault="00B74AF6">
      <w:pPr>
        <w:rPr>
          <w:sz w:val="20"/>
          <w:szCs w:val="20"/>
        </w:rPr>
      </w:pPr>
      <w:r>
        <w:rPr>
          <w:rFonts w:eastAsia="Times New Roman"/>
          <w:b/>
          <w:bCs/>
          <w:color w:val="FF0000"/>
          <w:sz w:val="23"/>
          <w:szCs w:val="23"/>
        </w:rPr>
        <w:lastRenderedPageBreak/>
        <w:t xml:space="preserve">Câu 29: </w:t>
      </w:r>
      <w:r>
        <w:rPr>
          <w:rFonts w:eastAsia="Times New Roman"/>
          <w:color w:val="000000"/>
          <w:sz w:val="23"/>
          <w:szCs w:val="23"/>
        </w:rPr>
        <w:t>Cho biết</w:t>
      </w:r>
    </w:p>
    <w:p w:rsidR="00B74AF6" w:rsidRDefault="00B74AF6">
      <w:pPr>
        <w:spacing w:line="20" w:lineRule="exact"/>
        <w:rPr>
          <w:sz w:val="20"/>
          <w:szCs w:val="20"/>
        </w:rPr>
      </w:pPr>
      <w:r>
        <w:rPr>
          <w:noProof/>
          <w:sz w:val="20"/>
          <w:szCs w:val="20"/>
        </w:rPr>
        <w:drawing>
          <wp:anchor distT="0" distB="0" distL="114300" distR="114300" simplePos="0" relativeHeight="251760640" behindDoc="1" locked="0" layoutInCell="0" allowOverlap="1">
            <wp:simplePos x="0" y="0"/>
            <wp:positionH relativeFrom="column">
              <wp:posOffset>930910</wp:posOffset>
            </wp:positionH>
            <wp:positionV relativeFrom="paragraph">
              <wp:posOffset>31115</wp:posOffset>
            </wp:positionV>
            <wp:extent cx="4799330" cy="26682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blip>
                    <a:srcRect/>
                    <a:stretch>
                      <a:fillRect/>
                    </a:stretch>
                  </pic:blipFill>
                  <pic:spPr bwMode="auto">
                    <a:xfrm>
                      <a:off x="0" y="0"/>
                      <a:ext cx="4799330" cy="2668270"/>
                    </a:xfrm>
                    <a:prstGeom prst="rect">
                      <a:avLst/>
                    </a:prstGeom>
                    <a:noFill/>
                  </pic:spPr>
                </pic:pic>
              </a:graphicData>
            </a:graphic>
          </wp:anchor>
        </w:drawing>
      </w:r>
    </w:p>
    <w:p w:rsidR="00B74AF6" w:rsidRDefault="00B74AF6">
      <w:pPr>
        <w:sectPr w:rsidR="00B74AF6">
          <w:type w:val="continuous"/>
          <w:pgSz w:w="11900" w:h="16838"/>
          <w:pgMar w:top="723" w:right="706" w:bottom="764" w:left="720" w:header="0" w:footer="0" w:gutter="0"/>
          <w:cols w:space="720" w:equalWidth="0">
            <w:col w:w="10480"/>
          </w:cols>
        </w:sect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00" w:lineRule="exact"/>
        <w:rPr>
          <w:sz w:val="20"/>
          <w:szCs w:val="20"/>
        </w:rPr>
      </w:pPr>
    </w:p>
    <w:p w:rsidR="00B74AF6" w:rsidRDefault="00B74AF6">
      <w:pPr>
        <w:spacing w:line="264" w:lineRule="auto"/>
        <w:ind w:firstLine="2811"/>
        <w:rPr>
          <w:sz w:val="20"/>
          <w:szCs w:val="20"/>
        </w:rPr>
      </w:pPr>
      <w:r>
        <w:rPr>
          <w:rFonts w:eastAsia="Times New Roman"/>
          <w:sz w:val="24"/>
          <w:szCs w:val="24"/>
        </w:rPr>
        <w:t>(Nguồn số liệu theo Niên giám thống kê Việt Nam 2016, NXB Thống kê, 2017) Biểu đồ trên thể hiện nội dung nào sau đây?</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Quy mô và cơ cấu sản lượng dầu thô,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Cơ cấu sản lượng dầu thô và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Tốc độ tăng trưởng sản lượng dầu thô và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65"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Sản lượng dầu thô và sản lượng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Cảnh quan thiên nhiên tiêu biểu của phần lãnh thổ phía Bắc (từ dãy Bạch Mã trở ra) là</w:t>
      </w:r>
    </w:p>
    <w:p w:rsidR="00B74AF6" w:rsidRDefault="00B74AF6">
      <w:pPr>
        <w:spacing w:line="67"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đới rừng cận xích đạo gió mùa.</w:t>
      </w:r>
      <w:r>
        <w:rPr>
          <w:sz w:val="20"/>
          <w:szCs w:val="20"/>
        </w:rPr>
        <w:tab/>
      </w:r>
      <w:r>
        <w:rPr>
          <w:rFonts w:eastAsia="Times New Roman"/>
          <w:b/>
          <w:bCs/>
          <w:color w:val="0000FF"/>
          <w:sz w:val="23"/>
          <w:szCs w:val="23"/>
        </w:rPr>
        <w:t xml:space="preserve">B. </w:t>
      </w:r>
      <w:r>
        <w:rPr>
          <w:rFonts w:eastAsia="Times New Roman"/>
          <w:color w:val="000000"/>
          <w:sz w:val="23"/>
          <w:szCs w:val="23"/>
        </w:rPr>
        <w:t>đới rừng xích đạo.</w:t>
      </w:r>
    </w:p>
    <w:p w:rsidR="00B74AF6" w:rsidRDefault="00B74AF6">
      <w:pPr>
        <w:spacing w:line="65"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đới rừng nhiệt đới gió mùa.</w:t>
      </w:r>
      <w:r>
        <w:rPr>
          <w:sz w:val="20"/>
          <w:szCs w:val="20"/>
        </w:rPr>
        <w:tab/>
      </w:r>
      <w:r>
        <w:rPr>
          <w:rFonts w:eastAsia="Times New Roman"/>
          <w:b/>
          <w:bCs/>
          <w:color w:val="0000FF"/>
          <w:sz w:val="23"/>
          <w:szCs w:val="23"/>
        </w:rPr>
        <w:t xml:space="preserve">D. </w:t>
      </w:r>
      <w:r>
        <w:rPr>
          <w:rFonts w:eastAsia="Times New Roman"/>
          <w:color w:val="000000"/>
          <w:sz w:val="23"/>
          <w:szCs w:val="23"/>
        </w:rPr>
        <w:t>đới rừng lá kim.</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Căn cứ vào Atlat Địa lí Việt Nam trang 8, cho biết apatit có ở nơi nào sau đây?</w:t>
      </w:r>
    </w:p>
    <w:p w:rsidR="00B74AF6" w:rsidRDefault="00B74AF6">
      <w:pPr>
        <w:spacing w:line="41" w:lineRule="exact"/>
        <w:rPr>
          <w:sz w:val="20"/>
          <w:szCs w:val="20"/>
        </w:rPr>
      </w:pPr>
    </w:p>
    <w:p w:rsidR="00B74AF6" w:rsidRDefault="00B74AF6">
      <w:pPr>
        <w:tabs>
          <w:tab w:val="left" w:pos="2540"/>
          <w:tab w:val="left" w:pos="5500"/>
          <w:tab w:val="left" w:pos="8060"/>
        </w:tabs>
        <w:ind w:left="280"/>
        <w:rPr>
          <w:sz w:val="20"/>
          <w:szCs w:val="20"/>
        </w:rPr>
      </w:pPr>
      <w:r>
        <w:rPr>
          <w:rFonts w:eastAsia="Times New Roman"/>
          <w:b/>
          <w:bCs/>
          <w:color w:val="0000FF"/>
          <w:sz w:val="24"/>
          <w:szCs w:val="24"/>
        </w:rPr>
        <w:t xml:space="preserve">A. </w:t>
      </w:r>
      <w:r>
        <w:rPr>
          <w:rFonts w:eastAsia="Times New Roman"/>
          <w:color w:val="000000"/>
          <w:sz w:val="24"/>
          <w:szCs w:val="24"/>
        </w:rPr>
        <w:t>Cam Đường.</w:t>
      </w:r>
      <w:r>
        <w:rPr>
          <w:sz w:val="20"/>
          <w:szCs w:val="20"/>
        </w:rPr>
        <w:tab/>
      </w:r>
      <w:r>
        <w:rPr>
          <w:rFonts w:eastAsia="Times New Roman"/>
          <w:b/>
          <w:bCs/>
          <w:color w:val="0000FF"/>
          <w:sz w:val="24"/>
          <w:szCs w:val="24"/>
        </w:rPr>
        <w:t xml:space="preserve">B. </w:t>
      </w:r>
      <w:r>
        <w:rPr>
          <w:rFonts w:eastAsia="Times New Roman"/>
          <w:color w:val="000000"/>
          <w:sz w:val="24"/>
          <w:szCs w:val="24"/>
        </w:rPr>
        <w:t>Sinh Quyền.</w:t>
      </w:r>
      <w:r>
        <w:rPr>
          <w:sz w:val="20"/>
          <w:szCs w:val="20"/>
        </w:rPr>
        <w:tab/>
      </w:r>
      <w:r>
        <w:rPr>
          <w:rFonts w:eastAsia="Times New Roman"/>
          <w:b/>
          <w:bCs/>
          <w:color w:val="0000FF"/>
          <w:sz w:val="24"/>
          <w:szCs w:val="24"/>
        </w:rPr>
        <w:t xml:space="preserve">C. </w:t>
      </w:r>
      <w:r>
        <w:rPr>
          <w:rFonts w:eastAsia="Times New Roman"/>
          <w:color w:val="000000"/>
          <w:sz w:val="24"/>
          <w:szCs w:val="24"/>
        </w:rPr>
        <w:t>Quỳnh Nhai.</w:t>
      </w:r>
      <w:r>
        <w:rPr>
          <w:sz w:val="20"/>
          <w:szCs w:val="20"/>
        </w:rPr>
        <w:tab/>
      </w:r>
      <w:r>
        <w:rPr>
          <w:rFonts w:eastAsia="Times New Roman"/>
          <w:b/>
          <w:bCs/>
          <w:color w:val="0000FF"/>
          <w:sz w:val="23"/>
          <w:szCs w:val="23"/>
        </w:rPr>
        <w:t xml:space="preserve">D. </w:t>
      </w:r>
      <w:r>
        <w:rPr>
          <w:rFonts w:eastAsia="Times New Roman"/>
          <w:color w:val="000000"/>
          <w:sz w:val="23"/>
          <w:szCs w:val="23"/>
        </w:rPr>
        <w:t>Văn Bàn.</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Loại đất có diện tích lớn nhất ở vùng Đồng bằng sông Cửu Long là</w:t>
      </w:r>
    </w:p>
    <w:p w:rsidR="00B74AF6" w:rsidRDefault="00B74AF6">
      <w:pPr>
        <w:spacing w:line="41"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A. </w:t>
      </w:r>
      <w:r>
        <w:rPr>
          <w:rFonts w:eastAsia="Times New Roman"/>
          <w:color w:val="000000"/>
          <w:sz w:val="24"/>
          <w:szCs w:val="24"/>
        </w:rPr>
        <w:t>đất phèn.</w:t>
      </w:r>
      <w:r>
        <w:rPr>
          <w:sz w:val="20"/>
          <w:szCs w:val="20"/>
        </w:rPr>
        <w:tab/>
      </w:r>
      <w:r>
        <w:rPr>
          <w:rFonts w:eastAsia="Times New Roman"/>
          <w:b/>
          <w:bCs/>
          <w:color w:val="0000FF"/>
          <w:sz w:val="23"/>
          <w:szCs w:val="23"/>
        </w:rPr>
        <w:t xml:space="preserve">B. </w:t>
      </w:r>
      <w:r>
        <w:rPr>
          <w:rFonts w:eastAsia="Times New Roman"/>
          <w:color w:val="000000"/>
          <w:sz w:val="23"/>
          <w:szCs w:val="23"/>
        </w:rPr>
        <w:t>đất xám trên phù sa cổ.</w:t>
      </w:r>
    </w:p>
    <w:p w:rsidR="00B74AF6" w:rsidRDefault="00B74AF6">
      <w:pPr>
        <w:spacing w:line="41"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C. </w:t>
      </w:r>
      <w:r>
        <w:rPr>
          <w:rFonts w:eastAsia="Times New Roman"/>
          <w:color w:val="000000"/>
          <w:sz w:val="24"/>
          <w:szCs w:val="24"/>
        </w:rPr>
        <w:t>đất mặn.</w:t>
      </w:r>
      <w:r>
        <w:rPr>
          <w:sz w:val="20"/>
          <w:szCs w:val="20"/>
        </w:rPr>
        <w:tab/>
      </w:r>
      <w:r>
        <w:rPr>
          <w:rFonts w:eastAsia="Times New Roman"/>
          <w:b/>
          <w:bCs/>
          <w:color w:val="0000FF"/>
          <w:sz w:val="24"/>
          <w:szCs w:val="24"/>
        </w:rPr>
        <w:t xml:space="preserve">D. </w:t>
      </w:r>
      <w:r>
        <w:rPr>
          <w:rFonts w:eastAsia="Times New Roman"/>
          <w:color w:val="000000"/>
          <w:sz w:val="24"/>
          <w:szCs w:val="24"/>
        </w:rPr>
        <w:t>đất phù sa ngọt.</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33: </w:t>
      </w:r>
      <w:r>
        <w:rPr>
          <w:rFonts w:eastAsia="Times New Roman"/>
          <w:color w:val="000000"/>
          <w:sz w:val="24"/>
          <w:szCs w:val="24"/>
        </w:rPr>
        <w:t>Miền Nam Trung Bộ và Nam Bộ không có đai ôn đới là do</w:t>
      </w:r>
    </w:p>
    <w:p w:rsidR="00B74AF6" w:rsidRDefault="00B74AF6">
      <w:pPr>
        <w:spacing w:line="41"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A. </w:t>
      </w:r>
      <w:r>
        <w:rPr>
          <w:rFonts w:eastAsia="Times New Roman"/>
          <w:color w:val="000000"/>
          <w:sz w:val="24"/>
          <w:szCs w:val="24"/>
        </w:rPr>
        <w:t>vị trí nằm gần xích đạo.</w:t>
      </w:r>
      <w:r>
        <w:rPr>
          <w:sz w:val="20"/>
          <w:szCs w:val="20"/>
        </w:rPr>
        <w:tab/>
      </w:r>
      <w:r>
        <w:rPr>
          <w:rFonts w:eastAsia="Times New Roman"/>
          <w:b/>
          <w:bCs/>
          <w:color w:val="0000FF"/>
          <w:sz w:val="23"/>
          <w:szCs w:val="23"/>
        </w:rPr>
        <w:t xml:space="preserve">B. </w:t>
      </w:r>
      <w:r>
        <w:rPr>
          <w:rFonts w:eastAsia="Times New Roman"/>
          <w:color w:val="000000"/>
          <w:sz w:val="23"/>
          <w:szCs w:val="23"/>
        </w:rPr>
        <w:t>nằm kề vùng biển ấm rất rộng.</w:t>
      </w:r>
    </w:p>
    <w:p w:rsidR="00B74AF6" w:rsidRDefault="00B74AF6">
      <w:pPr>
        <w:spacing w:line="43"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C. </w:t>
      </w:r>
      <w:r>
        <w:rPr>
          <w:rFonts w:eastAsia="Times New Roman"/>
          <w:color w:val="000000"/>
          <w:sz w:val="24"/>
          <w:szCs w:val="24"/>
        </w:rPr>
        <w:t>không có gió mùa Đông Bắc.</w:t>
      </w:r>
      <w:r>
        <w:rPr>
          <w:sz w:val="20"/>
          <w:szCs w:val="20"/>
        </w:rPr>
        <w:tab/>
      </w:r>
      <w:r>
        <w:rPr>
          <w:rFonts w:eastAsia="Times New Roman"/>
          <w:b/>
          <w:bCs/>
          <w:color w:val="0000FF"/>
          <w:sz w:val="23"/>
          <w:szCs w:val="23"/>
        </w:rPr>
        <w:t xml:space="preserve">D. </w:t>
      </w:r>
      <w:r>
        <w:rPr>
          <w:rFonts w:eastAsia="Times New Roman"/>
          <w:color w:val="000000"/>
          <w:sz w:val="23"/>
          <w:szCs w:val="23"/>
        </w:rPr>
        <w:t>không có núi cao trên 2600m.</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34: </w:t>
      </w:r>
      <w:r>
        <w:rPr>
          <w:rFonts w:eastAsia="Times New Roman"/>
          <w:color w:val="000000"/>
          <w:sz w:val="24"/>
          <w:szCs w:val="24"/>
        </w:rPr>
        <w:t>Căn cứ vào Atlat Địa lí Việt Nam trang 9, cho biết nhận xét nào sau đây đúng về chế độ nhiệt của</w:t>
      </w:r>
      <w:r>
        <w:rPr>
          <w:rFonts w:eastAsia="Times New Roman"/>
          <w:b/>
          <w:bCs/>
          <w:color w:val="FF0000"/>
          <w:sz w:val="24"/>
          <w:szCs w:val="24"/>
        </w:rPr>
        <w:t xml:space="preserve"> </w:t>
      </w:r>
      <w:r>
        <w:rPr>
          <w:rFonts w:eastAsia="Times New Roman"/>
          <w:color w:val="000000"/>
          <w:sz w:val="24"/>
          <w:szCs w:val="24"/>
        </w:rPr>
        <w:t>Hà Nội so với Cần Thơ?</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1 thấp hơn.</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Biên độ nhiệt độ trung bình năm nhỏ hơn.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tháng VII thấp hơn.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năm cao hơn.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35: </w:t>
      </w:r>
      <w:r>
        <w:rPr>
          <w:rFonts w:eastAsia="Times New Roman"/>
          <w:color w:val="000000"/>
          <w:sz w:val="24"/>
          <w:szCs w:val="24"/>
        </w:rPr>
        <w:t>Vùng núi Đông Bắc có mùa đông lạnh nhất ở nước ta, nguyên nhân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độ cao lớn nhất .</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chịu tác động mạnh nhất của gió mùa Đông Bắc.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năm xa biến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xa xích đạo nhất trong cả nước.</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Mạng lưới sông ngòi nước ta dày đặc là do</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lượng mưa lớn, có các đồng bằng rộng.</w:t>
      </w:r>
      <w:r>
        <w:rPr>
          <w:sz w:val="20"/>
          <w:szCs w:val="20"/>
        </w:rPr>
        <w:tab/>
      </w:r>
      <w:r>
        <w:rPr>
          <w:rFonts w:eastAsia="Times New Roman"/>
          <w:b/>
          <w:bCs/>
          <w:color w:val="0000FF"/>
          <w:sz w:val="24"/>
          <w:szCs w:val="24"/>
        </w:rPr>
        <w:t xml:space="preserve">B. </w:t>
      </w:r>
      <w:r>
        <w:rPr>
          <w:rFonts w:eastAsia="Times New Roman"/>
          <w:color w:val="000000"/>
          <w:sz w:val="24"/>
          <w:szCs w:val="24"/>
        </w:rPr>
        <w:t>có các đồng bằng rộng, đồi núi dốc</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nhiều đồi núi, lượng mưa lớn.</w:t>
      </w:r>
      <w:r>
        <w:rPr>
          <w:sz w:val="20"/>
          <w:szCs w:val="20"/>
        </w:rPr>
        <w:tab/>
      </w:r>
      <w:r>
        <w:rPr>
          <w:rFonts w:eastAsia="Times New Roman"/>
          <w:b/>
          <w:bCs/>
          <w:color w:val="0000FF"/>
          <w:sz w:val="24"/>
          <w:szCs w:val="24"/>
        </w:rPr>
        <w:t xml:space="preserve">D. </w:t>
      </w:r>
      <w:r>
        <w:rPr>
          <w:rFonts w:eastAsia="Times New Roman"/>
          <w:color w:val="000000"/>
          <w:sz w:val="24"/>
          <w:szCs w:val="24"/>
        </w:rPr>
        <w:t>đồi núi dốc, lớp phủ thực vật bị phá hủy.</w:t>
      </w:r>
    </w:p>
    <w:p w:rsidR="00B74AF6" w:rsidRDefault="00B74AF6">
      <w:pPr>
        <w:sectPr w:rsidR="00B74AF6">
          <w:type w:val="continuous"/>
          <w:pgSz w:w="11900" w:h="16838"/>
          <w:pgMar w:top="723" w:right="706" w:bottom="764" w:left="720" w:header="0" w:footer="0" w:gutter="0"/>
          <w:cols w:space="720" w:equalWidth="0">
            <w:col w:w="10480"/>
          </w:cols>
        </w:sectPr>
      </w:pPr>
    </w:p>
    <w:p w:rsidR="00B74AF6" w:rsidRDefault="00B74AF6">
      <w:pPr>
        <w:rPr>
          <w:sz w:val="20"/>
          <w:szCs w:val="20"/>
        </w:rPr>
      </w:pPr>
      <w:r>
        <w:rPr>
          <w:rFonts w:eastAsia="Times New Roman"/>
          <w:b/>
          <w:bCs/>
          <w:color w:val="FF0000"/>
          <w:sz w:val="24"/>
          <w:szCs w:val="24"/>
        </w:rPr>
        <w:lastRenderedPageBreak/>
        <w:t xml:space="preserve">Câu 37: </w:t>
      </w:r>
      <w:r>
        <w:rPr>
          <w:rFonts w:eastAsia="Times New Roman"/>
          <w:color w:val="000000"/>
          <w:sz w:val="24"/>
          <w:szCs w:val="24"/>
        </w:rPr>
        <w:t>Căn cứ vào Atlat Địa lí Việt Nam trang 11, hãy cho biết đất feralit trên đá vôi tập trung nhiều nhất</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80"/>
        <w:gridCol w:w="2680"/>
        <w:gridCol w:w="2060"/>
        <w:gridCol w:w="1960"/>
      </w:tblGrid>
      <w:tr w:rsidR="00B74AF6">
        <w:trPr>
          <w:trHeight w:val="276"/>
        </w:trPr>
        <w:tc>
          <w:tcPr>
            <w:tcW w:w="2080" w:type="dxa"/>
            <w:vAlign w:val="bottom"/>
          </w:tcPr>
          <w:p w:rsidR="00B74AF6" w:rsidRDefault="00B74AF6">
            <w:pPr>
              <w:rPr>
                <w:sz w:val="20"/>
                <w:szCs w:val="20"/>
              </w:rPr>
            </w:pPr>
            <w:r>
              <w:rPr>
                <w:rFonts w:eastAsia="Times New Roman"/>
                <w:sz w:val="24"/>
                <w:szCs w:val="24"/>
              </w:rPr>
              <w:t>nơi nào sau đây?</w:t>
            </w:r>
          </w:p>
        </w:tc>
        <w:tc>
          <w:tcPr>
            <w:tcW w:w="2680" w:type="dxa"/>
            <w:vAlign w:val="bottom"/>
          </w:tcPr>
          <w:p w:rsidR="00B74AF6" w:rsidRDefault="00B74AF6">
            <w:pPr>
              <w:rPr>
                <w:sz w:val="23"/>
                <w:szCs w:val="23"/>
              </w:rPr>
            </w:pPr>
          </w:p>
        </w:tc>
        <w:tc>
          <w:tcPr>
            <w:tcW w:w="2060" w:type="dxa"/>
            <w:vAlign w:val="bottom"/>
          </w:tcPr>
          <w:p w:rsidR="00B74AF6" w:rsidRDefault="00B74AF6">
            <w:pPr>
              <w:rPr>
                <w:sz w:val="23"/>
                <w:szCs w:val="23"/>
              </w:rPr>
            </w:pPr>
          </w:p>
        </w:tc>
        <w:tc>
          <w:tcPr>
            <w:tcW w:w="1960" w:type="dxa"/>
            <w:vAlign w:val="bottom"/>
          </w:tcPr>
          <w:p w:rsidR="00B74AF6" w:rsidRDefault="00B74AF6">
            <w:pPr>
              <w:rPr>
                <w:sz w:val="23"/>
                <w:szCs w:val="23"/>
              </w:rPr>
            </w:pPr>
          </w:p>
        </w:tc>
      </w:tr>
      <w:tr w:rsidR="00B74AF6">
        <w:trPr>
          <w:trHeight w:val="317"/>
        </w:trPr>
        <w:tc>
          <w:tcPr>
            <w:tcW w:w="208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p>
        </w:tc>
        <w:tc>
          <w:tcPr>
            <w:tcW w:w="2680" w:type="dxa"/>
            <w:vAlign w:val="bottom"/>
          </w:tcPr>
          <w:p w:rsidR="00B74AF6" w:rsidRDefault="00B74AF6">
            <w:pPr>
              <w:ind w:left="480"/>
              <w:rPr>
                <w:sz w:val="20"/>
                <w:szCs w:val="20"/>
              </w:rPr>
            </w:pPr>
            <w:r>
              <w:rPr>
                <w:rFonts w:eastAsia="Times New Roman"/>
                <w:b/>
                <w:bCs/>
                <w:color w:val="0000FF"/>
                <w:sz w:val="24"/>
                <w:szCs w:val="24"/>
              </w:rPr>
              <w:t xml:space="preserve">B. </w:t>
            </w:r>
            <w:r>
              <w:rPr>
                <w:rFonts w:eastAsia="Times New Roman"/>
                <w:color w:val="000000"/>
                <w:sz w:val="24"/>
                <w:szCs w:val="24"/>
              </w:rPr>
              <w:t>Bắc Trung Bộ.</w:t>
            </w:r>
          </w:p>
        </w:tc>
        <w:tc>
          <w:tcPr>
            <w:tcW w:w="2060" w:type="dxa"/>
            <w:vAlign w:val="bottom"/>
          </w:tcPr>
          <w:p w:rsidR="00B74AF6" w:rsidRDefault="00B74AF6">
            <w:pPr>
              <w:ind w:left="340"/>
              <w:rPr>
                <w:sz w:val="20"/>
                <w:szCs w:val="20"/>
              </w:rPr>
            </w:pPr>
            <w:r>
              <w:rPr>
                <w:rFonts w:eastAsia="Times New Roman"/>
                <w:b/>
                <w:bCs/>
                <w:color w:val="0000FF"/>
                <w:sz w:val="24"/>
                <w:szCs w:val="24"/>
              </w:rPr>
              <w:t xml:space="preserve">C. </w:t>
            </w:r>
            <w:r>
              <w:rPr>
                <w:rFonts w:eastAsia="Times New Roman"/>
                <w:color w:val="000000"/>
                <w:sz w:val="24"/>
                <w:szCs w:val="24"/>
              </w:rPr>
              <w:t>Đông Bắc.</w:t>
            </w:r>
          </w:p>
        </w:tc>
        <w:tc>
          <w:tcPr>
            <w:tcW w:w="1960" w:type="dxa"/>
            <w:vAlign w:val="bottom"/>
          </w:tcPr>
          <w:p w:rsidR="00B74AF6" w:rsidRDefault="00B74AF6">
            <w:pPr>
              <w:ind w:left="400"/>
              <w:rPr>
                <w:sz w:val="20"/>
                <w:szCs w:val="20"/>
              </w:rPr>
            </w:pPr>
            <w:r>
              <w:rPr>
                <w:rFonts w:eastAsia="Times New Roman"/>
                <w:b/>
                <w:bCs/>
                <w:color w:val="0000FF"/>
                <w:w w:val="99"/>
                <w:sz w:val="24"/>
                <w:szCs w:val="24"/>
              </w:rPr>
              <w:t xml:space="preserve">D. </w:t>
            </w:r>
            <w:r>
              <w:rPr>
                <w:rFonts w:eastAsia="Times New Roman"/>
                <w:color w:val="000000"/>
                <w:w w:val="99"/>
                <w:sz w:val="24"/>
                <w:szCs w:val="24"/>
              </w:rPr>
              <w:t>Tây Nguyên.</w:t>
            </w:r>
          </w:p>
        </w:tc>
      </w:tr>
      <w:tr w:rsidR="00B74AF6">
        <w:trPr>
          <w:trHeight w:val="320"/>
        </w:trPr>
        <w:tc>
          <w:tcPr>
            <w:tcW w:w="8780" w:type="dxa"/>
            <w:gridSpan w:val="4"/>
            <w:vAlign w:val="bottom"/>
          </w:tcPr>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Biện pháp có hiệu quả để cải tạo đất hoang, đồi núi trọc hiện nay là</w:t>
            </w:r>
          </w:p>
        </w:tc>
      </w:tr>
      <w:tr w:rsidR="00B74AF6">
        <w:trPr>
          <w:trHeight w:val="317"/>
        </w:trPr>
        <w:tc>
          <w:tcPr>
            <w:tcW w:w="476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thực hiện các kĩ thuật canh tác.</w:t>
            </w:r>
          </w:p>
        </w:tc>
        <w:tc>
          <w:tcPr>
            <w:tcW w:w="4020" w:type="dxa"/>
            <w:gridSpan w:val="2"/>
            <w:vAlign w:val="bottom"/>
          </w:tcPr>
          <w:p w:rsidR="00B74AF6" w:rsidRDefault="00B74AF6">
            <w:pPr>
              <w:ind w:left="340"/>
              <w:rPr>
                <w:sz w:val="20"/>
                <w:szCs w:val="20"/>
              </w:rPr>
            </w:pPr>
            <w:r>
              <w:rPr>
                <w:rFonts w:eastAsia="Times New Roman"/>
                <w:b/>
                <w:bCs/>
                <w:color w:val="0000FF"/>
                <w:sz w:val="24"/>
                <w:szCs w:val="24"/>
              </w:rPr>
              <w:t xml:space="preserve">B. </w:t>
            </w:r>
            <w:r>
              <w:rPr>
                <w:rFonts w:eastAsia="Times New Roman"/>
                <w:color w:val="000000"/>
                <w:sz w:val="24"/>
                <w:szCs w:val="24"/>
              </w:rPr>
              <w:t>phát triển mạnh thủy lợi.</w:t>
            </w:r>
          </w:p>
        </w:tc>
      </w:tr>
      <w:tr w:rsidR="00B74AF6">
        <w:trPr>
          <w:trHeight w:val="317"/>
        </w:trPr>
        <w:tc>
          <w:tcPr>
            <w:tcW w:w="476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mô hình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 kết hợp.</w:t>
            </w:r>
          </w:p>
        </w:tc>
        <w:tc>
          <w:tcPr>
            <w:tcW w:w="4020" w:type="dxa"/>
            <w:gridSpan w:val="2"/>
            <w:vAlign w:val="bottom"/>
          </w:tcPr>
          <w:p w:rsidR="00B74AF6" w:rsidRDefault="00B74AF6">
            <w:pPr>
              <w:ind w:left="340"/>
              <w:rPr>
                <w:sz w:val="20"/>
                <w:szCs w:val="20"/>
              </w:rPr>
            </w:pPr>
            <w:r>
              <w:rPr>
                <w:rFonts w:eastAsia="Times New Roman"/>
                <w:b/>
                <w:bCs/>
                <w:color w:val="0000FF"/>
                <w:w w:val="99"/>
                <w:sz w:val="24"/>
                <w:szCs w:val="24"/>
              </w:rPr>
              <w:t xml:space="preserve">D. </w:t>
            </w:r>
            <w:r>
              <w:rPr>
                <w:rFonts w:eastAsia="Times New Roman"/>
                <w:color w:val="000000"/>
                <w:w w:val="99"/>
                <w:sz w:val="24"/>
                <w:szCs w:val="24"/>
              </w:rPr>
              <w:t>xóa đói giảm nghèo cho người dân.</w:t>
            </w:r>
          </w:p>
        </w:tc>
      </w:tr>
    </w:tbl>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Căn cứ vào Atlat Địa lí Việt Nam trang 10, hãy cho biết đỉnh lũ trên sông Hồng vào tháng nào sau đây?</w:t>
      </w:r>
    </w:p>
    <w:p w:rsidR="00B74AF6" w:rsidRDefault="00B74AF6">
      <w:pPr>
        <w:spacing w:line="43" w:lineRule="exact"/>
        <w:rPr>
          <w:sz w:val="20"/>
          <w:szCs w:val="20"/>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VII.</w:t>
      </w:r>
      <w:r>
        <w:rPr>
          <w:sz w:val="20"/>
          <w:szCs w:val="20"/>
        </w:rPr>
        <w:tab/>
      </w:r>
      <w:r>
        <w:rPr>
          <w:rFonts w:eastAsia="Times New Roman"/>
          <w:b/>
          <w:bCs/>
          <w:color w:val="0000FF"/>
          <w:sz w:val="24"/>
          <w:szCs w:val="24"/>
        </w:rPr>
        <w:t xml:space="preserve">B. </w:t>
      </w:r>
      <w:r>
        <w:rPr>
          <w:rFonts w:eastAsia="Times New Roman"/>
          <w:color w:val="000000"/>
          <w:sz w:val="24"/>
          <w:szCs w:val="24"/>
        </w:rPr>
        <w:t>VIII.</w:t>
      </w:r>
      <w:r>
        <w:rPr>
          <w:sz w:val="20"/>
          <w:szCs w:val="20"/>
        </w:rPr>
        <w:tab/>
      </w:r>
      <w:r>
        <w:rPr>
          <w:rFonts w:eastAsia="Times New Roman"/>
          <w:b/>
          <w:bCs/>
          <w:color w:val="0000FF"/>
          <w:sz w:val="24"/>
          <w:szCs w:val="24"/>
        </w:rPr>
        <w:t xml:space="preserve">C. </w:t>
      </w:r>
      <w:r>
        <w:rPr>
          <w:rFonts w:eastAsia="Times New Roman"/>
          <w:color w:val="000000"/>
          <w:sz w:val="24"/>
          <w:szCs w:val="24"/>
        </w:rPr>
        <w:t>X.</w:t>
      </w:r>
      <w:r>
        <w:rPr>
          <w:sz w:val="20"/>
          <w:szCs w:val="20"/>
        </w:rPr>
        <w:tab/>
      </w:r>
      <w:r>
        <w:rPr>
          <w:rFonts w:eastAsia="Times New Roman"/>
          <w:b/>
          <w:bCs/>
          <w:color w:val="0000FF"/>
          <w:sz w:val="24"/>
          <w:szCs w:val="24"/>
        </w:rPr>
        <w:t xml:space="preserve">D. </w:t>
      </w:r>
      <w:r>
        <w:rPr>
          <w:rFonts w:eastAsia="Times New Roman"/>
          <w:color w:val="000000"/>
          <w:sz w:val="24"/>
          <w:szCs w:val="24"/>
        </w:rPr>
        <w:t>IX.</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Cấu trúc địa hình nước ta gồm hai hướng chính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hướng đông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tây nam và hướng vòng cung.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 và hướng vòng cung.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hướng bắc</w:t>
      </w:r>
      <w:r>
        <w:rPr>
          <w:rFonts w:eastAsia="Times New Roman"/>
          <w:b/>
          <w:bCs/>
          <w:color w:val="0000FF"/>
          <w:sz w:val="24"/>
          <w:szCs w:val="24"/>
        </w:rPr>
        <w:t xml:space="preserve"> </w:t>
      </w:r>
      <w:r>
        <w:rPr>
          <w:rFonts w:eastAsia="Times New Roman"/>
          <w:color w:val="000000"/>
          <w:sz w:val="24"/>
          <w:szCs w:val="24"/>
        </w:rPr>
        <w:t>- nam và hướng vòng cung.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hướng đông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tây và hương vòng cung.</w:t>
      </w:r>
    </w:p>
    <w:p w:rsidR="00B74AF6" w:rsidRDefault="00B74AF6">
      <w:pPr>
        <w:spacing w:line="194" w:lineRule="exact"/>
        <w:rPr>
          <w:sz w:val="20"/>
          <w:szCs w:val="20"/>
        </w:rPr>
      </w:pPr>
    </w:p>
    <w:p w:rsidR="00B74AF6" w:rsidRDefault="00B74AF6">
      <w:pPr>
        <w:ind w:right="280"/>
        <w:jc w:val="center"/>
        <w:rPr>
          <w:sz w:val="20"/>
          <w:szCs w:val="20"/>
        </w:rPr>
      </w:pPr>
      <w:r>
        <w:rPr>
          <w:rFonts w:eastAsia="Times New Roman"/>
          <w:b/>
          <w:bCs/>
          <w:sz w:val="24"/>
          <w:szCs w:val="24"/>
        </w:rPr>
        <w:t>------------ HẾT ----------</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75" w:lineRule="exact"/>
        <w:rPr>
          <w:sz w:val="20"/>
          <w:szCs w:val="20"/>
        </w:rPr>
      </w:pPr>
    </w:p>
    <w:p w:rsidR="00B74AF6" w:rsidRDefault="00B74AF6">
      <w:pPr>
        <w:ind w:right="36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40-B</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right="36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rPr>
          <w:sz w:val="20"/>
          <w:szCs w:val="20"/>
        </w:rPr>
      </w:pPr>
      <w:r>
        <w:rPr>
          <w:rFonts w:eastAsia="Times New Roman"/>
          <w:b/>
          <w:bCs/>
          <w:color w:val="FF0000"/>
          <w:sz w:val="24"/>
          <w:szCs w:val="24"/>
        </w:rPr>
        <w:t>Câu 1: C</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Phần lớn diện tích Đông Nam Á lục địa có khí hậu nhiệt đới gió mùa (sgk Địa lí 11 trang 99)</w:t>
      </w:r>
    </w:p>
    <w:p w:rsidR="00B74AF6" w:rsidRDefault="00B74AF6">
      <w:pPr>
        <w:spacing w:line="49" w:lineRule="exact"/>
        <w:rPr>
          <w:sz w:val="20"/>
          <w:szCs w:val="20"/>
        </w:rPr>
      </w:pPr>
    </w:p>
    <w:p w:rsidR="00B74AF6" w:rsidRDefault="00B74AF6">
      <w:pPr>
        <w:rPr>
          <w:sz w:val="20"/>
          <w:szCs w:val="20"/>
        </w:rPr>
      </w:pPr>
      <w:r>
        <w:rPr>
          <w:rFonts w:eastAsia="Times New Roman"/>
          <w:b/>
          <w:bCs/>
          <w:color w:val="FF0000"/>
          <w:sz w:val="24"/>
          <w:szCs w:val="24"/>
        </w:rPr>
        <w:t>Câu 2: D</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Căn cứ vào Atlat Địa lí Việt Nam trang 13, quan sát thấy sông Cả đổ ra biển qua cửa Hội.</w:t>
      </w:r>
    </w:p>
    <w:p w:rsidR="00B74AF6" w:rsidRDefault="00B74AF6">
      <w:pPr>
        <w:spacing w:line="46"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spacing w:line="48" w:lineRule="exact"/>
        <w:rPr>
          <w:sz w:val="20"/>
          <w:szCs w:val="20"/>
        </w:rPr>
      </w:pPr>
    </w:p>
    <w:p w:rsidR="00B74AF6" w:rsidRDefault="00B74AF6">
      <w:pPr>
        <w:spacing w:line="266" w:lineRule="auto"/>
        <w:ind w:right="340"/>
        <w:rPr>
          <w:sz w:val="20"/>
          <w:szCs w:val="20"/>
        </w:rPr>
      </w:pPr>
      <w:r>
        <w:rPr>
          <w:rFonts w:eastAsia="Times New Roman"/>
          <w:sz w:val="24"/>
          <w:szCs w:val="24"/>
        </w:rPr>
        <w:t>Do mưa nhiều, kết hợp với độ dốc lớn nên ở khu vực miền núi nước tập trung nhiều và chảy mạnh dễ gây ra hiện tượng lũ quét.</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4: B</w:t>
      </w:r>
    </w:p>
    <w:p w:rsidR="00B74AF6" w:rsidRDefault="00B74AF6">
      <w:pPr>
        <w:spacing w:line="48" w:lineRule="exact"/>
        <w:rPr>
          <w:sz w:val="20"/>
          <w:szCs w:val="20"/>
        </w:rPr>
      </w:pPr>
    </w:p>
    <w:p w:rsidR="00B74AF6" w:rsidRDefault="00B74AF6">
      <w:pPr>
        <w:spacing w:line="264" w:lineRule="auto"/>
        <w:ind w:right="320"/>
        <w:rPr>
          <w:sz w:val="20"/>
          <w:szCs w:val="20"/>
        </w:rPr>
      </w:pPr>
      <w:r>
        <w:rPr>
          <w:rFonts w:eastAsia="Times New Roman"/>
          <w:sz w:val="24"/>
          <w:szCs w:val="24"/>
        </w:rPr>
        <w:t>Nước ta có lượng mưa lớn, trung bình 1500 – 200mm/năm, nguyên nhân là nhờ biển Đông tăng cường lượng ẩm cho các khối khí qua biển =&gt; đem lại lượng mưa lớn cho đất liền.</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5: B</w:t>
      </w:r>
    </w:p>
    <w:p w:rsidR="00B74AF6" w:rsidRDefault="00B74AF6">
      <w:pPr>
        <w:sectPr w:rsidR="00B74AF6">
          <w:pgSz w:w="11900" w:h="16838"/>
          <w:pgMar w:top="712" w:right="366" w:bottom="1160" w:left="720" w:header="0" w:footer="0" w:gutter="0"/>
          <w:cols w:space="720" w:equalWidth="0">
            <w:col w:w="10820"/>
          </w:cols>
        </w:sectPr>
      </w:pPr>
    </w:p>
    <w:p w:rsidR="00B74AF6" w:rsidRDefault="00B74AF6">
      <w:pPr>
        <w:spacing w:line="270" w:lineRule="auto"/>
        <w:ind w:right="20"/>
        <w:jc w:val="both"/>
        <w:rPr>
          <w:sz w:val="20"/>
          <w:szCs w:val="20"/>
        </w:rPr>
      </w:pPr>
      <w:r>
        <w:rPr>
          <w:rFonts w:eastAsia="Times New Roman"/>
          <w:sz w:val="24"/>
          <w:szCs w:val="24"/>
        </w:rPr>
        <w:lastRenderedPageBreak/>
        <w:t>Vùng đồng bằng, điển hình là đồng bằng sông Cửu Long nước ta phổ biến hiện tượng xâm nhập mặn vào mùa khô =&gt; do đó biện pháp thường được sử dụng trong bảo vệ đất ở đồng bằng nước ta là chống nhiễm mặn.</w:t>
      </w:r>
    </w:p>
    <w:p w:rsidR="00B74AF6" w:rsidRDefault="00B74AF6">
      <w:pPr>
        <w:rPr>
          <w:sz w:val="20"/>
          <w:szCs w:val="20"/>
        </w:rPr>
      </w:pPr>
      <w:r>
        <w:rPr>
          <w:rFonts w:eastAsia="Times New Roman"/>
          <w:b/>
          <w:bCs/>
          <w:color w:val="FF0000"/>
          <w:sz w:val="24"/>
          <w:szCs w:val="24"/>
        </w:rPr>
        <w:t>Câu 11: D</w:t>
      </w:r>
    </w:p>
    <w:p w:rsidR="00B74AF6" w:rsidRDefault="00B74AF6">
      <w:pPr>
        <w:spacing w:line="48" w:lineRule="exact"/>
        <w:rPr>
          <w:sz w:val="20"/>
          <w:szCs w:val="20"/>
        </w:rPr>
      </w:pPr>
    </w:p>
    <w:p w:rsidR="00B74AF6" w:rsidRDefault="00B74AF6">
      <w:pPr>
        <w:spacing w:line="270" w:lineRule="auto"/>
        <w:jc w:val="both"/>
        <w:rPr>
          <w:sz w:val="20"/>
          <w:szCs w:val="20"/>
        </w:rPr>
      </w:pPr>
      <w:r>
        <w:rPr>
          <w:rFonts w:eastAsia="Times New Roman"/>
          <w:sz w:val="24"/>
          <w:szCs w:val="24"/>
        </w:rPr>
        <w:t>Do vị trí nằm trong khu vực chịu ảnh hưởng của gió mùa châu Á nên nước ta chịu ảnh hưởng của 2 mùa gió mùa gió: gió mùa mùa hạ nóng ẩm, gây mưa và gió mùa mùa đông lạnh, khô =&gt; khí hậu phân mùa rõ rệt: ở miền Bắc có mùa hạ nóng, mưa nhiều, mùa đông lạnh, ít mưa, miền Nam có một mùa mưa và một mùa khô.</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Câu 12: C</w:t>
      </w:r>
    </w:p>
    <w:p w:rsidR="00B74AF6" w:rsidRDefault="00B74AF6">
      <w:pPr>
        <w:spacing w:line="48" w:lineRule="exact"/>
        <w:rPr>
          <w:sz w:val="20"/>
          <w:szCs w:val="20"/>
        </w:rPr>
      </w:pPr>
    </w:p>
    <w:p w:rsidR="00B74AF6" w:rsidRDefault="00B74AF6">
      <w:pPr>
        <w:spacing w:line="237" w:lineRule="auto"/>
        <w:ind w:right="20"/>
        <w:jc w:val="both"/>
        <w:rPr>
          <w:sz w:val="20"/>
          <w:szCs w:val="20"/>
        </w:rPr>
      </w:pPr>
      <w:r>
        <w:rPr>
          <w:rFonts w:eastAsia="Times New Roman"/>
          <w:sz w:val="23"/>
          <w:szCs w:val="23"/>
        </w:rPr>
        <w:t>Quá trình feralit là quá trình hình thành đất đặc trưng của vùng có khí hậu nóng ẩm. Trong điều kiện nhiệt độ cao, quá trình phong hóa diễn ra mạnh, tạo nên một lớp đất dày. Mưa nhiều rửa trôi các chất badơ dế tan (Ca</w:t>
      </w:r>
      <w:r>
        <w:rPr>
          <w:rFonts w:eastAsia="Times New Roman"/>
          <w:sz w:val="31"/>
          <w:szCs w:val="31"/>
          <w:vertAlign w:val="superscript"/>
        </w:rPr>
        <w:t>2+</w:t>
      </w:r>
      <w:r>
        <w:rPr>
          <w:rFonts w:eastAsia="Times New Roman"/>
          <w:sz w:val="23"/>
          <w:szCs w:val="23"/>
        </w:rPr>
        <w:t>, Mg</w:t>
      </w:r>
      <w:r>
        <w:rPr>
          <w:rFonts w:eastAsia="Times New Roman"/>
          <w:sz w:val="31"/>
          <w:szCs w:val="31"/>
          <w:vertAlign w:val="superscript"/>
        </w:rPr>
        <w:t>2+</w:t>
      </w:r>
      <w:r>
        <w:rPr>
          <w:rFonts w:eastAsia="Times New Roman"/>
          <w:sz w:val="23"/>
          <w:szCs w:val="23"/>
        </w:rPr>
        <w:t>, K</w:t>
      </w:r>
      <w:r>
        <w:rPr>
          <w:rFonts w:eastAsia="Times New Roman"/>
          <w:sz w:val="31"/>
          <w:szCs w:val="31"/>
          <w:vertAlign w:val="superscript"/>
        </w:rPr>
        <w:t>+</w:t>
      </w:r>
      <w:r>
        <w:rPr>
          <w:rFonts w:eastAsia="Times New Roman"/>
          <w:sz w:val="23"/>
          <w:szCs w:val="23"/>
        </w:rPr>
        <w:t>) làm đất chua, đồng thời có sự tích tụ oxit sắt và oxit nhôm tạo ra đất feralit có màu đỏ vàng.</w:t>
      </w:r>
    </w:p>
    <w:p w:rsidR="00B74AF6" w:rsidRDefault="00B74AF6">
      <w:pPr>
        <w:spacing w:line="223" w:lineRule="auto"/>
        <w:rPr>
          <w:sz w:val="20"/>
          <w:szCs w:val="20"/>
        </w:rPr>
      </w:pPr>
      <w:r>
        <w:rPr>
          <w:rFonts w:eastAsia="Times New Roman"/>
          <w:b/>
          <w:bCs/>
          <w:color w:val="FF0000"/>
          <w:sz w:val="24"/>
          <w:szCs w:val="24"/>
        </w:rPr>
        <w:t>Câu 13: B</w:t>
      </w:r>
    </w:p>
    <w:p w:rsidR="00B74AF6" w:rsidRDefault="00B74AF6">
      <w:pPr>
        <w:spacing w:line="48" w:lineRule="exact"/>
        <w:rPr>
          <w:sz w:val="20"/>
          <w:szCs w:val="20"/>
        </w:rPr>
      </w:pPr>
    </w:p>
    <w:p w:rsidR="00B74AF6" w:rsidRDefault="00B74AF6" w:rsidP="00B74AF6">
      <w:pPr>
        <w:numPr>
          <w:ilvl w:val="0"/>
          <w:numId w:val="30"/>
        </w:numPr>
        <w:tabs>
          <w:tab w:val="left" w:pos="142"/>
        </w:tabs>
        <w:spacing w:line="273" w:lineRule="auto"/>
        <w:jc w:val="both"/>
        <w:rPr>
          <w:rFonts w:eastAsia="Times New Roman"/>
          <w:sz w:val="24"/>
          <w:szCs w:val="24"/>
        </w:rPr>
      </w:pPr>
      <w:r>
        <w:rPr>
          <w:rFonts w:eastAsia="Times New Roman"/>
          <w:sz w:val="24"/>
          <w:szCs w:val="24"/>
        </w:rPr>
        <w:t>Địa hình nước ta chủ yếu là đồi núi, có nhiều dãy núi và bề mặt cao nguyên cao trên 1000m (vùng núi phía Bắc, dọc biên giới Việt Lào và các cao nguyên lớn ở Tây Nguyên), đặc biệt vùng núi Tây Bắc cao đồ sộ nhất cả nướ</w:t>
      </w:r>
      <w:r>
        <w:rPr>
          <w:rFonts w:eastAsia="Times New Roman"/>
          <w:color w:val="0000FF"/>
          <w:sz w:val="24"/>
          <w:szCs w:val="24"/>
        </w:rPr>
        <w:t>c.</w:t>
      </w:r>
      <w:r>
        <w:rPr>
          <w:rFonts w:eastAsia="Times New Roman"/>
          <w:sz w:val="24"/>
          <w:szCs w:val="24"/>
        </w:rPr>
        <w:t xml:space="preserve"> Địa hình núi cao đã làm xuất hiện các đới khí hậu cận nhiệt đới gió mùa và ôn đới gió mùa trên núi -&gt; làm phá vỡ nền tảng nhiệt đới của khí hậu nước t</w:t>
      </w:r>
      <w:r>
        <w:rPr>
          <w:rFonts w:eastAsia="Times New Roman"/>
          <w:color w:val="0000FF"/>
          <w:sz w:val="24"/>
          <w:szCs w:val="24"/>
        </w:rPr>
        <w:t>a.</w:t>
      </w:r>
      <w:r>
        <w:rPr>
          <w:rFonts w:eastAsia="Times New Roman"/>
          <w:sz w:val="24"/>
          <w:szCs w:val="24"/>
        </w:rPr>
        <w:t xml:space="preserve"> - Vào mùa đông, gió mùa đông bắc xâm nhập và ảnh hưởng trực tiếp đến miền Bắc nước ta đem lại một mùa đông lạnh, làm hạ thấp nền nhiệt độ vào mùa đông (có tới 3 tháng nhiệt độ dưới 15°C).</w:t>
      </w:r>
    </w:p>
    <w:p w:rsidR="00B74AF6" w:rsidRDefault="00B74AF6">
      <w:pPr>
        <w:spacing w:line="19" w:lineRule="exact"/>
        <w:rPr>
          <w:rFonts w:eastAsia="Times New Roman"/>
          <w:sz w:val="24"/>
          <w:szCs w:val="24"/>
        </w:rPr>
      </w:pPr>
    </w:p>
    <w:p w:rsidR="00B74AF6" w:rsidRDefault="00B74AF6">
      <w:pPr>
        <w:spacing w:line="266" w:lineRule="auto"/>
        <w:ind w:right="20"/>
        <w:rPr>
          <w:rFonts w:eastAsia="Times New Roman"/>
          <w:sz w:val="24"/>
          <w:szCs w:val="24"/>
        </w:rPr>
      </w:pPr>
      <w:r>
        <w:rPr>
          <w:rFonts w:eastAsia="Times New Roman"/>
          <w:sz w:val="24"/>
          <w:szCs w:val="24"/>
        </w:rPr>
        <w:t>=&gt; Như vậy, địa hình nhiều đồi núi và gió mùa Đông Bắc (gió mùa mùa đông là nhân tố làm phá vỡ nền tảng nhiệt đới của khí hậu nước ta và làm giảm sút nhiệt độ mạnh mẽ, nhất là trong mùa đông.</w:t>
      </w:r>
    </w:p>
    <w:p w:rsidR="00B74AF6" w:rsidRDefault="00B74AF6">
      <w:pPr>
        <w:spacing w:line="1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14: D</w:t>
      </w:r>
    </w:p>
    <w:p w:rsidR="00B74AF6" w:rsidRDefault="00B74AF6">
      <w:pPr>
        <w:spacing w:line="48" w:lineRule="exact"/>
        <w:rPr>
          <w:rFonts w:eastAsia="Times New Roman"/>
          <w:sz w:val="24"/>
          <w:szCs w:val="24"/>
        </w:rPr>
      </w:pPr>
    </w:p>
    <w:p w:rsidR="00B74AF6" w:rsidRDefault="00B74AF6">
      <w:pPr>
        <w:spacing w:line="264" w:lineRule="auto"/>
        <w:ind w:right="20"/>
        <w:rPr>
          <w:rFonts w:eastAsia="Times New Roman"/>
          <w:sz w:val="24"/>
          <w:szCs w:val="24"/>
        </w:rPr>
      </w:pPr>
      <w:r>
        <w:rPr>
          <w:rFonts w:eastAsia="Times New Roman"/>
          <w:sz w:val="24"/>
          <w:szCs w:val="24"/>
        </w:rPr>
        <w:t>Căn cứ vào Atlat Địa lí Việt Nam trang 13, xác định được dãy núi Con Voi thuộc miền Bắc và Đông Bắc Bắc Bộ.</w:t>
      </w:r>
    </w:p>
    <w:p w:rsidR="00B74AF6" w:rsidRDefault="00B74AF6">
      <w:pPr>
        <w:spacing w:line="19"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15: A</w:t>
      </w:r>
    </w:p>
    <w:p w:rsidR="00B74AF6" w:rsidRDefault="00B74AF6">
      <w:pPr>
        <w:spacing w:line="38"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Vùng biển được xem như bộ phận lãnh thổ trên đất liền là vùng nội thủy (sgk Địa lí 12 trang 15)</w:t>
      </w:r>
    </w:p>
    <w:p w:rsidR="00B74AF6" w:rsidRDefault="00B74AF6">
      <w:pPr>
        <w:spacing w:line="4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16: B</w:t>
      </w:r>
    </w:p>
    <w:p w:rsidR="00B74AF6" w:rsidRDefault="00B74AF6">
      <w:pPr>
        <w:spacing w:line="48" w:lineRule="exact"/>
        <w:rPr>
          <w:rFonts w:eastAsia="Times New Roman"/>
          <w:sz w:val="24"/>
          <w:szCs w:val="24"/>
        </w:rPr>
      </w:pPr>
    </w:p>
    <w:p w:rsidR="00B74AF6" w:rsidRDefault="00B74AF6">
      <w:pPr>
        <w:spacing w:line="264" w:lineRule="auto"/>
        <w:rPr>
          <w:rFonts w:eastAsia="Times New Roman"/>
          <w:sz w:val="24"/>
          <w:szCs w:val="24"/>
        </w:rPr>
      </w:pPr>
      <w:r>
        <w:rPr>
          <w:rFonts w:eastAsia="Times New Roman"/>
          <w:sz w:val="24"/>
          <w:szCs w:val="24"/>
        </w:rPr>
        <w:t>Đồng bằng nước ta được chia làm 2 loại là đồng bằng châu thổ do phù sa sông bồi đắp và đồng bằng ven biển chủ yếu do biến thành tạo nên.</w:t>
      </w:r>
    </w:p>
    <w:p w:rsidR="00B74AF6" w:rsidRDefault="00B74AF6">
      <w:pPr>
        <w:spacing w:line="21"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17: C</w:t>
      </w:r>
    </w:p>
    <w:p w:rsidR="00B74AF6" w:rsidRDefault="00B74AF6">
      <w:pPr>
        <w:spacing w:line="35"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Công thức: Cán cân xuất nhập khẩu = Xuất khẩu - Nhập khẩu</w:t>
      </w:r>
    </w:p>
    <w:p w:rsidR="00B74AF6" w:rsidRDefault="00B74AF6">
      <w:pPr>
        <w:spacing w:line="4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cán cân xuất nhập khẩu dương -&gt; xuất siêu; cán cân xuất nhập khẩu âm -&gt; nhập siêu.</w:t>
      </w:r>
    </w:p>
    <w:p w:rsidR="00B74AF6" w:rsidRDefault="00B74AF6">
      <w:pPr>
        <w:ind w:left="120"/>
        <w:rPr>
          <w:sz w:val="20"/>
          <w:szCs w:val="20"/>
        </w:rPr>
      </w:pPr>
      <w:r>
        <w:rPr>
          <w:rFonts w:eastAsia="Times New Roman"/>
          <w:sz w:val="24"/>
          <w:szCs w:val="24"/>
        </w:rPr>
        <w:t>Ta có kết quả ở bảng:</w:t>
      </w:r>
    </w:p>
    <w:p w:rsidR="00B74AF6" w:rsidRDefault="00B74AF6">
      <w:pPr>
        <w:spacing w:line="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140"/>
        <w:gridCol w:w="2140"/>
        <w:gridCol w:w="2140"/>
        <w:gridCol w:w="2140"/>
      </w:tblGrid>
      <w:tr w:rsidR="00B74AF6">
        <w:trPr>
          <w:trHeight w:val="278"/>
        </w:trPr>
        <w:tc>
          <w:tcPr>
            <w:tcW w:w="216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w w:val="98"/>
                <w:sz w:val="24"/>
                <w:szCs w:val="24"/>
              </w:rPr>
              <w:t>Năm</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2010</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2012</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2014</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2015</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16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8"/>
                <w:sz w:val="24"/>
                <w:szCs w:val="24"/>
              </w:rPr>
              <w:t>Cán cân XNK</w:t>
            </w:r>
          </w:p>
        </w:tc>
        <w:tc>
          <w:tcPr>
            <w:tcW w:w="2140" w:type="dxa"/>
            <w:tcBorders>
              <w:right w:val="single" w:sz="8" w:space="0" w:color="auto"/>
            </w:tcBorders>
            <w:vAlign w:val="bottom"/>
          </w:tcPr>
          <w:p w:rsidR="00B74AF6" w:rsidRDefault="00B74AF6">
            <w:pPr>
              <w:spacing w:line="258" w:lineRule="exact"/>
              <w:ind w:right="740"/>
              <w:jc w:val="right"/>
              <w:rPr>
                <w:sz w:val="20"/>
                <w:szCs w:val="20"/>
              </w:rPr>
            </w:pPr>
            <w:r>
              <w:rPr>
                <w:rFonts w:eastAsia="Times New Roman"/>
                <w:sz w:val="24"/>
                <w:szCs w:val="24"/>
              </w:rPr>
              <w:t>14,3</w:t>
            </w:r>
          </w:p>
        </w:tc>
        <w:tc>
          <w:tcPr>
            <w:tcW w:w="2140" w:type="dxa"/>
            <w:tcBorders>
              <w:right w:val="single" w:sz="8" w:space="0" w:color="auto"/>
            </w:tcBorders>
            <w:vAlign w:val="bottom"/>
          </w:tcPr>
          <w:p w:rsidR="00B74AF6" w:rsidRDefault="00B74AF6">
            <w:pPr>
              <w:spacing w:line="258" w:lineRule="exact"/>
              <w:ind w:right="760"/>
              <w:jc w:val="right"/>
              <w:rPr>
                <w:sz w:val="20"/>
                <w:szCs w:val="20"/>
              </w:rPr>
            </w:pPr>
            <w:r>
              <w:rPr>
                <w:rFonts w:eastAsia="Times New Roman"/>
                <w:sz w:val="24"/>
                <w:szCs w:val="24"/>
              </w:rPr>
              <w:t>-3,7</w:t>
            </w:r>
          </w:p>
        </w:tc>
        <w:tc>
          <w:tcPr>
            <w:tcW w:w="2140" w:type="dxa"/>
            <w:tcBorders>
              <w:right w:val="single" w:sz="8" w:space="0" w:color="auto"/>
            </w:tcBorders>
            <w:vAlign w:val="bottom"/>
          </w:tcPr>
          <w:p w:rsidR="00B74AF6" w:rsidRDefault="00B74AF6">
            <w:pPr>
              <w:spacing w:line="258" w:lineRule="exact"/>
              <w:ind w:right="760"/>
              <w:jc w:val="right"/>
              <w:rPr>
                <w:sz w:val="20"/>
                <w:szCs w:val="20"/>
              </w:rPr>
            </w:pPr>
            <w:r>
              <w:rPr>
                <w:rFonts w:eastAsia="Times New Roman"/>
                <w:sz w:val="24"/>
                <w:szCs w:val="24"/>
              </w:rPr>
              <w:t>-7,0</w:t>
            </w:r>
          </w:p>
        </w:tc>
        <w:tc>
          <w:tcPr>
            <w:tcW w:w="2140" w:type="dxa"/>
            <w:tcBorders>
              <w:right w:val="single" w:sz="8" w:space="0" w:color="auto"/>
            </w:tcBorders>
            <w:vAlign w:val="bottom"/>
          </w:tcPr>
          <w:p w:rsidR="00B74AF6" w:rsidRDefault="00B74AF6">
            <w:pPr>
              <w:spacing w:line="258" w:lineRule="exact"/>
              <w:ind w:right="820"/>
              <w:jc w:val="right"/>
              <w:rPr>
                <w:sz w:val="20"/>
                <w:szCs w:val="20"/>
              </w:rPr>
            </w:pPr>
            <w:r>
              <w:rPr>
                <w:rFonts w:eastAsia="Times New Roman"/>
                <w:sz w:val="24"/>
                <w:szCs w:val="24"/>
              </w:rPr>
              <w:t>2,1</w:t>
            </w:r>
          </w:p>
        </w:tc>
      </w:tr>
      <w:tr w:rsidR="00B74AF6">
        <w:trPr>
          <w:trHeight w:val="49"/>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21" w:lineRule="exact"/>
        <w:rPr>
          <w:sz w:val="20"/>
          <w:szCs w:val="20"/>
        </w:rPr>
      </w:pPr>
    </w:p>
    <w:p w:rsidR="00B74AF6" w:rsidRDefault="00B74AF6">
      <w:pPr>
        <w:spacing w:line="266" w:lineRule="auto"/>
        <w:ind w:left="120" w:right="80"/>
        <w:jc w:val="both"/>
        <w:rPr>
          <w:sz w:val="20"/>
          <w:szCs w:val="20"/>
        </w:rPr>
      </w:pPr>
      <w:r>
        <w:rPr>
          <w:rFonts w:eastAsia="Times New Roman"/>
          <w:sz w:val="24"/>
          <w:szCs w:val="24"/>
        </w:rPr>
        <w:t>Qua tính toán ta thấy: - Từ năm 2010 – 2015 có năm 2010 và năm 2015 xuất siêu, từ 2012 – 2014 là thời kì nhập siêu.</w:t>
      </w:r>
    </w:p>
    <w:p w:rsidR="00B74AF6" w:rsidRDefault="00B74AF6">
      <w:pPr>
        <w:spacing w:line="24" w:lineRule="exact"/>
        <w:rPr>
          <w:sz w:val="20"/>
          <w:szCs w:val="20"/>
        </w:rPr>
      </w:pPr>
    </w:p>
    <w:p w:rsidR="00B74AF6" w:rsidRDefault="00B74AF6">
      <w:pPr>
        <w:spacing w:line="272" w:lineRule="auto"/>
        <w:ind w:left="120" w:right="80"/>
        <w:jc w:val="both"/>
        <w:rPr>
          <w:sz w:val="20"/>
          <w:szCs w:val="20"/>
        </w:rPr>
      </w:pPr>
      <w:r>
        <w:rPr>
          <w:rFonts w:eastAsia="Times New Roman"/>
          <w:sz w:val="24"/>
          <w:szCs w:val="24"/>
        </w:rPr>
        <w:t>=&gt; nhận xét từ 2010 – 2014, In-đô-nê-xi-a đều xuất siêu hoặc đều nhập siêu là không đúng =&gt; loại A, B - Giá trị nhập siêu năm 2012 là – 3,7%, nhỏ hơn năm 2014 với -7% =&gt; nhận xét giá trị nhập siêu năm 2012 lớn hơn 2014 là không đúng. =&gt;loại D</w:t>
      </w:r>
      <w:r>
        <w:rPr>
          <w:rFonts w:eastAsia="Times New Roman"/>
          <w:color w:val="0000FF"/>
          <w:sz w:val="24"/>
          <w:szCs w:val="24"/>
        </w:rPr>
        <w:t>.</w:t>
      </w:r>
      <w:r>
        <w:rPr>
          <w:rFonts w:eastAsia="Times New Roman"/>
          <w:sz w:val="24"/>
          <w:szCs w:val="24"/>
        </w:rPr>
        <w:t xml:space="preserve"> - Giá trị xuất siêu năm 2010 lớn hơn năm 2015 (14,3% &gt; 2,1%) =&gt; nhận xét C đúng</w:t>
      </w:r>
    </w:p>
    <w:p w:rsidR="00B74AF6" w:rsidRDefault="00B74AF6">
      <w:pPr>
        <w:spacing w:line="11" w:lineRule="exact"/>
        <w:rPr>
          <w:sz w:val="20"/>
          <w:szCs w:val="20"/>
        </w:rPr>
      </w:pPr>
    </w:p>
    <w:p w:rsidR="00B74AF6" w:rsidRDefault="00B74AF6">
      <w:pPr>
        <w:ind w:left="120"/>
        <w:rPr>
          <w:sz w:val="20"/>
          <w:szCs w:val="20"/>
        </w:rPr>
      </w:pPr>
      <w:r>
        <w:rPr>
          <w:rFonts w:eastAsia="Times New Roman"/>
          <w:b/>
          <w:bCs/>
          <w:color w:val="FF0000"/>
          <w:sz w:val="24"/>
          <w:szCs w:val="24"/>
        </w:rPr>
        <w:t>Câu 18: D</w:t>
      </w:r>
    </w:p>
    <w:p w:rsidR="00B74AF6" w:rsidRDefault="00B74AF6">
      <w:pPr>
        <w:spacing w:line="48" w:lineRule="exact"/>
        <w:rPr>
          <w:sz w:val="20"/>
          <w:szCs w:val="20"/>
        </w:rPr>
      </w:pPr>
    </w:p>
    <w:p w:rsidR="00B74AF6" w:rsidRDefault="00B74AF6">
      <w:pPr>
        <w:spacing w:line="264" w:lineRule="auto"/>
        <w:ind w:left="120" w:right="100"/>
        <w:jc w:val="both"/>
        <w:rPr>
          <w:sz w:val="20"/>
          <w:szCs w:val="20"/>
        </w:rPr>
      </w:pPr>
      <w:r>
        <w:rPr>
          <w:rFonts w:eastAsia="Times New Roman"/>
          <w:sz w:val="24"/>
          <w:szCs w:val="24"/>
        </w:rPr>
        <w:t>Gồm nhiều quần đảo, đảo và núi lửa là đặc điểm của Đông Nam Á hải đảo. Đây không phải là đặc điểm của Đông Nam Á lục địa.</w:t>
      </w:r>
    </w:p>
    <w:p w:rsidR="00B74AF6" w:rsidRDefault="00B74AF6">
      <w:pPr>
        <w:spacing w:line="21" w:lineRule="exact"/>
        <w:rPr>
          <w:sz w:val="20"/>
          <w:szCs w:val="20"/>
        </w:rPr>
      </w:pPr>
    </w:p>
    <w:p w:rsidR="00B74AF6" w:rsidRDefault="00B74AF6">
      <w:pPr>
        <w:ind w:left="120"/>
        <w:rPr>
          <w:sz w:val="20"/>
          <w:szCs w:val="20"/>
        </w:rPr>
      </w:pPr>
      <w:r>
        <w:rPr>
          <w:rFonts w:eastAsia="Times New Roman"/>
          <w:b/>
          <w:bCs/>
          <w:color w:val="FF0000"/>
          <w:sz w:val="24"/>
          <w:szCs w:val="24"/>
        </w:rPr>
        <w:t>Câu 19: C</w:t>
      </w:r>
    </w:p>
    <w:p w:rsidR="00B74AF6" w:rsidRDefault="00B74AF6">
      <w:pPr>
        <w:spacing w:line="49" w:lineRule="exact"/>
        <w:rPr>
          <w:sz w:val="20"/>
          <w:szCs w:val="20"/>
        </w:rPr>
      </w:pPr>
    </w:p>
    <w:p w:rsidR="00B74AF6" w:rsidRDefault="00B74AF6">
      <w:pPr>
        <w:spacing w:line="270" w:lineRule="auto"/>
        <w:ind w:left="120" w:right="100"/>
        <w:jc w:val="both"/>
        <w:rPr>
          <w:sz w:val="20"/>
          <w:szCs w:val="20"/>
        </w:rPr>
      </w:pPr>
      <w:r>
        <w:rPr>
          <w:rFonts w:eastAsia="Times New Roman"/>
          <w:sz w:val="24"/>
          <w:szCs w:val="24"/>
        </w:rPr>
        <w:lastRenderedPageBreak/>
        <w:t>Vào giữa và cuối mùa hạ, gió mùa Tây Nam (xuất phát từ áp cao cận chí tuyến bán cầu Nam) hoạt động mạnh. Khi vượt qua vùng biển xích đạo, khối khí này trở nên nóng ẩm thường gây mưa lớn và kéo dài cho các vùng đón gió ở Nam Bộ và Tây Nguyên.</w:t>
      </w:r>
    </w:p>
    <w:p w:rsidR="00B74AF6" w:rsidRDefault="00B74AF6">
      <w:pPr>
        <w:spacing w:line="14" w:lineRule="exact"/>
        <w:rPr>
          <w:sz w:val="20"/>
          <w:szCs w:val="20"/>
        </w:rPr>
      </w:pPr>
    </w:p>
    <w:p w:rsidR="00B74AF6" w:rsidRDefault="00B74AF6">
      <w:pPr>
        <w:ind w:left="120"/>
        <w:rPr>
          <w:sz w:val="20"/>
          <w:szCs w:val="20"/>
        </w:rPr>
      </w:pPr>
      <w:r>
        <w:rPr>
          <w:rFonts w:eastAsia="Times New Roman"/>
          <w:b/>
          <w:bCs/>
          <w:color w:val="FF0000"/>
          <w:sz w:val="24"/>
          <w:szCs w:val="24"/>
        </w:rPr>
        <w:t>Câu 20: C</w:t>
      </w:r>
    </w:p>
    <w:p w:rsidR="00B74AF6" w:rsidRDefault="00B74AF6">
      <w:pPr>
        <w:spacing w:line="48" w:lineRule="exact"/>
        <w:rPr>
          <w:sz w:val="20"/>
          <w:szCs w:val="20"/>
        </w:rPr>
      </w:pPr>
    </w:p>
    <w:p w:rsidR="00B74AF6" w:rsidRDefault="00B74AF6">
      <w:pPr>
        <w:spacing w:line="270" w:lineRule="auto"/>
        <w:ind w:left="120" w:right="80"/>
        <w:jc w:val="both"/>
        <w:rPr>
          <w:sz w:val="20"/>
          <w:szCs w:val="20"/>
        </w:rPr>
      </w:pPr>
      <w:r>
        <w:rPr>
          <w:rFonts w:eastAsia="Times New Roman"/>
          <w:sz w:val="24"/>
          <w:szCs w:val="24"/>
        </w:rPr>
        <w:t>Gió mùa mùa hạ là nguyên nhân chủ yếu gây mưa cho miền Nam nước ta, vào giữa và cuối mùa hạ gió mùa Tây Nam đi qua biển trở nên nóng ẩm -&gt; gây mưa lớn và kéo dài cho các vùng đón gió ở Nam Bộ và Tây Nguyên.</w:t>
      </w:r>
    </w:p>
    <w:p w:rsidR="00B74AF6" w:rsidRDefault="00B74AF6">
      <w:pPr>
        <w:spacing w:line="14" w:lineRule="exact"/>
        <w:rPr>
          <w:sz w:val="20"/>
          <w:szCs w:val="20"/>
        </w:rPr>
      </w:pPr>
    </w:p>
    <w:p w:rsidR="00B74AF6" w:rsidRDefault="00B74AF6">
      <w:pPr>
        <w:ind w:left="120"/>
        <w:rPr>
          <w:sz w:val="20"/>
          <w:szCs w:val="20"/>
        </w:rPr>
      </w:pPr>
      <w:r>
        <w:rPr>
          <w:rFonts w:eastAsia="Times New Roman"/>
          <w:b/>
          <w:bCs/>
          <w:color w:val="FF0000"/>
          <w:sz w:val="24"/>
          <w:szCs w:val="24"/>
        </w:rPr>
        <w:t>Câu 21: C</w:t>
      </w:r>
    </w:p>
    <w:p w:rsidR="00B74AF6" w:rsidRDefault="00B74AF6">
      <w:pPr>
        <w:spacing w:line="48" w:lineRule="exact"/>
        <w:rPr>
          <w:sz w:val="20"/>
          <w:szCs w:val="20"/>
        </w:rPr>
      </w:pPr>
    </w:p>
    <w:p w:rsidR="00B74AF6" w:rsidRDefault="00B74AF6">
      <w:pPr>
        <w:spacing w:line="270" w:lineRule="auto"/>
        <w:ind w:left="120" w:right="100"/>
        <w:rPr>
          <w:sz w:val="20"/>
          <w:szCs w:val="20"/>
        </w:rPr>
      </w:pPr>
      <w:r>
        <w:rPr>
          <w:rFonts w:eastAsia="Times New Roman"/>
          <w:sz w:val="24"/>
          <w:szCs w:val="24"/>
        </w:rPr>
        <w:t>Đồng bằng ven biển miền Trung hẹp ngang và bị chia cắt bởi các dãy núi lan ra sát biển, biển đóng vai trò chủ yếu trong thành tạo đồng bằng nên đất thường nghèo, nhiều cát và ít phù sa. =&gt; nhận xét A, B, D đúng. Đặc điểm ở giữa có nhiều vùng trũng rộng lớn không phải của đồng bằng ven biển miền Trung.</w:t>
      </w:r>
    </w:p>
    <w:p w:rsidR="00B74AF6" w:rsidRDefault="00B74AF6">
      <w:pPr>
        <w:spacing w:line="12" w:lineRule="exact"/>
        <w:rPr>
          <w:sz w:val="20"/>
          <w:szCs w:val="20"/>
        </w:rPr>
      </w:pPr>
    </w:p>
    <w:p w:rsidR="00B74AF6" w:rsidRDefault="00B74AF6">
      <w:pPr>
        <w:ind w:left="120"/>
        <w:rPr>
          <w:sz w:val="20"/>
          <w:szCs w:val="20"/>
        </w:rPr>
      </w:pPr>
      <w:r>
        <w:rPr>
          <w:rFonts w:eastAsia="Times New Roman"/>
          <w:b/>
          <w:bCs/>
          <w:color w:val="FF0000"/>
          <w:sz w:val="24"/>
          <w:szCs w:val="24"/>
        </w:rPr>
        <w:t>Câu 22: D</w:t>
      </w:r>
    </w:p>
    <w:p w:rsidR="00B74AF6" w:rsidRDefault="00B74AF6">
      <w:pPr>
        <w:spacing w:line="51" w:lineRule="exact"/>
        <w:rPr>
          <w:sz w:val="20"/>
          <w:szCs w:val="20"/>
        </w:rPr>
      </w:pPr>
    </w:p>
    <w:p w:rsidR="00B74AF6" w:rsidRDefault="00B74AF6">
      <w:pPr>
        <w:spacing w:line="264" w:lineRule="auto"/>
        <w:ind w:left="120" w:right="100"/>
        <w:jc w:val="both"/>
        <w:rPr>
          <w:sz w:val="20"/>
          <w:szCs w:val="20"/>
        </w:rPr>
      </w:pPr>
      <w:r>
        <w:rPr>
          <w:rFonts w:eastAsia="Times New Roman"/>
          <w:sz w:val="24"/>
          <w:szCs w:val="24"/>
        </w:rPr>
        <w:t>Căn cứ vào Atlat Địa lí Việt Nam trang 25, nhận dạng kí hiệu vườn quốc gia -&gt; xác định được Ba Vì là vườn quốc gia nằm trên đảo (đảo Cát Bà).</w:t>
      </w:r>
    </w:p>
    <w:p w:rsidR="00B74AF6" w:rsidRDefault="00B74AF6">
      <w:pPr>
        <w:spacing w:line="19" w:lineRule="exact"/>
        <w:rPr>
          <w:sz w:val="20"/>
          <w:szCs w:val="20"/>
        </w:rPr>
      </w:pPr>
    </w:p>
    <w:p w:rsidR="00B74AF6" w:rsidRDefault="00B74AF6">
      <w:pPr>
        <w:ind w:left="120"/>
        <w:rPr>
          <w:sz w:val="20"/>
          <w:szCs w:val="20"/>
        </w:rPr>
      </w:pPr>
      <w:r>
        <w:rPr>
          <w:rFonts w:eastAsia="Times New Roman"/>
          <w:b/>
          <w:bCs/>
          <w:color w:val="FF0000"/>
          <w:sz w:val="24"/>
          <w:szCs w:val="24"/>
        </w:rPr>
        <w:t>Câu 23: A</w:t>
      </w:r>
    </w:p>
    <w:p w:rsidR="00B74AF6" w:rsidRDefault="00B74AF6">
      <w:pPr>
        <w:spacing w:line="36" w:lineRule="exact"/>
        <w:rPr>
          <w:sz w:val="20"/>
          <w:szCs w:val="20"/>
        </w:rPr>
      </w:pPr>
    </w:p>
    <w:p w:rsidR="00B74AF6" w:rsidRDefault="00B74AF6">
      <w:pPr>
        <w:ind w:left="120"/>
        <w:rPr>
          <w:sz w:val="20"/>
          <w:szCs w:val="20"/>
        </w:rPr>
      </w:pPr>
      <w:r>
        <w:rPr>
          <w:rFonts w:eastAsia="Times New Roman"/>
          <w:sz w:val="24"/>
          <w:szCs w:val="24"/>
        </w:rPr>
        <w:t>Nơi có sự đối lập nhau rõ rệt về 2 mùa mưa – khô là Nam Bộ và Tây Nguyên. (sgk Địa lí 12 trang 42).</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Câu 24: B</w:t>
      </w:r>
    </w:p>
    <w:p w:rsidR="00B74AF6" w:rsidRDefault="00B74AF6">
      <w:pPr>
        <w:spacing w:line="48" w:lineRule="exact"/>
        <w:rPr>
          <w:sz w:val="20"/>
          <w:szCs w:val="20"/>
        </w:rPr>
      </w:pPr>
    </w:p>
    <w:p w:rsidR="00B74AF6" w:rsidRDefault="00B74AF6">
      <w:pPr>
        <w:spacing w:line="264" w:lineRule="auto"/>
        <w:ind w:left="120" w:right="100"/>
        <w:jc w:val="both"/>
        <w:rPr>
          <w:sz w:val="20"/>
          <w:szCs w:val="20"/>
        </w:rPr>
      </w:pPr>
      <w:r>
        <w:rPr>
          <w:rFonts w:eastAsia="Times New Roman"/>
          <w:sz w:val="24"/>
          <w:szCs w:val="24"/>
        </w:rPr>
        <w:t>Căn cứ vào Atlat Địa lí Việt Nam trang 17, nhận dạng kí hiệu khu kinh tế cửa khẩu -&gt;xác định được khu kinh tế cửa khẩu Tây Trang thuộc tỉnh Điện Biên.</w:t>
      </w:r>
    </w:p>
    <w:p w:rsidR="00B74AF6" w:rsidRDefault="00B74AF6">
      <w:pPr>
        <w:spacing w:line="19" w:lineRule="exact"/>
        <w:rPr>
          <w:sz w:val="20"/>
          <w:szCs w:val="20"/>
        </w:rPr>
      </w:pPr>
    </w:p>
    <w:p w:rsidR="00B74AF6" w:rsidRDefault="00B74AF6">
      <w:pPr>
        <w:ind w:left="120"/>
        <w:rPr>
          <w:sz w:val="20"/>
          <w:szCs w:val="20"/>
        </w:rPr>
      </w:pPr>
      <w:r>
        <w:rPr>
          <w:rFonts w:eastAsia="Times New Roman"/>
          <w:b/>
          <w:bCs/>
          <w:color w:val="FF0000"/>
          <w:sz w:val="24"/>
          <w:szCs w:val="24"/>
        </w:rPr>
        <w:t>Câu 25: C</w:t>
      </w:r>
    </w:p>
    <w:p w:rsidR="00B74AF6" w:rsidRDefault="00B74AF6">
      <w:pPr>
        <w:spacing w:line="38" w:lineRule="exact"/>
        <w:rPr>
          <w:sz w:val="20"/>
          <w:szCs w:val="20"/>
        </w:rPr>
      </w:pPr>
    </w:p>
    <w:p w:rsidR="00B74AF6" w:rsidRDefault="00B74AF6">
      <w:pPr>
        <w:ind w:left="120"/>
        <w:rPr>
          <w:sz w:val="20"/>
          <w:szCs w:val="20"/>
        </w:rPr>
      </w:pPr>
      <w:r>
        <w:rPr>
          <w:rFonts w:eastAsia="Times New Roman"/>
          <w:sz w:val="24"/>
          <w:szCs w:val="24"/>
        </w:rPr>
        <w:t>Hiện tượng cát bay, cát chảy lấn chiếm ruộng vườn, làng mạc thường xảy ra ở vùng ven biển miền Trung.</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Câu 26: B</w:t>
      </w:r>
    </w:p>
    <w:p w:rsidR="00B74AF6" w:rsidRDefault="00B74AF6">
      <w:pPr>
        <w:spacing w:line="49" w:lineRule="exact"/>
        <w:rPr>
          <w:sz w:val="20"/>
          <w:szCs w:val="20"/>
        </w:rPr>
      </w:pPr>
    </w:p>
    <w:p w:rsidR="00B74AF6" w:rsidRDefault="00B74AF6">
      <w:pPr>
        <w:spacing w:line="271" w:lineRule="auto"/>
        <w:ind w:left="120" w:right="100"/>
        <w:jc w:val="both"/>
        <w:rPr>
          <w:sz w:val="20"/>
          <w:szCs w:val="20"/>
        </w:rPr>
      </w:pPr>
      <w:r>
        <w:rPr>
          <w:rFonts w:eastAsia="Times New Roman"/>
          <w:sz w:val="24"/>
          <w:szCs w:val="24"/>
        </w:rPr>
        <w:t>Phần lãnh thổ Bắc nước ta (từ dãy Bạch Mã trở ra) chịu ảnh hưởng mạnh mẽ của gió mùa Đông Bắc lạnh khô làm hạ thấp nền nhiệt độ vào mùa đông (có những tháng nhiệt độ dưới 15°C)=&gt; do vậy biến độ nhiệt độ trung bình năm lớn (10 -12°C).</w:t>
      </w:r>
    </w:p>
    <w:p w:rsidR="00B74AF6" w:rsidRDefault="00B74AF6">
      <w:pPr>
        <w:spacing w:line="6" w:lineRule="exact"/>
        <w:rPr>
          <w:sz w:val="20"/>
          <w:szCs w:val="20"/>
        </w:rPr>
      </w:pPr>
    </w:p>
    <w:p w:rsidR="00B74AF6" w:rsidRDefault="00B74AF6">
      <w:pPr>
        <w:ind w:left="120"/>
        <w:rPr>
          <w:sz w:val="20"/>
          <w:szCs w:val="20"/>
        </w:rPr>
      </w:pPr>
      <w:r>
        <w:rPr>
          <w:rFonts w:eastAsia="Times New Roman"/>
          <w:sz w:val="24"/>
          <w:szCs w:val="24"/>
        </w:rPr>
        <w:t>=&gt; Nhận xét biên độ nhiệt độ trung bình năm nhỏ là không đúng</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Câu 27: D</w:t>
      </w:r>
    </w:p>
    <w:p w:rsidR="00B74AF6" w:rsidRDefault="00B74AF6">
      <w:pPr>
        <w:spacing w:line="36" w:lineRule="exact"/>
        <w:rPr>
          <w:sz w:val="20"/>
          <w:szCs w:val="20"/>
        </w:rPr>
      </w:pPr>
    </w:p>
    <w:p w:rsidR="00B74AF6" w:rsidRDefault="00B74AF6">
      <w:pPr>
        <w:ind w:left="120"/>
        <w:rPr>
          <w:sz w:val="20"/>
          <w:szCs w:val="20"/>
        </w:rPr>
      </w:pPr>
      <w:r>
        <w:rPr>
          <w:rFonts w:eastAsia="Times New Roman"/>
          <w:sz w:val="24"/>
          <w:szCs w:val="24"/>
        </w:rPr>
        <w:t>Đất chủ yếu ở đai ôn đới gió mùa trên núi chủ yếu là đất mùn thô (sgk Địa lí 12 trang 52)</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Câu 28: B</w:t>
      </w:r>
    </w:p>
    <w:p w:rsidR="00B74AF6" w:rsidRDefault="00B74AF6">
      <w:pPr>
        <w:spacing w:line="36" w:lineRule="exact"/>
        <w:rPr>
          <w:sz w:val="20"/>
          <w:szCs w:val="20"/>
        </w:rPr>
      </w:pPr>
    </w:p>
    <w:p w:rsidR="00B74AF6" w:rsidRDefault="00B74AF6">
      <w:pPr>
        <w:ind w:left="120"/>
        <w:rPr>
          <w:sz w:val="20"/>
          <w:szCs w:val="20"/>
        </w:rPr>
      </w:pPr>
      <w:r>
        <w:rPr>
          <w:rFonts w:eastAsia="Times New Roman"/>
          <w:sz w:val="24"/>
          <w:szCs w:val="24"/>
        </w:rPr>
        <w:t>Căn cứ vào Atlat Địa lí Việt Nam trang 4 -5, tỉnh tiếp giáp Lào là Kon Tum,</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Câu 29: D</w:t>
      </w:r>
    </w:p>
    <w:p w:rsidR="00B74AF6" w:rsidRDefault="00B74AF6">
      <w:pPr>
        <w:spacing w:line="48" w:lineRule="exact"/>
        <w:rPr>
          <w:sz w:val="20"/>
          <w:szCs w:val="20"/>
        </w:rPr>
      </w:pPr>
    </w:p>
    <w:p w:rsidR="00B74AF6" w:rsidRDefault="00B74AF6">
      <w:pPr>
        <w:spacing w:line="264" w:lineRule="auto"/>
        <w:ind w:left="120" w:right="80"/>
        <w:jc w:val="both"/>
        <w:rPr>
          <w:sz w:val="20"/>
          <w:szCs w:val="20"/>
        </w:rPr>
      </w:pPr>
      <w:r>
        <w:rPr>
          <w:rFonts w:eastAsia="Times New Roman"/>
          <w:sz w:val="24"/>
          <w:szCs w:val="24"/>
        </w:rPr>
        <w:t>Dấu hiệu nhận biết: biểu đồ thể hiện đơn vị triệu tấn và tỉ Kwh =&gt; thể hiện giá trị tuyệt đối của 2 đối tượng là dầu thô và điện.</w:t>
      </w:r>
    </w:p>
    <w:p w:rsidR="00B74AF6" w:rsidRDefault="00B74AF6">
      <w:pPr>
        <w:spacing w:line="264" w:lineRule="auto"/>
        <w:jc w:val="both"/>
        <w:rPr>
          <w:sz w:val="20"/>
          <w:szCs w:val="20"/>
        </w:rPr>
      </w:pPr>
      <w:r>
        <w:rPr>
          <w:rFonts w:eastAsia="Times New Roman"/>
          <w:sz w:val="24"/>
          <w:szCs w:val="24"/>
        </w:rPr>
        <w:t>=&gt; Như vậy biểu đồ trên thể hiện sản lượng dầu thô và sản lượng điện của Ma-lai-xi-a giai đoạn 2010 – 2015.</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30: C</w:t>
      </w:r>
    </w:p>
    <w:p w:rsidR="00B74AF6" w:rsidRDefault="00B74AF6">
      <w:pPr>
        <w:spacing w:line="51" w:lineRule="exact"/>
        <w:rPr>
          <w:sz w:val="20"/>
          <w:szCs w:val="20"/>
        </w:rPr>
      </w:pPr>
    </w:p>
    <w:p w:rsidR="00B74AF6" w:rsidRDefault="00B74AF6">
      <w:pPr>
        <w:spacing w:line="264" w:lineRule="auto"/>
        <w:jc w:val="both"/>
        <w:rPr>
          <w:sz w:val="20"/>
          <w:szCs w:val="20"/>
        </w:rPr>
      </w:pPr>
      <w:r>
        <w:rPr>
          <w:rFonts w:eastAsia="Times New Roman"/>
          <w:sz w:val="24"/>
          <w:szCs w:val="24"/>
        </w:rPr>
        <w:t>Cảnh quan thiên nhiên tiêu biểu của phần lãnh thổ phía Bắc (từ dãy Bạch Mã trở ra) là đới rừng nhiệt đới gió mùa.</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31: A</w:t>
      </w:r>
    </w:p>
    <w:p w:rsidR="00B74AF6" w:rsidRDefault="00B74AF6">
      <w:pPr>
        <w:spacing w:line="48" w:lineRule="exact"/>
        <w:rPr>
          <w:sz w:val="20"/>
          <w:szCs w:val="20"/>
        </w:rPr>
      </w:pPr>
    </w:p>
    <w:p w:rsidR="00B74AF6" w:rsidRDefault="00B74AF6">
      <w:pPr>
        <w:spacing w:line="266" w:lineRule="auto"/>
        <w:ind w:right="20"/>
        <w:jc w:val="both"/>
        <w:rPr>
          <w:sz w:val="20"/>
          <w:szCs w:val="20"/>
        </w:rPr>
      </w:pPr>
      <w:r>
        <w:rPr>
          <w:rFonts w:eastAsia="Times New Roman"/>
          <w:sz w:val="24"/>
          <w:szCs w:val="24"/>
        </w:rPr>
        <w:t>Căn cứ vào Atlat Địa lí Việt Nam trang 8, nhận dạng kí hiệu Apatit =&gt; xác định được Apatit phân bổ ở Cam Đường (Lào Cai).</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32: A</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Loại đất có diện tích lớn nhất ở vùng Đồng bằng sông Cửu Long là đất phèn. Phân bố ở các vùng trũng như Tứ Giác Long Xuyên, Đồng Tháp Mười..</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33: D</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Đại ôn đới núi cao hình thành từ độ cao trên 2600m =&gt; miền Nam Trung Bộ và Nam Bộ không có địa hình cao trên 2600m nên không có đai ôn đới núi cao.</w:t>
      </w:r>
    </w:p>
    <w:p w:rsidR="00B74AF6" w:rsidRDefault="00B74AF6">
      <w:pPr>
        <w:spacing w:line="20" w:lineRule="exact"/>
        <w:rPr>
          <w:sz w:val="20"/>
          <w:szCs w:val="20"/>
        </w:rPr>
      </w:pPr>
    </w:p>
    <w:p w:rsidR="00B74AF6" w:rsidRDefault="00B74AF6">
      <w:pPr>
        <w:rPr>
          <w:sz w:val="20"/>
          <w:szCs w:val="20"/>
        </w:rPr>
      </w:pPr>
      <w:r>
        <w:rPr>
          <w:rFonts w:eastAsia="Times New Roman"/>
          <w:b/>
          <w:bCs/>
          <w:color w:val="FF0000"/>
          <w:sz w:val="24"/>
          <w:szCs w:val="24"/>
        </w:rPr>
        <w:lastRenderedPageBreak/>
        <w:t>Câu 34: A</w:t>
      </w:r>
    </w:p>
    <w:p w:rsidR="00B74AF6" w:rsidRDefault="00B74AF6">
      <w:pPr>
        <w:spacing w:line="51" w:lineRule="exact"/>
        <w:rPr>
          <w:sz w:val="20"/>
          <w:szCs w:val="20"/>
        </w:rPr>
      </w:pPr>
    </w:p>
    <w:p w:rsidR="00B74AF6" w:rsidRDefault="00B74AF6">
      <w:pPr>
        <w:spacing w:line="264" w:lineRule="auto"/>
        <w:ind w:right="20"/>
        <w:jc w:val="both"/>
        <w:rPr>
          <w:sz w:val="20"/>
          <w:szCs w:val="20"/>
        </w:rPr>
      </w:pPr>
      <w:r>
        <w:rPr>
          <w:rFonts w:eastAsia="Times New Roman"/>
          <w:sz w:val="24"/>
          <w:szCs w:val="24"/>
        </w:rPr>
        <w:t>Dựa vào Atlat Địa lí Việt Nam trang 9, nhận xét về chế độ nhiệt của Hà Nội so với Cần Thơ ta thấy: nhiệt độ trung bình tháng 1 của Hà Nội khoảng 15°C, thấp hơn Cần Thơ là 25°C =&gt; nhận xét A đúng</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35: B</w:t>
      </w:r>
    </w:p>
    <w:p w:rsidR="00B74AF6" w:rsidRDefault="00B74AF6">
      <w:pPr>
        <w:spacing w:line="48" w:lineRule="exact"/>
        <w:rPr>
          <w:sz w:val="20"/>
          <w:szCs w:val="20"/>
        </w:rPr>
      </w:pPr>
    </w:p>
    <w:p w:rsidR="00B74AF6" w:rsidRDefault="00B74AF6">
      <w:pPr>
        <w:spacing w:line="271" w:lineRule="auto"/>
        <w:jc w:val="both"/>
        <w:rPr>
          <w:sz w:val="20"/>
          <w:szCs w:val="20"/>
        </w:rPr>
      </w:pPr>
      <w:r>
        <w:rPr>
          <w:rFonts w:eastAsia="Times New Roman"/>
          <w:sz w:val="24"/>
          <w:szCs w:val="24"/>
        </w:rPr>
        <w:t>Vùng núi Đông Bắc là nơi đầu tiên và trực tiếp đón gió mùa đông bắc tràn vào lãnh thổ nước ta, do vậy vùng chịu ảnh hưởng mạnh nhất của gió mùa đông bắc đem lại một mùa đông lạnh nhất ở nước ta (có 3 tháng nhiệt độ dưới 15°C).</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36: C</w:t>
      </w:r>
    </w:p>
    <w:p w:rsidR="00B74AF6" w:rsidRDefault="00B74AF6">
      <w:pPr>
        <w:spacing w:line="48" w:lineRule="exact"/>
        <w:rPr>
          <w:sz w:val="20"/>
          <w:szCs w:val="20"/>
        </w:rPr>
      </w:pPr>
    </w:p>
    <w:p w:rsidR="00B74AF6" w:rsidRDefault="00B74AF6">
      <w:pPr>
        <w:spacing w:line="271" w:lineRule="auto"/>
        <w:jc w:val="both"/>
        <w:rPr>
          <w:sz w:val="20"/>
          <w:szCs w:val="20"/>
        </w:rPr>
      </w:pPr>
      <w:r>
        <w:rPr>
          <w:rFonts w:eastAsia="Times New Roman"/>
          <w:sz w:val="24"/>
          <w:szCs w:val="24"/>
        </w:rPr>
        <w:t>Do địa hình nhiều đồi núi bị cắt xẻ mạnh, tạo nên nhiều khe rãnh kết hợp với lượng mưa lớn (1500 – 2000mmm) cung cấp đủ nguồn nước cho duy trì dòng chảy quanh năm =&gt; đã hình thành nên mạng lưới sông ngòi dày đặc ở nước ta.</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Căn cứ vào Atlat Địa lí Việt Nam trang 11, đất feralit trên đá vôi (kí hiệu nền màu hồng) tập trung nhiều nhất ở vùng núi Tây Bắc, kéo dài từ Lai Châu (Phong Thổ) đến Hòa Bình.</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38: C</w:t>
      </w:r>
    </w:p>
    <w:p w:rsidR="00B74AF6" w:rsidRDefault="00B74AF6">
      <w:pPr>
        <w:spacing w:line="48" w:lineRule="exact"/>
        <w:rPr>
          <w:sz w:val="20"/>
          <w:szCs w:val="20"/>
        </w:rPr>
      </w:pPr>
    </w:p>
    <w:p w:rsidR="00B74AF6" w:rsidRDefault="00B74AF6">
      <w:pPr>
        <w:spacing w:line="270" w:lineRule="auto"/>
        <w:jc w:val="both"/>
        <w:rPr>
          <w:sz w:val="20"/>
          <w:szCs w:val="20"/>
        </w:rPr>
      </w:pPr>
      <w:r>
        <w:rPr>
          <w:rFonts w:eastAsia="Times New Roman"/>
          <w:sz w:val="24"/>
          <w:szCs w:val="24"/>
        </w:rPr>
        <w:t>Phát triển mô hình nông - lâm – kết hợp có vai trò lớn trong việc cải tạo đất hoang, đồi núi trọc hiện nay. Mô hình nông – lâm – kết hợp đang được thực hiện phổ biến ở khu vực các tỉnh miền núi phía Bắc và Bắc Trung Bộ.</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Câu 39: B</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Căn cứ vào Atlat Địa lí Việt Nm trang 10, đỉnh lũ trên sông Hồng là vào tháng 8 với lưu lượng nước trung bình đạt 6660 m/s.</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spacing w:line="51" w:lineRule="exact"/>
        <w:rPr>
          <w:sz w:val="20"/>
          <w:szCs w:val="20"/>
        </w:rPr>
      </w:pPr>
    </w:p>
    <w:p w:rsidR="00B74AF6" w:rsidRDefault="00B74AF6">
      <w:pPr>
        <w:spacing w:line="270" w:lineRule="auto"/>
        <w:jc w:val="both"/>
        <w:rPr>
          <w:sz w:val="20"/>
          <w:szCs w:val="20"/>
        </w:rPr>
      </w:pPr>
      <w:r>
        <w:rPr>
          <w:rFonts w:eastAsia="Times New Roman"/>
          <w:sz w:val="24"/>
          <w:szCs w:val="24"/>
        </w:rPr>
        <w:t>Cấu trúc địa hình nước ta gồm 2 hướng chính là tây bắc - đông nam và hướng vòng cung (sgk Địa lí 12 trang 29). - Hướng tây bắc - đông nam thể hiện rõ từ hữu ngạn sông Hồng đến dãy Bạch Mã. - Hướng vòng cung thể hiện ở vùng núi Đông Bắc và khu vực Nam Trung Bộ (Trường Sơn Nam).</w:t>
      </w:r>
    </w:p>
    <w:tbl>
      <w:tblPr>
        <w:tblW w:w="0" w:type="auto"/>
        <w:tblInd w:w="560" w:type="dxa"/>
        <w:tblLayout w:type="fixed"/>
        <w:tblCellMar>
          <w:left w:w="0" w:type="dxa"/>
          <w:right w:w="0" w:type="dxa"/>
        </w:tblCellMar>
        <w:tblLook w:val="04A0" w:firstRow="1" w:lastRow="0" w:firstColumn="1" w:lastColumn="0" w:noHBand="0" w:noVBand="1"/>
      </w:tblPr>
      <w:tblGrid>
        <w:gridCol w:w="600"/>
        <w:gridCol w:w="2040"/>
        <w:gridCol w:w="1140"/>
        <w:gridCol w:w="4500"/>
        <w:gridCol w:w="20"/>
      </w:tblGrid>
      <w:tr w:rsidR="00B74AF6">
        <w:trPr>
          <w:trHeight w:val="276"/>
        </w:trPr>
        <w:tc>
          <w:tcPr>
            <w:tcW w:w="3780" w:type="dxa"/>
            <w:gridSpan w:val="3"/>
            <w:vAlign w:val="bottom"/>
          </w:tcPr>
          <w:p w:rsidR="00B74AF6" w:rsidRDefault="00B74AF6">
            <w:pPr>
              <w:ind w:right="1060"/>
              <w:jc w:val="center"/>
              <w:rPr>
                <w:sz w:val="20"/>
                <w:szCs w:val="20"/>
              </w:rPr>
            </w:pPr>
            <w:r>
              <w:rPr>
                <w:rFonts w:eastAsia="Times New Roman"/>
                <w:b/>
                <w:bCs/>
                <w:sz w:val="24"/>
                <w:szCs w:val="24"/>
              </w:rPr>
              <w:t>SỞ GD&amp;ĐT BẮC GIANG</w:t>
            </w:r>
          </w:p>
        </w:tc>
        <w:tc>
          <w:tcPr>
            <w:tcW w:w="4500" w:type="dxa"/>
            <w:vAlign w:val="bottom"/>
          </w:tcPr>
          <w:p w:rsidR="00B74AF6" w:rsidRDefault="00B74AF6">
            <w:pPr>
              <w:ind w:left="920"/>
              <w:jc w:val="center"/>
              <w:rPr>
                <w:sz w:val="20"/>
                <w:szCs w:val="20"/>
              </w:rPr>
            </w:pPr>
            <w:r>
              <w:rPr>
                <w:rFonts w:eastAsia="Times New Roman"/>
                <w:b/>
                <w:bCs/>
                <w:w w:val="99"/>
                <w:sz w:val="24"/>
                <w:szCs w:val="24"/>
              </w:rPr>
              <w:t>ĐỀ THI THỬ THPT QG - LẦN 1</w:t>
            </w:r>
          </w:p>
        </w:tc>
        <w:tc>
          <w:tcPr>
            <w:tcW w:w="0" w:type="dxa"/>
            <w:vAlign w:val="bottom"/>
          </w:tcPr>
          <w:p w:rsidR="00B74AF6" w:rsidRDefault="00B74AF6">
            <w:pPr>
              <w:rPr>
                <w:sz w:val="1"/>
                <w:szCs w:val="1"/>
              </w:rPr>
            </w:pPr>
          </w:p>
        </w:tc>
      </w:tr>
      <w:tr w:rsidR="00B74AF6">
        <w:trPr>
          <w:trHeight w:val="518"/>
        </w:trPr>
        <w:tc>
          <w:tcPr>
            <w:tcW w:w="3780" w:type="dxa"/>
            <w:gridSpan w:val="3"/>
            <w:vAlign w:val="bottom"/>
          </w:tcPr>
          <w:p w:rsidR="00B74AF6" w:rsidRDefault="00B74AF6">
            <w:pPr>
              <w:ind w:right="1060"/>
              <w:jc w:val="center"/>
              <w:rPr>
                <w:sz w:val="20"/>
                <w:szCs w:val="20"/>
              </w:rPr>
            </w:pPr>
            <w:r>
              <w:rPr>
                <w:rFonts w:eastAsia="Times New Roman"/>
                <w:b/>
                <w:bCs/>
                <w:sz w:val="24"/>
                <w:szCs w:val="24"/>
              </w:rPr>
              <w:t>THPT NGÔ SĨ LIÊN</w:t>
            </w:r>
          </w:p>
        </w:tc>
        <w:tc>
          <w:tcPr>
            <w:tcW w:w="4500" w:type="dxa"/>
            <w:vAlign w:val="bottom"/>
          </w:tcPr>
          <w:p w:rsidR="00B74AF6" w:rsidRDefault="00B74AF6">
            <w:pPr>
              <w:ind w:left="92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84"/>
        </w:trPr>
        <w:tc>
          <w:tcPr>
            <w:tcW w:w="600" w:type="dxa"/>
            <w:vAlign w:val="bottom"/>
          </w:tcPr>
          <w:p w:rsidR="00B74AF6" w:rsidRDefault="00B74AF6">
            <w:pPr>
              <w:rPr>
                <w:sz w:val="24"/>
                <w:szCs w:val="24"/>
              </w:rPr>
            </w:pPr>
          </w:p>
        </w:tc>
        <w:tc>
          <w:tcPr>
            <w:tcW w:w="2040" w:type="dxa"/>
            <w:tcBorders>
              <w:bottom w:val="single" w:sz="8" w:space="0" w:color="auto"/>
            </w:tcBorders>
            <w:vAlign w:val="bottom"/>
          </w:tcPr>
          <w:p w:rsidR="00B74AF6" w:rsidRDefault="00B74AF6">
            <w:pPr>
              <w:rPr>
                <w:sz w:val="24"/>
                <w:szCs w:val="24"/>
              </w:rPr>
            </w:pPr>
          </w:p>
        </w:tc>
        <w:tc>
          <w:tcPr>
            <w:tcW w:w="1140" w:type="dxa"/>
            <w:vAlign w:val="bottom"/>
          </w:tcPr>
          <w:p w:rsidR="00B74AF6" w:rsidRDefault="00B74AF6">
            <w:pPr>
              <w:rPr>
                <w:sz w:val="24"/>
                <w:szCs w:val="24"/>
              </w:rPr>
            </w:pPr>
          </w:p>
        </w:tc>
        <w:tc>
          <w:tcPr>
            <w:tcW w:w="4500" w:type="dxa"/>
            <w:vMerge w:val="restart"/>
            <w:vAlign w:val="bottom"/>
          </w:tcPr>
          <w:p w:rsidR="00B74AF6" w:rsidRDefault="00B74AF6">
            <w:pPr>
              <w:ind w:left="92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3"/>
        </w:trPr>
        <w:tc>
          <w:tcPr>
            <w:tcW w:w="6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140" w:type="dxa"/>
            <w:vAlign w:val="bottom"/>
          </w:tcPr>
          <w:p w:rsidR="00B74AF6" w:rsidRDefault="00B74AF6">
            <w:pPr>
              <w:rPr>
                <w:sz w:val="18"/>
                <w:szCs w:val="18"/>
              </w:rPr>
            </w:pPr>
          </w:p>
        </w:tc>
        <w:tc>
          <w:tcPr>
            <w:tcW w:w="450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514"/>
        </w:trPr>
        <w:tc>
          <w:tcPr>
            <w:tcW w:w="6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140" w:type="dxa"/>
            <w:vAlign w:val="bottom"/>
          </w:tcPr>
          <w:p w:rsidR="00B74AF6" w:rsidRDefault="00B74AF6">
            <w:pPr>
              <w:rPr>
                <w:sz w:val="24"/>
                <w:szCs w:val="24"/>
              </w:rPr>
            </w:pPr>
          </w:p>
        </w:tc>
        <w:tc>
          <w:tcPr>
            <w:tcW w:w="4500" w:type="dxa"/>
            <w:vAlign w:val="bottom"/>
          </w:tcPr>
          <w:p w:rsidR="00B74AF6" w:rsidRDefault="00B74AF6">
            <w:pPr>
              <w:ind w:left="92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45" w:lineRule="exact"/>
        <w:rPr>
          <w:sz w:val="24"/>
          <w:szCs w:val="24"/>
        </w:rPr>
      </w:pPr>
    </w:p>
    <w:p w:rsidR="00B74AF6" w:rsidRDefault="00B74AF6">
      <w:pPr>
        <w:ind w:left="9000"/>
        <w:rPr>
          <w:sz w:val="20"/>
          <w:szCs w:val="20"/>
        </w:rPr>
      </w:pPr>
      <w:r>
        <w:rPr>
          <w:rFonts w:eastAsia="Times New Roman"/>
          <w:b/>
          <w:bCs/>
          <w:sz w:val="24"/>
          <w:szCs w:val="24"/>
        </w:rPr>
        <w:t>Mã đề: 357</w:t>
      </w:r>
    </w:p>
    <w:p w:rsidR="00B74AF6" w:rsidRDefault="00B74AF6">
      <w:pPr>
        <w:spacing w:line="250" w:lineRule="exact"/>
        <w:rPr>
          <w:sz w:val="24"/>
          <w:szCs w:val="24"/>
        </w:rPr>
      </w:pPr>
    </w:p>
    <w:p w:rsidR="00B74AF6" w:rsidRDefault="00B74AF6">
      <w:pPr>
        <w:spacing w:line="264" w:lineRule="auto"/>
        <w:ind w:right="20"/>
        <w:rPr>
          <w:sz w:val="20"/>
          <w:szCs w:val="20"/>
        </w:rPr>
      </w:pPr>
      <w:r>
        <w:rPr>
          <w:rFonts w:eastAsia="Times New Roman"/>
          <w:b/>
          <w:bCs/>
          <w:color w:val="FF0000"/>
          <w:sz w:val="24"/>
          <w:szCs w:val="24"/>
        </w:rPr>
        <w:t xml:space="preserve">Câu 1: </w:t>
      </w:r>
      <w:r>
        <w:rPr>
          <w:rFonts w:eastAsia="Times New Roman"/>
          <w:color w:val="000000"/>
          <w:sz w:val="24"/>
          <w:szCs w:val="24"/>
        </w:rPr>
        <w:t>Căn cứ vào Atlat Địa lí Việt Nam trang 13, hãy cho biết đỉnh núi nào sau đây cao nhất khu vực Tây</w:t>
      </w:r>
      <w:r>
        <w:rPr>
          <w:rFonts w:eastAsia="Times New Roman"/>
          <w:b/>
          <w:bCs/>
          <w:color w:val="FF0000"/>
          <w:sz w:val="24"/>
          <w:szCs w:val="24"/>
        </w:rPr>
        <w:t xml:space="preserve"> </w:t>
      </w:r>
      <w:r>
        <w:rPr>
          <w:rFonts w:eastAsia="Times New Roman"/>
          <w:color w:val="000000"/>
          <w:sz w:val="24"/>
          <w:szCs w:val="24"/>
        </w:rPr>
        <w:t>Bắc?</w:t>
      </w:r>
    </w:p>
    <w:p w:rsidR="00B74AF6" w:rsidRDefault="00B74AF6">
      <w:pPr>
        <w:spacing w:line="14" w:lineRule="exact"/>
        <w:rPr>
          <w:sz w:val="24"/>
          <w:szCs w:val="24"/>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Khoan La San.</w:t>
      </w:r>
      <w:r>
        <w:rPr>
          <w:sz w:val="20"/>
          <w:szCs w:val="20"/>
        </w:rPr>
        <w:tab/>
      </w:r>
      <w:r>
        <w:rPr>
          <w:rFonts w:eastAsia="Times New Roman"/>
          <w:b/>
          <w:bCs/>
          <w:color w:val="0000FF"/>
          <w:sz w:val="24"/>
          <w:szCs w:val="24"/>
        </w:rPr>
        <w:t xml:space="preserve">B. </w:t>
      </w:r>
      <w:r>
        <w:rPr>
          <w:rFonts w:eastAsia="Times New Roman"/>
          <w:color w:val="000000"/>
          <w:sz w:val="24"/>
          <w:szCs w:val="24"/>
        </w:rPr>
        <w:t>Pu Si Lung.</w:t>
      </w:r>
      <w:r>
        <w:rPr>
          <w:sz w:val="20"/>
          <w:szCs w:val="20"/>
        </w:rPr>
        <w:tab/>
      </w:r>
      <w:r>
        <w:rPr>
          <w:rFonts w:eastAsia="Times New Roman"/>
          <w:b/>
          <w:bCs/>
          <w:color w:val="0000FF"/>
          <w:sz w:val="24"/>
          <w:szCs w:val="24"/>
        </w:rPr>
        <w:t xml:space="preserve">C. </w:t>
      </w:r>
      <w:r>
        <w:rPr>
          <w:rFonts w:eastAsia="Times New Roman"/>
          <w:color w:val="000000"/>
          <w:sz w:val="24"/>
          <w:szCs w:val="24"/>
        </w:rPr>
        <w:t>Phanxipăng.</w:t>
      </w:r>
      <w:r>
        <w:rPr>
          <w:sz w:val="20"/>
          <w:szCs w:val="20"/>
        </w:rPr>
        <w:tab/>
      </w:r>
      <w:r>
        <w:rPr>
          <w:rFonts w:eastAsia="Times New Roman"/>
          <w:b/>
          <w:bCs/>
          <w:color w:val="0000FF"/>
          <w:sz w:val="23"/>
          <w:szCs w:val="23"/>
        </w:rPr>
        <w:t xml:space="preserve">D. </w:t>
      </w:r>
      <w:r>
        <w:rPr>
          <w:rFonts w:eastAsia="Times New Roman"/>
          <w:color w:val="000000"/>
          <w:sz w:val="23"/>
          <w:szCs w:val="23"/>
        </w:rPr>
        <w:t>Phu Luông.</w:t>
      </w:r>
    </w:p>
    <w:p w:rsidR="00B74AF6" w:rsidRDefault="00B74AF6">
      <w:pPr>
        <w:spacing w:line="55" w:lineRule="exact"/>
        <w:rPr>
          <w:sz w:val="24"/>
          <w:szCs w:val="24"/>
        </w:rPr>
      </w:pPr>
    </w:p>
    <w:p w:rsidR="00B74AF6" w:rsidRDefault="00B74AF6">
      <w:pPr>
        <w:spacing w:line="264" w:lineRule="auto"/>
        <w:ind w:left="420" w:right="1060" w:hanging="424"/>
        <w:rPr>
          <w:sz w:val="20"/>
          <w:szCs w:val="20"/>
        </w:rPr>
      </w:pPr>
      <w:r>
        <w:rPr>
          <w:rFonts w:eastAsia="Times New Roman"/>
          <w:b/>
          <w:bCs/>
          <w:color w:val="FF0000"/>
          <w:sz w:val="24"/>
          <w:szCs w:val="24"/>
        </w:rPr>
        <w:t xml:space="preserve">Câu 2: </w:t>
      </w:r>
      <w:r>
        <w:rPr>
          <w:rFonts w:eastAsia="Times New Roman"/>
          <w:color w:val="000000"/>
          <w:sz w:val="24"/>
          <w:szCs w:val="24"/>
        </w:rPr>
        <w:t>Vùng phía Tây phần lãnh thổ Hoa Kì ở trung tâm Bắc Mĩ không có đặc điểm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Có các dãy núi cao trung bình 1000-1500m, sườn thoải.</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các dãy núi trẻ, xen giữa là các bồn địa, cao nguyên.</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các đồng bằng nhỏ, đất tốt ven Thái Bình Dương.</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Tập trung nhiều kim loại màu như: vàng, đồng bôxit..</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Căn cứ vào Atlat Địa lí Việt Nam trang 4-5, hãy cho biết đường bờ biển Việt Nam kéo dài từ đầu đến</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đâu?</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Móng Cái</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mũi Cà Mau.</w:t>
      </w:r>
      <w:r>
        <w:rPr>
          <w:sz w:val="20"/>
          <w:szCs w:val="20"/>
        </w:rPr>
        <w:tab/>
      </w:r>
      <w:r>
        <w:rPr>
          <w:rFonts w:eastAsia="Times New Roman"/>
          <w:b/>
          <w:bCs/>
          <w:color w:val="0000FF"/>
          <w:sz w:val="23"/>
          <w:szCs w:val="23"/>
        </w:rPr>
        <w:t xml:space="preserve">B. </w:t>
      </w:r>
      <w:r>
        <w:rPr>
          <w:rFonts w:eastAsia="Times New Roman"/>
          <w:color w:val="000000"/>
          <w:sz w:val="23"/>
          <w:szCs w:val="23"/>
        </w:rPr>
        <w:t>Móng Cái</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Hà Tiên.</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Hải Phòng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Kiên Giang.</w:t>
      </w:r>
      <w:r>
        <w:rPr>
          <w:sz w:val="20"/>
          <w:szCs w:val="20"/>
        </w:rPr>
        <w:tab/>
      </w:r>
      <w:r>
        <w:rPr>
          <w:rFonts w:eastAsia="Times New Roman"/>
          <w:b/>
          <w:bCs/>
          <w:color w:val="0000FF"/>
          <w:sz w:val="23"/>
          <w:szCs w:val="23"/>
        </w:rPr>
        <w:t xml:space="preserve">D. </w:t>
      </w:r>
      <w:r>
        <w:rPr>
          <w:rFonts w:eastAsia="Times New Roman"/>
          <w:color w:val="000000"/>
          <w:sz w:val="23"/>
          <w:szCs w:val="23"/>
        </w:rPr>
        <w:t>Quảng Ninh</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Cà Mau.</w:t>
      </w:r>
    </w:p>
    <w:p w:rsidR="00B74AF6" w:rsidRDefault="00B74AF6">
      <w:pPr>
        <w:spacing w:line="43"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hãy cho biết bán đảo Sơn Trà nằm ở tỉnh/thành phố)</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lastRenderedPageBreak/>
        <w:t>nào sau đây?</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Đà Nẵng.</w:t>
      </w:r>
      <w:r>
        <w:rPr>
          <w:sz w:val="20"/>
          <w:szCs w:val="20"/>
        </w:rPr>
        <w:tab/>
      </w:r>
      <w:r>
        <w:rPr>
          <w:rFonts w:eastAsia="Times New Roman"/>
          <w:b/>
          <w:bCs/>
          <w:color w:val="0000FF"/>
          <w:sz w:val="23"/>
          <w:szCs w:val="23"/>
        </w:rPr>
        <w:t xml:space="preserve">B. </w:t>
      </w:r>
      <w:r>
        <w:rPr>
          <w:rFonts w:eastAsia="Times New Roman"/>
          <w:color w:val="000000"/>
          <w:sz w:val="23"/>
          <w:szCs w:val="23"/>
        </w:rPr>
        <w:t>Quảng Nam.</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Thừa Thiên</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Huế.</w:t>
      </w:r>
      <w:r>
        <w:rPr>
          <w:sz w:val="20"/>
          <w:szCs w:val="20"/>
        </w:rPr>
        <w:tab/>
      </w:r>
      <w:r>
        <w:rPr>
          <w:rFonts w:eastAsia="Times New Roman"/>
          <w:b/>
          <w:bCs/>
          <w:color w:val="0000FF"/>
          <w:sz w:val="24"/>
          <w:szCs w:val="24"/>
        </w:rPr>
        <w:t xml:space="preserve">D. </w:t>
      </w:r>
      <w:r>
        <w:rPr>
          <w:rFonts w:eastAsia="Times New Roman"/>
          <w:color w:val="000000"/>
          <w:sz w:val="24"/>
          <w:szCs w:val="24"/>
        </w:rPr>
        <w:t>Bình Thuận.</w:t>
      </w:r>
    </w:p>
    <w:p w:rsidR="00B74AF6" w:rsidRDefault="00B74AF6">
      <w:pPr>
        <w:spacing w:line="43" w:lineRule="exact"/>
        <w:rPr>
          <w:sz w:val="24"/>
          <w:szCs w:val="24"/>
        </w:rPr>
      </w:pP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hãy cho biết quốc gia nào sau đây không có chung</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Biển Đông với Việt Nam?</w:t>
      </w:r>
    </w:p>
    <w:p w:rsidR="00B74AF6" w:rsidRDefault="00B74AF6">
      <w:pPr>
        <w:spacing w:line="41" w:lineRule="exact"/>
        <w:rPr>
          <w:sz w:val="24"/>
          <w:szCs w:val="24"/>
        </w:rPr>
      </w:pPr>
    </w:p>
    <w:p w:rsidR="00B74AF6" w:rsidRDefault="00B74AF6">
      <w:pPr>
        <w:tabs>
          <w:tab w:val="left" w:pos="2960"/>
          <w:tab w:val="left" w:pos="5500"/>
          <w:tab w:val="left" w:pos="8480"/>
        </w:tabs>
        <w:ind w:left="420"/>
        <w:rPr>
          <w:sz w:val="20"/>
          <w:szCs w:val="20"/>
        </w:rPr>
      </w:pPr>
      <w:r>
        <w:rPr>
          <w:rFonts w:eastAsia="Times New Roman"/>
          <w:b/>
          <w:bCs/>
          <w:color w:val="0000FF"/>
          <w:sz w:val="24"/>
          <w:szCs w:val="24"/>
        </w:rPr>
        <w:t xml:space="preserve">A. </w:t>
      </w:r>
      <w:r>
        <w:rPr>
          <w:rFonts w:eastAsia="Times New Roman"/>
          <w:color w:val="000000"/>
          <w:sz w:val="24"/>
          <w:szCs w:val="24"/>
        </w:rPr>
        <w:t>Malaixia</w:t>
      </w:r>
      <w:r>
        <w:rPr>
          <w:sz w:val="20"/>
          <w:szCs w:val="20"/>
        </w:rPr>
        <w:tab/>
      </w:r>
      <w:r>
        <w:rPr>
          <w:rFonts w:eastAsia="Times New Roman"/>
          <w:b/>
          <w:bCs/>
          <w:color w:val="0000FF"/>
          <w:sz w:val="24"/>
          <w:szCs w:val="24"/>
        </w:rPr>
        <w:t xml:space="preserve">B. </w:t>
      </w:r>
      <w:r>
        <w:rPr>
          <w:rFonts w:eastAsia="Times New Roman"/>
          <w:color w:val="000000"/>
          <w:sz w:val="24"/>
          <w:szCs w:val="24"/>
        </w:rPr>
        <w:t>Mianma</w:t>
      </w:r>
      <w:r>
        <w:rPr>
          <w:sz w:val="20"/>
          <w:szCs w:val="20"/>
        </w:rPr>
        <w:tab/>
      </w:r>
      <w:r>
        <w:rPr>
          <w:rFonts w:eastAsia="Times New Roman"/>
          <w:b/>
          <w:bCs/>
          <w:color w:val="0000FF"/>
          <w:sz w:val="24"/>
          <w:szCs w:val="24"/>
        </w:rPr>
        <w:t xml:space="preserve">C. </w:t>
      </w:r>
      <w:r>
        <w:rPr>
          <w:rFonts w:eastAsia="Times New Roman"/>
          <w:color w:val="000000"/>
          <w:sz w:val="24"/>
          <w:szCs w:val="24"/>
        </w:rPr>
        <w:t>Indonesia</w:t>
      </w:r>
      <w:r>
        <w:rPr>
          <w:sz w:val="20"/>
          <w:szCs w:val="20"/>
        </w:rPr>
        <w:tab/>
      </w:r>
      <w:r>
        <w:rPr>
          <w:rFonts w:eastAsia="Times New Roman"/>
          <w:b/>
          <w:bCs/>
          <w:color w:val="0000FF"/>
          <w:sz w:val="23"/>
          <w:szCs w:val="23"/>
        </w:rPr>
        <w:t xml:space="preserve">D. </w:t>
      </w:r>
      <w:r>
        <w:rPr>
          <w:rFonts w:eastAsia="Times New Roman"/>
          <w:color w:val="000000"/>
          <w:sz w:val="23"/>
          <w:szCs w:val="23"/>
        </w:rPr>
        <w:t>Xingapo.</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Căn cứ vào Atlat Địa lí Việt Nam trang 13, hãy cho biết trên dãy Trường Sơn Bắc, đỉnh núi nào sau</w:t>
      </w:r>
    </w:p>
    <w:p w:rsidR="00B74AF6" w:rsidRDefault="00B74AF6">
      <w:pPr>
        <w:spacing w:line="43" w:lineRule="exact"/>
        <w:rPr>
          <w:sz w:val="24"/>
          <w:szCs w:val="24"/>
        </w:rPr>
      </w:pPr>
    </w:p>
    <w:p w:rsidR="00B74AF6" w:rsidRDefault="00B74AF6">
      <w:pPr>
        <w:rPr>
          <w:sz w:val="20"/>
          <w:szCs w:val="20"/>
        </w:rPr>
      </w:pPr>
      <w:r>
        <w:rPr>
          <w:rFonts w:eastAsia="Times New Roman"/>
          <w:sz w:val="24"/>
          <w:szCs w:val="24"/>
        </w:rPr>
        <w:t>đây cao nhất?</w:t>
      </w:r>
    </w:p>
    <w:p w:rsidR="00B74AF6" w:rsidRDefault="00B74AF6">
      <w:pPr>
        <w:spacing w:line="41" w:lineRule="exact"/>
        <w:rPr>
          <w:sz w:val="24"/>
          <w:szCs w:val="24"/>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Rào Cỏ.</w:t>
      </w:r>
      <w:r>
        <w:rPr>
          <w:sz w:val="20"/>
          <w:szCs w:val="20"/>
        </w:rPr>
        <w:tab/>
      </w:r>
      <w:r>
        <w:rPr>
          <w:rFonts w:eastAsia="Times New Roman"/>
          <w:b/>
          <w:bCs/>
          <w:color w:val="0000FF"/>
          <w:sz w:val="24"/>
          <w:szCs w:val="24"/>
        </w:rPr>
        <w:t xml:space="preserve">B. </w:t>
      </w:r>
      <w:r>
        <w:rPr>
          <w:rFonts w:eastAsia="Times New Roman"/>
          <w:color w:val="000000"/>
          <w:sz w:val="24"/>
          <w:szCs w:val="24"/>
        </w:rPr>
        <w:t>Động Ngai.</w:t>
      </w:r>
      <w:r>
        <w:rPr>
          <w:sz w:val="20"/>
          <w:szCs w:val="20"/>
        </w:rPr>
        <w:tab/>
      </w:r>
      <w:r>
        <w:rPr>
          <w:rFonts w:eastAsia="Times New Roman"/>
          <w:b/>
          <w:bCs/>
          <w:color w:val="0000FF"/>
          <w:sz w:val="24"/>
          <w:szCs w:val="24"/>
        </w:rPr>
        <w:t xml:space="preserve">C. </w:t>
      </w:r>
      <w:r>
        <w:rPr>
          <w:rFonts w:eastAsia="Times New Roman"/>
          <w:color w:val="000000"/>
          <w:sz w:val="24"/>
          <w:szCs w:val="24"/>
        </w:rPr>
        <w:t>Pu xai lai leng.</w:t>
      </w:r>
      <w:r>
        <w:rPr>
          <w:sz w:val="20"/>
          <w:szCs w:val="20"/>
        </w:rPr>
        <w:tab/>
      </w:r>
      <w:r>
        <w:rPr>
          <w:rFonts w:eastAsia="Times New Roman"/>
          <w:b/>
          <w:bCs/>
          <w:color w:val="0000FF"/>
          <w:sz w:val="24"/>
          <w:szCs w:val="24"/>
        </w:rPr>
        <w:t xml:space="preserve">D. </w:t>
      </w:r>
      <w:r>
        <w:rPr>
          <w:rFonts w:eastAsia="Times New Roman"/>
          <w:color w:val="000000"/>
          <w:sz w:val="24"/>
          <w:szCs w:val="24"/>
        </w:rPr>
        <w:t>Phu Hoạt.</w:t>
      </w:r>
    </w:p>
    <w:p w:rsidR="00B74AF6" w:rsidRDefault="00B74AF6">
      <w:pPr>
        <w:spacing w:line="53" w:lineRule="exact"/>
        <w:rPr>
          <w:sz w:val="24"/>
          <w:szCs w:val="24"/>
        </w:rPr>
      </w:pPr>
    </w:p>
    <w:p w:rsidR="00B74AF6" w:rsidRDefault="00B74AF6">
      <w:pPr>
        <w:spacing w:line="264" w:lineRule="auto"/>
        <w:rPr>
          <w:sz w:val="20"/>
          <w:szCs w:val="20"/>
        </w:rPr>
      </w:pPr>
      <w:r>
        <w:rPr>
          <w:rFonts w:eastAsia="Times New Roman"/>
          <w:b/>
          <w:bCs/>
          <w:color w:val="FF0000"/>
          <w:sz w:val="24"/>
          <w:szCs w:val="24"/>
        </w:rPr>
        <w:t xml:space="preserve">Câu 7: </w:t>
      </w:r>
      <w:r>
        <w:rPr>
          <w:rFonts w:eastAsia="Times New Roman"/>
          <w:color w:val="000000"/>
          <w:sz w:val="24"/>
          <w:szCs w:val="24"/>
        </w:rPr>
        <w:t>Căn cứ vào Atlat Địa lí Việt Nam trang 6-7, cho biết các dãy núi nào sau đây không chạy theo hướng</w:t>
      </w:r>
      <w:r>
        <w:rPr>
          <w:rFonts w:eastAsia="Times New Roman"/>
          <w:b/>
          <w:bCs/>
          <w:color w:val="FF0000"/>
          <w:sz w:val="24"/>
          <w:szCs w:val="24"/>
        </w:rPr>
        <w:t xml:space="preserve"> </w:t>
      </w:r>
      <w:r>
        <w:rPr>
          <w:rFonts w:eastAsia="Times New Roman"/>
          <w:color w:val="000000"/>
          <w:sz w:val="24"/>
          <w:szCs w:val="24"/>
        </w:rPr>
        <w:t>tây bắc - đông nam?</w:t>
      </w:r>
    </w:p>
    <w:p w:rsidR="00B74AF6" w:rsidRDefault="00B74AF6">
      <w:pPr>
        <w:spacing w:line="17" w:lineRule="exact"/>
        <w:rPr>
          <w:sz w:val="24"/>
          <w:szCs w:val="24"/>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Hoàng Liên Sơn.</w:t>
      </w:r>
      <w:r>
        <w:rPr>
          <w:sz w:val="20"/>
          <w:szCs w:val="20"/>
        </w:rPr>
        <w:tab/>
      </w:r>
      <w:r>
        <w:rPr>
          <w:rFonts w:eastAsia="Times New Roman"/>
          <w:b/>
          <w:bCs/>
          <w:color w:val="0000FF"/>
          <w:sz w:val="24"/>
          <w:szCs w:val="24"/>
        </w:rPr>
        <w:t xml:space="preserve">B. </w:t>
      </w:r>
      <w:r>
        <w:rPr>
          <w:rFonts w:eastAsia="Times New Roman"/>
          <w:color w:val="000000"/>
          <w:sz w:val="24"/>
          <w:szCs w:val="24"/>
        </w:rPr>
        <w:t>Trường Sơn.</w:t>
      </w:r>
      <w:r>
        <w:rPr>
          <w:sz w:val="20"/>
          <w:szCs w:val="20"/>
        </w:rPr>
        <w:tab/>
      </w:r>
      <w:r>
        <w:rPr>
          <w:rFonts w:eastAsia="Times New Roman"/>
          <w:b/>
          <w:bCs/>
          <w:color w:val="0000FF"/>
          <w:sz w:val="24"/>
          <w:szCs w:val="24"/>
        </w:rPr>
        <w:t xml:space="preserve">C. </w:t>
      </w:r>
      <w:r>
        <w:rPr>
          <w:rFonts w:eastAsia="Times New Roman"/>
          <w:color w:val="000000"/>
          <w:sz w:val="24"/>
          <w:szCs w:val="24"/>
        </w:rPr>
        <w:t>Đông Triều.</w:t>
      </w:r>
      <w:r>
        <w:rPr>
          <w:sz w:val="20"/>
          <w:szCs w:val="20"/>
        </w:rPr>
        <w:tab/>
      </w:r>
      <w:r>
        <w:rPr>
          <w:rFonts w:eastAsia="Times New Roman"/>
          <w:b/>
          <w:bCs/>
          <w:color w:val="0000FF"/>
          <w:sz w:val="23"/>
          <w:szCs w:val="23"/>
        </w:rPr>
        <w:t xml:space="preserve">D. </w:t>
      </w:r>
      <w:r>
        <w:rPr>
          <w:rFonts w:eastAsia="Times New Roman"/>
          <w:color w:val="000000"/>
          <w:sz w:val="23"/>
          <w:szCs w:val="23"/>
        </w:rPr>
        <w:t>Pu Đen Đinh.</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Tàu thuyền, máy bay nước ngoài được tự do hoạt động hàng hải và hàng không trên vùng biển nào</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của nước ta?</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Nội thủy.</w:t>
      </w:r>
      <w:r>
        <w:rPr>
          <w:sz w:val="20"/>
          <w:szCs w:val="20"/>
        </w:rPr>
        <w:tab/>
      </w:r>
      <w:r>
        <w:rPr>
          <w:rFonts w:eastAsia="Times New Roman"/>
          <w:b/>
          <w:bCs/>
          <w:color w:val="0000FF"/>
          <w:sz w:val="24"/>
          <w:szCs w:val="24"/>
        </w:rPr>
        <w:t xml:space="preserve">B. </w:t>
      </w:r>
      <w:r>
        <w:rPr>
          <w:rFonts w:eastAsia="Times New Roman"/>
          <w:color w:val="000000"/>
          <w:sz w:val="24"/>
          <w:szCs w:val="24"/>
        </w:rPr>
        <w:t>Vùng đặc quyền kinh tế.</w:t>
      </w:r>
    </w:p>
    <w:p w:rsidR="00B74AF6" w:rsidRDefault="00B74AF6">
      <w:pPr>
        <w:spacing w:line="44"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Lãnh hải.</w:t>
      </w:r>
      <w:r>
        <w:rPr>
          <w:sz w:val="20"/>
          <w:szCs w:val="20"/>
        </w:rPr>
        <w:tab/>
      </w:r>
      <w:r>
        <w:rPr>
          <w:rFonts w:eastAsia="Times New Roman"/>
          <w:b/>
          <w:bCs/>
          <w:color w:val="0000FF"/>
          <w:sz w:val="23"/>
          <w:szCs w:val="23"/>
        </w:rPr>
        <w:t xml:space="preserve">D. </w:t>
      </w:r>
      <w:r>
        <w:rPr>
          <w:rFonts w:eastAsia="Times New Roman"/>
          <w:color w:val="000000"/>
          <w:sz w:val="23"/>
          <w:szCs w:val="23"/>
        </w:rPr>
        <w:t>Vùng tiếp giáp lãnh hải.</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Việc đắp đê ngăn lũ ở đồng bằng sông Hồng đã để lại hệ quả nào?</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cao ở rìa phía tây, tây bắc, thấp dần ra biển.</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Đất ở đồng bằng chủ yếu là đất được bồi đắp phù sa hàng năm.</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Bề mặt đồng bằng bị chia cắt thành nhiều ô.</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Vào mùa cạn, nước triều lấn mạnh, nhiều diện tích bị nhiễm mặn.</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Vùng kinh tế nào sau đây của Liên bang Nga sẽ phát triển để hội nhập vào khu vực châu Á</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Thái</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Bình Dương?</w:t>
      </w:r>
    </w:p>
    <w:p w:rsidR="00B74AF6" w:rsidRDefault="00B74AF6">
      <w:pPr>
        <w:spacing w:line="41" w:lineRule="exact"/>
        <w:rPr>
          <w:sz w:val="24"/>
          <w:szCs w:val="24"/>
        </w:rPr>
      </w:pPr>
    </w:p>
    <w:p w:rsidR="00B74AF6" w:rsidRDefault="00B74AF6">
      <w:pPr>
        <w:tabs>
          <w:tab w:val="left" w:pos="296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Vùng Uran.</w:t>
      </w:r>
      <w:r>
        <w:rPr>
          <w:sz w:val="20"/>
          <w:szCs w:val="20"/>
        </w:rPr>
        <w:tab/>
      </w:r>
      <w:r>
        <w:rPr>
          <w:rFonts w:eastAsia="Times New Roman"/>
          <w:b/>
          <w:bCs/>
          <w:color w:val="0000FF"/>
          <w:sz w:val="24"/>
          <w:szCs w:val="24"/>
        </w:rPr>
        <w:t xml:space="preserve">B. </w:t>
      </w:r>
      <w:r>
        <w:rPr>
          <w:rFonts w:eastAsia="Times New Roman"/>
          <w:color w:val="000000"/>
          <w:sz w:val="24"/>
          <w:szCs w:val="24"/>
        </w:rPr>
        <w:t>Vùng Viễn Đông.</w:t>
      </w:r>
      <w:r>
        <w:rPr>
          <w:rFonts w:eastAsia="Times New Roman"/>
          <w:b/>
          <w:bCs/>
          <w:color w:val="0000FF"/>
          <w:sz w:val="24"/>
          <w:szCs w:val="24"/>
        </w:rPr>
        <w:t xml:space="preserve">  C. </w:t>
      </w:r>
      <w:r>
        <w:rPr>
          <w:rFonts w:eastAsia="Times New Roman"/>
          <w:color w:val="000000"/>
          <w:sz w:val="24"/>
          <w:szCs w:val="24"/>
        </w:rPr>
        <w:t>Vùng Trung tâm đất đen.</w:t>
      </w:r>
      <w:r>
        <w:rPr>
          <w:sz w:val="20"/>
          <w:szCs w:val="20"/>
        </w:rPr>
        <w:tab/>
      </w:r>
      <w:r>
        <w:rPr>
          <w:rFonts w:eastAsia="Times New Roman"/>
          <w:b/>
          <w:bCs/>
          <w:color w:val="0000FF"/>
          <w:sz w:val="23"/>
          <w:szCs w:val="23"/>
        </w:rPr>
        <w:t xml:space="preserve">D. </w:t>
      </w:r>
      <w:r>
        <w:rPr>
          <w:rFonts w:eastAsia="Times New Roman"/>
          <w:color w:val="000000"/>
          <w:sz w:val="23"/>
          <w:szCs w:val="23"/>
        </w:rPr>
        <w:t>Vùng Trung ương.</w:t>
      </w:r>
    </w:p>
    <w:p w:rsidR="00B74AF6" w:rsidRDefault="00B74AF6">
      <w:pPr>
        <w:spacing w:line="43" w:lineRule="exact"/>
        <w:rPr>
          <w:sz w:val="24"/>
          <w:szCs w:val="24"/>
        </w:rPr>
      </w:pPr>
    </w:p>
    <w:p w:rsidR="00B74AF6" w:rsidRDefault="00B74AF6">
      <w:pPr>
        <w:rPr>
          <w:sz w:val="20"/>
          <w:szCs w:val="20"/>
        </w:rPr>
      </w:pPr>
      <w:r>
        <w:rPr>
          <w:rFonts w:eastAsia="Times New Roman"/>
          <w:b/>
          <w:bCs/>
          <w:color w:val="FF0000"/>
          <w:sz w:val="24"/>
          <w:szCs w:val="24"/>
        </w:rPr>
        <w:t xml:space="preserve">Câu 11: </w:t>
      </w:r>
      <w:r>
        <w:rPr>
          <w:rFonts w:eastAsia="Times New Roman"/>
          <w:color w:val="000000"/>
          <w:sz w:val="24"/>
          <w:szCs w:val="24"/>
        </w:rPr>
        <w:t>Nếu đi từ phía Tây sang phía Đông, khi qua kinh tuyến 180° người ta phải</w:t>
      </w:r>
    </w:p>
    <w:p w:rsidR="00B74AF6" w:rsidRDefault="00B74AF6">
      <w:pPr>
        <w:spacing w:line="41" w:lineRule="exact"/>
        <w:rPr>
          <w:sz w:val="24"/>
          <w:szCs w:val="24"/>
        </w:rPr>
      </w:pPr>
    </w:p>
    <w:p w:rsidR="00B74AF6" w:rsidRDefault="00B74AF6">
      <w:pPr>
        <w:tabs>
          <w:tab w:val="left" w:pos="2960"/>
          <w:tab w:val="left" w:pos="508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lùi lại 1 ngày lịch.</w:t>
      </w:r>
      <w:r>
        <w:rPr>
          <w:sz w:val="20"/>
          <w:szCs w:val="20"/>
        </w:rPr>
        <w:tab/>
      </w:r>
      <w:r>
        <w:rPr>
          <w:rFonts w:eastAsia="Times New Roman"/>
          <w:b/>
          <w:bCs/>
          <w:color w:val="0000FF"/>
          <w:sz w:val="24"/>
          <w:szCs w:val="24"/>
        </w:rPr>
        <w:t xml:space="preserve">B. </w:t>
      </w:r>
      <w:r>
        <w:rPr>
          <w:rFonts w:eastAsia="Times New Roman"/>
          <w:color w:val="000000"/>
          <w:sz w:val="24"/>
          <w:szCs w:val="24"/>
        </w:rPr>
        <w:t>lùi lại 1 giờ.</w:t>
      </w:r>
      <w:r>
        <w:rPr>
          <w:sz w:val="20"/>
          <w:szCs w:val="20"/>
        </w:rPr>
        <w:tab/>
      </w:r>
      <w:r>
        <w:rPr>
          <w:rFonts w:eastAsia="Times New Roman"/>
          <w:b/>
          <w:bCs/>
          <w:color w:val="0000FF"/>
          <w:sz w:val="24"/>
          <w:szCs w:val="24"/>
        </w:rPr>
        <w:t xml:space="preserve">C. </w:t>
      </w:r>
      <w:r>
        <w:rPr>
          <w:rFonts w:eastAsia="Times New Roman"/>
          <w:color w:val="000000"/>
          <w:sz w:val="24"/>
          <w:szCs w:val="24"/>
        </w:rPr>
        <w:t>tăng thêm 1 ngày lịch.</w:t>
      </w:r>
      <w:r>
        <w:rPr>
          <w:sz w:val="20"/>
          <w:szCs w:val="20"/>
        </w:rPr>
        <w:tab/>
      </w:r>
      <w:r>
        <w:rPr>
          <w:rFonts w:eastAsia="Times New Roman"/>
          <w:b/>
          <w:bCs/>
          <w:color w:val="0000FF"/>
          <w:sz w:val="23"/>
          <w:szCs w:val="23"/>
        </w:rPr>
        <w:t xml:space="preserve">D. </w:t>
      </w:r>
      <w:r>
        <w:rPr>
          <w:rFonts w:eastAsia="Times New Roman"/>
          <w:color w:val="000000"/>
          <w:sz w:val="23"/>
          <w:szCs w:val="23"/>
        </w:rPr>
        <w:t>tăng thêm 1 giờ.</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Đặc điểm nào sau đây không đúng với vùng trời Việt Nam?</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Trên biển được xác định bằng ranh giới bên ngoài của lãnh hải và không gian của các đảo.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Là khoảng không gian bao trùm lên lãnh thổ nước ta</w:t>
      </w:r>
    </w:p>
    <w:p w:rsidR="00B74AF6" w:rsidRDefault="00B74AF6">
      <w:pPr>
        <w:spacing w:line="44"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Trên đất liền được xác định bằng các đường biên giới.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Được xác định bằng khung tọa độ trên đất liền của nước ta</w:t>
      </w:r>
    </w:p>
    <w:p w:rsidR="00B74AF6" w:rsidRDefault="00B74AF6">
      <w:pPr>
        <w:spacing w:line="53" w:lineRule="exact"/>
        <w:rPr>
          <w:sz w:val="20"/>
          <w:szCs w:val="20"/>
        </w:rPr>
      </w:pPr>
    </w:p>
    <w:p w:rsidR="00B74AF6" w:rsidRDefault="00B74AF6">
      <w:pPr>
        <w:spacing w:line="264" w:lineRule="auto"/>
        <w:ind w:right="300"/>
        <w:rPr>
          <w:sz w:val="20"/>
          <w:szCs w:val="20"/>
        </w:rPr>
      </w:pPr>
      <w:r>
        <w:rPr>
          <w:rFonts w:eastAsia="Times New Roman"/>
          <w:b/>
          <w:bCs/>
          <w:color w:val="FF0000"/>
          <w:sz w:val="24"/>
          <w:szCs w:val="24"/>
        </w:rPr>
        <w:t xml:space="preserve">Câu 13: </w:t>
      </w:r>
      <w:r>
        <w:rPr>
          <w:rFonts w:eastAsia="Times New Roman"/>
          <w:color w:val="000000"/>
          <w:sz w:val="24"/>
          <w:szCs w:val="24"/>
        </w:rPr>
        <w:t>Khối núi Kon Tum và khối núi cực Nam Trung Bộ được nâng ca đồ sộ thuộc vùng núi nào của</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17" w:lineRule="exact"/>
        <w:rPr>
          <w:sz w:val="20"/>
          <w:szCs w:val="20"/>
        </w:rPr>
      </w:pPr>
    </w:p>
    <w:p w:rsidR="00B74AF6" w:rsidRDefault="00B74AF6">
      <w:pPr>
        <w:tabs>
          <w:tab w:val="left" w:pos="254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Trường Sơn Nam.</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Tài nguyên quý giá ven các đảo, nhất là hai quần đảo Hoàng Sa và Trường Sa là</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trên 2000 loài cá.</w:t>
      </w:r>
      <w:r>
        <w:rPr>
          <w:sz w:val="20"/>
          <w:szCs w:val="20"/>
        </w:rPr>
        <w:tab/>
      </w:r>
      <w:r>
        <w:rPr>
          <w:rFonts w:eastAsia="Times New Roman"/>
          <w:b/>
          <w:bCs/>
          <w:color w:val="0000FF"/>
          <w:sz w:val="23"/>
          <w:szCs w:val="23"/>
        </w:rPr>
        <w:t xml:space="preserve">B. </w:t>
      </w:r>
      <w:r>
        <w:rPr>
          <w:rFonts w:eastAsia="Times New Roman"/>
          <w:color w:val="000000"/>
          <w:sz w:val="23"/>
          <w:szCs w:val="23"/>
        </w:rPr>
        <w:t>các rạn san hô.</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nhiều loài sinh vật phù du.</w:t>
      </w:r>
      <w:r>
        <w:rPr>
          <w:sz w:val="20"/>
          <w:szCs w:val="20"/>
        </w:rPr>
        <w:tab/>
      </w:r>
      <w:r>
        <w:rPr>
          <w:rFonts w:eastAsia="Times New Roman"/>
          <w:b/>
          <w:bCs/>
          <w:color w:val="0000FF"/>
          <w:sz w:val="24"/>
          <w:szCs w:val="24"/>
        </w:rPr>
        <w:t xml:space="preserve">D. </w:t>
      </w:r>
      <w:r>
        <w:rPr>
          <w:rFonts w:eastAsia="Times New Roman"/>
          <w:color w:val="000000"/>
          <w:sz w:val="24"/>
          <w:szCs w:val="24"/>
        </w:rPr>
        <w:t>hơn 100 loài tôm.</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Nước ta tiếp giáp với Biển Đông, nên có</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nhiều đồi núi.</w:t>
      </w:r>
      <w:r>
        <w:rPr>
          <w:sz w:val="20"/>
          <w:szCs w:val="20"/>
        </w:rPr>
        <w:tab/>
      </w:r>
      <w:r>
        <w:rPr>
          <w:rFonts w:eastAsia="Times New Roman"/>
          <w:b/>
          <w:bCs/>
          <w:color w:val="0000FF"/>
          <w:sz w:val="23"/>
          <w:szCs w:val="23"/>
        </w:rPr>
        <w:t xml:space="preserve">B. </w:t>
      </w:r>
      <w:r>
        <w:rPr>
          <w:rFonts w:eastAsia="Times New Roman"/>
          <w:color w:val="000000"/>
          <w:sz w:val="23"/>
          <w:szCs w:val="23"/>
        </w:rPr>
        <w:t>nhiệt độ trung bình cao.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độ ẩm không khí lớn.</w:t>
      </w:r>
      <w:r>
        <w:rPr>
          <w:sz w:val="20"/>
          <w:szCs w:val="20"/>
        </w:rPr>
        <w:tab/>
      </w:r>
      <w:r>
        <w:rPr>
          <w:rFonts w:eastAsia="Times New Roman"/>
          <w:b/>
          <w:bCs/>
          <w:color w:val="0000FF"/>
          <w:sz w:val="23"/>
          <w:szCs w:val="23"/>
        </w:rPr>
        <w:t xml:space="preserve">D. </w:t>
      </w:r>
      <w:r>
        <w:rPr>
          <w:rFonts w:eastAsia="Times New Roman"/>
          <w:color w:val="000000"/>
          <w:sz w:val="23"/>
          <w:szCs w:val="23"/>
        </w:rPr>
        <w:t>sự phân mùa khí hậu.</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16: </w:t>
      </w:r>
      <w:r>
        <w:rPr>
          <w:rFonts w:eastAsia="Times New Roman"/>
          <w:color w:val="000000"/>
          <w:sz w:val="24"/>
          <w:szCs w:val="24"/>
        </w:rPr>
        <w:t>Căn cứ vào Atlat Địa lí Việt Nam trang 6</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7, hãy cho biết cao nguyên nào sau đây có độ cao lớn</w:t>
      </w:r>
    </w:p>
    <w:p w:rsidR="00B74AF6" w:rsidRDefault="00B74AF6">
      <w:pPr>
        <w:spacing w:line="43" w:lineRule="exact"/>
        <w:rPr>
          <w:sz w:val="20"/>
          <w:szCs w:val="20"/>
        </w:rPr>
      </w:pPr>
    </w:p>
    <w:p w:rsidR="00B74AF6" w:rsidRDefault="00B74AF6">
      <w:pPr>
        <w:rPr>
          <w:sz w:val="20"/>
          <w:szCs w:val="20"/>
        </w:rPr>
      </w:pPr>
      <w:r>
        <w:rPr>
          <w:rFonts w:eastAsia="Times New Roman"/>
          <w:sz w:val="24"/>
          <w:szCs w:val="24"/>
        </w:rPr>
        <w:t>nhất ở Tây Nguyên?</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Cao nguyên Đắk Lắk.</w:t>
      </w:r>
      <w:r>
        <w:rPr>
          <w:sz w:val="20"/>
          <w:szCs w:val="20"/>
        </w:rPr>
        <w:tab/>
      </w:r>
      <w:r>
        <w:rPr>
          <w:rFonts w:eastAsia="Times New Roman"/>
          <w:b/>
          <w:bCs/>
          <w:color w:val="0000FF"/>
          <w:sz w:val="23"/>
          <w:szCs w:val="23"/>
        </w:rPr>
        <w:t xml:space="preserve">B. </w:t>
      </w:r>
      <w:r>
        <w:rPr>
          <w:rFonts w:eastAsia="Times New Roman"/>
          <w:color w:val="000000"/>
          <w:sz w:val="23"/>
          <w:szCs w:val="23"/>
        </w:rPr>
        <w:t>Cao nguyên Mơ Nông.</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Cao nguyên Di Linh.</w:t>
      </w:r>
      <w:r>
        <w:rPr>
          <w:sz w:val="20"/>
          <w:szCs w:val="20"/>
        </w:rPr>
        <w:tab/>
      </w:r>
      <w:r>
        <w:rPr>
          <w:rFonts w:eastAsia="Times New Roman"/>
          <w:b/>
          <w:bCs/>
          <w:color w:val="0000FF"/>
          <w:sz w:val="24"/>
          <w:szCs w:val="24"/>
        </w:rPr>
        <w:t xml:space="preserve">D. </w:t>
      </w:r>
      <w:r>
        <w:rPr>
          <w:rFonts w:eastAsia="Times New Roman"/>
          <w:color w:val="000000"/>
          <w:sz w:val="24"/>
          <w:szCs w:val="24"/>
        </w:rPr>
        <w:t>Cao nguyên Lâm Viên.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Dải Ngân Hà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dải sáng trong Vũ Trụ, gồm vô số các ngôi sao tập hợp lại.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một tập hợp của Thiên Hà trong Vũ trụ.</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tên gọi khác của Hệ Mặt Trời.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thiên hà chứa Mặt Trời và các hành tinh của nó (trong đó có Trái Đất).</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Hiện nay các ngành công nghiệp hiện đại của Hoa Kì tập trung ở</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phía Tây Bắc và ven Thái Bình Dương.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phía Đông và ven vịnh Mêhicô.</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phía Nam và ven Thái Bình Dương.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phía Đông Nam và ven Đại Tây Dương.</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4 – 5, cho biết tỉnh nào sau đây không giáp Campuchia?</w:t>
      </w:r>
    </w:p>
    <w:p w:rsidR="00B74AF6" w:rsidRDefault="00B74AF6">
      <w:pPr>
        <w:spacing w:line="358" w:lineRule="exact"/>
        <w:rPr>
          <w:sz w:val="20"/>
          <w:szCs w:val="20"/>
        </w:rPr>
      </w:pP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Ranh giới tự nhiên phân chia phần phía tây và phần phía đông của Liên bang Nga là</w:t>
      </w:r>
    </w:p>
    <w:p w:rsidR="00B74AF6" w:rsidRDefault="00B74AF6">
      <w:pPr>
        <w:spacing w:line="53" w:lineRule="exact"/>
        <w:rPr>
          <w:sz w:val="20"/>
          <w:szCs w:val="20"/>
        </w:rPr>
      </w:pPr>
    </w:p>
    <w:p w:rsidR="00B74AF6" w:rsidRDefault="00B74AF6">
      <w:pPr>
        <w:spacing w:line="266" w:lineRule="auto"/>
        <w:ind w:right="1820" w:firstLine="425"/>
        <w:rPr>
          <w:sz w:val="20"/>
          <w:szCs w:val="20"/>
        </w:rPr>
      </w:pPr>
      <w:r>
        <w:rPr>
          <w:rFonts w:eastAsia="Times New Roman"/>
          <w:b/>
          <w:bCs/>
          <w:color w:val="0000FF"/>
          <w:sz w:val="24"/>
          <w:szCs w:val="24"/>
        </w:rPr>
        <w:t xml:space="preserve">A. </w:t>
      </w:r>
      <w:r>
        <w:rPr>
          <w:rFonts w:eastAsia="Times New Roman"/>
          <w:color w:val="000000"/>
          <w:sz w:val="24"/>
          <w:szCs w:val="24"/>
        </w:rPr>
        <w:t>sông Ê-nít-xây.</w:t>
      </w:r>
      <w:r>
        <w:rPr>
          <w:rFonts w:eastAsia="Times New Roman"/>
          <w:b/>
          <w:bCs/>
          <w:color w:val="0000FF"/>
          <w:sz w:val="24"/>
          <w:szCs w:val="24"/>
        </w:rPr>
        <w:t xml:space="preserve"> B. </w:t>
      </w:r>
      <w:r>
        <w:rPr>
          <w:rFonts w:eastAsia="Times New Roman"/>
          <w:color w:val="000000"/>
          <w:sz w:val="24"/>
          <w:szCs w:val="24"/>
        </w:rPr>
        <w:t>sống O-bi.</w:t>
      </w:r>
      <w:r>
        <w:rPr>
          <w:rFonts w:eastAsia="Times New Roman"/>
          <w:b/>
          <w:bCs/>
          <w:color w:val="0000FF"/>
          <w:sz w:val="24"/>
          <w:szCs w:val="24"/>
        </w:rPr>
        <w:t xml:space="preserve"> C. </w:t>
      </w:r>
      <w:r>
        <w:rPr>
          <w:rFonts w:eastAsia="Times New Roman"/>
          <w:color w:val="000000"/>
          <w:sz w:val="24"/>
          <w:szCs w:val="24"/>
        </w:rPr>
        <w:t>sông Lê-na</w:t>
      </w:r>
      <w:r>
        <w:rPr>
          <w:rFonts w:eastAsia="Times New Roman"/>
          <w:b/>
          <w:bCs/>
          <w:color w:val="0000FF"/>
          <w:sz w:val="24"/>
          <w:szCs w:val="24"/>
        </w:rPr>
        <w:t xml:space="preserve"> D. </w:t>
      </w:r>
      <w:r>
        <w:rPr>
          <w:rFonts w:eastAsia="Times New Roman"/>
          <w:color w:val="000000"/>
          <w:sz w:val="24"/>
          <w:szCs w:val="24"/>
        </w:rPr>
        <w:t>sông Von-ga</w:t>
      </w:r>
      <w:r>
        <w:rPr>
          <w:rFonts w:eastAsia="Times New Roman"/>
          <w:b/>
          <w:bCs/>
          <w:color w:val="0000FF"/>
          <w:sz w:val="24"/>
          <w:szCs w:val="24"/>
        </w:rPr>
        <w:t xml:space="preserve"> </w:t>
      </w:r>
      <w:r>
        <w:rPr>
          <w:rFonts w:eastAsia="Times New Roman"/>
          <w:b/>
          <w:bCs/>
          <w:color w:val="FF0000"/>
          <w:sz w:val="24"/>
          <w:szCs w:val="24"/>
        </w:rPr>
        <w:t xml:space="preserve">Câu 21: </w:t>
      </w:r>
      <w:r>
        <w:rPr>
          <w:rFonts w:eastAsia="Times New Roman"/>
          <w:color w:val="000000"/>
          <w:sz w:val="24"/>
          <w:szCs w:val="24"/>
        </w:rPr>
        <w:t>Tính chất nhiệt đới của biển Đông được thể hiện rõ trong các đặc điểm nào sau đây?</w:t>
      </w:r>
    </w:p>
    <w:p w:rsidR="00B74AF6" w:rsidRDefault="00B74AF6">
      <w:pPr>
        <w:spacing w:line="1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Sóng trên biển mạnh nhất vào thời kì gió mùa đông bắc.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Trong năm thủy triều biến động theo hai mùa lũ và cạn.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nước biển cao, trung bình năm trên 23°C</w:t>
      </w:r>
    </w:p>
    <w:p w:rsidR="00B74AF6" w:rsidRDefault="00B74AF6">
      <w:pPr>
        <w:spacing w:line="44"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Độ mặn trung bình là 32</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33%o, thay đổi theo mùa</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Vấn đề dân cư mà Nhà nước Liên bang Nga quan tâm nhất hiện nay là</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nhiều dân tộc.</w:t>
      </w:r>
      <w:r>
        <w:rPr>
          <w:sz w:val="20"/>
          <w:szCs w:val="20"/>
        </w:rPr>
        <w:tab/>
      </w:r>
      <w:r>
        <w:rPr>
          <w:rFonts w:eastAsia="Times New Roman"/>
          <w:b/>
          <w:bCs/>
          <w:color w:val="0000FF"/>
          <w:sz w:val="23"/>
          <w:szCs w:val="23"/>
        </w:rPr>
        <w:t xml:space="preserve">B. </w:t>
      </w:r>
      <w:r>
        <w:rPr>
          <w:rFonts w:eastAsia="Times New Roman"/>
          <w:color w:val="000000"/>
          <w:sz w:val="23"/>
          <w:szCs w:val="23"/>
        </w:rPr>
        <w:t>dân số giảm và già hóa dân số.</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mật độ dân số thấp.</w:t>
      </w:r>
      <w:r>
        <w:rPr>
          <w:sz w:val="20"/>
          <w:szCs w:val="20"/>
        </w:rPr>
        <w:tab/>
      </w:r>
      <w:r>
        <w:rPr>
          <w:rFonts w:eastAsia="Times New Roman"/>
          <w:b/>
          <w:bCs/>
          <w:color w:val="0000FF"/>
          <w:sz w:val="23"/>
          <w:szCs w:val="23"/>
        </w:rPr>
        <w:t xml:space="preserve">D. </w:t>
      </w:r>
      <w:r>
        <w:rPr>
          <w:rFonts w:eastAsia="Times New Roman"/>
          <w:color w:val="000000"/>
          <w:sz w:val="23"/>
          <w:szCs w:val="23"/>
        </w:rPr>
        <w:t>đô thị hóa tự phát.</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23: </w:t>
      </w:r>
      <w:r>
        <w:rPr>
          <w:rFonts w:eastAsia="Times New Roman"/>
          <w:color w:val="000000"/>
          <w:sz w:val="24"/>
          <w:szCs w:val="24"/>
        </w:rPr>
        <w:t>Căn cứ vào Atlat địa lí Việt Nam trang 6-7, dọc chiều dài 3260 km đường bờ biển, đoạn bờ biển khúc</w:t>
      </w:r>
      <w:r>
        <w:rPr>
          <w:rFonts w:eastAsia="Times New Roman"/>
          <w:b/>
          <w:bCs/>
          <w:color w:val="FF0000"/>
          <w:sz w:val="24"/>
          <w:szCs w:val="24"/>
        </w:rPr>
        <w:t xml:space="preserve"> </w:t>
      </w:r>
      <w:r>
        <w:rPr>
          <w:rFonts w:eastAsia="Times New Roman"/>
          <w:color w:val="000000"/>
          <w:sz w:val="24"/>
          <w:szCs w:val="24"/>
        </w:rPr>
        <w:t>khuỷu nhiều vùng vịnh thuận lợi nhất cho việc xây dựng các cảng biển nước sâu là</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khu vực Nam Trung Bộ.</w:t>
      </w:r>
      <w:r>
        <w:rPr>
          <w:sz w:val="20"/>
          <w:szCs w:val="20"/>
        </w:rPr>
        <w:tab/>
      </w:r>
      <w:r>
        <w:rPr>
          <w:rFonts w:eastAsia="Times New Roman"/>
          <w:b/>
          <w:bCs/>
          <w:color w:val="0000FF"/>
          <w:sz w:val="24"/>
          <w:szCs w:val="24"/>
        </w:rPr>
        <w:t xml:space="preserve">B. </w:t>
      </w:r>
      <w:r>
        <w:rPr>
          <w:rFonts w:eastAsia="Times New Roman"/>
          <w:color w:val="000000"/>
          <w:sz w:val="24"/>
          <w:szCs w:val="24"/>
        </w:rPr>
        <w:t>khu vực Bắc Trung Bộ.</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khu vực Đông Nam Bộ.</w:t>
      </w:r>
      <w:r>
        <w:rPr>
          <w:sz w:val="20"/>
          <w:szCs w:val="20"/>
        </w:rPr>
        <w:tab/>
      </w:r>
      <w:r>
        <w:rPr>
          <w:rFonts w:eastAsia="Times New Roman"/>
          <w:b/>
          <w:bCs/>
          <w:color w:val="0000FF"/>
          <w:sz w:val="23"/>
          <w:szCs w:val="23"/>
        </w:rPr>
        <w:t xml:space="preserve">D. </w:t>
      </w:r>
      <w:r>
        <w:rPr>
          <w:rFonts w:eastAsia="Times New Roman"/>
          <w:color w:val="000000"/>
          <w:sz w:val="23"/>
          <w:szCs w:val="23"/>
        </w:rPr>
        <w:t>khu vực Đồng bằng sông Cửu Long.</w:t>
      </w:r>
    </w:p>
    <w:p w:rsidR="00B74AF6" w:rsidRDefault="00B74AF6">
      <w:pPr>
        <w:spacing w:line="55" w:lineRule="exact"/>
        <w:rPr>
          <w:sz w:val="20"/>
          <w:szCs w:val="20"/>
        </w:rPr>
      </w:pPr>
    </w:p>
    <w:p w:rsidR="00B74AF6" w:rsidRDefault="00B74AF6">
      <w:pPr>
        <w:spacing w:line="264" w:lineRule="auto"/>
        <w:ind w:left="420" w:right="2020" w:hanging="424"/>
        <w:rPr>
          <w:sz w:val="20"/>
          <w:szCs w:val="20"/>
        </w:rPr>
      </w:pPr>
      <w:r>
        <w:rPr>
          <w:rFonts w:eastAsia="Times New Roman"/>
          <w:b/>
          <w:bCs/>
          <w:color w:val="FF0000"/>
          <w:sz w:val="24"/>
          <w:szCs w:val="24"/>
        </w:rPr>
        <w:t xml:space="preserve">Câu 24: </w:t>
      </w:r>
      <w:r>
        <w:rPr>
          <w:rFonts w:eastAsia="Times New Roman"/>
          <w:color w:val="000000"/>
          <w:sz w:val="24"/>
          <w:szCs w:val="24"/>
        </w:rPr>
        <w:t>Ở bán cầu Nam, chịu tác động của lực Côriôlit, gió Bắc sẽ bị lệch hướng trở thành</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gió Đông Nam (hoặc Đông Đông Nam, Nam Đông</w:t>
      </w:r>
      <w:r>
        <w:rPr>
          <w:rFonts w:eastAsia="Times New Roman"/>
          <w:b/>
          <w:bCs/>
          <w:color w:val="0000FF"/>
          <w:sz w:val="24"/>
          <w:szCs w:val="24"/>
        </w:rPr>
        <w:t xml:space="preserve"> </w:t>
      </w:r>
      <w:r>
        <w:rPr>
          <w:rFonts w:eastAsia="Times New Roman"/>
          <w:color w:val="000000"/>
          <w:sz w:val="24"/>
          <w:szCs w:val="24"/>
        </w:rPr>
        <w:t>Nam).</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gió Tây Nam (hoặc Tây Tây Nam, Nam Tây Nam).</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gió Đông Bắc (hoặc Đông Đông Bắc, Bắc Đông Bắc).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gió Tây Bắc (hoặc Tây Tây Bắc, Bắc Tây Bắc).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Đặc điểm nào dưới đây chứng tỏ ở nước ta địa hình chủ yếu là đồi núi thấp?</w:t>
      </w:r>
    </w:p>
    <w:p w:rsidR="00B74AF6" w:rsidRDefault="00B74AF6">
      <w:pPr>
        <w:spacing w:line="56" w:lineRule="exact"/>
        <w:rPr>
          <w:sz w:val="20"/>
          <w:szCs w:val="20"/>
        </w:rPr>
      </w:pPr>
    </w:p>
    <w:p w:rsidR="00B74AF6" w:rsidRDefault="00B74AF6">
      <w:pPr>
        <w:spacing w:line="264" w:lineRule="auto"/>
        <w:ind w:left="420" w:right="1940"/>
        <w:rPr>
          <w:sz w:val="20"/>
          <w:szCs w:val="20"/>
        </w:rPr>
      </w:pPr>
      <w:r>
        <w:rPr>
          <w:rFonts w:eastAsia="Times New Roman"/>
          <w:b/>
          <w:bCs/>
          <w:color w:val="0000FF"/>
          <w:sz w:val="24"/>
          <w:szCs w:val="24"/>
        </w:rPr>
        <w:t xml:space="preserve">A. </w:t>
      </w:r>
      <w:r>
        <w:rPr>
          <w:rFonts w:eastAsia="Times New Roman"/>
          <w:color w:val="000000"/>
          <w:sz w:val="24"/>
          <w:szCs w:val="24"/>
        </w:rPr>
        <w:t>Địa hình đồng bằng và đồi núi thấp dưới 1000m chiếm tới 85% diện tích cả nước</w:t>
      </w:r>
      <w:r>
        <w:rPr>
          <w:rFonts w:eastAsia="Times New Roman"/>
          <w:b/>
          <w:bCs/>
          <w:color w:val="0000FF"/>
          <w:sz w:val="24"/>
          <w:szCs w:val="24"/>
        </w:rPr>
        <w:t xml:space="preserve"> B. </w:t>
      </w:r>
      <w:r>
        <w:rPr>
          <w:rFonts w:eastAsia="Times New Roman"/>
          <w:color w:val="000000"/>
          <w:sz w:val="24"/>
          <w:szCs w:val="24"/>
        </w:rPr>
        <w:t>Đồi núi thấp dưới 1000m chiếm tới 85% diện tích.</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Đồi núi chiếm 4 diện tích, đồng bằng chỉ chiếm 4 diện tích.</w:t>
      </w:r>
    </w:p>
    <w:p w:rsidR="00B74AF6" w:rsidRDefault="00B74AF6">
      <w:pPr>
        <w:spacing w:line="41" w:lineRule="exact"/>
        <w:rPr>
          <w:sz w:val="20"/>
          <w:szCs w:val="20"/>
        </w:rPr>
      </w:pPr>
    </w:p>
    <w:p w:rsidR="00B74AF6" w:rsidRDefault="00B74AF6" w:rsidP="00983ECA">
      <w:pPr>
        <w:ind w:left="420"/>
        <w:rPr>
          <w:sz w:val="20"/>
          <w:szCs w:val="20"/>
        </w:rPr>
      </w:pPr>
      <w:r>
        <w:rPr>
          <w:rFonts w:eastAsia="Times New Roman"/>
          <w:b/>
          <w:bCs/>
          <w:color w:val="0000FF"/>
          <w:sz w:val="24"/>
          <w:szCs w:val="24"/>
        </w:rPr>
        <w:t xml:space="preserve">D. </w:t>
      </w:r>
      <w:r>
        <w:rPr>
          <w:rFonts w:eastAsia="Times New Roman"/>
          <w:color w:val="000000"/>
          <w:sz w:val="24"/>
          <w:szCs w:val="24"/>
        </w:rPr>
        <w:t>Đồi núi thấp dưới 1000m chiếm tới 85% diện tích, núi cao trên 2000m chiếm 1% diện tích.</w:t>
      </w:r>
    </w:p>
    <w:p w:rsidR="00B74AF6" w:rsidRDefault="00B74AF6">
      <w:pPr>
        <w:spacing w:line="264" w:lineRule="auto"/>
        <w:ind w:left="420" w:right="1960" w:hanging="424"/>
        <w:rPr>
          <w:sz w:val="20"/>
          <w:szCs w:val="20"/>
        </w:rPr>
      </w:pPr>
      <w:r>
        <w:rPr>
          <w:rFonts w:eastAsia="Times New Roman"/>
          <w:b/>
          <w:bCs/>
          <w:color w:val="FF0000"/>
          <w:sz w:val="24"/>
          <w:szCs w:val="24"/>
        </w:rPr>
        <w:t xml:space="preserve">Câu 31: </w:t>
      </w:r>
      <w:r>
        <w:rPr>
          <w:rFonts w:eastAsia="Times New Roman"/>
          <w:color w:val="000000"/>
          <w:sz w:val="24"/>
          <w:szCs w:val="24"/>
        </w:rPr>
        <w:t>Đặc điểm nào sau đây không phải biểu hiện của địa hình nhiệt đới ẩm gió mùa?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Quá trình phong hóa diễn ra mạnh mẽ, lớp vỏ phong hóa dày.</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Xâm thực mạnh ở miền đồi núi.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Bồi tụ nhanh ở đồng bằng hạ lưu sông.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Đồi núi thấp chiếm ưu thế trong vùng địa hình núi.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Cho biểu đồ sau:</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BIỂU ĐỒ NHIỆT ĐỘ, LƯỢNG MƯA CỦA THÀNH PHỐ HỒ CHÍ MINH</w:t>
      </w:r>
    </w:p>
    <w:p w:rsidR="00B74AF6" w:rsidRDefault="00B74AF6">
      <w:pPr>
        <w:spacing w:line="20" w:lineRule="exact"/>
        <w:rPr>
          <w:sz w:val="20"/>
          <w:szCs w:val="20"/>
        </w:rPr>
      </w:pPr>
      <w:r>
        <w:rPr>
          <w:noProof/>
          <w:sz w:val="20"/>
          <w:szCs w:val="20"/>
        </w:rPr>
        <w:drawing>
          <wp:anchor distT="0" distB="0" distL="114300" distR="114300" simplePos="0" relativeHeight="251764736" behindDoc="1" locked="0" layoutInCell="0" allowOverlap="1">
            <wp:simplePos x="0" y="0"/>
            <wp:positionH relativeFrom="column">
              <wp:posOffset>1665605</wp:posOffset>
            </wp:positionH>
            <wp:positionV relativeFrom="paragraph">
              <wp:posOffset>64770</wp:posOffset>
            </wp:positionV>
            <wp:extent cx="3313430" cy="21551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blip>
                    <a:srcRect/>
                    <a:stretch>
                      <a:fillRect/>
                    </a:stretch>
                  </pic:blipFill>
                  <pic:spPr bwMode="auto">
                    <a:xfrm>
                      <a:off x="0" y="0"/>
                      <a:ext cx="3313430" cy="215519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2" w:lineRule="auto"/>
        <w:ind w:firstLine="3176"/>
        <w:rPr>
          <w:sz w:val="20"/>
          <w:szCs w:val="20"/>
        </w:rPr>
      </w:pPr>
      <w:r>
        <w:rPr>
          <w:rFonts w:eastAsia="Times New Roman"/>
          <w:i/>
          <w:iCs/>
          <w:sz w:val="24"/>
          <w:szCs w:val="24"/>
        </w:rPr>
        <w:t xml:space="preserve">(Nguồn: Sách giáo khoa Địa lí 12 trang 50, NXB Giáo dục Việt Nam, 2017) </w:t>
      </w:r>
      <w:r>
        <w:rPr>
          <w:rFonts w:eastAsia="Times New Roman"/>
          <w:sz w:val="24"/>
          <w:szCs w:val="24"/>
        </w:rPr>
        <w:t>Nhận xét nào sau đây đúng về nhiệt độ, lượng mưa của Thành phố Hồ Chí Minh?</w:t>
      </w:r>
    </w:p>
    <w:p w:rsidR="00B74AF6" w:rsidRDefault="00B74AF6">
      <w:pPr>
        <w:sectPr w:rsidR="00B74AF6">
          <w:pgSz w:w="11900" w:h="16838"/>
          <w:pgMar w:top="712" w:right="726" w:bottom="970" w:left="720" w:header="0" w:footer="0" w:gutter="0"/>
          <w:cols w:space="720" w:equalWidth="0">
            <w:col w:w="10460"/>
          </w:cols>
        </w:sectPr>
      </w:pP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Biên độ nhiệt độ trong năm rất lớn.</w:t>
      </w:r>
    </w:p>
    <w:p w:rsidR="00B74AF6" w:rsidRDefault="00B74AF6">
      <w:pPr>
        <w:spacing w:line="20" w:lineRule="exact"/>
        <w:rPr>
          <w:sz w:val="20"/>
          <w:szCs w:val="20"/>
        </w:rPr>
      </w:pPr>
      <w:r>
        <w:rPr>
          <w:sz w:val="20"/>
          <w:szCs w:val="20"/>
        </w:rPr>
        <w:br w:type="column"/>
      </w:r>
    </w:p>
    <w:p w:rsidR="00B74AF6" w:rsidRDefault="00B74AF6">
      <w:pPr>
        <w:spacing w:line="8" w:lineRule="exact"/>
        <w:rPr>
          <w:sz w:val="20"/>
          <w:szCs w:val="20"/>
        </w:rPr>
      </w:pPr>
    </w:p>
    <w:p w:rsidR="00B74AF6" w:rsidRDefault="00B74AF6">
      <w:pPr>
        <w:rPr>
          <w:sz w:val="20"/>
          <w:szCs w:val="20"/>
        </w:rPr>
      </w:pPr>
      <w:r>
        <w:rPr>
          <w:rFonts w:eastAsia="Times New Roman"/>
          <w:b/>
          <w:bCs/>
          <w:color w:val="0000FF"/>
          <w:sz w:val="23"/>
          <w:szCs w:val="23"/>
        </w:rPr>
        <w:t xml:space="preserve">B. </w:t>
      </w:r>
      <w:r>
        <w:rPr>
          <w:rFonts w:eastAsia="Times New Roman"/>
          <w:color w:val="000000"/>
          <w:sz w:val="23"/>
          <w:szCs w:val="23"/>
        </w:rPr>
        <w:t>Nhiệt độ trung bình tháng VII cao nhất.</w:t>
      </w:r>
    </w:p>
    <w:p w:rsidR="00B74AF6" w:rsidRDefault="00B74AF6">
      <w:pPr>
        <w:spacing w:line="98" w:lineRule="exact"/>
        <w:rPr>
          <w:sz w:val="20"/>
          <w:szCs w:val="20"/>
        </w:rPr>
      </w:pPr>
    </w:p>
    <w:p w:rsidR="00B74AF6" w:rsidRDefault="00B74AF6">
      <w:pPr>
        <w:sectPr w:rsidR="00B74AF6">
          <w:type w:val="continuous"/>
          <w:pgSz w:w="11900" w:h="16838"/>
          <w:pgMar w:top="712" w:right="726" w:bottom="970" w:left="720" w:header="0" w:footer="0" w:gutter="0"/>
          <w:cols w:num="2" w:space="720" w:equalWidth="0">
            <w:col w:w="4380" w:space="720"/>
            <w:col w:w="5360"/>
          </w:cols>
        </w:sectPr>
      </w:pPr>
    </w:p>
    <w:p w:rsidR="00B74AF6" w:rsidRDefault="00B74AF6">
      <w:pPr>
        <w:tabs>
          <w:tab w:val="left" w:pos="5080"/>
        </w:tabs>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Lượng mưa tháng IX cao nhất.</w:t>
      </w:r>
      <w:r>
        <w:rPr>
          <w:sz w:val="20"/>
          <w:szCs w:val="20"/>
        </w:rPr>
        <w:tab/>
      </w:r>
      <w:r>
        <w:rPr>
          <w:rFonts w:eastAsia="Times New Roman"/>
          <w:b/>
          <w:bCs/>
          <w:color w:val="0000FF"/>
          <w:sz w:val="23"/>
          <w:szCs w:val="23"/>
        </w:rPr>
        <w:t xml:space="preserve">D. </w:t>
      </w:r>
      <w:r>
        <w:rPr>
          <w:rFonts w:eastAsia="Times New Roman"/>
          <w:color w:val="000000"/>
          <w:sz w:val="23"/>
          <w:szCs w:val="23"/>
        </w:rPr>
        <w:t>Lượng mưa tháng 1 thấp nhất.</w:t>
      </w:r>
    </w:p>
    <w:p w:rsidR="00B74AF6" w:rsidRDefault="00B74AF6">
      <w:pPr>
        <w:sectPr w:rsidR="00B74AF6">
          <w:type w:val="continuous"/>
          <w:pgSz w:w="11900" w:h="16838"/>
          <w:pgMar w:top="712" w:right="726" w:bottom="970" w:left="720" w:header="0" w:footer="0" w:gutter="0"/>
          <w:cols w:space="720" w:equalWidth="0">
            <w:col w:w="10460"/>
          </w:cols>
        </w:sectPr>
      </w:pPr>
    </w:p>
    <w:p w:rsidR="00B74AF6" w:rsidRDefault="00B74AF6">
      <w:pPr>
        <w:spacing w:line="52" w:lineRule="exact"/>
        <w:rPr>
          <w:sz w:val="20"/>
          <w:szCs w:val="20"/>
        </w:rPr>
      </w:pPr>
    </w:p>
    <w:p w:rsidR="00B74AF6" w:rsidRDefault="00B74AF6">
      <w:pPr>
        <w:rPr>
          <w:sz w:val="20"/>
          <w:szCs w:val="20"/>
        </w:rPr>
      </w:pPr>
      <w:r>
        <w:rPr>
          <w:rFonts w:eastAsia="Times New Roman"/>
          <w:b/>
          <w:bCs/>
          <w:color w:val="FF0000"/>
          <w:sz w:val="23"/>
          <w:szCs w:val="23"/>
        </w:rPr>
        <w:t xml:space="preserve">Câu 33: </w:t>
      </w:r>
      <w:r>
        <w:rPr>
          <w:rFonts w:eastAsia="Times New Roman"/>
          <w:color w:val="000000"/>
          <w:sz w:val="23"/>
          <w:szCs w:val="23"/>
        </w:rPr>
        <w:t>Cho biểu đồ về dầu thô và điện của Phi-lip-pin, giai đoạn 2010</w:t>
      </w:r>
      <w:r>
        <w:rPr>
          <w:rFonts w:eastAsia="Times New Roman"/>
          <w:b/>
          <w:bCs/>
          <w:color w:val="FF0000"/>
          <w:sz w:val="23"/>
          <w:szCs w:val="23"/>
        </w:rPr>
        <w:t xml:space="preserve"> </w:t>
      </w:r>
      <w:r>
        <w:rPr>
          <w:rFonts w:eastAsia="Times New Roman"/>
          <w:color w:val="000000"/>
          <w:sz w:val="23"/>
          <w:szCs w:val="23"/>
        </w:rPr>
        <w:t>- 2015:</w:t>
      </w:r>
    </w:p>
    <w:p w:rsidR="00B74AF6" w:rsidRDefault="00B74AF6">
      <w:pPr>
        <w:spacing w:line="200" w:lineRule="exact"/>
        <w:rPr>
          <w:sz w:val="20"/>
          <w:szCs w:val="20"/>
        </w:rPr>
      </w:pPr>
      <w:r>
        <w:rPr>
          <w:noProof/>
          <w:sz w:val="20"/>
          <w:szCs w:val="20"/>
        </w:rPr>
        <w:drawing>
          <wp:anchor distT="0" distB="0" distL="114300" distR="114300" simplePos="0" relativeHeight="251765760" behindDoc="1" locked="0" layoutInCell="0" allowOverlap="1">
            <wp:simplePos x="0" y="0"/>
            <wp:positionH relativeFrom="page">
              <wp:posOffset>1972310</wp:posOffset>
            </wp:positionH>
            <wp:positionV relativeFrom="page">
              <wp:posOffset>455930</wp:posOffset>
            </wp:positionV>
            <wp:extent cx="3614420" cy="25222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3614420" cy="252222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4" w:lineRule="exact"/>
        <w:rPr>
          <w:sz w:val="20"/>
          <w:szCs w:val="20"/>
        </w:rPr>
      </w:pPr>
    </w:p>
    <w:p w:rsidR="00B74AF6" w:rsidRDefault="00B74AF6">
      <w:pPr>
        <w:spacing w:line="289" w:lineRule="auto"/>
        <w:ind w:left="120" w:right="120" w:firstLine="2871"/>
        <w:jc w:val="both"/>
        <w:rPr>
          <w:sz w:val="20"/>
          <w:szCs w:val="20"/>
        </w:rPr>
      </w:pPr>
      <w:r>
        <w:rPr>
          <w:rFonts w:eastAsia="Times New Roman"/>
          <w:i/>
          <w:iCs/>
          <w:sz w:val="24"/>
          <w:szCs w:val="24"/>
        </w:rPr>
        <w:t xml:space="preserve">(Nguồn: số liệu theo Niên giám thống kê Việt Nam 2016, NXB Thống kê, 2017) </w:t>
      </w:r>
      <w:r>
        <w:rPr>
          <w:rFonts w:eastAsia="Times New Roman"/>
          <w:sz w:val="24"/>
          <w:szCs w:val="24"/>
        </w:rPr>
        <w:t>Biểu đồ thể hiện nội dung nào sau đây?</w:t>
      </w:r>
    </w:p>
    <w:p w:rsidR="00B74AF6" w:rsidRDefault="00B74AF6">
      <w:pPr>
        <w:spacing w:line="230" w:lineRule="auto"/>
        <w:ind w:left="540"/>
        <w:rPr>
          <w:sz w:val="20"/>
          <w:szCs w:val="20"/>
        </w:rPr>
      </w:pPr>
      <w:r>
        <w:rPr>
          <w:rFonts w:eastAsia="Times New Roman"/>
          <w:b/>
          <w:bCs/>
          <w:color w:val="0000FF"/>
          <w:sz w:val="24"/>
          <w:szCs w:val="24"/>
        </w:rPr>
        <w:t xml:space="preserve">A. </w:t>
      </w:r>
      <w:r>
        <w:rPr>
          <w:rFonts w:eastAsia="Times New Roman"/>
          <w:color w:val="000000"/>
          <w:sz w:val="24"/>
          <w:szCs w:val="24"/>
        </w:rPr>
        <w:t>Quy mô, cơ cấu sản lượng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Sản lượng dầu thô và sản lượng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Chuyển dịch cơ cấu sản lượng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sản lượng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35" w:lineRule="exact"/>
        <w:rPr>
          <w:sz w:val="20"/>
          <w:szCs w:val="20"/>
        </w:rPr>
      </w:pPr>
    </w:p>
    <w:p w:rsidR="00B74AF6" w:rsidRDefault="00B74AF6">
      <w:pPr>
        <w:spacing w:line="223" w:lineRule="auto"/>
        <w:ind w:left="120" w:right="120"/>
        <w:jc w:val="both"/>
        <w:rPr>
          <w:sz w:val="20"/>
          <w:szCs w:val="20"/>
        </w:rPr>
      </w:pPr>
      <w:r>
        <w:rPr>
          <w:rFonts w:eastAsia="Times New Roman"/>
          <w:b/>
          <w:bCs/>
          <w:color w:val="FF0000"/>
          <w:sz w:val="24"/>
          <w:szCs w:val="24"/>
        </w:rPr>
        <w:t xml:space="preserve">Câu 34: </w:t>
      </w:r>
      <w:r>
        <w:rPr>
          <w:rFonts w:eastAsia="Times New Roman"/>
          <w:color w:val="000000"/>
          <w:sz w:val="24"/>
          <w:szCs w:val="24"/>
        </w:rPr>
        <w:t>Biết diện tích của Liên bang Nga là 17098,3 nghìn km</w:t>
      </w:r>
      <w:r>
        <w:rPr>
          <w:rFonts w:eastAsia="Times New Roman"/>
          <w:color w:val="000000"/>
          <w:sz w:val="32"/>
          <w:szCs w:val="32"/>
          <w:vertAlign w:val="superscript"/>
        </w:rPr>
        <w:t>2</w:t>
      </w:r>
      <w:r>
        <w:rPr>
          <w:rFonts w:eastAsia="Times New Roman"/>
          <w:color w:val="000000"/>
          <w:sz w:val="24"/>
          <w:szCs w:val="24"/>
        </w:rPr>
        <w:t>, dân số thời điểm giữa năm 2015 là 144,3</w:t>
      </w:r>
      <w:r>
        <w:rPr>
          <w:rFonts w:eastAsia="Times New Roman"/>
          <w:b/>
          <w:bCs/>
          <w:color w:val="FF0000"/>
          <w:sz w:val="24"/>
          <w:szCs w:val="24"/>
        </w:rPr>
        <w:t xml:space="preserve"> </w:t>
      </w:r>
      <w:r>
        <w:rPr>
          <w:rFonts w:eastAsia="Times New Roman"/>
          <w:color w:val="000000"/>
          <w:sz w:val="24"/>
          <w:szCs w:val="24"/>
        </w:rPr>
        <w:t>triệu người, vậy mật độ dân số nước này là hơn</w:t>
      </w:r>
    </w:p>
    <w:p w:rsidR="00B74AF6" w:rsidRDefault="00B74AF6">
      <w:pPr>
        <w:spacing w:line="45" w:lineRule="exact"/>
        <w:rPr>
          <w:sz w:val="20"/>
          <w:szCs w:val="20"/>
        </w:rPr>
      </w:pP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84 người/km</w:t>
      </w:r>
      <w:r>
        <w:rPr>
          <w:rFonts w:eastAsia="Times New Roman"/>
          <w:color w:val="000000"/>
          <w:sz w:val="32"/>
          <w:szCs w:val="32"/>
          <w:vertAlign w:val="superscript"/>
        </w:rPr>
        <w:t>2</w:t>
      </w:r>
      <w:r>
        <w:rPr>
          <w:rFonts w:eastAsia="Times New Roman"/>
          <w:color w:val="000000"/>
          <w:sz w:val="24"/>
          <w:szCs w:val="24"/>
        </w:rPr>
        <w:t>.</w:t>
      </w:r>
      <w:r>
        <w:rPr>
          <w:sz w:val="20"/>
          <w:szCs w:val="20"/>
        </w:rPr>
        <w:tab/>
      </w:r>
      <w:r>
        <w:rPr>
          <w:rFonts w:eastAsia="Times New Roman"/>
          <w:b/>
          <w:bCs/>
          <w:color w:val="0000FF"/>
          <w:sz w:val="24"/>
          <w:szCs w:val="24"/>
        </w:rPr>
        <w:t xml:space="preserve">B. </w:t>
      </w:r>
      <w:r>
        <w:rPr>
          <w:rFonts w:eastAsia="Times New Roman"/>
          <w:color w:val="000000"/>
          <w:sz w:val="24"/>
          <w:szCs w:val="24"/>
        </w:rPr>
        <w:t>84 người/km.</w:t>
      </w:r>
      <w:r>
        <w:rPr>
          <w:sz w:val="20"/>
          <w:szCs w:val="20"/>
        </w:rPr>
        <w:tab/>
      </w:r>
      <w:r>
        <w:rPr>
          <w:rFonts w:eastAsia="Times New Roman"/>
          <w:b/>
          <w:bCs/>
          <w:color w:val="0000FF"/>
          <w:sz w:val="24"/>
          <w:szCs w:val="24"/>
        </w:rPr>
        <w:t xml:space="preserve">C. </w:t>
      </w:r>
      <w:r>
        <w:rPr>
          <w:rFonts w:eastAsia="Times New Roman"/>
          <w:color w:val="000000"/>
          <w:sz w:val="24"/>
          <w:szCs w:val="24"/>
        </w:rPr>
        <w:t>8 người/km</w:t>
      </w:r>
      <w:r>
        <w:rPr>
          <w:rFonts w:eastAsia="Times New Roman"/>
          <w:color w:val="000000"/>
          <w:sz w:val="32"/>
          <w:szCs w:val="32"/>
          <w:vertAlign w:val="superscript"/>
        </w:rPr>
        <w:t>2</w:t>
      </w:r>
      <w:r>
        <w:rPr>
          <w:rFonts w:eastAsia="Times New Roman"/>
          <w:color w:val="000000"/>
          <w:sz w:val="24"/>
          <w:szCs w:val="24"/>
        </w:rPr>
        <w:t>.</w:t>
      </w:r>
      <w:r>
        <w:rPr>
          <w:sz w:val="20"/>
          <w:szCs w:val="20"/>
        </w:rPr>
        <w:tab/>
      </w:r>
      <w:r>
        <w:rPr>
          <w:rFonts w:eastAsia="Times New Roman"/>
          <w:b/>
          <w:bCs/>
          <w:color w:val="0000FF"/>
          <w:sz w:val="23"/>
          <w:szCs w:val="23"/>
        </w:rPr>
        <w:t xml:space="preserve">D. </w:t>
      </w:r>
      <w:r>
        <w:rPr>
          <w:rFonts w:eastAsia="Times New Roman"/>
          <w:color w:val="000000"/>
          <w:sz w:val="23"/>
          <w:szCs w:val="23"/>
        </w:rPr>
        <w:t>8 người/km.</w:t>
      </w:r>
    </w:p>
    <w:p w:rsidR="00B74AF6" w:rsidRDefault="00B74AF6">
      <w:pPr>
        <w:spacing w:line="258" w:lineRule="auto"/>
        <w:ind w:left="120" w:right="120"/>
        <w:jc w:val="both"/>
        <w:rPr>
          <w:sz w:val="20"/>
          <w:szCs w:val="20"/>
        </w:rPr>
      </w:pPr>
      <w:r>
        <w:rPr>
          <w:rFonts w:eastAsia="Times New Roman"/>
          <w:b/>
          <w:bCs/>
          <w:color w:val="FF0000"/>
          <w:sz w:val="24"/>
          <w:szCs w:val="24"/>
        </w:rPr>
        <w:t xml:space="preserve">Câu 35: </w:t>
      </w:r>
      <w:r>
        <w:rPr>
          <w:rFonts w:eastAsia="Times New Roman"/>
          <w:color w:val="000000"/>
          <w:sz w:val="24"/>
          <w:szCs w:val="24"/>
        </w:rPr>
        <w:t>Ngành giao thông vận tải đóng vai trò quan trọng trong vận chuyến hành khách giữa Hoa Kì với</w:t>
      </w:r>
      <w:r>
        <w:rPr>
          <w:rFonts w:eastAsia="Times New Roman"/>
          <w:b/>
          <w:bCs/>
          <w:color w:val="FF0000"/>
          <w:sz w:val="24"/>
          <w:szCs w:val="24"/>
        </w:rPr>
        <w:t xml:space="preserve"> </w:t>
      </w:r>
      <w:r>
        <w:rPr>
          <w:rFonts w:eastAsia="Times New Roman"/>
          <w:color w:val="000000"/>
          <w:sz w:val="24"/>
          <w:szCs w:val="24"/>
        </w:rPr>
        <w:t>các nước trên thế giới là</w:t>
      </w:r>
    </w:p>
    <w:p w:rsidR="00B74AF6" w:rsidRDefault="00B74AF6">
      <w:pPr>
        <w:spacing w:line="20" w:lineRule="exact"/>
        <w:rPr>
          <w:sz w:val="20"/>
          <w:szCs w:val="20"/>
        </w:rPr>
      </w:pP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đường biển.</w:t>
      </w:r>
      <w:r>
        <w:rPr>
          <w:sz w:val="20"/>
          <w:szCs w:val="20"/>
        </w:rPr>
        <w:tab/>
      </w:r>
      <w:r>
        <w:rPr>
          <w:rFonts w:eastAsia="Times New Roman"/>
          <w:b/>
          <w:bCs/>
          <w:color w:val="0000FF"/>
          <w:sz w:val="24"/>
          <w:szCs w:val="24"/>
        </w:rPr>
        <w:t xml:space="preserve">B. </w:t>
      </w:r>
      <w:r>
        <w:rPr>
          <w:rFonts w:eastAsia="Times New Roman"/>
          <w:color w:val="000000"/>
          <w:sz w:val="24"/>
          <w:szCs w:val="24"/>
        </w:rPr>
        <w:t>đường hàng không.</w:t>
      </w:r>
      <w:r>
        <w:rPr>
          <w:sz w:val="20"/>
          <w:szCs w:val="20"/>
        </w:rPr>
        <w:tab/>
      </w:r>
      <w:r>
        <w:rPr>
          <w:rFonts w:eastAsia="Times New Roman"/>
          <w:b/>
          <w:bCs/>
          <w:color w:val="0000FF"/>
          <w:sz w:val="24"/>
          <w:szCs w:val="24"/>
        </w:rPr>
        <w:t xml:space="preserve">C. </w:t>
      </w:r>
      <w:r>
        <w:rPr>
          <w:rFonts w:eastAsia="Times New Roman"/>
          <w:color w:val="000000"/>
          <w:sz w:val="24"/>
          <w:szCs w:val="24"/>
        </w:rPr>
        <w:t>đường bộ.</w:t>
      </w:r>
      <w:r>
        <w:rPr>
          <w:sz w:val="20"/>
          <w:szCs w:val="20"/>
        </w:rPr>
        <w:tab/>
      </w:r>
      <w:r>
        <w:rPr>
          <w:rFonts w:eastAsia="Times New Roman"/>
          <w:b/>
          <w:bCs/>
          <w:color w:val="0000FF"/>
          <w:sz w:val="24"/>
          <w:szCs w:val="24"/>
        </w:rPr>
        <w:t xml:space="preserve">D. </w:t>
      </w:r>
      <w:r>
        <w:rPr>
          <w:rFonts w:eastAsia="Times New Roman"/>
          <w:color w:val="000000"/>
          <w:sz w:val="24"/>
          <w:szCs w:val="24"/>
        </w:rPr>
        <w:t>đường sắt.</w:t>
      </w:r>
    </w:p>
    <w:p w:rsidR="00B74AF6" w:rsidRDefault="00B74AF6">
      <w:pPr>
        <w:spacing w:line="41" w:lineRule="exact"/>
        <w:rPr>
          <w:sz w:val="20"/>
          <w:szCs w:val="20"/>
        </w:rPr>
      </w:pPr>
    </w:p>
    <w:p w:rsidR="00B74AF6" w:rsidRDefault="00B74AF6">
      <w:pPr>
        <w:ind w:left="120"/>
        <w:rPr>
          <w:sz w:val="20"/>
          <w:szCs w:val="20"/>
        </w:rPr>
      </w:pPr>
      <w:r>
        <w:rPr>
          <w:rFonts w:eastAsia="Times New Roman"/>
          <w:b/>
          <w:bCs/>
          <w:color w:val="FF0000"/>
          <w:sz w:val="24"/>
          <w:szCs w:val="24"/>
        </w:rPr>
        <w:t xml:space="preserve">Câu 36: </w:t>
      </w:r>
      <w:r>
        <w:rPr>
          <w:rFonts w:eastAsia="Times New Roman"/>
          <w:color w:val="000000"/>
          <w:sz w:val="24"/>
          <w:szCs w:val="24"/>
        </w:rPr>
        <w:t>Cho bảng số liệu sau:</w:t>
      </w:r>
    </w:p>
    <w:p w:rsidR="00B74AF6" w:rsidRDefault="00B74AF6">
      <w:pPr>
        <w:spacing w:line="53" w:lineRule="exact"/>
        <w:rPr>
          <w:sz w:val="20"/>
          <w:szCs w:val="20"/>
        </w:rPr>
      </w:pPr>
    </w:p>
    <w:p w:rsidR="00B74AF6" w:rsidRDefault="00B74AF6">
      <w:pPr>
        <w:spacing w:line="275" w:lineRule="auto"/>
        <w:ind w:left="120" w:right="1180"/>
        <w:rPr>
          <w:sz w:val="20"/>
          <w:szCs w:val="20"/>
        </w:rPr>
      </w:pPr>
      <w:r>
        <w:rPr>
          <w:rFonts w:eastAsia="Times New Roman"/>
          <w:sz w:val="24"/>
          <w:szCs w:val="24"/>
        </w:rPr>
        <w:t>DIỆN TÍCH GIEO TRỒNG MỘT SỐ CÂY HÀNG NĂM Ở NƯỚC TA GIAI ĐOẠN 2010-2016 (Đơn vị: Nghìn ha)</w:t>
      </w:r>
    </w:p>
    <w:tbl>
      <w:tblPr>
        <w:tblW w:w="0" w:type="auto"/>
        <w:tblInd w:w="10" w:type="dxa"/>
        <w:tblLayout w:type="fixed"/>
        <w:tblCellMar>
          <w:left w:w="0" w:type="dxa"/>
          <w:right w:w="0" w:type="dxa"/>
        </w:tblCellMar>
        <w:tblLook w:val="04A0" w:firstRow="1" w:lastRow="0" w:firstColumn="1" w:lastColumn="0" w:noHBand="0" w:noVBand="1"/>
      </w:tblPr>
      <w:tblGrid>
        <w:gridCol w:w="2160"/>
        <w:gridCol w:w="2140"/>
        <w:gridCol w:w="2140"/>
        <w:gridCol w:w="2140"/>
        <w:gridCol w:w="2140"/>
      </w:tblGrid>
      <w:tr w:rsidR="00B74AF6">
        <w:trPr>
          <w:trHeight w:val="281"/>
        </w:trPr>
        <w:tc>
          <w:tcPr>
            <w:tcW w:w="2160" w:type="dxa"/>
            <w:tcBorders>
              <w:top w:val="single" w:sz="8" w:space="0" w:color="auto"/>
              <w:left w:val="single" w:sz="8" w:space="0" w:color="auto"/>
              <w:right w:val="single" w:sz="8" w:space="0" w:color="auto"/>
            </w:tcBorders>
            <w:vAlign w:val="bottom"/>
          </w:tcPr>
          <w:p w:rsidR="00B74AF6" w:rsidRDefault="00B74AF6">
            <w:pPr>
              <w:ind w:left="840"/>
              <w:rPr>
                <w:sz w:val="20"/>
                <w:szCs w:val="20"/>
              </w:rPr>
            </w:pPr>
            <w:r>
              <w:rPr>
                <w:rFonts w:eastAsia="Times New Roman"/>
                <w:b/>
                <w:bCs/>
                <w:sz w:val="24"/>
                <w:szCs w:val="24"/>
              </w:rPr>
              <w:t>Năm</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6"/>
                <w:sz w:val="24"/>
                <w:szCs w:val="24"/>
              </w:rPr>
              <w:t>Lúa</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Ngô</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Mía</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Bông</w:t>
            </w:r>
          </w:p>
        </w:tc>
      </w:tr>
      <w:tr w:rsidR="00B74AF6">
        <w:trPr>
          <w:trHeight w:val="46"/>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2010</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7 489,4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1 125,7</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269,1</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9,1</w:t>
            </w:r>
          </w:p>
        </w:tc>
      </w:tr>
      <w:tr w:rsidR="00B74AF6">
        <w:trPr>
          <w:trHeight w:val="48"/>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7 816,2</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1 179,0</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305,0</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2,8</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2015</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2 830,6</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1 164,8</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284,3</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1,6</w:t>
            </w:r>
          </w:p>
        </w:tc>
      </w:tr>
      <w:tr w:rsidR="00B74AF6">
        <w:trPr>
          <w:trHeight w:val="48"/>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2016</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7 790,4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1 152,4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274,2</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1,5</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31" w:lineRule="exact"/>
        <w:rPr>
          <w:sz w:val="20"/>
          <w:szCs w:val="20"/>
        </w:rPr>
      </w:pPr>
    </w:p>
    <w:p w:rsidR="00B74AF6" w:rsidRDefault="00B74AF6">
      <w:pPr>
        <w:spacing w:line="271" w:lineRule="auto"/>
        <w:ind w:left="120" w:right="100" w:firstLine="4155"/>
        <w:jc w:val="both"/>
        <w:rPr>
          <w:sz w:val="20"/>
          <w:szCs w:val="20"/>
        </w:rPr>
      </w:pPr>
      <w:r>
        <w:rPr>
          <w:rFonts w:eastAsia="Times New Roman"/>
          <w:i/>
          <w:iCs/>
          <w:sz w:val="24"/>
          <w:szCs w:val="24"/>
        </w:rPr>
        <w:t xml:space="preserve">(Nguồn: Niên giám thống kê 2017, Nhà xuất bản Thống kê, 2018) </w:t>
      </w:r>
      <w:r>
        <w:rPr>
          <w:rFonts w:eastAsia="Times New Roman"/>
          <w:sz w:val="24"/>
          <w:szCs w:val="24"/>
        </w:rPr>
        <w:t>Nhận xét nào sau đây không đúng về diện tích gieo trồng một số cây hàng năm ở nước ta giai đoạn 2010 2016?</w:t>
      </w:r>
    </w:p>
    <w:p w:rsidR="00B74AF6" w:rsidRDefault="00B74AF6">
      <w:pPr>
        <w:spacing w:line="7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00"/>
        <w:gridCol w:w="940"/>
        <w:gridCol w:w="1720"/>
        <w:gridCol w:w="2680"/>
        <w:gridCol w:w="800"/>
        <w:gridCol w:w="1880"/>
      </w:tblGrid>
      <w:tr w:rsidR="00B74AF6">
        <w:trPr>
          <w:trHeight w:val="276"/>
        </w:trPr>
        <w:tc>
          <w:tcPr>
            <w:tcW w:w="3640" w:type="dxa"/>
            <w:gridSpan w:val="2"/>
            <w:vAlign w:val="bottom"/>
          </w:tcPr>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Diện tích bông giảm nhanh.</w:t>
            </w:r>
          </w:p>
        </w:tc>
        <w:tc>
          <w:tcPr>
            <w:tcW w:w="1720" w:type="dxa"/>
            <w:vAlign w:val="bottom"/>
          </w:tcPr>
          <w:p w:rsidR="00B74AF6" w:rsidRDefault="00B74AF6">
            <w:pPr>
              <w:rPr>
                <w:sz w:val="23"/>
                <w:szCs w:val="23"/>
              </w:rPr>
            </w:pPr>
          </w:p>
        </w:tc>
        <w:tc>
          <w:tcPr>
            <w:tcW w:w="5360" w:type="dxa"/>
            <w:gridSpan w:val="3"/>
            <w:vAlign w:val="bottom"/>
          </w:tcPr>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Diện tích lúa liên tục tăng thời kì 2010-2015.</w:t>
            </w:r>
          </w:p>
        </w:tc>
      </w:tr>
      <w:tr w:rsidR="00B74AF6">
        <w:trPr>
          <w:trHeight w:val="317"/>
        </w:trPr>
        <w:tc>
          <w:tcPr>
            <w:tcW w:w="5360" w:type="dxa"/>
            <w:gridSpan w:val="3"/>
            <w:vAlign w:val="bottom"/>
          </w:tcPr>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Diện tích mía tăng thời kì 2010-2014.</w:t>
            </w:r>
          </w:p>
        </w:tc>
        <w:tc>
          <w:tcPr>
            <w:tcW w:w="3480" w:type="dxa"/>
            <w:gridSpan w:val="2"/>
            <w:vAlign w:val="bottom"/>
          </w:tcPr>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Diện tích ngô liên tục tăng.</w:t>
            </w:r>
          </w:p>
        </w:tc>
        <w:tc>
          <w:tcPr>
            <w:tcW w:w="1880" w:type="dxa"/>
            <w:vAlign w:val="bottom"/>
          </w:tcPr>
          <w:p w:rsidR="00B74AF6" w:rsidRDefault="00B74AF6">
            <w:pPr>
              <w:rPr>
                <w:sz w:val="24"/>
                <w:szCs w:val="24"/>
              </w:rPr>
            </w:pPr>
          </w:p>
        </w:tc>
      </w:tr>
      <w:tr w:rsidR="00B74AF6">
        <w:trPr>
          <w:trHeight w:val="317"/>
        </w:trPr>
        <w:tc>
          <w:tcPr>
            <w:tcW w:w="3640" w:type="dxa"/>
            <w:gridSpan w:val="2"/>
            <w:vAlign w:val="bottom"/>
          </w:tcPr>
          <w:p w:rsidR="00B74AF6" w:rsidRDefault="00B74AF6">
            <w:pPr>
              <w:ind w:left="120"/>
              <w:rPr>
                <w:sz w:val="20"/>
                <w:szCs w:val="20"/>
              </w:rPr>
            </w:pPr>
            <w:r>
              <w:rPr>
                <w:rFonts w:eastAsia="Times New Roman"/>
                <w:b/>
                <w:bCs/>
                <w:color w:val="FF0000"/>
                <w:sz w:val="24"/>
                <w:szCs w:val="24"/>
              </w:rPr>
              <w:t xml:space="preserve">Câu 37: </w:t>
            </w:r>
            <w:r>
              <w:rPr>
                <w:rFonts w:eastAsia="Times New Roman"/>
                <w:color w:val="000000"/>
                <w:sz w:val="24"/>
                <w:szCs w:val="24"/>
              </w:rPr>
              <w:t>Cho bảng số liệu sau:</w:t>
            </w:r>
          </w:p>
        </w:tc>
        <w:tc>
          <w:tcPr>
            <w:tcW w:w="1720" w:type="dxa"/>
            <w:vAlign w:val="bottom"/>
          </w:tcPr>
          <w:p w:rsidR="00B74AF6" w:rsidRDefault="00B74AF6">
            <w:pPr>
              <w:rPr>
                <w:sz w:val="24"/>
                <w:szCs w:val="24"/>
              </w:rPr>
            </w:pPr>
          </w:p>
        </w:tc>
        <w:tc>
          <w:tcPr>
            <w:tcW w:w="2680" w:type="dxa"/>
            <w:vAlign w:val="bottom"/>
          </w:tcPr>
          <w:p w:rsidR="00B74AF6" w:rsidRDefault="00B74AF6">
            <w:pPr>
              <w:rPr>
                <w:sz w:val="24"/>
                <w:szCs w:val="24"/>
              </w:rPr>
            </w:pPr>
          </w:p>
        </w:tc>
        <w:tc>
          <w:tcPr>
            <w:tcW w:w="80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19"/>
        </w:trPr>
        <w:tc>
          <w:tcPr>
            <w:tcW w:w="10720" w:type="dxa"/>
            <w:gridSpan w:val="6"/>
            <w:vAlign w:val="bottom"/>
          </w:tcPr>
          <w:p w:rsidR="00B74AF6" w:rsidRDefault="00B74AF6">
            <w:pPr>
              <w:ind w:left="1160"/>
              <w:rPr>
                <w:sz w:val="20"/>
                <w:szCs w:val="20"/>
              </w:rPr>
            </w:pPr>
            <w:r>
              <w:rPr>
                <w:rFonts w:eastAsia="Times New Roman"/>
                <w:sz w:val="24"/>
                <w:szCs w:val="24"/>
              </w:rPr>
              <w:t>TỐC ĐỘ TĂNG TRƯỞNG GDP CỦA MỘT SỐ QUỐC GIA GIAI ĐOẠN 2010-2015</w:t>
            </w:r>
          </w:p>
        </w:tc>
      </w:tr>
      <w:tr w:rsidR="00B74AF6">
        <w:trPr>
          <w:trHeight w:val="326"/>
        </w:trPr>
        <w:tc>
          <w:tcPr>
            <w:tcW w:w="270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2680" w:type="dxa"/>
            <w:vAlign w:val="bottom"/>
          </w:tcPr>
          <w:p w:rsidR="00B74AF6" w:rsidRDefault="00B74AF6">
            <w:pPr>
              <w:rPr>
                <w:sz w:val="24"/>
                <w:szCs w:val="24"/>
              </w:rPr>
            </w:pPr>
          </w:p>
        </w:tc>
        <w:tc>
          <w:tcPr>
            <w:tcW w:w="800" w:type="dxa"/>
            <w:vAlign w:val="bottom"/>
          </w:tcPr>
          <w:p w:rsidR="00B74AF6" w:rsidRDefault="00B74AF6">
            <w:pPr>
              <w:rPr>
                <w:sz w:val="24"/>
                <w:szCs w:val="24"/>
              </w:rPr>
            </w:pPr>
          </w:p>
        </w:tc>
        <w:tc>
          <w:tcPr>
            <w:tcW w:w="1880" w:type="dxa"/>
            <w:vAlign w:val="bottom"/>
          </w:tcPr>
          <w:p w:rsidR="00B74AF6" w:rsidRDefault="00B74AF6">
            <w:pPr>
              <w:ind w:left="600"/>
              <w:rPr>
                <w:sz w:val="20"/>
                <w:szCs w:val="20"/>
              </w:rPr>
            </w:pPr>
            <w:r>
              <w:rPr>
                <w:rFonts w:eastAsia="Times New Roman"/>
                <w:i/>
                <w:iCs/>
                <w:sz w:val="24"/>
                <w:szCs w:val="24"/>
              </w:rPr>
              <w:t>(Đơn vị: %)</w:t>
            </w:r>
          </w:p>
        </w:tc>
      </w:tr>
      <w:tr w:rsidR="00B74AF6">
        <w:trPr>
          <w:trHeight w:val="48"/>
        </w:trPr>
        <w:tc>
          <w:tcPr>
            <w:tcW w:w="2700" w:type="dxa"/>
            <w:tcBorders>
              <w:bottom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tcBorders>
            <w:vAlign w:val="bottom"/>
          </w:tcPr>
          <w:p w:rsidR="00B74AF6" w:rsidRDefault="00B74AF6">
            <w:pPr>
              <w:rPr>
                <w:sz w:val="4"/>
                <w:szCs w:val="4"/>
              </w:rPr>
            </w:pPr>
          </w:p>
        </w:tc>
        <w:tc>
          <w:tcPr>
            <w:tcW w:w="2680" w:type="dxa"/>
            <w:tcBorders>
              <w:bottom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tcBorders>
            <w:vAlign w:val="bottom"/>
          </w:tcPr>
          <w:p w:rsidR="00B74AF6" w:rsidRDefault="00B74AF6">
            <w:pPr>
              <w:rPr>
                <w:sz w:val="4"/>
                <w:szCs w:val="4"/>
              </w:rPr>
            </w:pPr>
          </w:p>
        </w:tc>
      </w:tr>
      <w:tr w:rsidR="00B74AF6">
        <w:trPr>
          <w:trHeight w:val="270"/>
        </w:trPr>
        <w:tc>
          <w:tcPr>
            <w:tcW w:w="270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8"/>
                <w:sz w:val="24"/>
                <w:szCs w:val="24"/>
              </w:rPr>
              <w:t>Quốc gia</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70" w:lineRule="exact"/>
              <w:ind w:right="840"/>
              <w:jc w:val="center"/>
              <w:rPr>
                <w:sz w:val="20"/>
                <w:szCs w:val="20"/>
              </w:rPr>
            </w:pPr>
            <w:r>
              <w:rPr>
                <w:rFonts w:eastAsia="Times New Roman"/>
                <w:w w:val="99"/>
                <w:sz w:val="24"/>
                <w:szCs w:val="24"/>
              </w:rPr>
              <w:t>2012</w:t>
            </w:r>
          </w:p>
        </w:tc>
        <w:tc>
          <w:tcPr>
            <w:tcW w:w="2680" w:type="dxa"/>
            <w:tcBorders>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2014</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70" w:lineRule="exact"/>
              <w:ind w:right="720"/>
              <w:jc w:val="center"/>
              <w:rPr>
                <w:sz w:val="20"/>
                <w:szCs w:val="20"/>
              </w:rPr>
            </w:pPr>
            <w:r>
              <w:rPr>
                <w:rFonts w:eastAsia="Times New Roman"/>
                <w:w w:val="99"/>
                <w:sz w:val="24"/>
                <w:szCs w:val="24"/>
              </w:rPr>
              <w:t>2015</w:t>
            </w:r>
          </w:p>
        </w:tc>
      </w:tr>
      <w:tr w:rsidR="00B74AF6">
        <w:trPr>
          <w:trHeight w:val="48"/>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700" w:type="dxa"/>
            <w:tcBorders>
              <w:left w:val="single" w:sz="8" w:space="0" w:color="auto"/>
              <w:right w:val="single" w:sz="8" w:space="0" w:color="auto"/>
            </w:tcBorders>
            <w:vAlign w:val="bottom"/>
          </w:tcPr>
          <w:p w:rsidR="00B74AF6" w:rsidRDefault="00B74AF6">
            <w:pPr>
              <w:spacing w:line="267" w:lineRule="exact"/>
              <w:jc w:val="center"/>
              <w:rPr>
                <w:sz w:val="20"/>
                <w:szCs w:val="20"/>
              </w:rPr>
            </w:pPr>
            <w:r>
              <w:rPr>
                <w:rFonts w:eastAsia="Times New Roman"/>
                <w:sz w:val="24"/>
                <w:szCs w:val="24"/>
              </w:rPr>
              <w:t>Mỹ</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67" w:lineRule="exact"/>
              <w:ind w:right="860"/>
              <w:jc w:val="center"/>
              <w:rPr>
                <w:sz w:val="20"/>
                <w:szCs w:val="20"/>
              </w:rPr>
            </w:pPr>
            <w:r>
              <w:rPr>
                <w:rFonts w:eastAsia="Times New Roman"/>
                <w:w w:val="99"/>
                <w:sz w:val="24"/>
                <w:szCs w:val="24"/>
              </w:rPr>
              <w:t>2,2</w:t>
            </w:r>
          </w:p>
        </w:tc>
        <w:tc>
          <w:tcPr>
            <w:tcW w:w="268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2,4</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67" w:lineRule="exact"/>
              <w:ind w:right="700"/>
              <w:jc w:val="center"/>
              <w:rPr>
                <w:sz w:val="20"/>
                <w:szCs w:val="20"/>
              </w:rPr>
            </w:pPr>
            <w:r>
              <w:rPr>
                <w:rFonts w:eastAsia="Times New Roman"/>
                <w:w w:val="99"/>
                <w:sz w:val="24"/>
                <w:szCs w:val="24"/>
              </w:rPr>
              <w:t>2,6</w:t>
            </w:r>
          </w:p>
        </w:tc>
      </w:tr>
      <w:tr w:rsidR="00B74AF6">
        <w:trPr>
          <w:trHeight w:val="51"/>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700" w:type="dxa"/>
            <w:tcBorders>
              <w:left w:val="single" w:sz="8" w:space="0" w:color="auto"/>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CHND Trung Hoa</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67" w:lineRule="exact"/>
              <w:ind w:right="860"/>
              <w:jc w:val="center"/>
              <w:rPr>
                <w:sz w:val="20"/>
                <w:szCs w:val="20"/>
              </w:rPr>
            </w:pPr>
            <w:r>
              <w:rPr>
                <w:rFonts w:eastAsia="Times New Roman"/>
                <w:w w:val="99"/>
                <w:sz w:val="24"/>
                <w:szCs w:val="24"/>
              </w:rPr>
              <w:t>7,9</w:t>
            </w:r>
          </w:p>
        </w:tc>
        <w:tc>
          <w:tcPr>
            <w:tcW w:w="268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7,3</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67" w:lineRule="exact"/>
              <w:ind w:right="700"/>
              <w:jc w:val="center"/>
              <w:rPr>
                <w:sz w:val="20"/>
                <w:szCs w:val="20"/>
              </w:rPr>
            </w:pPr>
            <w:r>
              <w:rPr>
                <w:rFonts w:eastAsia="Times New Roman"/>
                <w:w w:val="99"/>
                <w:sz w:val="24"/>
                <w:szCs w:val="24"/>
              </w:rPr>
              <w:t>6,9</w:t>
            </w:r>
          </w:p>
        </w:tc>
      </w:tr>
      <w:tr w:rsidR="00B74AF6">
        <w:trPr>
          <w:trHeight w:val="48"/>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700" w:type="dxa"/>
            <w:tcBorders>
              <w:left w:val="single" w:sz="8" w:space="0" w:color="auto"/>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Liên bang Nga</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67" w:lineRule="exact"/>
              <w:ind w:right="860"/>
              <w:jc w:val="center"/>
              <w:rPr>
                <w:sz w:val="20"/>
                <w:szCs w:val="20"/>
              </w:rPr>
            </w:pPr>
            <w:r>
              <w:rPr>
                <w:rFonts w:eastAsia="Times New Roman"/>
                <w:w w:val="99"/>
                <w:sz w:val="24"/>
                <w:szCs w:val="24"/>
              </w:rPr>
              <w:t>3,5</w:t>
            </w:r>
          </w:p>
        </w:tc>
        <w:tc>
          <w:tcPr>
            <w:tcW w:w="268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0,7</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67" w:lineRule="exact"/>
              <w:ind w:right="720"/>
              <w:jc w:val="center"/>
              <w:rPr>
                <w:sz w:val="20"/>
                <w:szCs w:val="20"/>
              </w:rPr>
            </w:pPr>
            <w:r>
              <w:rPr>
                <w:rFonts w:eastAsia="Times New Roman"/>
                <w:w w:val="94"/>
                <w:sz w:val="24"/>
                <w:szCs w:val="24"/>
              </w:rPr>
              <w:t>-3,7</w:t>
            </w:r>
          </w:p>
        </w:tc>
      </w:tr>
      <w:tr w:rsidR="00B74AF6">
        <w:trPr>
          <w:trHeight w:val="51"/>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ectPr w:rsidR="00B74AF6">
          <w:pgSz w:w="11900" w:h="16838"/>
          <w:pgMar w:top="1440" w:right="606" w:bottom="682" w:left="600" w:header="0" w:footer="0" w:gutter="0"/>
          <w:cols w:space="720" w:equalWidth="0">
            <w:col w:w="10700"/>
          </w:cols>
        </w:sectPr>
      </w:pPr>
    </w:p>
    <w:p w:rsidR="00B74AF6" w:rsidRDefault="00B74AF6">
      <w:pPr>
        <w:spacing w:line="270" w:lineRule="auto"/>
        <w:ind w:firstLine="4155"/>
        <w:jc w:val="both"/>
        <w:rPr>
          <w:sz w:val="20"/>
          <w:szCs w:val="20"/>
        </w:rPr>
      </w:pPr>
      <w:r>
        <w:rPr>
          <w:rFonts w:eastAsia="Times New Roman"/>
          <w:i/>
          <w:iCs/>
          <w:sz w:val="24"/>
          <w:szCs w:val="24"/>
        </w:rPr>
        <w:lastRenderedPageBreak/>
        <w:t xml:space="preserve">(Nguồn: Niên giám thống kê 2016, Nhà xuất bản Thống kê, 2017) </w:t>
      </w:r>
      <w:r>
        <w:rPr>
          <w:rFonts w:eastAsia="Times New Roman"/>
          <w:sz w:val="24"/>
          <w:szCs w:val="24"/>
        </w:rPr>
        <w:t>Để thể hiện tốc độ tăng trưởng GDP của một số quốc gia giai đoạn 2012-2015, biểu đồ nào sau đây thích hợp nhất?</w:t>
      </w:r>
    </w:p>
    <w:p w:rsidR="00B74AF6" w:rsidRDefault="00B74AF6">
      <w:pPr>
        <w:sectPr w:rsidR="00B74AF6">
          <w:pgSz w:w="11900" w:h="16838"/>
          <w:pgMar w:top="724" w:right="706" w:bottom="902" w:left="720" w:header="0" w:footer="0" w:gutter="0"/>
          <w:cols w:space="720" w:equalWidth="0">
            <w:col w:w="10480"/>
          </w:cols>
        </w:sectPr>
      </w:pPr>
    </w:p>
    <w:p w:rsidR="00B74AF6" w:rsidRDefault="00B74AF6">
      <w:pPr>
        <w:spacing w:line="21" w:lineRule="exact"/>
        <w:rPr>
          <w:sz w:val="20"/>
          <w:szCs w:val="20"/>
        </w:rPr>
      </w:pPr>
    </w:p>
    <w:p w:rsidR="00B74AF6" w:rsidRDefault="00B74AF6">
      <w:pPr>
        <w:ind w:left="420"/>
        <w:rPr>
          <w:sz w:val="20"/>
          <w:szCs w:val="20"/>
        </w:rPr>
      </w:pPr>
      <w:r>
        <w:rPr>
          <w:rFonts w:eastAsia="Times New Roman"/>
          <w:b/>
          <w:bCs/>
          <w:color w:val="0000FF"/>
          <w:sz w:val="23"/>
          <w:szCs w:val="23"/>
        </w:rPr>
        <w:t xml:space="preserve">A.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spacing w:line="1" w:lineRule="exact"/>
        <w:rPr>
          <w:sz w:val="20"/>
          <w:szCs w:val="20"/>
        </w:rPr>
      </w:pPr>
    </w:p>
    <w:p w:rsidR="00B74AF6" w:rsidRDefault="00B74AF6">
      <w:pPr>
        <w:ind w:right="720"/>
        <w:jc w:val="center"/>
        <w:rPr>
          <w:sz w:val="20"/>
          <w:szCs w:val="20"/>
        </w:rPr>
      </w:pPr>
      <w:r>
        <w:rPr>
          <w:rFonts w:eastAsia="Times New Roman"/>
          <w:b/>
          <w:bCs/>
          <w:color w:val="0000FF"/>
          <w:sz w:val="23"/>
          <w:szCs w:val="23"/>
        </w:rPr>
        <w:t xml:space="preserve">B. </w:t>
      </w:r>
      <w:r>
        <w:rPr>
          <w:rFonts w:eastAsia="Times New Roman"/>
          <w:color w:val="000000"/>
          <w:sz w:val="23"/>
          <w:szCs w:val="23"/>
        </w:rPr>
        <w:t>Cột.</w:t>
      </w:r>
    </w:p>
    <w:p w:rsidR="00B74AF6" w:rsidRDefault="00B74AF6">
      <w:pPr>
        <w:spacing w:line="20" w:lineRule="exact"/>
        <w:rPr>
          <w:sz w:val="20"/>
          <w:szCs w:val="20"/>
        </w:rPr>
      </w:pPr>
      <w:r>
        <w:rPr>
          <w:sz w:val="20"/>
          <w:szCs w:val="20"/>
        </w:rPr>
        <w:br w:type="column"/>
      </w:r>
    </w:p>
    <w:p w:rsidR="00B74AF6" w:rsidRDefault="00B74AF6">
      <w:pPr>
        <w:spacing w:line="1" w:lineRule="exact"/>
        <w:rPr>
          <w:sz w:val="20"/>
          <w:szCs w:val="20"/>
        </w:rPr>
      </w:pPr>
    </w:p>
    <w:p w:rsidR="00B74AF6" w:rsidRDefault="00B74AF6">
      <w:pPr>
        <w:ind w:right="720"/>
        <w:jc w:val="center"/>
        <w:rPr>
          <w:sz w:val="20"/>
          <w:szCs w:val="20"/>
        </w:rPr>
      </w:pPr>
      <w:r>
        <w:rPr>
          <w:rFonts w:eastAsia="Times New Roman"/>
          <w:b/>
          <w:bCs/>
          <w:color w:val="0000FF"/>
          <w:sz w:val="23"/>
          <w:szCs w:val="23"/>
        </w:rPr>
        <w:t xml:space="preserve">C. </w:t>
      </w:r>
      <w:r>
        <w:rPr>
          <w:rFonts w:eastAsia="Times New Roman"/>
          <w:color w:val="000000"/>
          <w:sz w:val="23"/>
          <w:szCs w:val="23"/>
        </w:rPr>
        <w:t>Kết hợp.</w:t>
      </w:r>
    </w:p>
    <w:p w:rsidR="00B74AF6" w:rsidRDefault="00B74AF6">
      <w:pPr>
        <w:spacing w:line="20" w:lineRule="exact"/>
        <w:rPr>
          <w:sz w:val="20"/>
          <w:szCs w:val="20"/>
        </w:rPr>
      </w:pPr>
      <w:r>
        <w:rPr>
          <w:sz w:val="20"/>
          <w:szCs w:val="20"/>
        </w:rPr>
        <w:br w:type="column"/>
      </w:r>
    </w:p>
    <w:p w:rsidR="00B74AF6" w:rsidRDefault="00B74AF6">
      <w:pPr>
        <w:spacing w:line="1"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Miền.</w:t>
      </w:r>
    </w:p>
    <w:p w:rsidR="00B74AF6" w:rsidRDefault="00B74AF6">
      <w:pPr>
        <w:spacing w:line="52" w:lineRule="exact"/>
        <w:rPr>
          <w:sz w:val="20"/>
          <w:szCs w:val="20"/>
        </w:rPr>
      </w:pPr>
    </w:p>
    <w:p w:rsidR="00B74AF6" w:rsidRDefault="00B74AF6">
      <w:pPr>
        <w:sectPr w:rsidR="00B74AF6">
          <w:type w:val="continuous"/>
          <w:pgSz w:w="11900" w:h="16838"/>
          <w:pgMar w:top="724" w:right="706" w:bottom="902" w:left="720" w:header="0" w:footer="0" w:gutter="0"/>
          <w:cols w:num="4" w:space="720" w:equalWidth="0">
            <w:col w:w="2260" w:space="720"/>
            <w:col w:w="1400" w:space="720"/>
            <w:col w:w="1840" w:space="720"/>
            <w:col w:w="2820"/>
          </w:cols>
        </w:sectPr>
      </w:pPr>
    </w:p>
    <w:p w:rsidR="00B74AF6" w:rsidRDefault="00B74AF6">
      <w:pPr>
        <w:rPr>
          <w:sz w:val="20"/>
          <w:szCs w:val="20"/>
        </w:rPr>
      </w:pPr>
      <w:r>
        <w:rPr>
          <w:rFonts w:eastAsia="Times New Roman"/>
          <w:b/>
          <w:bCs/>
          <w:color w:val="FF0000"/>
          <w:sz w:val="23"/>
          <w:szCs w:val="23"/>
        </w:rPr>
        <w:lastRenderedPageBreak/>
        <w:t xml:space="preserve">Câu 38: </w:t>
      </w:r>
      <w:r>
        <w:rPr>
          <w:rFonts w:eastAsia="Times New Roman"/>
          <w:color w:val="000000"/>
          <w:sz w:val="23"/>
          <w:szCs w:val="23"/>
        </w:rPr>
        <w:t>Cho biểu đồ sau:</w:t>
      </w:r>
    </w:p>
    <w:p w:rsidR="00B74AF6" w:rsidRDefault="00B74AF6">
      <w:pPr>
        <w:sectPr w:rsidR="00B74AF6">
          <w:type w:val="continuous"/>
          <w:pgSz w:w="11900" w:h="16838"/>
          <w:pgMar w:top="724" w:right="706" w:bottom="902" w:left="720" w:header="0" w:footer="0" w:gutter="0"/>
          <w:cols w:space="720" w:equalWidth="0">
            <w:col w:w="10480"/>
          </w:cols>
        </w:sectPr>
      </w:pP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TỐC ĐỘ TĂNG TRƯỞNG GDP/NGƯỜI CỦA MỘT SỐ NƯỚC GIAI ĐOẠN 2012-2015</w:t>
      </w:r>
    </w:p>
    <w:p w:rsidR="00B74AF6" w:rsidRDefault="00B74AF6">
      <w:pPr>
        <w:spacing w:line="20" w:lineRule="exact"/>
        <w:rPr>
          <w:sz w:val="20"/>
          <w:szCs w:val="20"/>
        </w:rPr>
      </w:pPr>
      <w:r>
        <w:rPr>
          <w:noProof/>
          <w:sz w:val="20"/>
          <w:szCs w:val="20"/>
        </w:rPr>
        <w:drawing>
          <wp:anchor distT="0" distB="0" distL="114300" distR="114300" simplePos="0" relativeHeight="251766784" behindDoc="1" locked="0" layoutInCell="0" allowOverlap="1">
            <wp:simplePos x="0" y="0"/>
            <wp:positionH relativeFrom="column">
              <wp:posOffset>1205230</wp:posOffset>
            </wp:positionH>
            <wp:positionV relativeFrom="paragraph">
              <wp:posOffset>29210</wp:posOffset>
            </wp:positionV>
            <wp:extent cx="4235450" cy="27901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blip>
                    <a:srcRect/>
                    <a:stretch>
                      <a:fillRect/>
                    </a:stretch>
                  </pic:blipFill>
                  <pic:spPr bwMode="auto">
                    <a:xfrm>
                      <a:off x="0" y="0"/>
                      <a:ext cx="4235450" cy="279019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57" w:lineRule="exact"/>
        <w:rPr>
          <w:sz w:val="20"/>
          <w:szCs w:val="20"/>
        </w:rPr>
      </w:pPr>
    </w:p>
    <w:p w:rsidR="00B74AF6" w:rsidRDefault="00B74AF6">
      <w:pPr>
        <w:rPr>
          <w:sz w:val="20"/>
          <w:szCs w:val="20"/>
        </w:rPr>
      </w:pPr>
      <w:r>
        <w:rPr>
          <w:rFonts w:eastAsia="Times New Roman"/>
          <w:sz w:val="24"/>
          <w:szCs w:val="24"/>
        </w:rPr>
        <w:t>Biểu đồ trên còn sai sót ở</w:t>
      </w:r>
    </w:p>
    <w:p w:rsidR="00B74AF6" w:rsidRDefault="00B74AF6">
      <w:pPr>
        <w:spacing w:line="43" w:lineRule="exact"/>
        <w:rPr>
          <w:sz w:val="20"/>
          <w:szCs w:val="20"/>
        </w:rPr>
      </w:pPr>
    </w:p>
    <w:p w:rsidR="00B74AF6" w:rsidRDefault="00B74AF6">
      <w:pPr>
        <w:tabs>
          <w:tab w:val="left" w:pos="296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trục hoành.</w:t>
      </w:r>
      <w:r>
        <w:rPr>
          <w:sz w:val="20"/>
          <w:szCs w:val="20"/>
        </w:rPr>
        <w:tab/>
      </w:r>
      <w:r>
        <w:rPr>
          <w:rFonts w:eastAsia="Times New Roman"/>
          <w:b/>
          <w:bCs/>
          <w:color w:val="0000FF"/>
          <w:sz w:val="24"/>
          <w:szCs w:val="24"/>
        </w:rPr>
        <w:t xml:space="preserve">B. </w:t>
      </w:r>
      <w:r>
        <w:rPr>
          <w:rFonts w:eastAsia="Times New Roman"/>
          <w:color w:val="000000"/>
          <w:sz w:val="24"/>
          <w:szCs w:val="24"/>
        </w:rPr>
        <w:t>chú giải.</w:t>
      </w:r>
      <w:r>
        <w:rPr>
          <w:sz w:val="20"/>
          <w:szCs w:val="20"/>
        </w:rPr>
        <w:tab/>
      </w:r>
      <w:r>
        <w:rPr>
          <w:rFonts w:eastAsia="Times New Roman"/>
          <w:b/>
          <w:bCs/>
          <w:color w:val="0000FF"/>
          <w:sz w:val="24"/>
          <w:szCs w:val="24"/>
        </w:rPr>
        <w:t xml:space="preserve">C. </w:t>
      </w:r>
      <w:r>
        <w:rPr>
          <w:rFonts w:eastAsia="Times New Roman"/>
          <w:color w:val="000000"/>
          <w:sz w:val="24"/>
          <w:szCs w:val="24"/>
        </w:rPr>
        <w:t>trục tung.</w:t>
      </w:r>
      <w:r>
        <w:rPr>
          <w:sz w:val="20"/>
          <w:szCs w:val="20"/>
        </w:rPr>
        <w:tab/>
      </w:r>
      <w:r>
        <w:rPr>
          <w:rFonts w:eastAsia="Times New Roman"/>
          <w:b/>
          <w:bCs/>
          <w:color w:val="0000FF"/>
          <w:sz w:val="23"/>
          <w:szCs w:val="23"/>
        </w:rPr>
        <w:t xml:space="preserve">D. </w:t>
      </w:r>
      <w:r>
        <w:rPr>
          <w:rFonts w:eastAsia="Times New Roman"/>
          <w:color w:val="000000"/>
          <w:sz w:val="23"/>
          <w:szCs w:val="23"/>
        </w:rPr>
        <w:t>tên biểu đồ.</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39: </w:t>
      </w:r>
      <w:r>
        <w:rPr>
          <w:rFonts w:eastAsia="Times New Roman"/>
          <w:color w:val="000000"/>
          <w:sz w:val="24"/>
          <w:szCs w:val="24"/>
        </w:rPr>
        <w:t>Nguyên nhân chủ yếu làm cho diện tích rừng ngập mặn của nước ta đặc biệt là ở Nam Bộ đang bị</w:t>
      </w:r>
      <w:r>
        <w:rPr>
          <w:rFonts w:eastAsia="Times New Roman"/>
          <w:b/>
          <w:bCs/>
          <w:color w:val="FF0000"/>
          <w:sz w:val="24"/>
          <w:szCs w:val="24"/>
        </w:rPr>
        <w:t xml:space="preserve"> </w:t>
      </w:r>
      <w:r>
        <w:rPr>
          <w:rFonts w:eastAsia="Times New Roman"/>
          <w:color w:val="000000"/>
          <w:sz w:val="24"/>
          <w:szCs w:val="24"/>
        </w:rPr>
        <w:t>thu hẹp rất nhiều là</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phá rừng để nuôi tôm, cá.</w:t>
      </w:r>
      <w:r>
        <w:rPr>
          <w:sz w:val="20"/>
          <w:szCs w:val="20"/>
        </w:rPr>
        <w:tab/>
      </w:r>
      <w:r>
        <w:rPr>
          <w:rFonts w:eastAsia="Times New Roman"/>
          <w:b/>
          <w:bCs/>
          <w:color w:val="0000FF"/>
          <w:sz w:val="23"/>
          <w:szCs w:val="23"/>
        </w:rPr>
        <w:t xml:space="preserve">B. </w:t>
      </w:r>
      <w:r>
        <w:rPr>
          <w:rFonts w:eastAsia="Times New Roman"/>
          <w:color w:val="000000"/>
          <w:sz w:val="23"/>
          <w:szCs w:val="23"/>
        </w:rPr>
        <w:t>cháy rừng.</w:t>
      </w:r>
    </w:p>
    <w:p w:rsidR="00B74AF6" w:rsidRDefault="00B74AF6">
      <w:pPr>
        <w:spacing w:line="4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chiến tranh.</w:t>
      </w:r>
      <w:r>
        <w:rPr>
          <w:sz w:val="20"/>
          <w:szCs w:val="20"/>
        </w:rPr>
        <w:tab/>
      </w:r>
      <w:r>
        <w:rPr>
          <w:rFonts w:eastAsia="Times New Roman"/>
          <w:b/>
          <w:bCs/>
          <w:color w:val="0000FF"/>
          <w:sz w:val="23"/>
          <w:szCs w:val="23"/>
        </w:rPr>
        <w:t xml:space="preserve">D. </w:t>
      </w:r>
      <w:r>
        <w:rPr>
          <w:rFonts w:eastAsia="Times New Roman"/>
          <w:color w:val="000000"/>
          <w:sz w:val="23"/>
          <w:szCs w:val="23"/>
        </w:rPr>
        <w:t>khai thác gỗ, củi.</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40: </w:t>
      </w:r>
      <w:r>
        <w:rPr>
          <w:rFonts w:eastAsia="Times New Roman"/>
          <w:color w:val="000000"/>
          <w:sz w:val="24"/>
          <w:szCs w:val="24"/>
        </w:rPr>
        <w:t>Khi ở trường THPT Ngô Sĩ Liên</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Tp Bắc Giang (Việt Nam), các bạn học sinh đang làm bài thi</w:t>
      </w:r>
      <w:r>
        <w:rPr>
          <w:rFonts w:eastAsia="Times New Roman"/>
          <w:b/>
          <w:bCs/>
          <w:color w:val="FF0000"/>
          <w:sz w:val="24"/>
          <w:szCs w:val="24"/>
        </w:rPr>
        <w:t xml:space="preserve"> </w:t>
      </w:r>
      <w:r>
        <w:rPr>
          <w:rFonts w:eastAsia="Times New Roman"/>
          <w:color w:val="000000"/>
          <w:sz w:val="24"/>
          <w:szCs w:val="24"/>
        </w:rPr>
        <w:t>môn Địa lí là 15h30 của ngày 12/11/2018 thì Ở giờ GMT la</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22 giờ 30 ngày 12/11 năm 2018.</w:t>
      </w:r>
      <w:r>
        <w:rPr>
          <w:sz w:val="20"/>
          <w:szCs w:val="20"/>
        </w:rPr>
        <w:tab/>
      </w:r>
      <w:r>
        <w:rPr>
          <w:rFonts w:eastAsia="Times New Roman"/>
          <w:b/>
          <w:bCs/>
          <w:color w:val="0000FF"/>
          <w:sz w:val="23"/>
          <w:szCs w:val="23"/>
        </w:rPr>
        <w:t xml:space="preserve">B. </w:t>
      </w:r>
      <w:r>
        <w:rPr>
          <w:rFonts w:eastAsia="Times New Roman"/>
          <w:color w:val="000000"/>
          <w:sz w:val="23"/>
          <w:szCs w:val="23"/>
        </w:rPr>
        <w:t>22 giờ 30 ngày 13/11 năm 2018.</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08 giờ 30 ngày 12/11 năm 2018.</w:t>
      </w:r>
      <w:r>
        <w:rPr>
          <w:sz w:val="20"/>
          <w:szCs w:val="20"/>
        </w:rPr>
        <w:tab/>
      </w:r>
      <w:r>
        <w:rPr>
          <w:rFonts w:eastAsia="Times New Roman"/>
          <w:b/>
          <w:bCs/>
          <w:color w:val="0000FF"/>
          <w:sz w:val="24"/>
          <w:szCs w:val="24"/>
        </w:rPr>
        <w:t xml:space="preserve">D. </w:t>
      </w:r>
      <w:r>
        <w:rPr>
          <w:rFonts w:eastAsia="Times New Roman"/>
          <w:color w:val="000000"/>
          <w:sz w:val="24"/>
          <w:szCs w:val="24"/>
        </w:rPr>
        <w:t>08 giờ 30 ngày 11/11 năm 2018.</w:t>
      </w:r>
    </w:p>
    <w:p w:rsidR="00B74AF6" w:rsidRDefault="00B74AF6">
      <w:pPr>
        <w:spacing w:line="200" w:lineRule="exact"/>
        <w:rPr>
          <w:sz w:val="20"/>
          <w:szCs w:val="20"/>
        </w:rPr>
      </w:pPr>
    </w:p>
    <w:p w:rsidR="00B74AF6" w:rsidRDefault="00B74AF6">
      <w:pPr>
        <w:spacing w:line="328" w:lineRule="exact"/>
        <w:rPr>
          <w:sz w:val="20"/>
          <w:szCs w:val="20"/>
        </w:rPr>
      </w:pPr>
    </w:p>
    <w:p w:rsidR="00B74AF6" w:rsidRDefault="00B74AF6">
      <w:pPr>
        <w:ind w:right="20"/>
        <w:jc w:val="center"/>
        <w:rPr>
          <w:sz w:val="20"/>
          <w:szCs w:val="20"/>
        </w:rPr>
      </w:pPr>
      <w:r>
        <w:rPr>
          <w:rFonts w:eastAsia="Times New Roman"/>
          <w:b/>
          <w:bCs/>
          <w:sz w:val="28"/>
          <w:szCs w:val="28"/>
        </w:rPr>
        <w:t>----------HẾT----------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15"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ectPr w:rsidR="00B74AF6">
          <w:type w:val="continuous"/>
          <w:pgSz w:w="11900" w:h="16838"/>
          <w:pgMar w:top="724" w:right="706" w:bottom="902" w:left="720" w:header="0" w:footer="0" w:gutter="0"/>
          <w:cols w:space="720" w:equalWidth="0">
            <w:col w:w="10480"/>
          </w:cols>
        </w:sect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lastRenderedPageBreak/>
              <w:t>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5-C</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9-C</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20-A</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89" w:lineRule="exact"/>
        <w:rPr>
          <w:sz w:val="20"/>
          <w:szCs w:val="20"/>
        </w:rPr>
      </w:pPr>
    </w:p>
    <w:p w:rsidR="00B74AF6" w:rsidRDefault="00B74AF6">
      <w:pPr>
        <w:ind w:right="2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Câu 1: C</w:t>
      </w:r>
    </w:p>
    <w:p w:rsidR="00B74AF6" w:rsidRDefault="00B74AF6">
      <w:pPr>
        <w:spacing w:line="48" w:lineRule="exact"/>
        <w:rPr>
          <w:sz w:val="20"/>
          <w:szCs w:val="20"/>
        </w:rPr>
      </w:pPr>
    </w:p>
    <w:p w:rsidR="00B74AF6" w:rsidRDefault="00B74AF6">
      <w:pPr>
        <w:spacing w:line="264" w:lineRule="auto"/>
        <w:ind w:right="40"/>
        <w:jc w:val="both"/>
        <w:rPr>
          <w:sz w:val="20"/>
          <w:szCs w:val="20"/>
        </w:rPr>
      </w:pPr>
      <w:r>
        <w:rPr>
          <w:rFonts w:eastAsia="Times New Roman"/>
          <w:sz w:val="24"/>
          <w:szCs w:val="24"/>
        </w:rPr>
        <w:t>Căn cứ vào Atlat Địa lí Việt Nam trang 13, xác định được đỉnh núi cao nhất khu vực Tây Bắc là đỉnh Phanxipăng (cao 3143m).</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2: A</w:t>
      </w:r>
    </w:p>
    <w:p w:rsidR="00B74AF6" w:rsidRDefault="00B74AF6">
      <w:pPr>
        <w:spacing w:line="48" w:lineRule="exact"/>
        <w:rPr>
          <w:sz w:val="20"/>
          <w:szCs w:val="20"/>
        </w:rPr>
      </w:pPr>
    </w:p>
    <w:p w:rsidR="00B74AF6" w:rsidRDefault="00B74AF6">
      <w:pPr>
        <w:spacing w:line="270" w:lineRule="auto"/>
        <w:ind w:right="40"/>
        <w:jc w:val="both"/>
        <w:rPr>
          <w:sz w:val="20"/>
          <w:szCs w:val="20"/>
        </w:rPr>
      </w:pPr>
      <w:r>
        <w:rPr>
          <w:rFonts w:eastAsia="Times New Roman"/>
          <w:sz w:val="24"/>
          <w:szCs w:val="24"/>
        </w:rPr>
        <w:t>Vùng phía Tây phần lãnh thổ Hoa Kì ở trung tâm Bắc Mĩ bao gồm các dãy núi trẻ cao trung bình trên 2000m, chạy song song theo hướng tây bắc - đông nam, xen giữa là các bồn đại và cao nguyên, ven biển Thái Bình Dương có các đồng bằng nhỏ, đất tốt.</w:t>
      </w:r>
    </w:p>
    <w:p w:rsidR="00B74AF6" w:rsidRDefault="00B74AF6">
      <w:pPr>
        <w:spacing w:line="22" w:lineRule="exact"/>
        <w:rPr>
          <w:sz w:val="20"/>
          <w:szCs w:val="20"/>
        </w:rPr>
      </w:pPr>
    </w:p>
    <w:p w:rsidR="00B74AF6" w:rsidRDefault="00B74AF6">
      <w:pPr>
        <w:spacing w:line="264" w:lineRule="auto"/>
        <w:rPr>
          <w:sz w:val="20"/>
          <w:szCs w:val="20"/>
        </w:rPr>
      </w:pPr>
      <w:r>
        <w:rPr>
          <w:rFonts w:eastAsia="Times New Roman"/>
          <w:sz w:val="24"/>
          <w:szCs w:val="24"/>
        </w:rPr>
        <w:t>=&gt; Đặc điểm có các dãy núi cao trung bình 1000 – 1500m, sườn thoải không đúng với vùng phía Tây phần lãnh thổ Hoa Kì.</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 B</w:t>
      </w:r>
    </w:p>
    <w:p w:rsidR="00B74AF6" w:rsidRDefault="00B74AF6">
      <w:pPr>
        <w:spacing w:line="48" w:lineRule="exact"/>
        <w:rPr>
          <w:sz w:val="20"/>
          <w:szCs w:val="20"/>
        </w:rPr>
      </w:pPr>
    </w:p>
    <w:p w:rsidR="00B74AF6" w:rsidRDefault="00B74AF6">
      <w:pPr>
        <w:spacing w:line="266" w:lineRule="auto"/>
        <w:rPr>
          <w:sz w:val="20"/>
          <w:szCs w:val="20"/>
        </w:rPr>
      </w:pPr>
      <w:r>
        <w:rPr>
          <w:rFonts w:eastAsia="Times New Roman"/>
          <w:sz w:val="24"/>
          <w:szCs w:val="24"/>
        </w:rPr>
        <w:t>Căn cứ vào Atlat Địa lí Việt Nam trang 4 -5, đường bờ biển Việt Nam kéo dài từ Móng Cái (Quảng Ninh) đến Hà Tiên (Kiên Giang).</w:t>
      </w:r>
    </w:p>
    <w:p w:rsidR="00B74AF6" w:rsidRDefault="00B74AF6">
      <w:pPr>
        <w:spacing w:line="36" w:lineRule="exact"/>
        <w:rPr>
          <w:sz w:val="20"/>
          <w:szCs w:val="20"/>
        </w:rPr>
      </w:pPr>
    </w:p>
    <w:p w:rsidR="00B74AF6" w:rsidRDefault="00B74AF6">
      <w:pPr>
        <w:rPr>
          <w:sz w:val="20"/>
          <w:szCs w:val="20"/>
        </w:rPr>
      </w:pPr>
      <w:r>
        <w:rPr>
          <w:rFonts w:eastAsia="Times New Roman"/>
          <w:b/>
          <w:bCs/>
          <w:color w:val="FF0000"/>
          <w:sz w:val="24"/>
          <w:szCs w:val="24"/>
        </w:rPr>
        <w:t>Câu 4: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trang 4 – 5, bán đảo Sơn Trà thuộc thành phố Đà Nẵng.</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5: C</w:t>
      </w:r>
    </w:p>
    <w:p w:rsidR="00B74AF6" w:rsidRDefault="00B74AF6">
      <w:pPr>
        <w:spacing w:line="67" w:lineRule="exact"/>
        <w:rPr>
          <w:sz w:val="20"/>
          <w:szCs w:val="20"/>
        </w:rPr>
      </w:pPr>
    </w:p>
    <w:p w:rsidR="00B74AF6" w:rsidRDefault="00B74AF6">
      <w:pPr>
        <w:spacing w:line="271" w:lineRule="auto"/>
        <w:ind w:right="1140"/>
        <w:jc w:val="both"/>
        <w:rPr>
          <w:sz w:val="20"/>
          <w:szCs w:val="20"/>
        </w:rPr>
      </w:pPr>
      <w:r>
        <w:rPr>
          <w:rFonts w:eastAsia="Times New Roman"/>
          <w:sz w:val="24"/>
          <w:szCs w:val="24"/>
        </w:rPr>
        <w:t>Căn cứ vào Atalat Địa lí Việt Nam trang 4 – 5, xác định được quốc gia không có chung biển Đông với Việt Nam là In- đô-nê-xi-a (In-đô-nê-xi-a là quần đảo nằm ở phía Nam của khu vực Đông Nam Á)</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6: B</w:t>
      </w:r>
    </w:p>
    <w:p w:rsidR="00B74AF6" w:rsidRDefault="00B74AF6">
      <w:pPr>
        <w:spacing w:line="67" w:lineRule="exact"/>
        <w:rPr>
          <w:sz w:val="20"/>
          <w:szCs w:val="20"/>
        </w:rPr>
      </w:pPr>
    </w:p>
    <w:p w:rsidR="00B74AF6" w:rsidRDefault="00B74AF6">
      <w:pPr>
        <w:spacing w:line="264" w:lineRule="auto"/>
        <w:ind w:right="1140"/>
        <w:jc w:val="both"/>
        <w:rPr>
          <w:sz w:val="20"/>
          <w:szCs w:val="20"/>
        </w:rPr>
      </w:pPr>
      <w:r>
        <w:rPr>
          <w:rFonts w:eastAsia="Times New Roman"/>
          <w:sz w:val="24"/>
          <w:szCs w:val="24"/>
        </w:rPr>
        <w:t>Căn cứ vào Atlat Địa lí Việt Nam trang 13, trên dãy Trường Sơn Bắc có đỉnh núi cao nhất là đỉnh Pu-sai-lai leng (cao 2711m).</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7: C</w:t>
      </w:r>
    </w:p>
    <w:p w:rsidR="00B74AF6" w:rsidRDefault="00B74AF6">
      <w:pPr>
        <w:spacing w:line="70" w:lineRule="exact"/>
        <w:rPr>
          <w:sz w:val="20"/>
          <w:szCs w:val="20"/>
        </w:rPr>
      </w:pPr>
    </w:p>
    <w:p w:rsidR="00B74AF6" w:rsidRDefault="00B74AF6">
      <w:pPr>
        <w:spacing w:line="271" w:lineRule="auto"/>
        <w:ind w:right="1140"/>
        <w:jc w:val="both"/>
        <w:rPr>
          <w:sz w:val="20"/>
          <w:szCs w:val="20"/>
        </w:rPr>
      </w:pPr>
      <w:r>
        <w:rPr>
          <w:rFonts w:eastAsia="Times New Roman"/>
          <w:sz w:val="24"/>
          <w:szCs w:val="24"/>
        </w:rPr>
        <w:t>Căn cứ vào Atlat Địa lí Việt Nam trang 6 -7, xác định được các dãy núi Hoàng Liên Sơn (thuộc vùng núi Tây Bắc), Trường Sơn, Pu Đen Đinh (thuộc vùng núi phía Tây của miền Trung) chạy hướng tây bắc – đông nam. Riêng dãy núi Đông Triều (thuộc vùng núi Đông Bắc) chạy hướng vòng cung.</w:t>
      </w:r>
    </w:p>
    <w:p w:rsidR="00B74AF6" w:rsidRDefault="00B74AF6">
      <w:pPr>
        <w:spacing w:line="32" w:lineRule="exact"/>
        <w:rPr>
          <w:sz w:val="20"/>
          <w:szCs w:val="20"/>
        </w:rPr>
      </w:pPr>
    </w:p>
    <w:p w:rsidR="00B74AF6" w:rsidRDefault="00B74AF6">
      <w:pPr>
        <w:rPr>
          <w:sz w:val="20"/>
          <w:szCs w:val="20"/>
        </w:rPr>
      </w:pPr>
      <w:r>
        <w:rPr>
          <w:rFonts w:eastAsia="Times New Roman"/>
          <w:b/>
          <w:bCs/>
          <w:color w:val="FF0000"/>
          <w:sz w:val="24"/>
          <w:szCs w:val="24"/>
        </w:rPr>
        <w:t>Câu 8: B</w:t>
      </w:r>
    </w:p>
    <w:p w:rsidR="00B74AF6" w:rsidRDefault="00B74AF6">
      <w:pPr>
        <w:spacing w:line="273" w:lineRule="auto"/>
        <w:ind w:right="1160"/>
        <w:jc w:val="both"/>
        <w:rPr>
          <w:sz w:val="20"/>
          <w:szCs w:val="20"/>
        </w:rPr>
      </w:pPr>
      <w:r>
        <w:rPr>
          <w:rFonts w:eastAsia="Times New Roman"/>
          <w:sz w:val="24"/>
          <w:szCs w:val="24"/>
        </w:rPr>
        <w:t>Vùng đặc quyền kinh tế là vùng tiếp giáp với lãnh hải và hợp với lãnh thổ thành một vùng biển rộng 200 hải lí tính từ đường cơ sở. Ở vùng này, Nhà nước ta có chủ quyền hoàn toàn về kinh tế nhưng các nước khác được đặt ống dẫn dầu, dây cáp ngầm và tàu thuyền, máy bay nước ngoài được tự do hoạt động hàng hải và hàng không. (khái niệm vùng đặc quyền kinh tế sgk Địa lí 12 trang 15).</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Câu 9: C</w:t>
      </w:r>
    </w:p>
    <w:p w:rsidR="00B74AF6" w:rsidRDefault="00B74AF6">
      <w:pPr>
        <w:spacing w:line="67" w:lineRule="exact"/>
        <w:rPr>
          <w:sz w:val="20"/>
          <w:szCs w:val="20"/>
        </w:rPr>
      </w:pPr>
    </w:p>
    <w:p w:rsidR="00B74AF6" w:rsidRDefault="00B74AF6">
      <w:pPr>
        <w:spacing w:line="271" w:lineRule="auto"/>
        <w:ind w:right="1160"/>
        <w:jc w:val="both"/>
        <w:rPr>
          <w:sz w:val="20"/>
          <w:szCs w:val="20"/>
        </w:rPr>
      </w:pPr>
      <w:r>
        <w:rPr>
          <w:rFonts w:eastAsia="Times New Roman"/>
          <w:sz w:val="24"/>
          <w:szCs w:val="24"/>
        </w:rPr>
        <w:lastRenderedPageBreak/>
        <w:t>Việc đắp đê ngăn lũ ở đồng bằng sông Hồng khiến bề mặt đồng bằng bị chia cắt thành nhiều ô, vùng đất trong để không được bồi đắp phù sa thường xuyên nên dễ bạc màu, vùng đất ngoài để được bồi đắp phù sa.</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10: B</w:t>
      </w:r>
    </w:p>
    <w:p w:rsidR="00B74AF6" w:rsidRDefault="00B74AF6">
      <w:pPr>
        <w:spacing w:line="67" w:lineRule="exact"/>
        <w:rPr>
          <w:sz w:val="20"/>
          <w:szCs w:val="20"/>
        </w:rPr>
      </w:pPr>
    </w:p>
    <w:p w:rsidR="00B74AF6" w:rsidRDefault="00B74AF6">
      <w:pPr>
        <w:spacing w:line="264" w:lineRule="auto"/>
        <w:ind w:right="1160"/>
        <w:jc w:val="both"/>
        <w:rPr>
          <w:sz w:val="20"/>
          <w:szCs w:val="20"/>
        </w:rPr>
      </w:pPr>
      <w:r>
        <w:rPr>
          <w:rFonts w:eastAsia="Times New Roman"/>
          <w:sz w:val="24"/>
          <w:szCs w:val="24"/>
        </w:rPr>
        <w:t>Vùng kinh tế Viễn Đông của Liên Bang Nga sẽ phát triển để hội nhập vào khu vực châu Á – Thái Bình Dương (sgk Địa lí 11 trang 71).</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Câu 11: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Nếu đi từ phía Tây sang phía Đông qua kinh tuyến 180° thì người ta phải lùi lại một ngày lịch.</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12: D</w:t>
      </w:r>
    </w:p>
    <w:p w:rsidR="00B74AF6" w:rsidRDefault="00B74AF6">
      <w:pPr>
        <w:spacing w:line="67" w:lineRule="exact"/>
        <w:rPr>
          <w:sz w:val="20"/>
          <w:szCs w:val="20"/>
        </w:rPr>
      </w:pPr>
    </w:p>
    <w:p w:rsidR="00B74AF6" w:rsidRDefault="00B74AF6">
      <w:pPr>
        <w:spacing w:line="264" w:lineRule="auto"/>
        <w:ind w:right="20"/>
        <w:jc w:val="both"/>
        <w:rPr>
          <w:sz w:val="20"/>
          <w:szCs w:val="20"/>
        </w:rPr>
      </w:pPr>
      <w:r>
        <w:rPr>
          <w:rFonts w:eastAsia="Times New Roman"/>
          <w:sz w:val="24"/>
          <w:szCs w:val="24"/>
        </w:rPr>
        <w:t>Vùng trời Việt Nam là khoảng không gian bao trùm lên trên lãnh thổ nước ta, trên đất liền được xác định bằng các đường biên giới, trên biển là ranh giới bên ngoài của lãnh hải và không gian của các đảo.</w:t>
      </w:r>
    </w:p>
    <w:p w:rsidR="00B74AF6" w:rsidRDefault="00B74AF6">
      <w:pPr>
        <w:spacing w:line="46" w:lineRule="exact"/>
        <w:rPr>
          <w:sz w:val="20"/>
          <w:szCs w:val="20"/>
        </w:rPr>
      </w:pPr>
    </w:p>
    <w:p w:rsidR="00B74AF6" w:rsidRDefault="00B74AF6">
      <w:pPr>
        <w:spacing w:line="266" w:lineRule="auto"/>
        <w:jc w:val="both"/>
        <w:rPr>
          <w:sz w:val="20"/>
          <w:szCs w:val="20"/>
        </w:rPr>
      </w:pPr>
      <w:r>
        <w:rPr>
          <w:rFonts w:eastAsia="Times New Roman"/>
          <w:sz w:val="24"/>
          <w:szCs w:val="24"/>
        </w:rPr>
        <w:t>=&gt; Như vậy nhận xét vùng trời được được xác định bằng khung tọa độ trên đất liền của nước ta là không đúng.</w:t>
      </w:r>
    </w:p>
    <w:p w:rsidR="00B74AF6" w:rsidRDefault="00B74AF6">
      <w:pPr>
        <w:spacing w:line="36" w:lineRule="exact"/>
        <w:rPr>
          <w:sz w:val="20"/>
          <w:szCs w:val="20"/>
        </w:rPr>
      </w:pPr>
    </w:p>
    <w:p w:rsidR="00B74AF6" w:rsidRDefault="00B74AF6">
      <w:pPr>
        <w:rPr>
          <w:sz w:val="20"/>
          <w:szCs w:val="20"/>
        </w:rPr>
      </w:pPr>
      <w:r>
        <w:rPr>
          <w:rFonts w:eastAsia="Times New Roman"/>
          <w:b/>
          <w:bCs/>
          <w:color w:val="FF0000"/>
          <w:sz w:val="24"/>
          <w:szCs w:val="24"/>
        </w:rPr>
        <w:t>Câu 13: D</w:t>
      </w:r>
    </w:p>
    <w:p w:rsidR="00B74AF6" w:rsidRDefault="00B74AF6">
      <w:pPr>
        <w:spacing w:line="67" w:lineRule="exact"/>
        <w:rPr>
          <w:sz w:val="20"/>
          <w:szCs w:val="20"/>
        </w:rPr>
      </w:pPr>
    </w:p>
    <w:p w:rsidR="00B74AF6" w:rsidRDefault="00B74AF6">
      <w:pPr>
        <w:spacing w:line="264" w:lineRule="auto"/>
        <w:ind w:right="20"/>
        <w:jc w:val="both"/>
        <w:rPr>
          <w:sz w:val="20"/>
          <w:szCs w:val="20"/>
        </w:rPr>
      </w:pPr>
      <w:r>
        <w:rPr>
          <w:rFonts w:eastAsia="Times New Roman"/>
          <w:sz w:val="24"/>
          <w:szCs w:val="24"/>
        </w:rPr>
        <w:t>Khối núi Kon Tum và khối núi cực Nam Trung Bộ được nâng cao đồ sộ thuộc vùng núi Trường Sơn Nam của nước ta.</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14: B</w:t>
      </w:r>
    </w:p>
    <w:p w:rsidR="00B74AF6" w:rsidRDefault="00B74AF6">
      <w:pPr>
        <w:spacing w:line="67" w:lineRule="exact"/>
        <w:rPr>
          <w:sz w:val="20"/>
          <w:szCs w:val="20"/>
        </w:rPr>
      </w:pPr>
    </w:p>
    <w:p w:rsidR="00B74AF6" w:rsidRDefault="00B74AF6">
      <w:pPr>
        <w:spacing w:line="267" w:lineRule="auto"/>
        <w:ind w:right="20"/>
        <w:jc w:val="both"/>
        <w:rPr>
          <w:sz w:val="20"/>
          <w:szCs w:val="20"/>
        </w:rPr>
      </w:pPr>
      <w:r>
        <w:rPr>
          <w:rFonts w:eastAsia="Times New Roman"/>
          <w:sz w:val="24"/>
          <w:szCs w:val="24"/>
        </w:rPr>
        <w:t>Ven các đảo, nhất là hai quần đảo Hoàng Sa và Trường Sa có nguồn tài nguyên quý giá là các rạn san hô cằn đông đảo các loài sinh vật khác.</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15: C</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Nước ta tiếp giáp với biển Đông nên được cung cấp một lượng hơi ẩm lớn từ biển-&gt; độ ẩm không khí cao, trung bình trên 80%.</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16: D</w:t>
      </w:r>
    </w:p>
    <w:p w:rsidR="00B74AF6" w:rsidRDefault="00B74AF6">
      <w:pPr>
        <w:spacing w:line="70" w:lineRule="exact"/>
        <w:rPr>
          <w:sz w:val="20"/>
          <w:szCs w:val="20"/>
        </w:rPr>
      </w:pPr>
    </w:p>
    <w:p w:rsidR="00B74AF6" w:rsidRDefault="00B74AF6">
      <w:pPr>
        <w:spacing w:line="271" w:lineRule="auto"/>
        <w:ind w:right="20"/>
        <w:jc w:val="both"/>
        <w:rPr>
          <w:sz w:val="20"/>
          <w:szCs w:val="20"/>
        </w:rPr>
      </w:pPr>
      <w:r>
        <w:rPr>
          <w:rFonts w:eastAsia="Times New Roman"/>
          <w:sz w:val="24"/>
          <w:szCs w:val="24"/>
        </w:rPr>
        <w:t>Căn cứ vào Atlat Địa lí Việt Nam trang 6 – 7, quan sát bảng kí hiệu phân tầng màu ta thấy cao nguyên Lâm Viên có nền màu nâu -&gt; thể hiện độ cao trung bình trên 1500m, các cao nguyên Đắc Lăk, Mơ Nông, Di Linh có độ cao trung bình khoảng 1000m (nền màu vàng đậm). Như vậy cao nguyên Lâm Viên có độ cao lớn nhất.</w:t>
      </w:r>
    </w:p>
    <w:p w:rsidR="00B74AF6" w:rsidRDefault="00B74AF6">
      <w:pPr>
        <w:spacing w:line="32" w:lineRule="exact"/>
        <w:rPr>
          <w:sz w:val="20"/>
          <w:szCs w:val="20"/>
        </w:rPr>
      </w:pPr>
    </w:p>
    <w:p w:rsidR="00B74AF6" w:rsidRDefault="00B74AF6">
      <w:pPr>
        <w:rPr>
          <w:sz w:val="20"/>
          <w:szCs w:val="20"/>
        </w:rPr>
      </w:pPr>
      <w:r>
        <w:rPr>
          <w:rFonts w:eastAsia="Times New Roman"/>
          <w:b/>
          <w:bCs/>
          <w:color w:val="FF0000"/>
          <w:sz w:val="24"/>
          <w:szCs w:val="24"/>
        </w:rPr>
        <w:t>Câu 17: D</w:t>
      </w:r>
    </w:p>
    <w:p w:rsidR="00B74AF6" w:rsidRDefault="00B74AF6">
      <w:pPr>
        <w:spacing w:line="70" w:lineRule="exact"/>
        <w:rPr>
          <w:sz w:val="20"/>
          <w:szCs w:val="20"/>
        </w:rPr>
      </w:pPr>
    </w:p>
    <w:p w:rsidR="00B74AF6" w:rsidRDefault="00B74AF6">
      <w:pPr>
        <w:spacing w:line="265" w:lineRule="auto"/>
        <w:ind w:right="20"/>
        <w:jc w:val="both"/>
        <w:rPr>
          <w:sz w:val="20"/>
          <w:szCs w:val="20"/>
        </w:rPr>
      </w:pPr>
      <w:r>
        <w:rPr>
          <w:rFonts w:eastAsia="Times New Roman"/>
          <w:sz w:val="24"/>
          <w:szCs w:val="24"/>
        </w:rPr>
        <w:t>Dải Ngân Hà là thiên hà chứa Mặt Trời và các hành tinh của nó (trong đó có Trái Đất).(Sgk Địa lí 10 trang 18).</w:t>
      </w:r>
    </w:p>
    <w:p w:rsidR="00B74AF6" w:rsidRDefault="00B74AF6">
      <w:pPr>
        <w:spacing w:line="37" w:lineRule="exact"/>
        <w:rPr>
          <w:sz w:val="20"/>
          <w:szCs w:val="20"/>
        </w:rPr>
      </w:pPr>
    </w:p>
    <w:p w:rsidR="00B74AF6" w:rsidRDefault="00B74AF6">
      <w:pPr>
        <w:rPr>
          <w:sz w:val="20"/>
          <w:szCs w:val="20"/>
        </w:rPr>
      </w:pPr>
      <w:r>
        <w:rPr>
          <w:rFonts w:eastAsia="Times New Roman"/>
          <w:b/>
          <w:bCs/>
          <w:color w:val="FF0000"/>
          <w:sz w:val="24"/>
          <w:szCs w:val="24"/>
        </w:rPr>
        <w:t>Câu 18: C</w:t>
      </w:r>
    </w:p>
    <w:p w:rsidR="00B74AF6" w:rsidRDefault="00B74AF6">
      <w:pPr>
        <w:spacing w:line="67" w:lineRule="exact"/>
        <w:rPr>
          <w:sz w:val="20"/>
          <w:szCs w:val="20"/>
        </w:rPr>
      </w:pPr>
    </w:p>
    <w:p w:rsidR="00B74AF6" w:rsidRDefault="00B74AF6">
      <w:pPr>
        <w:spacing w:line="271" w:lineRule="auto"/>
        <w:jc w:val="both"/>
        <w:rPr>
          <w:sz w:val="20"/>
          <w:szCs w:val="20"/>
        </w:rPr>
      </w:pPr>
      <w:r>
        <w:rPr>
          <w:rFonts w:eastAsia="Times New Roman"/>
          <w:sz w:val="24"/>
          <w:szCs w:val="24"/>
        </w:rPr>
        <w:t>Công nghiệp Hoa Kì có xu hướng dịch chuyển từ vùng Đông Bắc xuống vùng phía Nam và ven Thái Bình Dương với các ngành công nghiệp hiện đại như hóa dầu, công nghiệp hàng không - vũ trụ, cơ khí, điện tử, viễn thông...</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19: A</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Căn cứ vào Atlat Địa lí Việt Nam trang 4 -5, tỉnh không tiếp giáp với Campuchia là Quảng Nam Quảng Nam tiếp giáp Lào ở biên giới đất liền phía Tây lãnh thổ).</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20: A</w:t>
      </w:r>
    </w:p>
    <w:p w:rsidR="00B74AF6" w:rsidRDefault="00B74AF6">
      <w:pPr>
        <w:spacing w:line="264" w:lineRule="auto"/>
        <w:ind w:right="20"/>
        <w:jc w:val="both"/>
        <w:rPr>
          <w:sz w:val="20"/>
          <w:szCs w:val="20"/>
        </w:rPr>
      </w:pPr>
      <w:r>
        <w:rPr>
          <w:rFonts w:eastAsia="Times New Roman"/>
          <w:sz w:val="24"/>
          <w:szCs w:val="24"/>
        </w:rPr>
        <w:t>Ranh giới tự nhiên phân chia phần phía tây và phần phía đông của Liên Bang Nga là sông Ê-nít-xây. (Sgk Địa lí 11 trang 62).</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lastRenderedPageBreak/>
        <w:t>Câu 26: A</w:t>
      </w:r>
    </w:p>
    <w:p w:rsidR="00B74AF6" w:rsidRDefault="00B74AF6">
      <w:pPr>
        <w:spacing w:line="70" w:lineRule="exact"/>
        <w:rPr>
          <w:sz w:val="20"/>
          <w:szCs w:val="20"/>
        </w:rPr>
      </w:pPr>
    </w:p>
    <w:p w:rsidR="00B74AF6" w:rsidRDefault="00B74AF6">
      <w:pPr>
        <w:spacing w:line="264" w:lineRule="auto"/>
        <w:ind w:right="20"/>
        <w:jc w:val="both"/>
        <w:rPr>
          <w:sz w:val="20"/>
          <w:szCs w:val="20"/>
        </w:rPr>
      </w:pPr>
      <w:r>
        <w:rPr>
          <w:rFonts w:eastAsia="Times New Roman"/>
          <w:sz w:val="24"/>
          <w:szCs w:val="24"/>
        </w:rPr>
        <w:t>Căn cứ vào Atlat Địa lí Việt Nam trang 13, hang Sơn Đoòng thuộc khối núi đá vôi Kẻ Bàng (Quảng Bình), nằm trong vùng núi Trường Sơn Bắc</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27: A</w:t>
      </w:r>
    </w:p>
    <w:p w:rsidR="00B74AF6" w:rsidRDefault="00B74AF6">
      <w:pPr>
        <w:spacing w:line="67" w:lineRule="exact"/>
        <w:rPr>
          <w:sz w:val="20"/>
          <w:szCs w:val="20"/>
        </w:rPr>
      </w:pPr>
    </w:p>
    <w:p w:rsidR="00B74AF6" w:rsidRDefault="00B74AF6">
      <w:pPr>
        <w:spacing w:line="270" w:lineRule="auto"/>
        <w:ind w:right="20"/>
        <w:jc w:val="both"/>
        <w:rPr>
          <w:sz w:val="20"/>
          <w:szCs w:val="20"/>
        </w:rPr>
      </w:pPr>
      <w:r>
        <w:rPr>
          <w:rFonts w:eastAsia="Times New Roman"/>
          <w:sz w:val="24"/>
          <w:szCs w:val="24"/>
        </w:rPr>
        <w:t>Vùng núi phía Đông Hoa Kì tập trung các loại khoáng sản với trữ lượng lớn như: than đá và quặng sắt nằm lộ thiên, dễ khai thác. Tài nguyên khoáng sản ở vùng núi phía Đông của Hoa Kì là cơ sở để phát triển ngành công nghiệp khai khoáng, luyện kim đen và nhiệt điện.</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28: B</w:t>
      </w:r>
    </w:p>
    <w:p w:rsidR="00B74AF6" w:rsidRDefault="00B74AF6">
      <w:pPr>
        <w:spacing w:line="67" w:lineRule="exact"/>
        <w:rPr>
          <w:sz w:val="20"/>
          <w:szCs w:val="20"/>
        </w:rPr>
      </w:pPr>
    </w:p>
    <w:p w:rsidR="00B74AF6" w:rsidRDefault="00B74AF6">
      <w:pPr>
        <w:spacing w:line="270" w:lineRule="auto"/>
        <w:jc w:val="both"/>
        <w:rPr>
          <w:sz w:val="20"/>
          <w:szCs w:val="20"/>
        </w:rPr>
      </w:pPr>
      <w:r>
        <w:rPr>
          <w:rFonts w:eastAsia="Times New Roman"/>
          <w:sz w:val="24"/>
          <w:szCs w:val="24"/>
        </w:rPr>
        <w:t>Do nằm trong khu vực chịu ảnh hưởng của gió mùa châu Á nên khí hậu nước ta tạo thành 2 mùa rõ rệt: miền Bắc có mùa đông lạnh, khô và mùa hạ nóng ẩm, mưa nhiều, miền Nam có sự phân hóa thành hai mùa mưa – khô sâu sắc.</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29: D</w:t>
      </w:r>
    </w:p>
    <w:p w:rsidR="00B74AF6" w:rsidRDefault="00B74AF6">
      <w:pPr>
        <w:spacing w:line="67" w:lineRule="exact"/>
        <w:rPr>
          <w:sz w:val="20"/>
          <w:szCs w:val="20"/>
        </w:rPr>
      </w:pPr>
    </w:p>
    <w:p w:rsidR="00B74AF6" w:rsidRDefault="00B74AF6">
      <w:pPr>
        <w:spacing w:line="270" w:lineRule="auto"/>
        <w:ind w:right="20"/>
        <w:jc w:val="both"/>
        <w:rPr>
          <w:sz w:val="20"/>
          <w:szCs w:val="20"/>
        </w:rPr>
      </w:pPr>
      <w:r>
        <w:rPr>
          <w:rFonts w:eastAsia="Times New Roman"/>
          <w:sz w:val="24"/>
          <w:szCs w:val="24"/>
        </w:rPr>
        <w:t>Nằm trong vùng nội chí tuyến nên nước ta có gió Tín phong Bắc bán cầu (hoặc gió Mậu dịch) thổi quanh năm. Tuy nhiên do ảnh hưởng của gió mùa lấn át nên Tín phong có cường độ nhẹ và chỉ mạnh lên vào những đợt chuyển giao gió mùa hoặc khi gió mùa suy yêu. "</w:t>
      </w:r>
    </w:p>
    <w:p w:rsidR="00B74AF6" w:rsidRDefault="00B74AF6">
      <w:pPr>
        <w:spacing w:line="31" w:lineRule="exact"/>
        <w:rPr>
          <w:sz w:val="20"/>
          <w:szCs w:val="20"/>
        </w:rPr>
      </w:pPr>
    </w:p>
    <w:p w:rsidR="00B74AF6" w:rsidRDefault="00B74AF6">
      <w:pPr>
        <w:rPr>
          <w:sz w:val="20"/>
          <w:szCs w:val="20"/>
        </w:rPr>
      </w:pPr>
      <w:r>
        <w:rPr>
          <w:rFonts w:eastAsia="Times New Roman"/>
          <w:b/>
          <w:bCs/>
          <w:color w:val="FF0000"/>
          <w:sz w:val="24"/>
          <w:szCs w:val="24"/>
        </w:rPr>
        <w:t>Câu 30: A</w:t>
      </w:r>
    </w:p>
    <w:p w:rsidR="00B74AF6" w:rsidRDefault="00B74AF6">
      <w:pPr>
        <w:spacing w:line="67" w:lineRule="exact"/>
        <w:rPr>
          <w:sz w:val="20"/>
          <w:szCs w:val="20"/>
        </w:rPr>
      </w:pPr>
    </w:p>
    <w:p w:rsidR="00B74AF6" w:rsidRDefault="00B74AF6">
      <w:pPr>
        <w:spacing w:line="266" w:lineRule="auto"/>
        <w:ind w:right="20"/>
        <w:jc w:val="both"/>
        <w:rPr>
          <w:sz w:val="20"/>
          <w:szCs w:val="20"/>
        </w:rPr>
      </w:pPr>
      <w:r>
        <w:rPr>
          <w:rFonts w:eastAsia="Times New Roman"/>
          <w:sz w:val="24"/>
          <w:szCs w:val="24"/>
        </w:rPr>
        <w:t>Sinh vật biển Đông phong phú, giàu thành phần loài, nguyên nhân là do vùng biển nước ta là nơi giao nhau của các dòng biển nóng lạnh -&gt; đã mang lại nguồn lợi sinh vật biển vô cùng phong phú giàu có.</w:t>
      </w:r>
    </w:p>
    <w:p w:rsidR="00B74AF6" w:rsidRDefault="00B74AF6">
      <w:pPr>
        <w:spacing w:line="37" w:lineRule="exact"/>
        <w:rPr>
          <w:sz w:val="20"/>
          <w:szCs w:val="20"/>
        </w:rPr>
      </w:pPr>
    </w:p>
    <w:p w:rsidR="00B74AF6" w:rsidRDefault="00B74AF6">
      <w:pPr>
        <w:rPr>
          <w:sz w:val="20"/>
          <w:szCs w:val="20"/>
        </w:rPr>
      </w:pPr>
      <w:r>
        <w:rPr>
          <w:rFonts w:eastAsia="Times New Roman"/>
          <w:b/>
          <w:bCs/>
          <w:color w:val="FF0000"/>
          <w:sz w:val="24"/>
          <w:szCs w:val="24"/>
        </w:rPr>
        <w:t>Câu 31: D</w:t>
      </w:r>
    </w:p>
    <w:p w:rsidR="00B74AF6" w:rsidRDefault="00B74AF6">
      <w:pPr>
        <w:spacing w:line="67" w:lineRule="exact"/>
        <w:rPr>
          <w:sz w:val="20"/>
          <w:szCs w:val="20"/>
        </w:rPr>
      </w:pPr>
    </w:p>
    <w:p w:rsidR="00B74AF6" w:rsidRDefault="00B74AF6">
      <w:pPr>
        <w:spacing w:line="272" w:lineRule="auto"/>
        <w:jc w:val="both"/>
        <w:rPr>
          <w:sz w:val="20"/>
          <w:szCs w:val="20"/>
        </w:rPr>
      </w:pPr>
      <w:r>
        <w:rPr>
          <w:rFonts w:eastAsia="Times New Roman"/>
          <w:sz w:val="24"/>
          <w:szCs w:val="24"/>
        </w:rPr>
        <w:t>Biểu hiện của địa hình nhiệt đới ẩm gió mùa ở nước ta là nhiệt độ độ ẩm cao khiến quá trình phong hóa diễn ra mạnh mẽ, lớp vỏ phong hóa dày, xâm thực mạnh ở miền đồi núi và bồi tụ nhanh ở vùng đồng bằng. Đồi núi thấp chiếm phần lớn diện tích là trong địa hình vùng núi là đặc điểm chung của địa hình nước ta, đây không phải là biểu hiện của địa hình nhiệt đới ẩm gió mùa.</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32: C</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Thành phố Hồ Chí Minh thuộc khí hậu miền Nam nắng nóng quanh năm nên có biên độ nhiệt năm nhỏ ( 2 – 3°C), nhiệt độ trung bình cao nhất vào tháng 4 ( 29°C), lượng mưa thấp nhất vào tháng 2.</w:t>
      </w:r>
    </w:p>
    <w:p w:rsidR="00B74AF6" w:rsidRDefault="00B74AF6">
      <w:pPr>
        <w:spacing w:line="270" w:lineRule="auto"/>
        <w:jc w:val="both"/>
        <w:rPr>
          <w:sz w:val="20"/>
          <w:szCs w:val="20"/>
        </w:rPr>
      </w:pPr>
      <w:r>
        <w:rPr>
          <w:rFonts w:eastAsia="Times New Roman"/>
          <w:sz w:val="24"/>
          <w:szCs w:val="24"/>
        </w:rPr>
        <w:t>=&gt; Nhận xét TP. Hồ Chí Minh có biên độ nhiệt năm cao, nhiệt độ cao nhất vào tháng 7 và lượng mưa thấp nhất vào tháng 1 là không đúng. =&gt; loại A, B, D - TP. Hồ Chí Minh có nhiệt độ cao nhất vào tháng 9 với khoảng 320mm =&gt; nhận xét C đúng.</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33: B</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Dấu hiệu: biểu đồ thể hiện 2 đơn vị tuyệt đối là nghìn tấn và Tỉ kWh tương ứng 2 đối tượng</w:t>
      </w:r>
    </w:p>
    <w:p w:rsidR="00B74AF6" w:rsidRDefault="00B74AF6">
      <w:pPr>
        <w:spacing w:line="60" w:lineRule="exact"/>
        <w:rPr>
          <w:sz w:val="20"/>
          <w:szCs w:val="20"/>
        </w:rPr>
      </w:pPr>
    </w:p>
    <w:p w:rsidR="00B74AF6" w:rsidRDefault="00B74AF6">
      <w:pPr>
        <w:rPr>
          <w:sz w:val="20"/>
          <w:szCs w:val="20"/>
        </w:rPr>
      </w:pPr>
      <w:r>
        <w:rPr>
          <w:rFonts w:eastAsia="Times New Roman"/>
          <w:sz w:val="24"/>
          <w:szCs w:val="24"/>
        </w:rPr>
        <w:t>=&gt; Biểu đồ đã cho thể hiện sản lượng dầu thô và sản lượng điện của Phi-lip-pin, giai đoạn 2010 - 2015. &gt;</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34: C</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Công thức tính mật độ dân số: Mật độ dân số = Số dân/ diện tích (người/km2) Biết diện tích của Liên Bang Nga là 17098,3 nghìn km2, dân số là 144,3 triệu người. Đổi 144,3 = 144300 nghìn người.</w:t>
      </w:r>
    </w:p>
    <w:p w:rsidR="00B74AF6" w:rsidRDefault="00B74AF6">
      <w:pPr>
        <w:spacing w:line="28" w:lineRule="exact"/>
        <w:rPr>
          <w:sz w:val="20"/>
          <w:szCs w:val="20"/>
        </w:rPr>
      </w:pPr>
    </w:p>
    <w:p w:rsidR="00B74AF6" w:rsidRDefault="00B74AF6">
      <w:pPr>
        <w:rPr>
          <w:sz w:val="20"/>
          <w:szCs w:val="20"/>
        </w:rPr>
      </w:pPr>
      <w:r>
        <w:rPr>
          <w:rFonts w:eastAsia="Times New Roman"/>
          <w:sz w:val="24"/>
          <w:szCs w:val="24"/>
        </w:rPr>
        <w:t>=&gt; Mật độ dân số LỚNga = 144300 / 17098,3 = 8,4 người/km2 (làm tròn thành 8 người/km</w:t>
      </w:r>
      <w:r>
        <w:rPr>
          <w:rFonts w:eastAsia="Times New Roman"/>
          <w:sz w:val="32"/>
          <w:szCs w:val="32"/>
          <w:vertAlign w:val="superscript"/>
        </w:rPr>
        <w:t>2</w:t>
      </w:r>
      <w:r>
        <w:rPr>
          <w:rFonts w:eastAsia="Times New Roman"/>
          <w:sz w:val="24"/>
          <w:szCs w:val="24"/>
        </w:rPr>
        <w:t>).</w:t>
      </w:r>
    </w:p>
    <w:p w:rsidR="00B74AF6" w:rsidRDefault="00B74AF6">
      <w:pPr>
        <w:spacing w:line="223" w:lineRule="auto"/>
        <w:rPr>
          <w:sz w:val="20"/>
          <w:szCs w:val="20"/>
        </w:rPr>
      </w:pPr>
      <w:r>
        <w:rPr>
          <w:rFonts w:eastAsia="Times New Roman"/>
          <w:b/>
          <w:bCs/>
          <w:color w:val="FF0000"/>
          <w:sz w:val="24"/>
          <w:szCs w:val="24"/>
        </w:rPr>
        <w:t>Câu 35: B</w:t>
      </w:r>
    </w:p>
    <w:p w:rsidR="00B74AF6" w:rsidRDefault="00B74AF6">
      <w:pPr>
        <w:spacing w:line="68" w:lineRule="exact"/>
        <w:rPr>
          <w:sz w:val="20"/>
          <w:szCs w:val="20"/>
        </w:rPr>
      </w:pPr>
    </w:p>
    <w:p w:rsidR="00B74AF6" w:rsidRDefault="00B74AF6">
      <w:pPr>
        <w:spacing w:line="270" w:lineRule="auto"/>
        <w:jc w:val="both"/>
        <w:rPr>
          <w:sz w:val="20"/>
          <w:szCs w:val="20"/>
        </w:rPr>
      </w:pPr>
      <w:r>
        <w:rPr>
          <w:rFonts w:eastAsia="Times New Roman"/>
          <w:sz w:val="24"/>
          <w:szCs w:val="24"/>
        </w:rPr>
        <w:t>Ngành vận tải hàng không đóng vai trò quan trọng trong vận chuyển hành khách giữa Hoa Kì với các nước trên thế giới. Mỗi ngày có tới hàng ngàn chuyến bay ở đất nước này, một số hãng hàng không lớn nhất Hoa Kì là United Airlines, American Airlines...</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70" w:lineRule="auto"/>
        <w:jc w:val="both"/>
        <w:rPr>
          <w:sz w:val="20"/>
          <w:szCs w:val="20"/>
        </w:rPr>
      </w:pPr>
      <w:r>
        <w:rPr>
          <w:rFonts w:eastAsia="Times New Roman"/>
          <w:sz w:val="24"/>
          <w:szCs w:val="24"/>
        </w:rPr>
        <w:t>Quan sát bảng số liệu ta thấy diện tích ngô có nhiều biến động giai đoạn 2010 – 2014 có tăng khá nhanh từ 1125,7 nghìn ha lên 1179,0 nghìn ha; sang giai đoạn 2014 – 2016 diện tích ngô có xu hướng giảm dần từ 1179,0 nghìn ha xuống 1152,4 nghìn ha</w:t>
      </w:r>
    </w:p>
    <w:p w:rsidR="00B74AF6" w:rsidRDefault="00B74AF6">
      <w:pPr>
        <w:spacing w:line="26" w:lineRule="exact"/>
        <w:rPr>
          <w:sz w:val="20"/>
          <w:szCs w:val="20"/>
        </w:rPr>
      </w:pPr>
    </w:p>
    <w:p w:rsidR="00B74AF6" w:rsidRDefault="00B74AF6">
      <w:pPr>
        <w:rPr>
          <w:sz w:val="20"/>
          <w:szCs w:val="20"/>
        </w:rPr>
      </w:pPr>
      <w:r>
        <w:rPr>
          <w:rFonts w:eastAsia="Times New Roman"/>
          <w:sz w:val="24"/>
          <w:szCs w:val="24"/>
        </w:rPr>
        <w:t>=&gt; Nhận xét D: diện tích ngô tăng lên liên tục là không đúng.</w:t>
      </w:r>
    </w:p>
    <w:p w:rsidR="00B74AF6" w:rsidRDefault="00B74AF6">
      <w:pPr>
        <w:spacing w:line="67"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Biểu đồ đường thường thể hiện tốc độ tăng trưởng của đối tượng trong thời gian từ 4 năm trở lên.</w:t>
      </w:r>
    </w:p>
    <w:p w:rsidR="00B74AF6" w:rsidRDefault="00B74AF6">
      <w:pPr>
        <w:spacing w:line="72" w:lineRule="exact"/>
        <w:rPr>
          <w:sz w:val="20"/>
          <w:szCs w:val="20"/>
        </w:rPr>
      </w:pPr>
    </w:p>
    <w:p w:rsidR="00B74AF6" w:rsidRDefault="00B74AF6">
      <w:pPr>
        <w:spacing w:line="264" w:lineRule="auto"/>
        <w:jc w:val="both"/>
        <w:rPr>
          <w:sz w:val="20"/>
          <w:szCs w:val="20"/>
        </w:rPr>
      </w:pPr>
      <w:r>
        <w:rPr>
          <w:rFonts w:eastAsia="Times New Roman"/>
          <w:sz w:val="24"/>
          <w:szCs w:val="24"/>
        </w:rPr>
        <w:t>=&gt; Dựa vào dấu hiệu nhận diện biểu đồ, lựa chọn được biểu đồ thích hợp nhất để thể hiện tốc độ tăng trưởng GDP của một số quốc gia giai đoạn 2012-2015 là biểu đồ đường</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38: D</w:t>
      </w:r>
    </w:p>
    <w:p w:rsidR="00B74AF6" w:rsidRDefault="00B74AF6">
      <w:pPr>
        <w:spacing w:line="56" w:lineRule="exact"/>
        <w:rPr>
          <w:sz w:val="20"/>
          <w:szCs w:val="20"/>
        </w:rPr>
      </w:pPr>
    </w:p>
    <w:p w:rsidR="00B74AF6" w:rsidRDefault="00B74AF6">
      <w:pPr>
        <w:rPr>
          <w:sz w:val="20"/>
          <w:szCs w:val="20"/>
        </w:rPr>
      </w:pPr>
      <w:r>
        <w:rPr>
          <w:rFonts w:eastAsia="Times New Roman"/>
          <w:sz w:val="24"/>
          <w:szCs w:val="24"/>
        </w:rPr>
        <w:t>Dấu hiệu: biểu đồ cột ghép và thể hiện giá trị bình quân GDP/ người của 3 nước (đơn vị là USD).</w:t>
      </w:r>
    </w:p>
    <w:p w:rsidR="00B74AF6" w:rsidRDefault="00B74AF6">
      <w:pPr>
        <w:spacing w:line="62" w:lineRule="exact"/>
        <w:rPr>
          <w:sz w:val="20"/>
          <w:szCs w:val="20"/>
        </w:rPr>
      </w:pPr>
    </w:p>
    <w:p w:rsidR="00B74AF6" w:rsidRDefault="00B74AF6">
      <w:pPr>
        <w:rPr>
          <w:sz w:val="20"/>
          <w:szCs w:val="20"/>
        </w:rPr>
      </w:pPr>
      <w:r>
        <w:rPr>
          <w:rFonts w:eastAsia="Times New Roman"/>
          <w:sz w:val="24"/>
          <w:szCs w:val="24"/>
        </w:rPr>
        <w:t>=&gt; Tên biểu đồ ghi: tốc độ tăng trưởng GDP/ người của một số nước giai đoạn 2012 – 2015 là không đúng.</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Vì biểu đồ cột không thể hiện tốc độ tăng trưởng của đối tượng. =&gt; Biểu đồ đã cho bị sai tên biểu đồ.</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Diện tích rừng ngập mặn ở nước ta, đặc biệt vùng Nam Bộ bị thu hẹp đi rất nhiều chủ yếu là do con người phá rừng để chuyển đổi thành diện tích nuôi tôm, cá (một phần do cháy rừng)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Câu 40: C</w:t>
      </w:r>
    </w:p>
    <w:p w:rsidR="00B74AF6" w:rsidRDefault="00B74AF6">
      <w:pPr>
        <w:spacing w:line="67" w:lineRule="exact"/>
        <w:rPr>
          <w:sz w:val="20"/>
          <w:szCs w:val="20"/>
        </w:rPr>
      </w:pPr>
    </w:p>
    <w:p w:rsidR="00B74AF6" w:rsidRDefault="00B74AF6" w:rsidP="00B74AF6">
      <w:pPr>
        <w:numPr>
          <w:ilvl w:val="0"/>
          <w:numId w:val="30"/>
        </w:numPr>
        <w:tabs>
          <w:tab w:val="left" w:pos="245"/>
        </w:tabs>
        <w:spacing w:line="270" w:lineRule="auto"/>
        <w:jc w:val="both"/>
        <w:rPr>
          <w:rFonts w:eastAsia="Times New Roman"/>
          <w:sz w:val="24"/>
          <w:szCs w:val="24"/>
        </w:rPr>
      </w:pPr>
      <w:r>
        <w:rPr>
          <w:rFonts w:eastAsia="Times New Roman"/>
          <w:sz w:val="24"/>
          <w:szCs w:val="24"/>
        </w:rPr>
        <w:t>trường THPT Ngô Sĩ Liên – TP. Bắc Giang (Việt Nam), các bạn học sinh đang làm bài thi môn Địa lí là 15h30 của ngày 12/11/2018. Biết nước ta ở múi giờ số 7, giờ GMT (giờ gốc) là múi giờ số 1=&gt; Khu vực giờ GMT có giờ đến sau nước ta là 7 tiếng.</w:t>
      </w:r>
    </w:p>
    <w:p w:rsidR="00B74AF6" w:rsidRDefault="00B74AF6">
      <w:pPr>
        <w:spacing w:line="25"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Khi Việt Nam là 15h30 ngày 12/11/2018 thì giờ GMT là: 15h30 – 7giờ = 8h30 sáng ngày 12/11/2018.</w:t>
      </w:r>
    </w:p>
    <w:tbl>
      <w:tblPr>
        <w:tblW w:w="0" w:type="auto"/>
        <w:tblInd w:w="420" w:type="dxa"/>
        <w:tblLayout w:type="fixed"/>
        <w:tblCellMar>
          <w:left w:w="0" w:type="dxa"/>
          <w:right w:w="0" w:type="dxa"/>
        </w:tblCellMar>
        <w:tblLook w:val="04A0" w:firstRow="1" w:lastRow="0" w:firstColumn="1" w:lastColumn="0" w:noHBand="0" w:noVBand="1"/>
      </w:tblPr>
      <w:tblGrid>
        <w:gridCol w:w="740"/>
        <w:gridCol w:w="2040"/>
        <w:gridCol w:w="1200"/>
        <w:gridCol w:w="4440"/>
        <w:gridCol w:w="20"/>
      </w:tblGrid>
      <w:tr w:rsidR="00B74AF6">
        <w:trPr>
          <w:trHeight w:val="276"/>
        </w:trPr>
        <w:tc>
          <w:tcPr>
            <w:tcW w:w="3980" w:type="dxa"/>
            <w:gridSpan w:val="3"/>
            <w:vAlign w:val="bottom"/>
          </w:tcPr>
          <w:p w:rsidR="00B74AF6" w:rsidRDefault="00B74AF6">
            <w:pPr>
              <w:ind w:right="980"/>
              <w:jc w:val="center"/>
              <w:rPr>
                <w:sz w:val="20"/>
                <w:szCs w:val="20"/>
              </w:rPr>
            </w:pPr>
            <w:r>
              <w:rPr>
                <w:rFonts w:eastAsia="Times New Roman"/>
                <w:b/>
                <w:bCs/>
                <w:w w:val="99"/>
                <w:sz w:val="24"/>
                <w:szCs w:val="24"/>
              </w:rPr>
              <w:t>SỞ GD&amp;ĐT BẮC NINH</w:t>
            </w:r>
          </w:p>
        </w:tc>
        <w:tc>
          <w:tcPr>
            <w:tcW w:w="4440" w:type="dxa"/>
            <w:vAlign w:val="bottom"/>
          </w:tcPr>
          <w:p w:rsidR="00B74AF6" w:rsidRDefault="00B74AF6">
            <w:pPr>
              <w:ind w:left="860"/>
              <w:jc w:val="center"/>
              <w:rPr>
                <w:sz w:val="20"/>
                <w:szCs w:val="20"/>
              </w:rPr>
            </w:pPr>
            <w:r>
              <w:rPr>
                <w:rFonts w:eastAsia="Times New Roman"/>
                <w:b/>
                <w:bCs/>
                <w:w w:val="99"/>
                <w:sz w:val="24"/>
                <w:szCs w:val="24"/>
              </w:rPr>
              <w:t>ĐỀ THI THỬ THPT QG - LẦN 3</w:t>
            </w:r>
          </w:p>
        </w:tc>
        <w:tc>
          <w:tcPr>
            <w:tcW w:w="0" w:type="dxa"/>
            <w:vAlign w:val="bottom"/>
          </w:tcPr>
          <w:p w:rsidR="00B74AF6" w:rsidRDefault="00B74AF6">
            <w:pPr>
              <w:rPr>
                <w:sz w:val="1"/>
                <w:szCs w:val="1"/>
              </w:rPr>
            </w:pPr>
          </w:p>
        </w:tc>
      </w:tr>
      <w:tr w:rsidR="00B74AF6">
        <w:trPr>
          <w:trHeight w:val="518"/>
        </w:trPr>
        <w:tc>
          <w:tcPr>
            <w:tcW w:w="3980" w:type="dxa"/>
            <w:gridSpan w:val="3"/>
            <w:vAlign w:val="bottom"/>
          </w:tcPr>
          <w:p w:rsidR="00B74AF6" w:rsidRDefault="00B74AF6">
            <w:pPr>
              <w:ind w:right="980"/>
              <w:jc w:val="center"/>
              <w:rPr>
                <w:sz w:val="20"/>
                <w:szCs w:val="20"/>
              </w:rPr>
            </w:pPr>
            <w:r>
              <w:rPr>
                <w:rFonts w:eastAsia="Times New Roman"/>
                <w:b/>
                <w:bCs/>
                <w:w w:val="99"/>
                <w:sz w:val="24"/>
                <w:szCs w:val="24"/>
              </w:rPr>
              <w:t>THPT CHUYÊN BẮC NINH</w:t>
            </w:r>
          </w:p>
        </w:tc>
        <w:tc>
          <w:tcPr>
            <w:tcW w:w="4440" w:type="dxa"/>
            <w:vAlign w:val="bottom"/>
          </w:tcPr>
          <w:p w:rsidR="00B74AF6" w:rsidRDefault="00B74AF6">
            <w:pPr>
              <w:ind w:left="86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84"/>
        </w:trPr>
        <w:tc>
          <w:tcPr>
            <w:tcW w:w="740" w:type="dxa"/>
            <w:vAlign w:val="bottom"/>
          </w:tcPr>
          <w:p w:rsidR="00B74AF6" w:rsidRDefault="00B74AF6">
            <w:pPr>
              <w:rPr>
                <w:sz w:val="24"/>
                <w:szCs w:val="24"/>
              </w:rPr>
            </w:pPr>
          </w:p>
        </w:tc>
        <w:tc>
          <w:tcPr>
            <w:tcW w:w="2040" w:type="dxa"/>
            <w:tcBorders>
              <w:bottom w:val="single" w:sz="8" w:space="0" w:color="auto"/>
            </w:tcBorders>
            <w:vAlign w:val="bottom"/>
          </w:tcPr>
          <w:p w:rsidR="00B74AF6" w:rsidRDefault="00B74AF6">
            <w:pPr>
              <w:rPr>
                <w:sz w:val="24"/>
                <w:szCs w:val="24"/>
              </w:rPr>
            </w:pPr>
          </w:p>
        </w:tc>
        <w:tc>
          <w:tcPr>
            <w:tcW w:w="1200" w:type="dxa"/>
            <w:vAlign w:val="bottom"/>
          </w:tcPr>
          <w:p w:rsidR="00B74AF6" w:rsidRDefault="00B74AF6">
            <w:pPr>
              <w:rPr>
                <w:sz w:val="24"/>
                <w:szCs w:val="24"/>
              </w:rPr>
            </w:pPr>
          </w:p>
        </w:tc>
        <w:tc>
          <w:tcPr>
            <w:tcW w:w="4440" w:type="dxa"/>
            <w:vMerge w:val="restart"/>
            <w:vAlign w:val="bottom"/>
          </w:tcPr>
          <w:p w:rsidR="00B74AF6" w:rsidRDefault="00B74AF6">
            <w:pPr>
              <w:ind w:left="86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3"/>
        </w:trPr>
        <w:tc>
          <w:tcPr>
            <w:tcW w:w="74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200" w:type="dxa"/>
            <w:vAlign w:val="bottom"/>
          </w:tcPr>
          <w:p w:rsidR="00B74AF6" w:rsidRDefault="00B74AF6">
            <w:pPr>
              <w:rPr>
                <w:sz w:val="18"/>
                <w:szCs w:val="18"/>
              </w:rPr>
            </w:pPr>
          </w:p>
        </w:tc>
        <w:tc>
          <w:tcPr>
            <w:tcW w:w="44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514"/>
        </w:trPr>
        <w:tc>
          <w:tcPr>
            <w:tcW w:w="74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200" w:type="dxa"/>
            <w:vAlign w:val="bottom"/>
          </w:tcPr>
          <w:p w:rsidR="00B74AF6" w:rsidRDefault="00B74AF6">
            <w:pPr>
              <w:rPr>
                <w:sz w:val="24"/>
                <w:szCs w:val="24"/>
              </w:rPr>
            </w:pPr>
          </w:p>
        </w:tc>
        <w:tc>
          <w:tcPr>
            <w:tcW w:w="4440" w:type="dxa"/>
            <w:vAlign w:val="bottom"/>
          </w:tcPr>
          <w:p w:rsidR="00B74AF6" w:rsidRDefault="00B74AF6">
            <w:pPr>
              <w:ind w:left="86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45" w:lineRule="exact"/>
        <w:rPr>
          <w:sz w:val="24"/>
          <w:szCs w:val="24"/>
        </w:rPr>
      </w:pPr>
    </w:p>
    <w:p w:rsidR="00B74AF6" w:rsidRDefault="00B74AF6">
      <w:pPr>
        <w:ind w:left="9000"/>
        <w:rPr>
          <w:sz w:val="20"/>
          <w:szCs w:val="20"/>
        </w:rPr>
      </w:pPr>
      <w:r>
        <w:rPr>
          <w:rFonts w:eastAsia="Times New Roman"/>
          <w:b/>
          <w:bCs/>
          <w:sz w:val="24"/>
          <w:szCs w:val="24"/>
        </w:rPr>
        <w:t>Mã đề: 001</w:t>
      </w:r>
    </w:p>
    <w:p w:rsidR="00B74AF6" w:rsidRDefault="00B74AF6">
      <w:pPr>
        <w:spacing w:line="200" w:lineRule="exact"/>
        <w:rPr>
          <w:sz w:val="24"/>
          <w:szCs w:val="24"/>
        </w:rPr>
      </w:pPr>
    </w:p>
    <w:p w:rsidR="00B74AF6" w:rsidRDefault="00B74AF6">
      <w:pPr>
        <w:spacing w:line="354" w:lineRule="exact"/>
        <w:rPr>
          <w:sz w:val="24"/>
          <w:szCs w:val="24"/>
        </w:rPr>
      </w:pPr>
    </w:p>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Cho bảng số liệu</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DIỆN TÍCH GIEO TRỒNG MỘT SỐ CÂY LÂU NĂM CỦA NƯỚC TA GIAI ĐOẠN 2010-2015.</w:t>
      </w:r>
    </w:p>
    <w:p w:rsidR="00B74AF6" w:rsidRDefault="00B74AF6">
      <w:pPr>
        <w:spacing w:line="43" w:lineRule="exact"/>
        <w:rPr>
          <w:sz w:val="24"/>
          <w:szCs w:val="24"/>
        </w:rPr>
      </w:pPr>
    </w:p>
    <w:p w:rsidR="00B74AF6" w:rsidRDefault="00B74AF6">
      <w:pPr>
        <w:jc w:val="right"/>
        <w:rPr>
          <w:sz w:val="20"/>
          <w:szCs w:val="20"/>
        </w:rPr>
      </w:pPr>
      <w:r>
        <w:rPr>
          <w:rFonts w:eastAsia="Times New Roman"/>
          <w:i/>
          <w:iCs/>
          <w:sz w:val="24"/>
          <w:szCs w:val="24"/>
        </w:rPr>
        <w:t>(Đơn vị: nghìn ha)</w:t>
      </w:r>
    </w:p>
    <w:p w:rsidR="00B74AF6" w:rsidRDefault="00B74AF6">
      <w:pPr>
        <w:spacing w:line="28" w:lineRule="exact"/>
        <w:rPr>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900"/>
        <w:gridCol w:w="2140"/>
        <w:gridCol w:w="2140"/>
        <w:gridCol w:w="2140"/>
        <w:gridCol w:w="1760"/>
      </w:tblGrid>
      <w:tr w:rsidR="00B74AF6">
        <w:trPr>
          <w:trHeight w:val="278"/>
        </w:trPr>
        <w:tc>
          <w:tcPr>
            <w:tcW w:w="190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w w:val="98"/>
                <w:sz w:val="24"/>
                <w:szCs w:val="24"/>
              </w:rPr>
              <w:t>Năm</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2010</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2013</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2014</w:t>
            </w:r>
          </w:p>
        </w:tc>
        <w:tc>
          <w:tcPr>
            <w:tcW w:w="17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2015</w:t>
            </w:r>
          </w:p>
        </w:tc>
      </w:tr>
      <w:tr w:rsidR="00B74AF6">
        <w:trPr>
          <w:trHeight w:val="48"/>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90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Cao su</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439,1</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548,1</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570,0</w:t>
            </w:r>
          </w:p>
        </w:tc>
        <w:tc>
          <w:tcPr>
            <w:tcW w:w="17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604,3</w:t>
            </w:r>
          </w:p>
        </w:tc>
      </w:tr>
      <w:tr w:rsidR="00B74AF6">
        <w:trPr>
          <w:trHeight w:val="51"/>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90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sz w:val="24"/>
                <w:szCs w:val="24"/>
              </w:rPr>
              <w:t>Cà phê</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511,9</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581,3</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589,8</w:t>
            </w:r>
          </w:p>
        </w:tc>
        <w:tc>
          <w:tcPr>
            <w:tcW w:w="17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593,8</w:t>
            </w:r>
          </w:p>
        </w:tc>
      </w:tr>
      <w:tr w:rsidR="00B74AF6">
        <w:trPr>
          <w:trHeight w:val="48"/>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90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sz w:val="24"/>
                <w:szCs w:val="24"/>
              </w:rPr>
              <w:t>Chè</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11,3</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114,8</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115,4</w:t>
            </w:r>
          </w:p>
        </w:tc>
        <w:tc>
          <w:tcPr>
            <w:tcW w:w="17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117,8</w:t>
            </w:r>
          </w:p>
        </w:tc>
      </w:tr>
      <w:tr w:rsidR="00B74AF6">
        <w:trPr>
          <w:trHeight w:val="51"/>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5" w:lineRule="exact"/>
        <w:rPr>
          <w:sz w:val="24"/>
          <w:szCs w:val="24"/>
        </w:rPr>
      </w:pPr>
    </w:p>
    <w:p w:rsidR="00B74AF6" w:rsidRDefault="00B74AF6">
      <w:pPr>
        <w:spacing w:line="264" w:lineRule="auto"/>
        <w:ind w:right="20"/>
        <w:rPr>
          <w:sz w:val="20"/>
          <w:szCs w:val="20"/>
        </w:rPr>
      </w:pPr>
      <w:r>
        <w:rPr>
          <w:rFonts w:eastAsia="Times New Roman"/>
          <w:sz w:val="24"/>
          <w:szCs w:val="24"/>
        </w:rPr>
        <w:t>Căn cứ vào bảng số liệu, cho biết nhận xét nào sau đây không đúng về diện tích gieo trồng một số cây lâu năm của nước ta, giai đoạn 2010-2015?</w:t>
      </w:r>
    </w:p>
    <w:p w:rsidR="00B74AF6" w:rsidRDefault="00B74AF6">
      <w:pPr>
        <w:spacing w:line="14"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Cao su luôn tăng và nhiều hơn chè.</w:t>
      </w:r>
      <w:r>
        <w:rPr>
          <w:sz w:val="20"/>
          <w:szCs w:val="20"/>
        </w:rPr>
        <w:tab/>
      </w:r>
      <w:r>
        <w:rPr>
          <w:rFonts w:eastAsia="Times New Roman"/>
          <w:b/>
          <w:bCs/>
          <w:color w:val="0000FF"/>
          <w:sz w:val="24"/>
          <w:szCs w:val="24"/>
        </w:rPr>
        <w:t xml:space="preserve">B. </w:t>
      </w:r>
      <w:r>
        <w:rPr>
          <w:rFonts w:eastAsia="Times New Roman"/>
          <w:color w:val="000000"/>
          <w:sz w:val="24"/>
          <w:szCs w:val="24"/>
        </w:rPr>
        <w:t>Cà phê luôn tăng và cao hơn chè.</w:t>
      </w:r>
    </w:p>
    <w:p w:rsidR="00B74AF6" w:rsidRDefault="00B74AF6">
      <w:pPr>
        <w:spacing w:line="41"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Cà phê luôn tăng và nhiều nhất.</w:t>
      </w:r>
      <w:r>
        <w:rPr>
          <w:sz w:val="20"/>
          <w:szCs w:val="20"/>
        </w:rPr>
        <w:tab/>
      </w:r>
      <w:r>
        <w:rPr>
          <w:rFonts w:eastAsia="Times New Roman"/>
          <w:b/>
          <w:bCs/>
          <w:color w:val="0000FF"/>
          <w:sz w:val="24"/>
          <w:szCs w:val="24"/>
        </w:rPr>
        <w:t xml:space="preserve">D. </w:t>
      </w:r>
      <w:r>
        <w:rPr>
          <w:rFonts w:eastAsia="Times New Roman"/>
          <w:color w:val="000000"/>
          <w:sz w:val="24"/>
          <w:szCs w:val="24"/>
        </w:rPr>
        <w:t>Chè luôn ít nhất và tăng chậm.</w:t>
      </w:r>
    </w:p>
    <w:p w:rsidR="00B74AF6" w:rsidRDefault="00B74AF6">
      <w:pPr>
        <w:spacing w:line="55" w:lineRule="exact"/>
        <w:rPr>
          <w:sz w:val="24"/>
          <w:szCs w:val="24"/>
        </w:rPr>
      </w:pPr>
    </w:p>
    <w:p w:rsidR="00B74AF6" w:rsidRDefault="00B74AF6">
      <w:pPr>
        <w:spacing w:line="264" w:lineRule="auto"/>
        <w:ind w:left="420" w:right="3100" w:hanging="424"/>
        <w:rPr>
          <w:sz w:val="20"/>
          <w:szCs w:val="20"/>
        </w:rPr>
      </w:pPr>
      <w:r>
        <w:rPr>
          <w:rFonts w:eastAsia="Times New Roman"/>
          <w:b/>
          <w:bCs/>
          <w:color w:val="FF0000"/>
          <w:sz w:val="24"/>
          <w:szCs w:val="24"/>
        </w:rPr>
        <w:t xml:space="preserve">Câu 2: </w:t>
      </w:r>
      <w:r>
        <w:rPr>
          <w:rFonts w:eastAsia="Times New Roman"/>
          <w:color w:val="000000"/>
          <w:sz w:val="24"/>
          <w:szCs w:val="24"/>
        </w:rPr>
        <w:t>Những khó khăn chính trong phát triển công nghiệp ở Tây Nguyên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thị trường tại chỗ nhỏ, đầu tư chưa đáp ứng đúng yêu cầu.</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tiềm năng lớn về công nghiệp nhưng chưa khai thác hết.</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thiếu lao động có trình độ, cơ sở hạ tầng yếu kém.</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vị trí địa lí không thuận lợi, xa dần mối giao thông.</w:t>
      </w:r>
    </w:p>
    <w:p w:rsidR="00B74AF6" w:rsidRDefault="00B74AF6">
      <w:pPr>
        <w:spacing w:line="53" w:lineRule="exact"/>
        <w:rPr>
          <w:sz w:val="24"/>
          <w:szCs w:val="24"/>
        </w:rPr>
      </w:pPr>
    </w:p>
    <w:p w:rsidR="00B74AF6" w:rsidRDefault="00B74AF6">
      <w:pPr>
        <w:spacing w:line="264" w:lineRule="auto"/>
        <w:ind w:right="20"/>
        <w:rPr>
          <w:sz w:val="20"/>
          <w:szCs w:val="20"/>
        </w:rPr>
      </w:pPr>
      <w:r>
        <w:rPr>
          <w:rFonts w:eastAsia="Times New Roman"/>
          <w:b/>
          <w:bCs/>
          <w:color w:val="FF0000"/>
          <w:sz w:val="24"/>
          <w:szCs w:val="24"/>
        </w:rPr>
        <w:t xml:space="preserve">Câu 3: </w:t>
      </w:r>
      <w:r>
        <w:rPr>
          <w:rFonts w:eastAsia="Times New Roman"/>
          <w:color w:val="000000"/>
          <w:sz w:val="24"/>
          <w:szCs w:val="24"/>
        </w:rPr>
        <w:t>Phát biểu nào sau đây đúng với sự phân bố của công nghiệp chế biến lương thực, thực phẩm của</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Gần nơi tiêu thụ, nhưng xa nơi có nguyên liệu.</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Xa cả nơi có nguyên liệu lẫn nơi tiêu thụ.</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Vừa gần nơi có nguyên liệu vừa gần nơi tiêu thụ.</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Gần nơi có nguyên liệu, nhưng xa nơi tiêu thụ.</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Cho biểu đồ</w:t>
      </w:r>
    </w:p>
    <w:p w:rsidR="00B74AF6" w:rsidRDefault="00B74AF6">
      <w:pPr>
        <w:spacing w:line="53" w:lineRule="exact"/>
        <w:rPr>
          <w:sz w:val="24"/>
          <w:szCs w:val="24"/>
        </w:rPr>
      </w:pPr>
    </w:p>
    <w:p w:rsidR="00B74AF6" w:rsidRDefault="00B74AF6">
      <w:pPr>
        <w:spacing w:line="266" w:lineRule="auto"/>
        <w:ind w:right="20"/>
        <w:rPr>
          <w:sz w:val="20"/>
          <w:szCs w:val="20"/>
        </w:rPr>
      </w:pPr>
      <w:r>
        <w:rPr>
          <w:rFonts w:eastAsia="Times New Roman"/>
          <w:sz w:val="24"/>
          <w:szCs w:val="24"/>
        </w:rPr>
        <w:t>BIỂU ĐỒ CƠ CẤU LAO ĐỘNG TỪ 15 TUỔI TRỞ LÊN ĐANG LÀM VIỆC PHÂN THEO THÀNH PHẦN KINH TẾ CỦA NƯỚC TA QUA CÁC NĂM</w:t>
      </w:r>
    </w:p>
    <w:p w:rsidR="00B74AF6" w:rsidRDefault="00B74AF6">
      <w:pPr>
        <w:spacing w:line="12" w:lineRule="exact"/>
        <w:rPr>
          <w:sz w:val="24"/>
          <w:szCs w:val="24"/>
        </w:rPr>
      </w:pPr>
    </w:p>
    <w:p w:rsidR="00B74AF6" w:rsidRDefault="00B74AF6">
      <w:pPr>
        <w:ind w:left="9400"/>
        <w:rPr>
          <w:sz w:val="20"/>
          <w:szCs w:val="20"/>
        </w:rPr>
      </w:pPr>
      <w:r>
        <w:rPr>
          <w:rFonts w:eastAsia="Times New Roman"/>
          <w:i/>
          <w:iCs/>
          <w:sz w:val="24"/>
          <w:szCs w:val="24"/>
        </w:rPr>
        <w:t>(Đơn vị:%)</w:t>
      </w:r>
    </w:p>
    <w:p w:rsidR="00B74AF6" w:rsidRDefault="00B74AF6">
      <w:pPr>
        <w:spacing w:line="20" w:lineRule="exact"/>
        <w:rPr>
          <w:sz w:val="24"/>
          <w:szCs w:val="24"/>
        </w:rPr>
      </w:pPr>
      <w:r>
        <w:rPr>
          <w:noProof/>
          <w:sz w:val="24"/>
          <w:szCs w:val="24"/>
        </w:rPr>
        <w:drawing>
          <wp:anchor distT="0" distB="0" distL="114300" distR="114300" simplePos="0" relativeHeight="251769856" behindDoc="1" locked="0" layoutInCell="0" allowOverlap="1">
            <wp:simplePos x="0" y="0"/>
            <wp:positionH relativeFrom="column">
              <wp:posOffset>1182370</wp:posOffset>
            </wp:positionH>
            <wp:positionV relativeFrom="paragraph">
              <wp:posOffset>29845</wp:posOffset>
            </wp:positionV>
            <wp:extent cx="4296410" cy="208153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blip>
                    <a:srcRect/>
                    <a:stretch>
                      <a:fillRect/>
                    </a:stretch>
                  </pic:blipFill>
                  <pic:spPr bwMode="auto">
                    <a:xfrm>
                      <a:off x="0" y="0"/>
                      <a:ext cx="4296410" cy="2081530"/>
                    </a:xfrm>
                    <a:prstGeom prst="rect">
                      <a:avLst/>
                    </a:prstGeom>
                    <a:noFill/>
                  </pic:spPr>
                </pic:pic>
              </a:graphicData>
            </a:graphic>
          </wp:anchor>
        </w:drawing>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64" w:lineRule="auto"/>
        <w:ind w:left="120" w:right="80"/>
        <w:rPr>
          <w:sz w:val="20"/>
          <w:szCs w:val="20"/>
        </w:rPr>
      </w:pPr>
      <w:r>
        <w:rPr>
          <w:rFonts w:eastAsia="Times New Roman"/>
          <w:sz w:val="24"/>
          <w:szCs w:val="24"/>
        </w:rPr>
        <w:lastRenderedPageBreak/>
        <w:t>Kinh tế ngoài nhà nước khu vực có vốn đầu tư nước ngoài Nhận xét nào sau đây đúng với sự thay đổi cơ cấu lao động 15 tuổi trở lên đang làm việc phân theo thành phần kinh tế của nước ta từ năm 2005 và 2015?</w:t>
      </w:r>
    </w:p>
    <w:p w:rsidR="00B74AF6" w:rsidRDefault="00B74AF6">
      <w:pPr>
        <w:spacing w:line="14"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Số lao động Nhà nước tăng ít nhất và không ổn định.</w:t>
      </w:r>
    </w:p>
    <w:p w:rsidR="00B74AF6" w:rsidRDefault="00B74AF6">
      <w:pPr>
        <w:spacing w:line="44"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Lao động trong khu vực kinh tế ngoài Nhà nước có tỉ trọng lớn nhất.</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Tỉ trọng lao động của khu vực kinh tế ngoài Nhà nước luôn tăng.</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số lao động người Nhà nước tăng liên tục và nhiều nhất.</w:t>
      </w:r>
    </w:p>
    <w:p w:rsidR="00B74AF6" w:rsidRDefault="00B74AF6">
      <w:pPr>
        <w:spacing w:line="41" w:lineRule="exact"/>
        <w:rPr>
          <w:sz w:val="20"/>
          <w:szCs w:val="20"/>
        </w:rPr>
      </w:pPr>
    </w:p>
    <w:p w:rsidR="00B74AF6" w:rsidRDefault="00B74AF6">
      <w:pPr>
        <w:ind w:left="120"/>
        <w:rPr>
          <w:sz w:val="20"/>
          <w:szCs w:val="20"/>
        </w:rPr>
      </w:pPr>
      <w:r>
        <w:rPr>
          <w:rFonts w:eastAsia="Times New Roman"/>
          <w:b/>
          <w:bCs/>
          <w:color w:val="FF0000"/>
          <w:sz w:val="24"/>
          <w:szCs w:val="24"/>
        </w:rPr>
        <w:t xml:space="preserve">Câu 5: </w:t>
      </w:r>
      <w:r>
        <w:rPr>
          <w:rFonts w:eastAsia="Times New Roman"/>
          <w:color w:val="000000"/>
          <w:sz w:val="24"/>
          <w:szCs w:val="24"/>
        </w:rPr>
        <w:t>Trong phát triển cây công nghiệp ở Tây Nguyên gặp những khó khăn nào?</w:t>
      </w:r>
    </w:p>
    <w:p w:rsidR="00B74AF6" w:rsidRDefault="00B74AF6">
      <w:pPr>
        <w:spacing w:line="43"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Mùa khô kéo dài, mực nước ngầm hạ thấp.</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Khả năng mở rộng diện tích gieo trồng hạn chế.</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Nhu cầu thị trường thế giới về cà phê đã giảm.</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Khí hậu có sự phân hóa theo độ cao.</w:t>
      </w:r>
    </w:p>
    <w:p w:rsidR="00B74AF6" w:rsidRDefault="00B74AF6">
      <w:pPr>
        <w:spacing w:line="43" w:lineRule="exact"/>
        <w:rPr>
          <w:sz w:val="20"/>
          <w:szCs w:val="20"/>
        </w:rPr>
      </w:pPr>
    </w:p>
    <w:p w:rsidR="00B74AF6" w:rsidRDefault="00B74AF6">
      <w:pPr>
        <w:ind w:left="120"/>
        <w:rPr>
          <w:sz w:val="20"/>
          <w:szCs w:val="20"/>
        </w:rPr>
      </w:pPr>
      <w:r>
        <w:rPr>
          <w:rFonts w:eastAsia="Times New Roman"/>
          <w:b/>
          <w:bCs/>
          <w:color w:val="FF0000"/>
          <w:sz w:val="24"/>
          <w:szCs w:val="24"/>
        </w:rPr>
        <w:t xml:space="preserve">Câu 6: </w:t>
      </w:r>
      <w:r>
        <w:rPr>
          <w:rFonts w:eastAsia="Times New Roman"/>
          <w:color w:val="000000"/>
          <w:sz w:val="24"/>
          <w:szCs w:val="24"/>
        </w:rPr>
        <w:t>Cho bảng số liệu:</w:t>
      </w:r>
    </w:p>
    <w:p w:rsidR="00B74AF6" w:rsidRDefault="00B74AF6">
      <w:pPr>
        <w:spacing w:line="41" w:lineRule="exact"/>
        <w:rPr>
          <w:sz w:val="20"/>
          <w:szCs w:val="20"/>
        </w:rPr>
      </w:pPr>
    </w:p>
    <w:p w:rsidR="00B74AF6" w:rsidRDefault="00B74AF6">
      <w:pPr>
        <w:ind w:left="1860"/>
        <w:rPr>
          <w:sz w:val="20"/>
          <w:szCs w:val="20"/>
        </w:rPr>
      </w:pPr>
      <w:r>
        <w:rPr>
          <w:rFonts w:eastAsia="Times New Roman"/>
          <w:sz w:val="24"/>
          <w:szCs w:val="24"/>
        </w:rPr>
        <w:t>DIỆN TÍCH LÚA CẢ NĂM CỦA NƯỚC TA, GIAI ĐOẠN 2012-2015.</w:t>
      </w:r>
    </w:p>
    <w:p w:rsidR="00B74AF6" w:rsidRDefault="00B74AF6">
      <w:pPr>
        <w:spacing w:line="41" w:lineRule="exact"/>
        <w:rPr>
          <w:sz w:val="20"/>
          <w:szCs w:val="20"/>
        </w:rPr>
      </w:pPr>
    </w:p>
    <w:p w:rsidR="00B74AF6" w:rsidRDefault="00B74AF6">
      <w:pPr>
        <w:ind w:left="8820"/>
        <w:rPr>
          <w:sz w:val="20"/>
          <w:szCs w:val="20"/>
        </w:rPr>
      </w:pPr>
      <w:r>
        <w:rPr>
          <w:rFonts w:eastAsia="Times New Roman"/>
          <w:i/>
          <w:iCs/>
          <w:sz w:val="24"/>
          <w:szCs w:val="24"/>
        </w:rPr>
        <w:t>(Đơn vị: nghìn ha)</w:t>
      </w:r>
    </w:p>
    <w:p w:rsidR="00B74AF6" w:rsidRDefault="00B74AF6">
      <w:pPr>
        <w:spacing w:line="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80"/>
        <w:gridCol w:w="2000"/>
        <w:gridCol w:w="1980"/>
        <w:gridCol w:w="2260"/>
        <w:gridCol w:w="1800"/>
      </w:tblGrid>
      <w:tr w:rsidR="00B74AF6">
        <w:trPr>
          <w:trHeight w:val="281"/>
        </w:trPr>
        <w:tc>
          <w:tcPr>
            <w:tcW w:w="268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Năm</w:t>
            </w:r>
          </w:p>
        </w:tc>
        <w:tc>
          <w:tcPr>
            <w:tcW w:w="20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2012</w:t>
            </w:r>
          </w:p>
        </w:tc>
        <w:tc>
          <w:tcPr>
            <w:tcW w:w="198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2013</w:t>
            </w:r>
          </w:p>
        </w:tc>
        <w:tc>
          <w:tcPr>
            <w:tcW w:w="22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2014</w:t>
            </w:r>
          </w:p>
        </w:tc>
        <w:tc>
          <w:tcPr>
            <w:tcW w:w="18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2015</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Lúa đông xuân</w:t>
            </w:r>
          </w:p>
        </w:tc>
        <w:tc>
          <w:tcPr>
            <w:tcW w:w="20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3124,3</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2105,6</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3112,8</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3112,8</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Lúa hè thu và thu đông</w:t>
            </w:r>
          </w:p>
        </w:tc>
        <w:tc>
          <w:tcPr>
            <w:tcW w:w="20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2659,1</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2810,8</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2734,1</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2783,0</w:t>
            </w:r>
          </w:p>
        </w:tc>
      </w:tr>
      <w:tr w:rsidR="00B74AF6">
        <w:trPr>
          <w:trHeight w:val="51"/>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Lúa mùa</w:t>
            </w:r>
          </w:p>
        </w:tc>
        <w:tc>
          <w:tcPr>
            <w:tcW w:w="20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1977,8</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1986,1</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1965,6</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1934,8</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5" w:lineRule="exact"/>
        <w:rPr>
          <w:sz w:val="20"/>
          <w:szCs w:val="20"/>
        </w:rPr>
      </w:pPr>
    </w:p>
    <w:p w:rsidR="00B74AF6" w:rsidRDefault="00B74AF6">
      <w:pPr>
        <w:spacing w:line="271" w:lineRule="auto"/>
        <w:ind w:left="120" w:right="80" w:firstLine="4657"/>
        <w:jc w:val="both"/>
        <w:rPr>
          <w:sz w:val="20"/>
          <w:szCs w:val="20"/>
        </w:rPr>
      </w:pPr>
      <w:r>
        <w:rPr>
          <w:rFonts w:eastAsia="Times New Roman"/>
          <w:i/>
          <w:iCs/>
          <w:sz w:val="24"/>
          <w:szCs w:val="24"/>
        </w:rPr>
        <w:t xml:space="preserve">(Nguồn: Niên giám thống kê Việt Nam 2016, NXB Thống kê) </w:t>
      </w:r>
      <w:r>
        <w:rPr>
          <w:rFonts w:eastAsia="Times New Roman"/>
          <w:sz w:val="24"/>
          <w:szCs w:val="24"/>
        </w:rPr>
        <w:t>Dạng biểu đồ nào dưới đây là thích hợp nhất để thể hiện cơ cấu diện tích lúa cả năm của nước ta năm 2012 và 2015?</w:t>
      </w:r>
    </w:p>
    <w:p w:rsidR="00B74AF6" w:rsidRDefault="00B74AF6">
      <w:pPr>
        <w:spacing w:line="6" w:lineRule="exact"/>
        <w:rPr>
          <w:sz w:val="20"/>
          <w:szCs w:val="20"/>
        </w:rPr>
      </w:pP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Kết hợp.</w:t>
      </w:r>
      <w:r>
        <w:rPr>
          <w:sz w:val="20"/>
          <w:szCs w:val="20"/>
        </w:rPr>
        <w:tab/>
      </w:r>
      <w:r>
        <w:rPr>
          <w:rFonts w:eastAsia="Times New Roman"/>
          <w:b/>
          <w:bCs/>
          <w:color w:val="0000FF"/>
          <w:sz w:val="24"/>
          <w:szCs w:val="24"/>
        </w:rPr>
        <w:t xml:space="preserve">B. </w:t>
      </w:r>
      <w:r>
        <w:rPr>
          <w:rFonts w:eastAsia="Times New Roman"/>
          <w:color w:val="000000"/>
          <w:sz w:val="24"/>
          <w:szCs w:val="24"/>
        </w:rPr>
        <w:t>Tròn.</w:t>
      </w:r>
      <w:r>
        <w:rPr>
          <w:sz w:val="20"/>
          <w:szCs w:val="20"/>
        </w:rPr>
        <w:tab/>
      </w:r>
      <w:r>
        <w:rPr>
          <w:rFonts w:eastAsia="Times New Roman"/>
          <w:b/>
          <w:bCs/>
          <w:color w:val="0000FF"/>
          <w:sz w:val="24"/>
          <w:szCs w:val="24"/>
        </w:rPr>
        <w:t xml:space="preserve">C. </w:t>
      </w:r>
      <w:r>
        <w:rPr>
          <w:rFonts w:eastAsia="Times New Roman"/>
          <w:color w:val="000000"/>
          <w:sz w:val="24"/>
          <w:szCs w:val="24"/>
        </w:rPr>
        <w:t>Miền.</w:t>
      </w:r>
      <w:r>
        <w:rPr>
          <w:sz w:val="20"/>
          <w:szCs w:val="20"/>
        </w:rPr>
        <w:tab/>
      </w:r>
      <w:r>
        <w:rPr>
          <w:rFonts w:eastAsia="Times New Roman"/>
          <w:b/>
          <w:bCs/>
          <w:color w:val="0000FF"/>
          <w:sz w:val="23"/>
          <w:szCs w:val="23"/>
        </w:rPr>
        <w:t xml:space="preserve">D. </w:t>
      </w:r>
      <w:r>
        <w:rPr>
          <w:rFonts w:eastAsia="Times New Roman"/>
          <w:color w:val="000000"/>
          <w:sz w:val="23"/>
          <w:szCs w:val="23"/>
        </w:rPr>
        <w:t>Cột.</w:t>
      </w:r>
    </w:p>
    <w:p w:rsidR="00B74AF6" w:rsidRDefault="00B74AF6">
      <w:pPr>
        <w:spacing w:line="53" w:lineRule="exact"/>
        <w:rPr>
          <w:sz w:val="20"/>
          <w:szCs w:val="20"/>
        </w:rPr>
      </w:pPr>
    </w:p>
    <w:p w:rsidR="00B74AF6" w:rsidRDefault="00B74AF6">
      <w:pPr>
        <w:spacing w:line="271" w:lineRule="auto"/>
        <w:ind w:left="120" w:right="100"/>
        <w:jc w:val="both"/>
        <w:rPr>
          <w:sz w:val="20"/>
          <w:szCs w:val="20"/>
        </w:rPr>
      </w:pPr>
      <w:r>
        <w:rPr>
          <w:rFonts w:eastAsia="Times New Roman"/>
          <w:b/>
          <w:bCs/>
          <w:color w:val="FF0000"/>
          <w:sz w:val="24"/>
          <w:szCs w:val="24"/>
        </w:rPr>
        <w:t xml:space="preserve">Câu 7: </w:t>
      </w:r>
      <w:r>
        <w:rPr>
          <w:rFonts w:eastAsia="Times New Roman"/>
          <w:color w:val="000000"/>
          <w:sz w:val="24"/>
          <w:szCs w:val="24"/>
        </w:rPr>
        <w:t>Căn cứ vào bản đồ Công nghiệp sản xuất hàng tiêu dùng ở Atlat Địa lí Việt Nam trang 22 cho biết</w:t>
      </w:r>
      <w:r>
        <w:rPr>
          <w:rFonts w:eastAsia="Times New Roman"/>
          <w:b/>
          <w:bCs/>
          <w:color w:val="FF0000"/>
          <w:sz w:val="24"/>
          <w:szCs w:val="24"/>
        </w:rPr>
        <w:t xml:space="preserve"> </w:t>
      </w:r>
      <w:r>
        <w:rPr>
          <w:rFonts w:eastAsia="Times New Roman"/>
          <w:color w:val="000000"/>
          <w:sz w:val="24"/>
          <w:szCs w:val="24"/>
        </w:rPr>
        <w:t>trong giai đoạn 2000-2007, tỉ trọng giá trị sản xuất ngành này so với toàn ngành công nghiệp tăng bao nhiêu %?</w:t>
      </w:r>
    </w:p>
    <w:p w:rsidR="00B74AF6" w:rsidRDefault="00B74AF6">
      <w:pPr>
        <w:spacing w:line="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80"/>
        <w:gridCol w:w="1700"/>
        <w:gridCol w:w="1980"/>
        <w:gridCol w:w="1520"/>
        <w:gridCol w:w="740"/>
        <w:gridCol w:w="1800"/>
      </w:tblGrid>
      <w:tr w:rsidR="00B74AF6">
        <w:trPr>
          <w:trHeight w:val="276"/>
        </w:trPr>
        <w:tc>
          <w:tcPr>
            <w:tcW w:w="2980" w:type="dxa"/>
            <w:vAlign w:val="bottom"/>
          </w:tcPr>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1,1%.</w:t>
            </w:r>
          </w:p>
        </w:tc>
        <w:tc>
          <w:tcPr>
            <w:tcW w:w="1700" w:type="dxa"/>
            <w:vAlign w:val="bottom"/>
          </w:tcPr>
          <w:p w:rsidR="00B74AF6" w:rsidRDefault="00B74AF6">
            <w:pPr>
              <w:ind w:left="120"/>
              <w:rPr>
                <w:sz w:val="20"/>
                <w:szCs w:val="20"/>
              </w:rPr>
            </w:pPr>
            <w:r>
              <w:rPr>
                <w:rFonts w:eastAsia="Times New Roman"/>
                <w:b/>
                <w:bCs/>
                <w:color w:val="0000FF"/>
                <w:sz w:val="24"/>
                <w:szCs w:val="24"/>
              </w:rPr>
              <w:t xml:space="preserve">B. </w:t>
            </w:r>
            <w:r>
              <w:rPr>
                <w:rFonts w:eastAsia="Times New Roman"/>
                <w:color w:val="000000"/>
                <w:sz w:val="24"/>
                <w:szCs w:val="24"/>
              </w:rPr>
              <w:t>3,1%.</w:t>
            </w:r>
          </w:p>
        </w:tc>
        <w:tc>
          <w:tcPr>
            <w:tcW w:w="1980" w:type="dxa"/>
            <w:vAlign w:val="bottom"/>
          </w:tcPr>
          <w:p w:rsidR="00B74AF6" w:rsidRDefault="00B74AF6">
            <w:pPr>
              <w:ind w:left="960"/>
              <w:rPr>
                <w:sz w:val="20"/>
                <w:szCs w:val="20"/>
              </w:rPr>
            </w:pPr>
            <w:r>
              <w:rPr>
                <w:rFonts w:eastAsia="Times New Roman"/>
                <w:b/>
                <w:bCs/>
                <w:color w:val="0000FF"/>
                <w:sz w:val="24"/>
                <w:szCs w:val="24"/>
              </w:rPr>
              <w:t xml:space="preserve">C. </w:t>
            </w:r>
            <w:r>
              <w:rPr>
                <w:rFonts w:eastAsia="Times New Roman"/>
                <w:color w:val="000000"/>
                <w:sz w:val="24"/>
                <w:szCs w:val="24"/>
              </w:rPr>
              <w:t>2,1</w:t>
            </w:r>
          </w:p>
        </w:tc>
        <w:tc>
          <w:tcPr>
            <w:tcW w:w="1520" w:type="dxa"/>
            <w:vAlign w:val="bottom"/>
          </w:tcPr>
          <w:p w:rsidR="00B74AF6" w:rsidRDefault="00B74AF6">
            <w:pPr>
              <w:rPr>
                <w:sz w:val="23"/>
                <w:szCs w:val="23"/>
              </w:rPr>
            </w:pPr>
          </w:p>
        </w:tc>
        <w:tc>
          <w:tcPr>
            <w:tcW w:w="2540" w:type="dxa"/>
            <w:gridSpan w:val="2"/>
            <w:vAlign w:val="bottom"/>
          </w:tcPr>
          <w:p w:rsidR="00B74AF6" w:rsidRDefault="00B74AF6">
            <w:pPr>
              <w:ind w:left="20"/>
              <w:rPr>
                <w:sz w:val="20"/>
                <w:szCs w:val="20"/>
              </w:rPr>
            </w:pPr>
            <w:r>
              <w:rPr>
                <w:rFonts w:eastAsia="Times New Roman"/>
                <w:b/>
                <w:bCs/>
                <w:color w:val="0000FF"/>
                <w:sz w:val="24"/>
                <w:szCs w:val="24"/>
              </w:rPr>
              <w:t xml:space="preserve">D. </w:t>
            </w:r>
            <w:r>
              <w:rPr>
                <w:rFonts w:eastAsia="Times New Roman"/>
                <w:color w:val="000000"/>
                <w:sz w:val="24"/>
                <w:szCs w:val="24"/>
              </w:rPr>
              <w:t>4,1%.</w:t>
            </w:r>
          </w:p>
        </w:tc>
      </w:tr>
      <w:tr w:rsidR="00B74AF6">
        <w:trPr>
          <w:trHeight w:val="317"/>
        </w:trPr>
        <w:tc>
          <w:tcPr>
            <w:tcW w:w="2980" w:type="dxa"/>
            <w:vAlign w:val="bottom"/>
          </w:tcPr>
          <w:p w:rsidR="00B74AF6" w:rsidRDefault="00B74AF6">
            <w:pPr>
              <w:ind w:left="120"/>
              <w:rPr>
                <w:sz w:val="20"/>
                <w:szCs w:val="20"/>
              </w:rPr>
            </w:pPr>
            <w:r>
              <w:rPr>
                <w:rFonts w:eastAsia="Times New Roman"/>
                <w:b/>
                <w:bCs/>
                <w:color w:val="FF0000"/>
                <w:sz w:val="24"/>
                <w:szCs w:val="24"/>
              </w:rPr>
              <w:t xml:space="preserve">Câu 8: </w:t>
            </w:r>
            <w:r>
              <w:rPr>
                <w:rFonts w:eastAsia="Times New Roman"/>
                <w:color w:val="000000"/>
                <w:sz w:val="24"/>
                <w:szCs w:val="24"/>
              </w:rPr>
              <w:t>Cho bảng số liệu:</w:t>
            </w:r>
          </w:p>
        </w:tc>
        <w:tc>
          <w:tcPr>
            <w:tcW w:w="1700" w:type="dxa"/>
            <w:vAlign w:val="bottom"/>
          </w:tcPr>
          <w:p w:rsidR="00B74AF6" w:rsidRDefault="00B74AF6">
            <w:pPr>
              <w:rPr>
                <w:sz w:val="24"/>
                <w:szCs w:val="24"/>
              </w:rPr>
            </w:pPr>
          </w:p>
        </w:tc>
        <w:tc>
          <w:tcPr>
            <w:tcW w:w="1980" w:type="dxa"/>
            <w:vAlign w:val="bottom"/>
          </w:tcPr>
          <w:p w:rsidR="00B74AF6" w:rsidRDefault="00B74AF6">
            <w:pPr>
              <w:rPr>
                <w:sz w:val="24"/>
                <w:szCs w:val="24"/>
              </w:rPr>
            </w:pPr>
          </w:p>
        </w:tc>
        <w:tc>
          <w:tcPr>
            <w:tcW w:w="1520" w:type="dxa"/>
            <w:vAlign w:val="bottom"/>
          </w:tcPr>
          <w:p w:rsidR="00B74AF6" w:rsidRDefault="00B74AF6">
            <w:pPr>
              <w:rPr>
                <w:sz w:val="24"/>
                <w:szCs w:val="24"/>
              </w:rPr>
            </w:pPr>
          </w:p>
        </w:tc>
        <w:tc>
          <w:tcPr>
            <w:tcW w:w="74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317"/>
        </w:trPr>
        <w:tc>
          <w:tcPr>
            <w:tcW w:w="10720" w:type="dxa"/>
            <w:gridSpan w:val="6"/>
            <w:vAlign w:val="bottom"/>
          </w:tcPr>
          <w:p w:rsidR="00B74AF6" w:rsidRDefault="00B74AF6">
            <w:pPr>
              <w:ind w:left="120"/>
              <w:rPr>
                <w:sz w:val="20"/>
                <w:szCs w:val="20"/>
              </w:rPr>
            </w:pPr>
            <w:r>
              <w:rPr>
                <w:rFonts w:eastAsia="Times New Roman"/>
                <w:sz w:val="24"/>
                <w:szCs w:val="24"/>
              </w:rPr>
              <w:t>DÂN SỐ TRUNG BÌNH CỦA ĐỒNG BẰNG SÔNG HỒNG, ĐỒNG BẰNG SÔNG CỬU LONG  VÀ CẢ</w:t>
            </w:r>
          </w:p>
        </w:tc>
      </w:tr>
      <w:tr w:rsidR="00B74AF6">
        <w:trPr>
          <w:trHeight w:val="319"/>
        </w:trPr>
        <w:tc>
          <w:tcPr>
            <w:tcW w:w="4680" w:type="dxa"/>
            <w:gridSpan w:val="2"/>
            <w:vAlign w:val="bottom"/>
          </w:tcPr>
          <w:p w:rsidR="00B74AF6" w:rsidRDefault="00B74AF6">
            <w:pPr>
              <w:ind w:left="120"/>
              <w:rPr>
                <w:sz w:val="20"/>
                <w:szCs w:val="20"/>
              </w:rPr>
            </w:pPr>
            <w:r>
              <w:rPr>
                <w:rFonts w:eastAsia="Times New Roman"/>
                <w:sz w:val="24"/>
                <w:szCs w:val="24"/>
              </w:rPr>
              <w:t>NƯỚC, GIAI ĐOẠN 2010-2015.</w:t>
            </w:r>
          </w:p>
        </w:tc>
        <w:tc>
          <w:tcPr>
            <w:tcW w:w="1980" w:type="dxa"/>
            <w:vAlign w:val="bottom"/>
          </w:tcPr>
          <w:p w:rsidR="00B74AF6" w:rsidRDefault="00B74AF6">
            <w:pPr>
              <w:rPr>
                <w:sz w:val="24"/>
                <w:szCs w:val="24"/>
              </w:rPr>
            </w:pPr>
          </w:p>
        </w:tc>
        <w:tc>
          <w:tcPr>
            <w:tcW w:w="1520" w:type="dxa"/>
            <w:vAlign w:val="bottom"/>
          </w:tcPr>
          <w:p w:rsidR="00B74AF6" w:rsidRDefault="00B74AF6">
            <w:pPr>
              <w:rPr>
                <w:sz w:val="24"/>
                <w:szCs w:val="24"/>
              </w:rPr>
            </w:pPr>
          </w:p>
        </w:tc>
        <w:tc>
          <w:tcPr>
            <w:tcW w:w="74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317"/>
        </w:trPr>
        <w:tc>
          <w:tcPr>
            <w:tcW w:w="298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1980" w:type="dxa"/>
            <w:vAlign w:val="bottom"/>
          </w:tcPr>
          <w:p w:rsidR="00B74AF6" w:rsidRDefault="00B74AF6">
            <w:pPr>
              <w:rPr>
                <w:sz w:val="24"/>
                <w:szCs w:val="24"/>
              </w:rPr>
            </w:pPr>
          </w:p>
        </w:tc>
        <w:tc>
          <w:tcPr>
            <w:tcW w:w="1520" w:type="dxa"/>
            <w:vAlign w:val="bottom"/>
          </w:tcPr>
          <w:p w:rsidR="00B74AF6" w:rsidRDefault="00B74AF6">
            <w:pPr>
              <w:rPr>
                <w:sz w:val="24"/>
                <w:szCs w:val="24"/>
              </w:rPr>
            </w:pPr>
          </w:p>
        </w:tc>
        <w:tc>
          <w:tcPr>
            <w:tcW w:w="2540" w:type="dxa"/>
            <w:gridSpan w:val="2"/>
            <w:vAlign w:val="bottom"/>
          </w:tcPr>
          <w:p w:rsidR="00B74AF6" w:rsidRDefault="00B74AF6">
            <w:pPr>
              <w:ind w:left="600"/>
              <w:rPr>
                <w:sz w:val="20"/>
                <w:szCs w:val="20"/>
              </w:rPr>
            </w:pPr>
            <w:r>
              <w:rPr>
                <w:rFonts w:eastAsia="Times New Roman"/>
                <w:i/>
                <w:iCs/>
                <w:sz w:val="24"/>
                <w:szCs w:val="24"/>
              </w:rPr>
              <w:t>(Đơn vị: Nghìn ha)</w:t>
            </w:r>
          </w:p>
        </w:tc>
      </w:tr>
      <w:tr w:rsidR="00B74AF6">
        <w:trPr>
          <w:trHeight w:val="48"/>
        </w:trPr>
        <w:tc>
          <w:tcPr>
            <w:tcW w:w="2980" w:type="dxa"/>
            <w:tcBorders>
              <w:bottom w:val="single" w:sz="8" w:space="0" w:color="auto"/>
            </w:tcBorders>
            <w:vAlign w:val="bottom"/>
          </w:tcPr>
          <w:p w:rsidR="00B74AF6" w:rsidRDefault="00B74AF6">
            <w:pPr>
              <w:rPr>
                <w:sz w:val="4"/>
                <w:szCs w:val="4"/>
              </w:rPr>
            </w:pPr>
          </w:p>
        </w:tc>
        <w:tc>
          <w:tcPr>
            <w:tcW w:w="1700" w:type="dxa"/>
            <w:tcBorders>
              <w:bottom w:val="single" w:sz="8" w:space="0" w:color="auto"/>
            </w:tcBorders>
            <w:vAlign w:val="bottom"/>
          </w:tcPr>
          <w:p w:rsidR="00B74AF6" w:rsidRDefault="00B74AF6">
            <w:pPr>
              <w:rPr>
                <w:sz w:val="4"/>
                <w:szCs w:val="4"/>
              </w:rPr>
            </w:pPr>
          </w:p>
        </w:tc>
        <w:tc>
          <w:tcPr>
            <w:tcW w:w="1980" w:type="dxa"/>
            <w:tcBorders>
              <w:bottom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tcBorders>
            <w:vAlign w:val="bottom"/>
          </w:tcPr>
          <w:p w:rsidR="00B74AF6" w:rsidRDefault="00B74AF6">
            <w:pPr>
              <w:rPr>
                <w:sz w:val="4"/>
                <w:szCs w:val="4"/>
              </w:rPr>
            </w:pPr>
          </w:p>
        </w:tc>
        <w:tc>
          <w:tcPr>
            <w:tcW w:w="1800" w:type="dxa"/>
            <w:tcBorders>
              <w:bottom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Năm</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2010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2013</w:t>
            </w:r>
          </w:p>
        </w:tc>
        <w:tc>
          <w:tcPr>
            <w:tcW w:w="1520" w:type="dxa"/>
            <w:vAlign w:val="bottom"/>
          </w:tcPr>
          <w:p w:rsidR="00B74AF6" w:rsidRDefault="00B74AF6">
            <w:pPr>
              <w:spacing w:line="258" w:lineRule="exact"/>
              <w:ind w:left="600"/>
              <w:jc w:val="center"/>
              <w:rPr>
                <w:sz w:val="20"/>
                <w:szCs w:val="20"/>
              </w:rPr>
            </w:pPr>
            <w:r>
              <w:rPr>
                <w:rFonts w:eastAsia="Times New Roman"/>
                <w:w w:val="99"/>
                <w:sz w:val="24"/>
                <w:szCs w:val="24"/>
              </w:rPr>
              <w:t>2014</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2015</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298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Cả nước</w:t>
            </w:r>
          </w:p>
        </w:tc>
        <w:tc>
          <w:tcPr>
            <w:tcW w:w="170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86947,4</w:t>
            </w:r>
          </w:p>
        </w:tc>
        <w:tc>
          <w:tcPr>
            <w:tcW w:w="198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89759,5</w:t>
            </w:r>
          </w:p>
        </w:tc>
        <w:tc>
          <w:tcPr>
            <w:tcW w:w="1520" w:type="dxa"/>
            <w:vAlign w:val="bottom"/>
          </w:tcPr>
          <w:p w:rsidR="00B74AF6" w:rsidRDefault="00B74AF6">
            <w:pPr>
              <w:spacing w:line="260" w:lineRule="exact"/>
              <w:ind w:left="620"/>
              <w:jc w:val="center"/>
              <w:rPr>
                <w:sz w:val="20"/>
                <w:szCs w:val="20"/>
              </w:rPr>
            </w:pPr>
            <w:r>
              <w:rPr>
                <w:rFonts w:eastAsia="Times New Roman"/>
                <w:w w:val="99"/>
                <w:sz w:val="24"/>
                <w:szCs w:val="24"/>
              </w:rPr>
              <w:t>90728,9</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91709,8</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Hồng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19851,9</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20481,9</w:t>
            </w:r>
          </w:p>
        </w:tc>
        <w:tc>
          <w:tcPr>
            <w:tcW w:w="1520" w:type="dxa"/>
            <w:vAlign w:val="bottom"/>
          </w:tcPr>
          <w:p w:rsidR="00B74AF6" w:rsidRDefault="00B74AF6">
            <w:pPr>
              <w:spacing w:line="258" w:lineRule="exact"/>
              <w:ind w:left="620"/>
              <w:jc w:val="center"/>
              <w:rPr>
                <w:sz w:val="20"/>
                <w:szCs w:val="20"/>
              </w:rPr>
            </w:pPr>
            <w:r>
              <w:rPr>
                <w:rFonts w:eastAsia="Times New Roman"/>
                <w:w w:val="99"/>
                <w:sz w:val="24"/>
                <w:szCs w:val="24"/>
              </w:rPr>
              <w:t>20705,2</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20912,2</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Cửu Long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17251,3</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17448,7</w:t>
            </w:r>
          </w:p>
        </w:tc>
        <w:tc>
          <w:tcPr>
            <w:tcW w:w="1520" w:type="dxa"/>
            <w:vAlign w:val="bottom"/>
          </w:tcPr>
          <w:p w:rsidR="00B74AF6" w:rsidRDefault="00B74AF6">
            <w:pPr>
              <w:spacing w:line="258" w:lineRule="exact"/>
              <w:ind w:left="620"/>
              <w:jc w:val="center"/>
              <w:rPr>
                <w:sz w:val="20"/>
                <w:szCs w:val="20"/>
              </w:rPr>
            </w:pPr>
            <w:r>
              <w:rPr>
                <w:rFonts w:eastAsia="Times New Roman"/>
                <w:w w:val="99"/>
                <w:sz w:val="24"/>
                <w:szCs w:val="24"/>
              </w:rPr>
              <w:t>17517,6</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17589,2</w:t>
            </w:r>
          </w:p>
        </w:tc>
      </w:tr>
      <w:tr w:rsidR="00B74AF6">
        <w:trPr>
          <w:trHeight w:val="51"/>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21" w:lineRule="exact"/>
        <w:rPr>
          <w:sz w:val="20"/>
          <w:szCs w:val="20"/>
        </w:rPr>
      </w:pPr>
    </w:p>
    <w:p w:rsidR="00B74AF6" w:rsidRDefault="00B74AF6">
      <w:pPr>
        <w:spacing w:line="271" w:lineRule="auto"/>
        <w:ind w:left="120" w:right="80" w:firstLine="4659"/>
        <w:jc w:val="both"/>
        <w:rPr>
          <w:sz w:val="20"/>
          <w:szCs w:val="20"/>
        </w:rPr>
      </w:pPr>
      <w:r>
        <w:rPr>
          <w:rFonts w:eastAsia="Times New Roman"/>
          <w:i/>
          <w:iCs/>
          <w:sz w:val="24"/>
          <w:szCs w:val="24"/>
        </w:rPr>
        <w:t xml:space="preserve">(Nguồn: Niên giám thống kê Việt Nam 2016, NXB Thống kê) </w:t>
      </w:r>
      <w:r>
        <w:rPr>
          <w:rFonts w:eastAsia="Times New Roman"/>
          <w:sz w:val="24"/>
          <w:szCs w:val="24"/>
        </w:rPr>
        <w:t>Căn cứ vào bảng số liệu cho biết nhận xét sau đây đúng về dân số trung bình của đồng bằng sông Hồng và đồng bằng sông Cửu Long giai đoạn 2010-2015?</w:t>
      </w:r>
    </w:p>
    <w:p w:rsidR="00B74AF6" w:rsidRDefault="00B74AF6">
      <w:pPr>
        <w:spacing w:line="6"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Đồng bằng sông Hồng tăng chậm hơn Đồng bằng sông Cửu Long.</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Đồng bằng sông Hồng tăng nhanh hơn cả nước</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 tăng chậm hơn cả nước.</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Đồng bằng sông Cửu Long và đồng bằng sông Hồng bằng nhau.</w:t>
      </w:r>
    </w:p>
    <w:p w:rsidR="00B74AF6" w:rsidRDefault="00B74AF6">
      <w:pPr>
        <w:spacing w:line="55" w:lineRule="exact"/>
        <w:rPr>
          <w:sz w:val="20"/>
          <w:szCs w:val="20"/>
        </w:rPr>
      </w:pPr>
    </w:p>
    <w:p w:rsidR="00B74AF6" w:rsidRDefault="00B74AF6">
      <w:pPr>
        <w:spacing w:line="264" w:lineRule="auto"/>
        <w:ind w:left="540" w:right="2180" w:hanging="424"/>
        <w:rPr>
          <w:sz w:val="20"/>
          <w:szCs w:val="20"/>
        </w:rPr>
      </w:pPr>
      <w:r>
        <w:rPr>
          <w:rFonts w:eastAsia="Times New Roman"/>
          <w:b/>
          <w:bCs/>
          <w:color w:val="FF0000"/>
          <w:sz w:val="24"/>
          <w:szCs w:val="24"/>
        </w:rPr>
        <w:t xml:space="preserve">Câu 9: </w:t>
      </w:r>
      <w:r>
        <w:rPr>
          <w:rFonts w:eastAsia="Times New Roman"/>
          <w:color w:val="000000"/>
          <w:sz w:val="24"/>
          <w:szCs w:val="24"/>
        </w:rPr>
        <w:t>Mục đích chủ yếu của việc khai thác lãnh thổ theo chiều sâu ở Đông Nam Bộ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đẩy mạnh thu hút vốn đầu tư.</w:t>
      </w:r>
    </w:p>
    <w:p w:rsidR="00B74AF6" w:rsidRDefault="00B74AF6">
      <w:pPr>
        <w:spacing w:line="14"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nâng cao hiệu quả khai thác lãnh thổ.</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tăng cường thu hút lao động trình độ cao.</w:t>
      </w:r>
    </w:p>
    <w:p w:rsidR="00B74AF6" w:rsidRDefault="00B74AF6">
      <w:pPr>
        <w:spacing w:line="43"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đẩy mạnh thu hút kĩ thuật và công nghệ.</w:t>
      </w:r>
    </w:p>
    <w:p w:rsidR="00B74AF6" w:rsidRDefault="00B74AF6">
      <w:pPr>
        <w:sectPr w:rsidR="00B74AF6">
          <w:pgSz w:w="11900" w:h="16838"/>
          <w:pgMar w:top="724" w:right="606" w:bottom="584" w:left="600" w:header="0" w:footer="0" w:gutter="0"/>
          <w:cols w:space="720" w:equalWidth="0">
            <w:col w:w="10700"/>
          </w:cols>
        </w:sectPr>
      </w:pPr>
    </w:p>
    <w:p w:rsidR="00B74AF6" w:rsidRDefault="00B74AF6">
      <w:pPr>
        <w:spacing w:line="264" w:lineRule="auto"/>
        <w:ind w:left="420" w:right="420" w:hanging="424"/>
        <w:rPr>
          <w:sz w:val="20"/>
          <w:szCs w:val="20"/>
        </w:rPr>
      </w:pPr>
      <w:r>
        <w:rPr>
          <w:rFonts w:eastAsia="Times New Roman"/>
          <w:b/>
          <w:bCs/>
          <w:color w:val="FF0000"/>
          <w:sz w:val="24"/>
          <w:szCs w:val="24"/>
        </w:rPr>
        <w:lastRenderedPageBreak/>
        <w:t xml:space="preserve">Câu 10: </w:t>
      </w:r>
      <w:r>
        <w:rPr>
          <w:rFonts w:eastAsia="Times New Roman"/>
          <w:color w:val="000000"/>
          <w:sz w:val="24"/>
          <w:szCs w:val="24"/>
        </w:rPr>
        <w:t>Trong cán cân xuất nhập khẩu của nước ta hiện nay, giá trị nhập siêu vẫn còn lớn, chủ yếu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Nhu cầu nhập khẩu nguyên liệu phục vụ cho sản xuất hàng xuất khẩu tăng.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giá thị trường thế giới giảm mạnh ở những mặt hàng xuất khẩu chính của nước ta</w:t>
      </w:r>
    </w:p>
    <w:p w:rsidR="00B74AF6" w:rsidRDefault="00B74AF6">
      <w:pPr>
        <w:spacing w:line="56" w:lineRule="exact"/>
        <w:rPr>
          <w:sz w:val="20"/>
          <w:szCs w:val="20"/>
        </w:rPr>
      </w:pPr>
    </w:p>
    <w:p w:rsidR="00B74AF6" w:rsidRDefault="00B74AF6">
      <w:pPr>
        <w:spacing w:line="26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nhu cầu nhập khẩu nhiều máy móc, nguyên vật liệu cao cấp, công nghệ để phục vụ cho việc phát</w:t>
      </w:r>
      <w:r>
        <w:rPr>
          <w:rFonts w:eastAsia="Times New Roman"/>
          <w:b/>
          <w:bCs/>
          <w:color w:val="0000FF"/>
          <w:sz w:val="24"/>
          <w:szCs w:val="24"/>
        </w:rPr>
        <w:t xml:space="preserve"> </w:t>
      </w:r>
      <w:r>
        <w:rPr>
          <w:rFonts w:eastAsia="Times New Roman"/>
          <w:color w:val="000000"/>
          <w:sz w:val="24"/>
          <w:szCs w:val="24"/>
        </w:rPr>
        <w:t>triển các dự án đầu tư nước ngoài.</w:t>
      </w:r>
    </w:p>
    <w:p w:rsidR="00B74AF6" w:rsidRDefault="00B74AF6">
      <w:pPr>
        <w:spacing w:line="26" w:lineRule="exact"/>
        <w:rPr>
          <w:sz w:val="20"/>
          <w:szCs w:val="20"/>
        </w:rPr>
      </w:pPr>
    </w:p>
    <w:p w:rsidR="00B74AF6" w:rsidRDefault="00B74AF6">
      <w:pPr>
        <w:spacing w:line="264" w:lineRule="auto"/>
        <w:ind w:right="1780" w:firstLine="425"/>
        <w:rPr>
          <w:sz w:val="20"/>
          <w:szCs w:val="20"/>
        </w:rPr>
      </w:pPr>
      <w:r>
        <w:rPr>
          <w:rFonts w:eastAsia="Times New Roman"/>
          <w:b/>
          <w:bCs/>
          <w:color w:val="0000FF"/>
          <w:sz w:val="24"/>
          <w:szCs w:val="24"/>
        </w:rPr>
        <w:t xml:space="preserve">D. </w:t>
      </w:r>
      <w:r>
        <w:rPr>
          <w:rFonts w:eastAsia="Times New Roman"/>
          <w:color w:val="000000"/>
          <w:sz w:val="24"/>
          <w:szCs w:val="24"/>
        </w:rPr>
        <w:t>nhiều hàng hóa trong nước có nguyên liệu ngoại nhập nhưng chỉ để tiêu thụ nội địa</w:t>
      </w:r>
      <w:r>
        <w:rPr>
          <w:rFonts w:eastAsia="Times New Roman"/>
          <w:b/>
          <w:bCs/>
          <w:color w:val="0000FF"/>
          <w:sz w:val="24"/>
          <w:szCs w:val="24"/>
        </w:rPr>
        <w:t xml:space="preserve"> </w:t>
      </w:r>
      <w:r>
        <w:rPr>
          <w:rFonts w:eastAsia="Times New Roman"/>
          <w:b/>
          <w:bCs/>
          <w:color w:val="FF0000"/>
          <w:sz w:val="24"/>
          <w:szCs w:val="24"/>
        </w:rPr>
        <w:t xml:space="preserve">Câu 11: </w:t>
      </w:r>
      <w:r>
        <w:rPr>
          <w:rFonts w:eastAsia="Times New Roman"/>
          <w:color w:val="000000"/>
          <w:sz w:val="24"/>
          <w:szCs w:val="24"/>
        </w:rPr>
        <w:t>Biến Nhật Bản có nguồn hải sản phong phú do</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các dòng biển nóng và lạnh gặp nhau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ở vùng vĩ độ cao nên nhiệt độ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diện tích rộng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bão, sóng thần.</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12: </w:t>
      </w:r>
      <w:r>
        <w:rPr>
          <w:rFonts w:eastAsia="Times New Roman"/>
          <w:color w:val="000000"/>
          <w:sz w:val="24"/>
          <w:szCs w:val="24"/>
        </w:rPr>
        <w:t>Điều nào sau đây phản ánh chính xác việc phát triển tổng hợp ở Đông Nam Bộ làm thay đổi cơ cấu</w:t>
      </w:r>
      <w:r>
        <w:rPr>
          <w:rFonts w:eastAsia="Times New Roman"/>
          <w:b/>
          <w:bCs/>
          <w:color w:val="FF0000"/>
          <w:sz w:val="24"/>
          <w:szCs w:val="24"/>
        </w:rPr>
        <w:t xml:space="preserve"> </w:t>
      </w:r>
      <w:r>
        <w:rPr>
          <w:rFonts w:eastAsia="Times New Roman"/>
          <w:color w:val="000000"/>
          <w:sz w:val="24"/>
          <w:szCs w:val="24"/>
        </w:rPr>
        <w:t>kinh tế của vùng?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Du lịch phát triển sẽ thu được nhiều ngoại tệ và kéo theo sự phát triển của hệ thống giao thông.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tài nguyên sinh vật biển đòi hỏi phải phát triển ngành đóng tàu.</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Ngành giao thông vận tải biển phát triển sẽ giải quyết vấn đề việc làm cho người lao động.</w:t>
      </w:r>
    </w:p>
    <w:p w:rsidR="00B74AF6" w:rsidRDefault="00B74AF6">
      <w:pPr>
        <w:spacing w:line="53" w:lineRule="exact"/>
        <w:rPr>
          <w:sz w:val="20"/>
          <w:szCs w:val="20"/>
        </w:rPr>
      </w:pPr>
    </w:p>
    <w:p w:rsidR="00B74AF6" w:rsidRDefault="00B74AF6">
      <w:pPr>
        <w:spacing w:line="26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Khai thác dầu khí phát triển làm xuất hiện ngành lọc – hóa dầu và các dịch vụ phục vụ khai thác dầu</w:t>
      </w:r>
      <w:r>
        <w:rPr>
          <w:rFonts w:eastAsia="Times New Roman"/>
          <w:b/>
          <w:bCs/>
          <w:color w:val="0000FF"/>
          <w:sz w:val="24"/>
          <w:szCs w:val="24"/>
        </w:rPr>
        <w:t xml:space="preserve"> </w:t>
      </w:r>
      <w:r>
        <w:rPr>
          <w:rFonts w:eastAsia="Times New Roman"/>
          <w:color w:val="000000"/>
          <w:sz w:val="24"/>
          <w:szCs w:val="24"/>
        </w:rPr>
        <w:t>khí.</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Gió Tây khô nóng ở Trung Bộ và nam Tây Bắc nước ta có nguồn gốc từ khối khí</w:t>
      </w:r>
    </w:p>
    <w:p w:rsidR="00B74AF6" w:rsidRDefault="00B74AF6">
      <w:pPr>
        <w:spacing w:line="55" w:lineRule="exact"/>
        <w:rPr>
          <w:sz w:val="20"/>
          <w:szCs w:val="20"/>
        </w:rPr>
      </w:pPr>
    </w:p>
    <w:p w:rsidR="00B74AF6" w:rsidRDefault="00B74AF6" w:rsidP="00983ECA">
      <w:pPr>
        <w:spacing w:line="264" w:lineRule="auto"/>
        <w:ind w:left="420" w:right="2880"/>
        <w:rPr>
          <w:sz w:val="20"/>
          <w:szCs w:val="20"/>
        </w:rPr>
      </w:pPr>
      <w:r>
        <w:rPr>
          <w:rFonts w:eastAsia="Times New Roman"/>
          <w:b/>
          <w:bCs/>
          <w:color w:val="0000FF"/>
          <w:sz w:val="24"/>
          <w:szCs w:val="24"/>
        </w:rPr>
        <w:t xml:space="preserve">A. </w:t>
      </w:r>
      <w:r>
        <w:rPr>
          <w:rFonts w:eastAsia="Times New Roman"/>
          <w:color w:val="000000"/>
          <w:sz w:val="24"/>
          <w:szCs w:val="24"/>
        </w:rPr>
        <w:t>Bắc Ấn Độ Dương.</w:t>
      </w:r>
      <w:r>
        <w:rPr>
          <w:rFonts w:eastAsia="Times New Roman"/>
          <w:b/>
          <w:bCs/>
          <w:color w:val="0000FF"/>
          <w:sz w:val="24"/>
          <w:szCs w:val="24"/>
        </w:rPr>
        <w:t xml:space="preserve"> B. </w:t>
      </w:r>
      <w:r>
        <w:rPr>
          <w:rFonts w:eastAsia="Times New Roman"/>
          <w:color w:val="000000"/>
          <w:sz w:val="24"/>
          <w:szCs w:val="24"/>
        </w:rPr>
        <w:t>chí tuyến bán cầu Bắc</w:t>
      </w:r>
      <w:r>
        <w:rPr>
          <w:rFonts w:eastAsia="Times New Roman"/>
          <w:b/>
          <w:bCs/>
          <w:color w:val="0000FF"/>
          <w:sz w:val="24"/>
          <w:szCs w:val="24"/>
        </w:rPr>
        <w:t xml:space="preserve"> C. </w:t>
      </w:r>
      <w:r>
        <w:rPr>
          <w:rFonts w:eastAsia="Times New Roman"/>
          <w:color w:val="000000"/>
          <w:sz w:val="24"/>
          <w:szCs w:val="24"/>
        </w:rPr>
        <w:t>chí tuyến Thái Bình Dương</w:t>
      </w:r>
      <w:r>
        <w:rPr>
          <w:rFonts w:eastAsia="Times New Roman"/>
          <w:b/>
          <w:bCs/>
          <w:color w:val="0000FF"/>
          <w:sz w:val="24"/>
          <w:szCs w:val="24"/>
        </w:rPr>
        <w:t xml:space="preserve"> D. </w:t>
      </w:r>
      <w:r>
        <w:rPr>
          <w:rFonts w:eastAsia="Times New Roman"/>
          <w:color w:val="000000"/>
          <w:sz w:val="24"/>
          <w:szCs w:val="24"/>
        </w:rPr>
        <w:t>chí tuyến bán cầu Nam</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16, hãy cho biết các dân tộc</w:t>
      </w:r>
      <w:r>
        <w:rPr>
          <w:rFonts w:eastAsia="Times New Roman"/>
          <w:b/>
          <w:bCs/>
          <w:color w:val="FF0000"/>
          <w:sz w:val="24"/>
          <w:szCs w:val="24"/>
        </w:rPr>
        <w:t xml:space="preserve"> </w:t>
      </w:r>
      <w:r>
        <w:rPr>
          <w:rFonts w:eastAsia="Times New Roman"/>
          <w:color w:val="000000"/>
          <w:sz w:val="24"/>
          <w:szCs w:val="24"/>
        </w:rPr>
        <w:t>Gia</w:t>
      </w:r>
      <w:r>
        <w:rPr>
          <w:rFonts w:eastAsia="Times New Roman"/>
          <w:b/>
          <w:bCs/>
          <w:color w:val="FF0000"/>
          <w:sz w:val="24"/>
          <w:szCs w:val="24"/>
        </w:rPr>
        <w:t xml:space="preserve"> </w:t>
      </w:r>
      <w:r>
        <w:rPr>
          <w:rFonts w:eastAsia="Times New Roman"/>
          <w:color w:val="000000"/>
          <w:sz w:val="24"/>
          <w:szCs w:val="24"/>
        </w:rPr>
        <w:t>–rai, Ê-để phân bố chủ yếu</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khu vực nào sau đây?</w:t>
      </w:r>
    </w:p>
    <w:p w:rsidR="00B74AF6" w:rsidRDefault="00B74AF6">
      <w:pPr>
        <w:spacing w:line="41" w:lineRule="exact"/>
        <w:rPr>
          <w:sz w:val="20"/>
          <w:szCs w:val="20"/>
        </w:rPr>
      </w:pPr>
    </w:p>
    <w:p w:rsidR="00B74AF6" w:rsidRDefault="00B74AF6">
      <w:pPr>
        <w:tabs>
          <w:tab w:val="left" w:pos="2540"/>
          <w:tab w:val="left" w:pos="508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Nam Bộ.</w:t>
      </w:r>
      <w:r>
        <w:rPr>
          <w:sz w:val="20"/>
          <w:szCs w:val="20"/>
        </w:rPr>
        <w:tab/>
      </w:r>
      <w:r>
        <w:rPr>
          <w:rFonts w:eastAsia="Times New Roman"/>
          <w:b/>
          <w:bCs/>
          <w:color w:val="0000FF"/>
          <w:sz w:val="24"/>
          <w:szCs w:val="24"/>
        </w:rPr>
        <w:t xml:space="preserve">B. </w:t>
      </w:r>
      <w:r>
        <w:rPr>
          <w:rFonts w:eastAsia="Times New Roman"/>
          <w:color w:val="000000"/>
          <w:sz w:val="24"/>
          <w:szCs w:val="24"/>
        </w:rPr>
        <w:t>Miền núi phía Bắc</w:t>
      </w:r>
      <w:r>
        <w:rPr>
          <w:sz w:val="20"/>
          <w:szCs w:val="20"/>
        </w:rPr>
        <w:tab/>
      </w:r>
      <w:r>
        <w:rPr>
          <w:rFonts w:eastAsia="Times New Roman"/>
          <w:b/>
          <w:bCs/>
          <w:color w:val="0000FF"/>
          <w:sz w:val="24"/>
          <w:szCs w:val="24"/>
        </w:rPr>
        <w:t xml:space="preserve">C. </w:t>
      </w:r>
      <w:r>
        <w:rPr>
          <w:rFonts w:eastAsia="Times New Roman"/>
          <w:color w:val="000000"/>
          <w:sz w:val="24"/>
          <w:szCs w:val="24"/>
        </w:rPr>
        <w:t>Tây Nguyên.</w:t>
      </w:r>
      <w:r>
        <w:rPr>
          <w:sz w:val="20"/>
          <w:szCs w:val="20"/>
        </w:rPr>
        <w:tab/>
      </w:r>
      <w:r>
        <w:rPr>
          <w:rFonts w:eastAsia="Times New Roman"/>
          <w:b/>
          <w:bCs/>
          <w:color w:val="0000FF"/>
          <w:sz w:val="23"/>
          <w:szCs w:val="23"/>
        </w:rPr>
        <w:t xml:space="preserve">D. </w:t>
      </w:r>
      <w:r>
        <w:rPr>
          <w:rFonts w:eastAsia="Times New Roman"/>
          <w:color w:val="000000"/>
          <w:sz w:val="23"/>
          <w:szCs w:val="23"/>
        </w:rPr>
        <w:t>Trường Sơn Bắc</w:t>
      </w:r>
    </w:p>
    <w:p w:rsidR="00B74AF6" w:rsidRDefault="00B74AF6">
      <w:pPr>
        <w:spacing w:line="55" w:lineRule="exact"/>
        <w:rPr>
          <w:sz w:val="20"/>
          <w:szCs w:val="20"/>
        </w:rPr>
      </w:pP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Kim</w:t>
      </w:r>
      <w:r>
        <w:rPr>
          <w:rFonts w:eastAsia="Times New Roman"/>
          <w:b/>
          <w:bCs/>
          <w:color w:val="FF0000"/>
          <w:sz w:val="24"/>
          <w:szCs w:val="24"/>
        </w:rPr>
        <w:t xml:space="preserve"> </w:t>
      </w:r>
      <w:r>
        <w:rPr>
          <w:rFonts w:eastAsia="Times New Roman"/>
          <w:color w:val="000000"/>
          <w:sz w:val="24"/>
          <w:szCs w:val="24"/>
        </w:rPr>
        <w:t>ngạch nhập khẩu nước ta tăng lên khá mạnh không phản ánh điều gì sau đây?</w:t>
      </w:r>
    </w:p>
    <w:p w:rsidR="00B74AF6" w:rsidRDefault="00B74AF6">
      <w:pPr>
        <w:spacing w:line="200" w:lineRule="exact"/>
        <w:rPr>
          <w:sz w:val="20"/>
          <w:szCs w:val="20"/>
        </w:rPr>
      </w:pPr>
    </w:p>
    <w:p w:rsidR="00B74AF6" w:rsidRDefault="00B74AF6">
      <w:pPr>
        <w:spacing w:line="393" w:lineRule="exact"/>
        <w:rPr>
          <w:sz w:val="20"/>
          <w:szCs w:val="20"/>
        </w:rPr>
      </w:pPr>
    </w:p>
    <w:p w:rsidR="00B74AF6" w:rsidRDefault="00B74AF6">
      <w:pPr>
        <w:spacing w:line="264" w:lineRule="auto"/>
        <w:ind w:left="420" w:right="1440"/>
        <w:rPr>
          <w:sz w:val="20"/>
          <w:szCs w:val="20"/>
        </w:rPr>
      </w:pPr>
      <w:r>
        <w:rPr>
          <w:rFonts w:eastAsia="Times New Roman"/>
          <w:b/>
          <w:bCs/>
          <w:color w:val="0000FF"/>
          <w:sz w:val="24"/>
          <w:szCs w:val="24"/>
        </w:rPr>
        <w:t xml:space="preserve">A. </w:t>
      </w:r>
      <w:r>
        <w:rPr>
          <w:rFonts w:eastAsia="Times New Roman"/>
          <w:color w:val="000000"/>
          <w:sz w:val="24"/>
          <w:szCs w:val="24"/>
        </w:rPr>
        <w:t>Sự phục hồi và phát triển của sản xuất.</w:t>
      </w:r>
      <w:r>
        <w:rPr>
          <w:rFonts w:eastAsia="Times New Roman"/>
          <w:b/>
          <w:bCs/>
          <w:color w:val="0000FF"/>
          <w:sz w:val="24"/>
          <w:szCs w:val="24"/>
        </w:rPr>
        <w:t xml:space="preserve"> B. </w:t>
      </w:r>
      <w:r>
        <w:rPr>
          <w:rFonts w:eastAsia="Times New Roman"/>
          <w:color w:val="000000"/>
          <w:sz w:val="24"/>
          <w:szCs w:val="24"/>
        </w:rPr>
        <w:t>Nhu cầu tiêu dùng của nhân dân tăng</w:t>
      </w:r>
      <w:r>
        <w:rPr>
          <w:rFonts w:eastAsia="Times New Roman"/>
          <w:b/>
          <w:bCs/>
          <w:color w:val="0000FF"/>
          <w:sz w:val="24"/>
          <w:szCs w:val="24"/>
        </w:rPr>
        <w:t xml:space="preserve"> C. </w:t>
      </w:r>
      <w:r>
        <w:rPr>
          <w:rFonts w:eastAsia="Times New Roman"/>
          <w:color w:val="000000"/>
          <w:sz w:val="24"/>
          <w:szCs w:val="24"/>
        </w:rPr>
        <w:t>Đáp ứng nhu cầu sản xuất hàng xuất khẩu.</w:t>
      </w:r>
      <w:r>
        <w:rPr>
          <w:rFonts w:eastAsia="Times New Roman"/>
          <w:b/>
          <w:bCs/>
          <w:color w:val="0000FF"/>
          <w:sz w:val="24"/>
          <w:szCs w:val="24"/>
        </w:rPr>
        <w:t xml:space="preserve"> D. </w:t>
      </w:r>
      <w:r>
        <w:rPr>
          <w:rFonts w:eastAsia="Times New Roman"/>
          <w:color w:val="000000"/>
          <w:sz w:val="24"/>
          <w:szCs w:val="24"/>
        </w:rPr>
        <w:t>Người dân tiêu dùng hàng ngoại xa xỉ</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Ý nào sau đây không đúng về nền kinh tế Trung Quốc?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Khoảng cách về trình độ phát triển kinh tế giữa các vùng ngày càng thu hẹp.</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Những năm qua, tốc độ tăng trưởng GDP vào loại cao nhất thế giới.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Hiện nay, quy mô GDP đứng hàng đầu thế giới.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Thu nhập bình quân theo đầu người của Trung Quốc tăng nhanh.</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21: </w:t>
      </w:r>
      <w:r>
        <w:rPr>
          <w:rFonts w:eastAsia="Times New Roman"/>
          <w:color w:val="000000"/>
          <w:sz w:val="24"/>
          <w:szCs w:val="24"/>
        </w:rPr>
        <w:t>Đông Nam Bộ trở thành vùng trọng điểm về sản xuất cây công nghiệp của nước ta do nguyên nhân</w:t>
      </w:r>
      <w:r>
        <w:rPr>
          <w:rFonts w:eastAsia="Times New Roman"/>
          <w:b/>
          <w:bCs/>
          <w:color w:val="FF0000"/>
          <w:sz w:val="24"/>
          <w:szCs w:val="24"/>
        </w:rPr>
        <w:t xml:space="preserve"> </w:t>
      </w:r>
      <w:r>
        <w:rPr>
          <w:rFonts w:eastAsia="Times New Roman"/>
          <w:color w:val="000000"/>
          <w:sz w:val="24"/>
          <w:szCs w:val="24"/>
        </w:rPr>
        <w:t>chủ yếu nào sau đây?</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là những cao nguyên xếp tầng.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đất ba-zan và đất xám diện tích lớn, phân bố tập trung.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Khí hậu cận xích đạo, phân hóa theo độ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ưu thế về cây công nghiệp lâu năm.</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Sản xuất nông nghiệp ở Nhật bản cần phát triển theo hướng thâm canh vì:</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Công nghiệp phát triển tạo điều kiện thuận lợi thâm canh.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Quỹ đất nông nghiệp quá ít, không có khả năng mở rộng.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Nhật Bản thiếu lao động, sản xuất thâm canh sẽ sử dụng ít lao động hơn quảng canh.</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Sản xuất thâm canh mang lại nhiều lợi nhuận mà chi phí lại thấp.</w:t>
      </w:r>
    </w:p>
    <w:p w:rsidR="00B74AF6" w:rsidRDefault="00B74AF6">
      <w:pPr>
        <w:spacing w:line="53" w:lineRule="exact"/>
        <w:rPr>
          <w:sz w:val="20"/>
          <w:szCs w:val="20"/>
        </w:rPr>
      </w:pPr>
    </w:p>
    <w:p w:rsidR="00B74AF6" w:rsidRDefault="00B74AF6">
      <w:pPr>
        <w:spacing w:line="264" w:lineRule="auto"/>
        <w:ind w:left="420" w:right="1920" w:hanging="424"/>
        <w:rPr>
          <w:sz w:val="20"/>
          <w:szCs w:val="20"/>
        </w:rPr>
      </w:pPr>
      <w:r>
        <w:rPr>
          <w:rFonts w:eastAsia="Times New Roman"/>
          <w:b/>
          <w:bCs/>
          <w:color w:val="FF0000"/>
          <w:sz w:val="24"/>
          <w:szCs w:val="24"/>
        </w:rPr>
        <w:lastRenderedPageBreak/>
        <w:t xml:space="preserve">Câu 23: </w:t>
      </w:r>
      <w:r>
        <w:rPr>
          <w:rFonts w:eastAsia="Times New Roman"/>
          <w:color w:val="000000"/>
          <w:sz w:val="24"/>
          <w:szCs w:val="24"/>
        </w:rPr>
        <w:t>Nguyên nhân nào làm cho chất lượng nguồn lao động nước ta có nhiều hạn chế?</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lao động chưa thật cần cù, chịu khó.</w:t>
      </w:r>
    </w:p>
    <w:p w:rsidR="00B74AF6" w:rsidRDefault="00B74AF6">
      <w:pPr>
        <w:spacing w:line="15"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Người lao động phần lớn còn thiếu kinh nghiệm.</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Tính sáng tạo của người lao động chưa thật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Công tác đào tạo lao động chưa đáp ứng được nhu cầu xã hội.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Giải pháp có ý nghĩ lâu dài và mang tính chất quyết định đối với vấn đề dân số ở Đồng bằng sông</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Hồng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Thâm canh, tăng năng suất lương thực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Giảm nhanh tỉ lệ gia tăng dân số tự nhiên.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Phân bố lại dân cư và lao động giữa các vùng.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Lựa chọn cơ cấu kinh tế, giải quyết việc làm tại chỗ.</w:t>
      </w:r>
    </w:p>
    <w:p w:rsidR="00B74AF6" w:rsidRDefault="00B74AF6">
      <w:pPr>
        <w:spacing w:line="53" w:lineRule="exact"/>
        <w:rPr>
          <w:sz w:val="20"/>
          <w:szCs w:val="20"/>
        </w:rPr>
      </w:pPr>
    </w:p>
    <w:p w:rsidR="00B74AF6" w:rsidRDefault="00B74AF6">
      <w:pPr>
        <w:spacing w:line="266" w:lineRule="auto"/>
        <w:ind w:right="20"/>
        <w:rPr>
          <w:sz w:val="20"/>
          <w:szCs w:val="20"/>
        </w:rPr>
      </w:pPr>
      <w:r>
        <w:rPr>
          <w:rFonts w:eastAsia="Times New Roman"/>
          <w:b/>
          <w:bCs/>
          <w:color w:val="FF0000"/>
          <w:sz w:val="24"/>
          <w:szCs w:val="24"/>
        </w:rPr>
        <w:t xml:space="preserve">Câu 25: </w:t>
      </w:r>
      <w:r>
        <w:rPr>
          <w:rFonts w:eastAsia="Times New Roman"/>
          <w:color w:val="000000"/>
          <w:sz w:val="24"/>
          <w:szCs w:val="24"/>
        </w:rPr>
        <w:t>Căn cứ vào Atlat Địa lí Việt Nam trang 13, hãy cho biết đỉnh núi nào sau đây thuộc miền Bắc và</w:t>
      </w:r>
      <w:r>
        <w:rPr>
          <w:rFonts w:eastAsia="Times New Roman"/>
          <w:b/>
          <w:bCs/>
          <w:color w:val="FF0000"/>
          <w:sz w:val="24"/>
          <w:szCs w:val="24"/>
        </w:rPr>
        <w:t xml:space="preserve"> </w:t>
      </w:r>
      <w:r>
        <w:rPr>
          <w:rFonts w:eastAsia="Times New Roman"/>
          <w:color w:val="000000"/>
          <w:sz w:val="24"/>
          <w:szCs w:val="24"/>
        </w:rPr>
        <w:t>Tây Bắc Bắc Bộ?</w:t>
      </w:r>
    </w:p>
    <w:p w:rsidR="00B74AF6" w:rsidRDefault="00B74AF6">
      <w:pPr>
        <w:spacing w:line="12" w:lineRule="exact"/>
        <w:rPr>
          <w:sz w:val="20"/>
          <w:szCs w:val="20"/>
        </w:rPr>
      </w:pPr>
    </w:p>
    <w:p w:rsidR="00B74AF6" w:rsidRDefault="00B74AF6">
      <w:pPr>
        <w:tabs>
          <w:tab w:val="left" w:pos="2540"/>
          <w:tab w:val="left" w:pos="4240"/>
          <w:tab w:val="left" w:pos="63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Côn Lĩnh</w:t>
      </w:r>
      <w:r>
        <w:rPr>
          <w:sz w:val="20"/>
          <w:szCs w:val="20"/>
        </w:rPr>
        <w:tab/>
      </w:r>
      <w:r>
        <w:rPr>
          <w:rFonts w:eastAsia="Times New Roman"/>
          <w:b/>
          <w:bCs/>
          <w:color w:val="0000FF"/>
          <w:sz w:val="24"/>
          <w:szCs w:val="24"/>
        </w:rPr>
        <w:t xml:space="preserve">B. </w:t>
      </w:r>
      <w:r>
        <w:rPr>
          <w:rFonts w:eastAsia="Times New Roman"/>
          <w:color w:val="000000"/>
          <w:sz w:val="24"/>
          <w:szCs w:val="24"/>
        </w:rPr>
        <w:t>Rảo Cô</w:t>
      </w:r>
      <w:r>
        <w:rPr>
          <w:sz w:val="20"/>
          <w:szCs w:val="20"/>
        </w:rPr>
        <w:tab/>
      </w:r>
      <w:r>
        <w:rPr>
          <w:rFonts w:eastAsia="Times New Roman"/>
          <w:b/>
          <w:bCs/>
          <w:color w:val="0000FF"/>
          <w:sz w:val="24"/>
          <w:szCs w:val="24"/>
        </w:rPr>
        <w:t xml:space="preserve">C. </w:t>
      </w:r>
      <w:r>
        <w:rPr>
          <w:rFonts w:eastAsia="Times New Roman"/>
          <w:color w:val="000000"/>
          <w:sz w:val="24"/>
          <w:szCs w:val="24"/>
        </w:rPr>
        <w:t>Phan-xi-păng</w:t>
      </w:r>
      <w:r>
        <w:rPr>
          <w:sz w:val="20"/>
          <w:szCs w:val="20"/>
        </w:rPr>
        <w:tab/>
      </w:r>
      <w:r>
        <w:rPr>
          <w:rFonts w:eastAsia="Times New Roman"/>
          <w:b/>
          <w:bCs/>
          <w:color w:val="0000FF"/>
          <w:sz w:val="23"/>
          <w:szCs w:val="23"/>
        </w:rPr>
        <w:t xml:space="preserve">D. </w:t>
      </w:r>
      <w:r>
        <w:rPr>
          <w:rFonts w:eastAsia="Times New Roman"/>
          <w:color w:val="000000"/>
          <w:sz w:val="23"/>
          <w:szCs w:val="23"/>
        </w:rPr>
        <w:t>Phu Luông</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26: </w:t>
      </w:r>
      <w:r>
        <w:rPr>
          <w:rFonts w:eastAsia="Times New Roman"/>
          <w:color w:val="000000"/>
          <w:sz w:val="24"/>
          <w:szCs w:val="24"/>
        </w:rPr>
        <w:t>Căn cứ vào Atlat Địa lí Việt Nam trang 9, hãy cho biết miền khí hậu phía Bắc gồm có những vùng</w:t>
      </w:r>
      <w:r>
        <w:rPr>
          <w:rFonts w:eastAsia="Times New Roman"/>
          <w:b/>
          <w:bCs/>
          <w:color w:val="FF0000"/>
          <w:sz w:val="24"/>
          <w:szCs w:val="24"/>
        </w:rPr>
        <w:t xml:space="preserve"> </w:t>
      </w:r>
      <w:r>
        <w:rPr>
          <w:rFonts w:eastAsia="Times New Roman"/>
          <w:color w:val="000000"/>
          <w:sz w:val="24"/>
          <w:szCs w:val="24"/>
        </w:rPr>
        <w:t>khí hậu nào sau đây?</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Tây Bắc Bộ, Đông Bắc Bộ, Trung và Nam Bắc Bộ, Tây Nguyên.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Tây Bắc Bộ, Đông Bắc Bộ, Trung và Nam Bắc Bộ, Nam Trung Bộ.</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Tây Bắc Bộ, Đông Bắc Bộ, Trung và Nam Bắc Bộ, Bắc Trung Bộ.</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Tây Bắc Bộ, Đông Bắc Bộ, Trung và Nam Bắc Bộ, Nam Bộ.</w:t>
      </w:r>
    </w:p>
    <w:p w:rsidR="00B74AF6" w:rsidRDefault="00B74AF6">
      <w:pPr>
        <w:spacing w:line="55" w:lineRule="exact"/>
        <w:rPr>
          <w:sz w:val="20"/>
          <w:szCs w:val="20"/>
        </w:rPr>
      </w:pPr>
    </w:p>
    <w:p w:rsidR="00B74AF6" w:rsidRDefault="00B74AF6">
      <w:pPr>
        <w:spacing w:line="264" w:lineRule="auto"/>
        <w:ind w:left="420" w:right="740" w:hanging="424"/>
        <w:rPr>
          <w:sz w:val="20"/>
          <w:szCs w:val="20"/>
        </w:rPr>
      </w:pPr>
      <w:r>
        <w:rPr>
          <w:rFonts w:eastAsia="Times New Roman"/>
          <w:b/>
          <w:bCs/>
          <w:color w:val="FF0000"/>
          <w:sz w:val="24"/>
          <w:szCs w:val="24"/>
        </w:rPr>
        <w:t xml:space="preserve">Câu 27: </w:t>
      </w:r>
      <w:r>
        <w:rPr>
          <w:rFonts w:eastAsia="Times New Roman"/>
          <w:color w:val="000000"/>
          <w:sz w:val="24"/>
          <w:szCs w:val="24"/>
        </w:rPr>
        <w:t>Điều kiện nào sau đây không là thế mạnh để Đông Nam Bộ phát triển tổng hợp kinh tế biển?</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Khả năng giao lưu qua các cảng biển.</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Dầu khí có trữ lượng lớn ở thềm lục địa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vườn quốc gia với nhiều loại thú quý.</w:t>
      </w:r>
    </w:p>
    <w:p w:rsidR="00B74AF6" w:rsidRDefault="00B74AF6">
      <w:pPr>
        <w:spacing w:line="44"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bãi biển và phong cảnh đẹp, rừng ngập mặn.</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28: </w:t>
      </w:r>
      <w:r>
        <w:rPr>
          <w:rFonts w:eastAsia="Times New Roman"/>
          <w:color w:val="000000"/>
          <w:sz w:val="24"/>
          <w:szCs w:val="24"/>
        </w:rPr>
        <w:t>Việc duy trì cơ cấu kinh tế hai tầng có tác dụng quan trọng nhất đối với sự phát triển kinh tế Nhật</w:t>
      </w:r>
      <w:r>
        <w:rPr>
          <w:rFonts w:eastAsia="Times New Roman"/>
          <w:b/>
          <w:bCs/>
          <w:color w:val="FF0000"/>
          <w:sz w:val="24"/>
          <w:szCs w:val="24"/>
        </w:rPr>
        <w:t xml:space="preserve"> </w:t>
      </w:r>
      <w:r>
        <w:rPr>
          <w:rFonts w:eastAsia="Times New Roman"/>
          <w:color w:val="000000"/>
          <w:sz w:val="24"/>
          <w:szCs w:val="24"/>
        </w:rPr>
        <w:t>Bản vì</w:t>
      </w:r>
    </w:p>
    <w:p w:rsidR="00B74AF6" w:rsidRDefault="00B74AF6">
      <w:pPr>
        <w:spacing w:line="26" w:lineRule="exact"/>
        <w:rPr>
          <w:sz w:val="20"/>
          <w:szCs w:val="20"/>
        </w:rPr>
      </w:pPr>
    </w:p>
    <w:p w:rsidR="00B74AF6" w:rsidRDefault="00B74AF6">
      <w:pPr>
        <w:spacing w:line="266" w:lineRule="auto"/>
        <w:ind w:left="420" w:right="3700"/>
        <w:rPr>
          <w:sz w:val="20"/>
          <w:szCs w:val="20"/>
        </w:rPr>
      </w:pPr>
      <w:r>
        <w:rPr>
          <w:rFonts w:eastAsia="Times New Roman"/>
          <w:b/>
          <w:bCs/>
          <w:color w:val="0000FF"/>
          <w:sz w:val="24"/>
          <w:szCs w:val="24"/>
        </w:rPr>
        <w:t xml:space="preserve">A. </w:t>
      </w:r>
      <w:r>
        <w:rPr>
          <w:rFonts w:eastAsia="Times New Roman"/>
          <w:color w:val="000000"/>
          <w:sz w:val="24"/>
          <w:szCs w:val="24"/>
        </w:rPr>
        <w:t>Phát huy được tiềm lực kinh tế, phù hợp với điều kiện đất nước</w:t>
      </w:r>
      <w:r>
        <w:rPr>
          <w:rFonts w:eastAsia="Times New Roman"/>
          <w:b/>
          <w:bCs/>
          <w:color w:val="0000FF"/>
          <w:sz w:val="24"/>
          <w:szCs w:val="24"/>
        </w:rPr>
        <w:t xml:space="preserve"> B. </w:t>
      </w:r>
      <w:r>
        <w:rPr>
          <w:rFonts w:eastAsia="Times New Roman"/>
          <w:color w:val="000000"/>
          <w:sz w:val="24"/>
          <w:szCs w:val="24"/>
        </w:rPr>
        <w:t>Giải quyết được việc làm cho lao động ở nông thôn.</w:t>
      </w:r>
    </w:p>
    <w:p w:rsidR="00B74AF6" w:rsidRDefault="00B74AF6">
      <w:pPr>
        <w:spacing w:line="12"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Giải quyết được nguồn nguyên liệu dư thừa của nông nghiệp.</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xí nghiệp nhỏ sẽ hỗ trợ các xí nghiệp lớn về nguyên liệu.</w:t>
      </w:r>
    </w:p>
    <w:p w:rsidR="00B74AF6" w:rsidRDefault="00B74AF6">
      <w:pPr>
        <w:spacing w:line="41" w:lineRule="exact"/>
        <w:rPr>
          <w:sz w:val="20"/>
          <w:szCs w:val="20"/>
        </w:rPr>
      </w:pPr>
    </w:p>
    <w:p w:rsidR="00B74AF6" w:rsidRDefault="00B74AF6" w:rsidP="00983ECA">
      <w:pPr>
        <w:rPr>
          <w:sz w:val="20"/>
          <w:szCs w:val="20"/>
        </w:rPr>
      </w:pPr>
      <w:r>
        <w:rPr>
          <w:rFonts w:eastAsia="Times New Roman"/>
          <w:b/>
          <w:bCs/>
          <w:color w:val="FF0000"/>
          <w:sz w:val="24"/>
          <w:szCs w:val="24"/>
        </w:rPr>
        <w:t xml:space="preserve">Câu 29: </w:t>
      </w:r>
      <w:r>
        <w:rPr>
          <w:rFonts w:eastAsia="Times New Roman"/>
          <w:color w:val="000000"/>
          <w:sz w:val="24"/>
          <w:szCs w:val="24"/>
        </w:rPr>
        <w:t>Cho biểu đồ: Biểu đồ trên thể hiện nội dung nào sau đây:</w:t>
      </w:r>
      <w:r>
        <w:rPr>
          <w:noProof/>
          <w:sz w:val="20"/>
          <w:szCs w:val="20"/>
        </w:rPr>
        <w:drawing>
          <wp:anchor distT="0" distB="0" distL="114300" distR="114300" simplePos="0" relativeHeight="251771904" behindDoc="1" locked="0" layoutInCell="0" allowOverlap="1" wp14:anchorId="3B5534AB" wp14:editId="4ED248C1">
            <wp:simplePos x="0" y="0"/>
            <wp:positionH relativeFrom="page">
              <wp:posOffset>1296670</wp:posOffset>
            </wp:positionH>
            <wp:positionV relativeFrom="page">
              <wp:posOffset>457200</wp:posOffset>
            </wp:positionV>
            <wp:extent cx="4980940" cy="302196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4980940" cy="3021965"/>
                    </a:xfrm>
                    <a:prstGeom prst="rect">
                      <a:avLst/>
                    </a:prstGeom>
                    <a:noFill/>
                  </pic:spPr>
                </pic:pic>
              </a:graphicData>
            </a:graphic>
          </wp:anchor>
        </w:drawing>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Quy mô và cơ cấu diện tích cây công nghiệp nước ta, giai đoạn 2005-2015</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Tốc độ tăng trưởng diện tích cây công nghiệp nước ta, giai đoạn 2005-2015</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Tình hình trồng cây công nghiệp nước ta, giai đoạn 2005-2015</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Chuyển dịch cơ cấu diện tích cây công nghiệp nước ta, giai đoạn 2005-2015</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biểu đồ Diện tích và sản lượng lúa của cả nước (năm 2017) ở Atlat Địa lí Việt Nam</w:t>
      </w:r>
      <w:r>
        <w:rPr>
          <w:rFonts w:eastAsia="Times New Roman"/>
          <w:b/>
          <w:bCs/>
          <w:color w:val="FF0000"/>
          <w:sz w:val="24"/>
          <w:szCs w:val="24"/>
        </w:rPr>
        <w:t xml:space="preserve"> </w:t>
      </w:r>
      <w:r>
        <w:rPr>
          <w:rFonts w:eastAsia="Times New Roman"/>
          <w:color w:val="000000"/>
          <w:sz w:val="24"/>
          <w:szCs w:val="24"/>
        </w:rPr>
        <w:t>trang 9, hãy cho biết trong giai đoạn 2000 – 200, diện tích của nước ta thay đổi như thế nào?</w:t>
      </w:r>
    </w:p>
    <w:p w:rsidR="00B74AF6" w:rsidRDefault="00B74AF6">
      <w:pPr>
        <w:spacing w:line="26" w:lineRule="exact"/>
        <w:rPr>
          <w:sz w:val="20"/>
          <w:szCs w:val="20"/>
        </w:rPr>
      </w:pPr>
    </w:p>
    <w:p w:rsidR="00B74AF6" w:rsidRDefault="00B74AF6">
      <w:pPr>
        <w:spacing w:line="271" w:lineRule="auto"/>
        <w:ind w:firstLine="425"/>
        <w:rPr>
          <w:sz w:val="20"/>
          <w:szCs w:val="20"/>
        </w:rPr>
      </w:pPr>
      <w:r>
        <w:rPr>
          <w:rFonts w:eastAsia="Times New Roman"/>
          <w:b/>
          <w:bCs/>
          <w:color w:val="0000FF"/>
          <w:sz w:val="24"/>
          <w:szCs w:val="24"/>
        </w:rPr>
        <w:t xml:space="preserve">A. </w:t>
      </w:r>
      <w:r>
        <w:rPr>
          <w:rFonts w:eastAsia="Times New Roman"/>
          <w:color w:val="000000"/>
          <w:sz w:val="24"/>
          <w:szCs w:val="24"/>
        </w:rPr>
        <w:t>Giảm 459 ha.</w:t>
      </w:r>
      <w:r>
        <w:rPr>
          <w:rFonts w:eastAsia="Times New Roman"/>
          <w:b/>
          <w:bCs/>
          <w:color w:val="0000FF"/>
          <w:sz w:val="24"/>
          <w:szCs w:val="24"/>
        </w:rPr>
        <w:t xml:space="preserve"> B. </w:t>
      </w:r>
      <w:r>
        <w:rPr>
          <w:rFonts w:eastAsia="Times New Roman"/>
          <w:color w:val="000000"/>
          <w:sz w:val="24"/>
          <w:szCs w:val="24"/>
        </w:rPr>
        <w:t>Tăng 459 nghìn ha</w:t>
      </w:r>
      <w:r>
        <w:rPr>
          <w:rFonts w:eastAsia="Times New Roman"/>
          <w:b/>
          <w:bCs/>
          <w:color w:val="0000FF"/>
          <w:sz w:val="24"/>
          <w:szCs w:val="24"/>
        </w:rPr>
        <w:t xml:space="preserve"> C. </w:t>
      </w:r>
      <w:r>
        <w:rPr>
          <w:rFonts w:eastAsia="Times New Roman"/>
          <w:color w:val="000000"/>
          <w:sz w:val="24"/>
          <w:szCs w:val="24"/>
        </w:rPr>
        <w:t>Giảm 459 nghìn ha</w:t>
      </w:r>
      <w:r>
        <w:rPr>
          <w:rFonts w:eastAsia="Times New Roman"/>
          <w:b/>
          <w:bCs/>
          <w:color w:val="0000FF"/>
          <w:sz w:val="24"/>
          <w:szCs w:val="24"/>
        </w:rPr>
        <w:t xml:space="preserve"> D. </w:t>
      </w:r>
      <w:r>
        <w:rPr>
          <w:rFonts w:eastAsia="Times New Roman"/>
          <w:color w:val="000000"/>
          <w:sz w:val="24"/>
          <w:szCs w:val="24"/>
        </w:rPr>
        <w:t>Giảm 549 nghìn ha</w:t>
      </w:r>
      <w:r>
        <w:rPr>
          <w:rFonts w:eastAsia="Times New Roman"/>
          <w:b/>
          <w:bCs/>
          <w:color w:val="0000FF"/>
          <w:sz w:val="24"/>
          <w:szCs w:val="24"/>
        </w:rPr>
        <w:t xml:space="preserve"> </w:t>
      </w:r>
      <w:r>
        <w:rPr>
          <w:rFonts w:eastAsia="Times New Roman"/>
          <w:b/>
          <w:bCs/>
          <w:color w:val="FF0000"/>
          <w:sz w:val="24"/>
          <w:szCs w:val="24"/>
        </w:rPr>
        <w:t xml:space="preserve">Câu 31: </w:t>
      </w:r>
      <w:r>
        <w:rPr>
          <w:rFonts w:eastAsia="Times New Roman"/>
          <w:color w:val="000000"/>
          <w:sz w:val="24"/>
          <w:szCs w:val="24"/>
        </w:rPr>
        <w:t>Căn cứ vào bản đồ Khí hậu chung</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Atlat Địa lí Việt Nam trang 9, hãy cho biết các trạm khí hậu</w:t>
      </w:r>
      <w:r>
        <w:rPr>
          <w:rFonts w:eastAsia="Times New Roman"/>
          <w:b/>
          <w:bCs/>
          <w:color w:val="FF0000"/>
          <w:sz w:val="24"/>
          <w:szCs w:val="24"/>
        </w:rPr>
        <w:t xml:space="preserve"> </w:t>
      </w:r>
      <w:r>
        <w:rPr>
          <w:rFonts w:eastAsia="Times New Roman"/>
          <w:color w:val="000000"/>
          <w:sz w:val="24"/>
          <w:szCs w:val="24"/>
        </w:rPr>
        <w:t>nào sau đây có chế độ mưa vào mùa thu - động tiêu biểu ở nước ta?</w:t>
      </w:r>
    </w:p>
    <w:p w:rsidR="00B74AF6" w:rsidRDefault="00B74AF6">
      <w:pPr>
        <w:spacing w:line="6"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Sa Pa, Lạng Sơn, Hà Nội.</w:t>
      </w:r>
      <w:r>
        <w:rPr>
          <w:sz w:val="20"/>
          <w:szCs w:val="20"/>
        </w:rPr>
        <w:tab/>
      </w:r>
      <w:r>
        <w:rPr>
          <w:rFonts w:eastAsia="Times New Roman"/>
          <w:b/>
          <w:bCs/>
          <w:color w:val="0000FF"/>
          <w:sz w:val="23"/>
          <w:szCs w:val="23"/>
        </w:rPr>
        <w:t xml:space="preserve">B. </w:t>
      </w:r>
      <w:r>
        <w:rPr>
          <w:rFonts w:eastAsia="Times New Roman"/>
          <w:color w:val="000000"/>
          <w:sz w:val="23"/>
          <w:szCs w:val="23"/>
        </w:rPr>
        <w:t>Đồng Hới, Đà Nẵng, Nha Trang.</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Hà Nội, Điện Biên, Lạng Sơn.</w:t>
      </w:r>
      <w:r>
        <w:rPr>
          <w:sz w:val="20"/>
          <w:szCs w:val="20"/>
        </w:rPr>
        <w:tab/>
      </w:r>
      <w:r>
        <w:rPr>
          <w:rFonts w:eastAsia="Times New Roman"/>
          <w:b/>
          <w:bCs/>
          <w:color w:val="0000FF"/>
          <w:sz w:val="23"/>
          <w:szCs w:val="23"/>
        </w:rPr>
        <w:t xml:space="preserve">D. </w:t>
      </w:r>
      <w:r>
        <w:rPr>
          <w:rFonts w:eastAsia="Times New Roman"/>
          <w:color w:val="000000"/>
          <w:sz w:val="23"/>
          <w:szCs w:val="23"/>
        </w:rPr>
        <w:t>Đà Lạt, Cần Thơ, Cà Mau.</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Biện pháp quan trong hàng đầu để tăng sản lượng cao su của vùng Đông Nam Bộ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tốt hệ thống thủy lợi.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đầu tư vào công nghệ chế biến.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mở rộng diện tích trồng cây cao su.</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sử dụng giống cao su mới có năng suất cao hơn.</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12, hãy cho biết ven biển và đảo, quần đảo nước ta có</w:t>
      </w:r>
      <w:r>
        <w:rPr>
          <w:rFonts w:eastAsia="Times New Roman"/>
          <w:b/>
          <w:bCs/>
          <w:color w:val="FF0000"/>
          <w:sz w:val="24"/>
          <w:szCs w:val="24"/>
        </w:rPr>
        <w:t xml:space="preserve"> </w:t>
      </w:r>
      <w:r>
        <w:rPr>
          <w:rFonts w:eastAsia="Times New Roman"/>
          <w:color w:val="000000"/>
          <w:sz w:val="24"/>
          <w:szCs w:val="24"/>
        </w:rPr>
        <w:t>những khu dự trữ sinh quyển thế giới nào sau đây?</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Cát Bà, Cù Lao Chàm, Núi Chúa</w:t>
      </w:r>
      <w:r>
        <w:rPr>
          <w:sz w:val="20"/>
          <w:szCs w:val="20"/>
        </w:rPr>
        <w:tab/>
      </w:r>
      <w:r>
        <w:rPr>
          <w:rFonts w:eastAsia="Times New Roman"/>
          <w:b/>
          <w:bCs/>
          <w:color w:val="0000FF"/>
          <w:sz w:val="23"/>
          <w:szCs w:val="23"/>
        </w:rPr>
        <w:t xml:space="preserve">B. </w:t>
      </w:r>
      <w:r>
        <w:rPr>
          <w:rFonts w:eastAsia="Times New Roman"/>
          <w:color w:val="000000"/>
          <w:sz w:val="23"/>
          <w:szCs w:val="23"/>
        </w:rPr>
        <w:t>Cát Bà, Cù Lao Chàm, Phú Quốc.</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Cát Bà, Cù Lao Chàm, Côn Đảo.</w:t>
      </w:r>
      <w:r>
        <w:rPr>
          <w:sz w:val="20"/>
          <w:szCs w:val="20"/>
        </w:rPr>
        <w:tab/>
      </w:r>
      <w:r>
        <w:rPr>
          <w:rFonts w:eastAsia="Times New Roman"/>
          <w:b/>
          <w:bCs/>
          <w:color w:val="0000FF"/>
          <w:sz w:val="23"/>
          <w:szCs w:val="23"/>
        </w:rPr>
        <w:t xml:space="preserve">D. </w:t>
      </w:r>
      <w:r>
        <w:rPr>
          <w:rFonts w:eastAsia="Times New Roman"/>
          <w:color w:val="000000"/>
          <w:sz w:val="23"/>
          <w:szCs w:val="23"/>
        </w:rPr>
        <w:t>Cát Bà, Cù Lao Chàm, Rạch Giá.</w:t>
      </w:r>
    </w:p>
    <w:p w:rsidR="00B74AF6" w:rsidRDefault="00B74AF6">
      <w:pPr>
        <w:spacing w:line="53" w:lineRule="exact"/>
        <w:rPr>
          <w:sz w:val="20"/>
          <w:szCs w:val="20"/>
        </w:rPr>
      </w:pPr>
    </w:p>
    <w:p w:rsidR="00B74AF6" w:rsidRDefault="00B74AF6">
      <w:pPr>
        <w:spacing w:line="265" w:lineRule="auto"/>
        <w:rPr>
          <w:sz w:val="20"/>
          <w:szCs w:val="20"/>
        </w:rPr>
      </w:pPr>
      <w:r>
        <w:rPr>
          <w:rFonts w:eastAsia="Times New Roman"/>
          <w:b/>
          <w:bCs/>
          <w:color w:val="FF0000"/>
          <w:sz w:val="24"/>
          <w:szCs w:val="24"/>
        </w:rPr>
        <w:t xml:space="preserve">Câu 34: </w:t>
      </w:r>
      <w:r>
        <w:rPr>
          <w:rFonts w:eastAsia="Times New Roman"/>
          <w:color w:val="000000"/>
          <w:sz w:val="24"/>
          <w:szCs w:val="24"/>
        </w:rPr>
        <w:t>Các ngành công nghiệp ở nông thôn Trung Quốc phát triển dựa trên thế mạnh chủ yếu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Lực lượng lao động có kỹ thuật và nguyên vật liệu sẵn có.</w:t>
      </w:r>
    </w:p>
    <w:p w:rsidR="00B74AF6" w:rsidRDefault="00B74AF6">
      <w:pPr>
        <w:spacing w:line="1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Thị trường tiêu thụ rộng lớn và công nghệ sản xuất cao.</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Lực lượng lao động dồi dào và công nghệ sản xuất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Lực lượng lao động dồi dào và nguyên vật liệu sẵn có.</w:t>
      </w:r>
    </w:p>
    <w:p w:rsidR="00B74AF6" w:rsidRDefault="00B74AF6">
      <w:pPr>
        <w:spacing w:line="53" w:lineRule="exact"/>
        <w:rPr>
          <w:sz w:val="20"/>
          <w:szCs w:val="20"/>
        </w:rPr>
      </w:pPr>
    </w:p>
    <w:p w:rsidR="00B74AF6" w:rsidRDefault="00B74AF6">
      <w:pPr>
        <w:spacing w:line="264" w:lineRule="auto"/>
        <w:ind w:left="420" w:right="20" w:hanging="424"/>
        <w:rPr>
          <w:sz w:val="20"/>
          <w:szCs w:val="20"/>
        </w:rPr>
      </w:pPr>
      <w:r>
        <w:rPr>
          <w:rFonts w:eastAsia="Times New Roman"/>
          <w:b/>
          <w:bCs/>
          <w:color w:val="FF0000"/>
          <w:sz w:val="24"/>
          <w:szCs w:val="24"/>
        </w:rPr>
        <w:t xml:space="preserve">Câu 35: </w:t>
      </w:r>
      <w:r>
        <w:rPr>
          <w:rFonts w:eastAsia="Times New Roman"/>
          <w:color w:val="000000"/>
          <w:sz w:val="24"/>
          <w:szCs w:val="24"/>
        </w:rPr>
        <w:t>Biện pháp nào sau đây là quan trọng nhất đối với việc đẩy mạnh đánh bắt thủy sản xa bờ 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Mở rộng thị trường xuất khẩu.</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Tăng cường tàu thuyền có công suất lớn, trang bị hiện đại.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Ngăn chặn đánh bắt bằng chất nổ, xung điện, lưới mắt nhỏ.</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Xây dựng và nâng cấp các cảng biển, nhà máy chế biến.</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36: </w:t>
      </w:r>
      <w:r>
        <w:rPr>
          <w:rFonts w:eastAsia="Times New Roman"/>
          <w:color w:val="000000"/>
          <w:sz w:val="24"/>
          <w:szCs w:val="24"/>
        </w:rPr>
        <w:t>Căn cứ vào Atlat Địa lí Việt Nam trang , hãy cho biết diện tích đất phèn lớn nhất ở khu vực nào sau</w:t>
      </w:r>
      <w:r>
        <w:rPr>
          <w:rFonts w:eastAsia="Times New Roman"/>
          <w:b/>
          <w:bCs/>
          <w:color w:val="FF0000"/>
          <w:sz w:val="24"/>
          <w:szCs w:val="24"/>
        </w:rPr>
        <w:t xml:space="preserve"> </w:t>
      </w:r>
      <w:r>
        <w:rPr>
          <w:rFonts w:eastAsia="Times New Roman"/>
          <w:color w:val="000000"/>
          <w:sz w:val="24"/>
          <w:szCs w:val="24"/>
        </w:rPr>
        <w:t>đây?</w:t>
      </w:r>
    </w:p>
    <w:tbl>
      <w:tblPr>
        <w:tblW w:w="0" w:type="auto"/>
        <w:tblInd w:w="420" w:type="dxa"/>
        <w:tblLayout w:type="fixed"/>
        <w:tblCellMar>
          <w:left w:w="0" w:type="dxa"/>
          <w:right w:w="0" w:type="dxa"/>
        </w:tblCellMar>
        <w:tblLook w:val="04A0" w:firstRow="1" w:lastRow="0" w:firstColumn="1" w:lastColumn="0" w:noHBand="0" w:noVBand="1"/>
      </w:tblPr>
      <w:tblGrid>
        <w:gridCol w:w="4540"/>
        <w:gridCol w:w="3400"/>
      </w:tblGrid>
      <w:tr w:rsidR="00B74AF6">
        <w:trPr>
          <w:trHeight w:val="276"/>
        </w:trPr>
        <w:tc>
          <w:tcPr>
            <w:tcW w:w="454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Đồng bằng Duyên hải Nam Trung Bộ.</w:t>
            </w:r>
          </w:p>
        </w:tc>
        <w:tc>
          <w:tcPr>
            <w:tcW w:w="3400" w:type="dxa"/>
            <w:vAlign w:val="bottom"/>
          </w:tcPr>
          <w:p w:rsidR="00B74AF6" w:rsidRDefault="00B74AF6">
            <w:pPr>
              <w:ind w:left="560"/>
              <w:rPr>
                <w:sz w:val="20"/>
                <w:szCs w:val="20"/>
              </w:rPr>
            </w:pPr>
            <w:r>
              <w:rPr>
                <w:rFonts w:eastAsia="Times New Roman"/>
                <w:b/>
                <w:bCs/>
                <w:color w:val="0000FF"/>
                <w:sz w:val="24"/>
                <w:szCs w:val="24"/>
              </w:rPr>
              <w:t xml:space="preserve">B. </w:t>
            </w:r>
            <w:r>
              <w:rPr>
                <w:rFonts w:eastAsia="Times New Roman"/>
                <w:color w:val="000000"/>
                <w:sz w:val="24"/>
                <w:szCs w:val="24"/>
              </w:rPr>
              <w:t>Đồng bằng sông Hồng.</w:t>
            </w:r>
          </w:p>
        </w:tc>
      </w:tr>
      <w:tr w:rsidR="00B74AF6">
        <w:trPr>
          <w:trHeight w:val="317"/>
        </w:trPr>
        <w:tc>
          <w:tcPr>
            <w:tcW w:w="454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w:t>
            </w:r>
          </w:p>
        </w:tc>
        <w:tc>
          <w:tcPr>
            <w:tcW w:w="3400" w:type="dxa"/>
            <w:vAlign w:val="bottom"/>
          </w:tcPr>
          <w:p w:rsidR="00B74AF6" w:rsidRDefault="00B74AF6">
            <w:pPr>
              <w:ind w:left="560"/>
              <w:rPr>
                <w:sz w:val="20"/>
                <w:szCs w:val="20"/>
              </w:rPr>
            </w:pPr>
            <w:r>
              <w:rPr>
                <w:rFonts w:eastAsia="Times New Roman"/>
                <w:b/>
                <w:bCs/>
                <w:color w:val="0000FF"/>
                <w:w w:val="99"/>
                <w:sz w:val="24"/>
                <w:szCs w:val="24"/>
              </w:rPr>
              <w:t xml:space="preserve">D. </w:t>
            </w:r>
            <w:r>
              <w:rPr>
                <w:rFonts w:eastAsia="Times New Roman"/>
                <w:color w:val="000000"/>
                <w:w w:val="99"/>
                <w:sz w:val="24"/>
                <w:szCs w:val="24"/>
              </w:rPr>
              <w:t>Đồng bằng Bắc Trung Bộ.</w:t>
            </w:r>
          </w:p>
        </w:tc>
      </w:tr>
    </w:tbl>
    <w:p w:rsidR="00B74AF6" w:rsidRDefault="00B74AF6">
      <w:pPr>
        <w:spacing w:line="53" w:lineRule="exact"/>
        <w:rPr>
          <w:sz w:val="20"/>
          <w:szCs w:val="20"/>
        </w:rPr>
      </w:pPr>
    </w:p>
    <w:p w:rsidR="00B74AF6" w:rsidRDefault="00B74AF6">
      <w:pPr>
        <w:spacing w:line="267" w:lineRule="auto"/>
        <w:rPr>
          <w:sz w:val="20"/>
          <w:szCs w:val="20"/>
        </w:rPr>
      </w:pPr>
      <w:r>
        <w:rPr>
          <w:rFonts w:eastAsia="Times New Roman"/>
          <w:b/>
          <w:bCs/>
          <w:color w:val="FF0000"/>
          <w:sz w:val="24"/>
          <w:szCs w:val="24"/>
        </w:rPr>
        <w:t xml:space="preserve">Câu 37: </w:t>
      </w:r>
      <w:r>
        <w:rPr>
          <w:rFonts w:eastAsia="Times New Roman"/>
          <w:color w:val="000000"/>
          <w:sz w:val="24"/>
          <w:szCs w:val="24"/>
        </w:rPr>
        <w:t>Căn cứ vào Atlat Địa lí Việt Nam trang 15, hãy cho biết các đô thị được xếp theo thứ tự giảm dần</w:t>
      </w:r>
      <w:r>
        <w:rPr>
          <w:rFonts w:eastAsia="Times New Roman"/>
          <w:b/>
          <w:bCs/>
          <w:color w:val="FF0000"/>
          <w:sz w:val="24"/>
          <w:szCs w:val="24"/>
        </w:rPr>
        <w:t xml:space="preserve"> </w:t>
      </w:r>
      <w:r>
        <w:rPr>
          <w:rFonts w:eastAsia="Times New Roman"/>
          <w:color w:val="000000"/>
          <w:sz w:val="24"/>
          <w:szCs w:val="24"/>
        </w:rPr>
        <w:t>về quy mô dân số ở vùng Đông Nam Bộ (năm 2017) là?</w:t>
      </w:r>
    </w:p>
    <w:p w:rsidR="00B74AF6" w:rsidRDefault="00B74AF6">
      <w:pPr>
        <w:spacing w:line="10"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TP Hồ Chí Minh, Biên Hòa, Thủ Dầu Một, Vũng Tàu.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TP Hồ Chí Minh, Biên Hòa, Vũng Tàu, Thủ Dầu Một.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TP Hồ Chí Minh, Vũng Tàu, Biên Hòa, Thủ Dầu Một.</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TP Hồ Chí Minh, Thủ Dầu Một, Biên Hòa, Vũng Tàu.</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Ở nước ta điều kiện thuận lợi để phát triển nông nghiệp hàng hóa chưa có ở</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khắp mọi nơi.</w:t>
      </w:r>
      <w:r>
        <w:rPr>
          <w:sz w:val="20"/>
          <w:szCs w:val="20"/>
        </w:rPr>
        <w:tab/>
      </w:r>
      <w:r>
        <w:rPr>
          <w:rFonts w:eastAsia="Times New Roman"/>
          <w:b/>
          <w:bCs/>
          <w:color w:val="0000FF"/>
          <w:sz w:val="23"/>
          <w:szCs w:val="23"/>
        </w:rPr>
        <w:t xml:space="preserve">B. </w:t>
      </w:r>
      <w:r>
        <w:rPr>
          <w:rFonts w:eastAsia="Times New Roman"/>
          <w:color w:val="000000"/>
          <w:sz w:val="23"/>
          <w:szCs w:val="23"/>
        </w:rPr>
        <w:t>các vùng gần trục giao thông.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vùng cổ truyền thống sản xuất hàng hóa</w:t>
      </w:r>
      <w:r>
        <w:rPr>
          <w:sz w:val="20"/>
          <w:szCs w:val="20"/>
        </w:rPr>
        <w:tab/>
      </w:r>
      <w:r>
        <w:rPr>
          <w:rFonts w:eastAsia="Times New Roman"/>
          <w:b/>
          <w:bCs/>
          <w:color w:val="0000FF"/>
          <w:sz w:val="23"/>
          <w:szCs w:val="23"/>
        </w:rPr>
        <w:t xml:space="preserve">D. </w:t>
      </w:r>
      <w:r>
        <w:rPr>
          <w:rFonts w:eastAsia="Times New Roman"/>
          <w:color w:val="000000"/>
          <w:sz w:val="23"/>
          <w:szCs w:val="23"/>
        </w:rPr>
        <w:t>các thành phố lớn.</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Ở Tây Nguyên, vấn đề đặt ra đối với hoạt động chế biến lâm sản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đẩy mạnh công tác chế biến gỗ tại địa phương, hạn chế xuất khẩu gỗ.</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ngăn chặn nạn cháy rừng và chặt phá rừng bừa bãi.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hợp lí đi đôi với khoanh nuôi trồng rừng mới.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đẩy mạnh công tác giao đất, giao rừng.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Các kiểu khí hậu nào chiếm ưu thế ở miền Đông Trung Quốc?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Nhiệt đới gió mùa và ôn đới gió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Cận nhiệt đới gió mùa và ôn đới gió mùa</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Ôn đới lục địa và ôn đới gió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Cận nhiệt đới gió mùa và ôn đới lục địa</w:t>
      </w:r>
    </w:p>
    <w:p w:rsidR="00B74AF6" w:rsidRDefault="00B74AF6">
      <w:pPr>
        <w:spacing w:line="46" w:lineRule="exact"/>
        <w:rPr>
          <w:sz w:val="20"/>
          <w:szCs w:val="20"/>
        </w:rPr>
      </w:pPr>
    </w:p>
    <w:p w:rsidR="00B74AF6" w:rsidRDefault="00B74AF6">
      <w:pPr>
        <w:ind w:left="3820"/>
        <w:rPr>
          <w:sz w:val="20"/>
          <w:szCs w:val="20"/>
        </w:rPr>
      </w:pPr>
      <w:r>
        <w:rPr>
          <w:rFonts w:eastAsia="Times New Roman"/>
          <w:b/>
          <w:bCs/>
          <w:sz w:val="24"/>
          <w:szCs w:val="24"/>
        </w:rPr>
        <w:t>------ HẾT ------</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34"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ind w:right="2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78" w:lineRule="exact"/>
        <w:rPr>
          <w:sz w:val="20"/>
          <w:szCs w:val="20"/>
        </w:rPr>
      </w:pPr>
    </w:p>
    <w:p w:rsidR="00B74AF6" w:rsidRDefault="00B74AF6">
      <w:pPr>
        <w:rPr>
          <w:sz w:val="20"/>
          <w:szCs w:val="20"/>
        </w:rPr>
      </w:pPr>
      <w:r>
        <w:rPr>
          <w:rFonts w:eastAsia="Times New Roman"/>
          <w:b/>
          <w:bCs/>
          <w:color w:val="FF0000"/>
          <w:sz w:val="24"/>
          <w:szCs w:val="24"/>
        </w:rPr>
        <w:t>Câu 1: C</w:t>
      </w:r>
    </w:p>
    <w:p w:rsidR="00B74AF6" w:rsidRDefault="00B74AF6">
      <w:pPr>
        <w:spacing w:line="264" w:lineRule="auto"/>
        <w:ind w:left="120" w:right="100"/>
        <w:rPr>
          <w:sz w:val="20"/>
          <w:szCs w:val="20"/>
        </w:rPr>
      </w:pPr>
      <w:r>
        <w:rPr>
          <w:rFonts w:eastAsia="Times New Roman"/>
          <w:sz w:val="24"/>
          <w:szCs w:val="24"/>
        </w:rPr>
        <w:t>Qua bảng số liệu, cà phê tăng từ 511,9 nghìn ha lên 593,8 nghìn ha, tăng liên tục. Tuy nhiên diện tích cà phê đứng thứ 2 sau cao su (593,8 &lt; 604,3 nghìn ha – năm 2015)</w:t>
      </w:r>
    </w:p>
    <w:p w:rsidR="00B74AF6" w:rsidRDefault="00B74AF6">
      <w:pPr>
        <w:spacing w:line="14" w:lineRule="exact"/>
        <w:rPr>
          <w:sz w:val="20"/>
          <w:szCs w:val="20"/>
        </w:rPr>
      </w:pPr>
    </w:p>
    <w:p w:rsidR="00B74AF6" w:rsidRDefault="00B74AF6">
      <w:pPr>
        <w:ind w:left="120"/>
        <w:rPr>
          <w:sz w:val="20"/>
          <w:szCs w:val="20"/>
        </w:rPr>
      </w:pPr>
      <w:r>
        <w:rPr>
          <w:rFonts w:eastAsia="Times New Roman"/>
          <w:sz w:val="24"/>
          <w:szCs w:val="24"/>
        </w:rPr>
        <w:t>=&gt; Nhận xét C: cà phê chiếm diện tích nhiều nhất là không đúng.</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Câu 2: C</w:t>
      </w:r>
    </w:p>
    <w:p w:rsidR="00B74AF6" w:rsidRDefault="00B74AF6">
      <w:pPr>
        <w:spacing w:line="48" w:lineRule="exact"/>
        <w:rPr>
          <w:sz w:val="20"/>
          <w:szCs w:val="20"/>
        </w:rPr>
      </w:pPr>
    </w:p>
    <w:p w:rsidR="00B74AF6" w:rsidRDefault="00B74AF6" w:rsidP="00B74AF6">
      <w:pPr>
        <w:numPr>
          <w:ilvl w:val="0"/>
          <w:numId w:val="2"/>
        </w:numPr>
        <w:tabs>
          <w:tab w:val="left" w:pos="369"/>
        </w:tabs>
        <w:spacing w:line="264" w:lineRule="auto"/>
        <w:ind w:left="120" w:right="100"/>
        <w:rPr>
          <w:rFonts w:eastAsia="Times New Roman"/>
          <w:sz w:val="24"/>
          <w:szCs w:val="24"/>
        </w:rPr>
      </w:pPr>
      <w:r>
        <w:rPr>
          <w:rFonts w:eastAsia="Times New Roman"/>
          <w:sz w:val="24"/>
          <w:szCs w:val="24"/>
        </w:rPr>
        <w:t>Tây Nguyên, lao động có trình độ, tay nghề còn thiếu, cơ sở hạ tầng yếu kém nên công nghiệp của Tây Nguyên kém phát triển, chủ yếu là các điểm công nghiệp phân tán.</w:t>
      </w:r>
    </w:p>
    <w:p w:rsidR="00B74AF6" w:rsidRDefault="00B74AF6">
      <w:pPr>
        <w:spacing w:line="19"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3: D</w:t>
      </w:r>
    </w:p>
    <w:p w:rsidR="00B74AF6" w:rsidRDefault="00B74AF6">
      <w:pPr>
        <w:spacing w:line="50"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Công nghiệp chế biến lương thực thực phẩm đòi hỏi nguồn nguyên liệu phong phú, đa dạng và thị trường tiêu thụ rộng lớn =&gt; Ngành công nghiệp phải gắn liền nguồn nguyên liệu và thị trường tiêu thụ</w:t>
      </w:r>
    </w:p>
    <w:p w:rsidR="00B74AF6" w:rsidRDefault="00B74AF6">
      <w:pPr>
        <w:spacing w:line="19"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4: D</w:t>
      </w:r>
    </w:p>
    <w:p w:rsidR="00B74AF6" w:rsidRDefault="00B74AF6">
      <w:pPr>
        <w:spacing w:line="36"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Qua biểu đồ, tỉ trọng lao động 15 tuổi trở lên của khu vực ngoài nhà nước cao nhất (86% - 2015)</w:t>
      </w:r>
    </w:p>
    <w:p w:rsidR="00B74AF6" w:rsidRDefault="00B74AF6">
      <w:pPr>
        <w:spacing w:line="48"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5: A</w:t>
      </w:r>
    </w:p>
    <w:p w:rsidR="00B74AF6" w:rsidRDefault="00B74AF6">
      <w:pPr>
        <w:spacing w:line="48"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Cây công nghiệp phát triển phụ thuộc vào nguồn nước dồi dào. Nhưng ở Tây Nguyên, mùa khô kéo dài, mực nước ngầm hạ tầng =&gt; thiếu nước cho cây công nghiệp phát triển.</w:t>
      </w:r>
    </w:p>
    <w:p w:rsidR="00B74AF6" w:rsidRDefault="00B74AF6">
      <w:pPr>
        <w:spacing w:line="24"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6: B</w:t>
      </w:r>
    </w:p>
    <w:p w:rsidR="00B74AF6" w:rsidRDefault="00B74AF6">
      <w:pPr>
        <w:spacing w:line="43"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Biểu đồ tròn thường thể hiện cơ cấu của đối tượng trong thời gian từ 1- 3 năm.</w:t>
      </w:r>
    </w:p>
    <w:p w:rsidR="00B74AF6" w:rsidRDefault="00B74AF6">
      <w:pPr>
        <w:spacing w:line="57"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=&gt; Lựa chọn biểu đồ thích hợp nhất để thể hiện cơ cấu diện tích lúa cả năm của nước ta năm 2012 và 2015 là: biểu đồ tròn.</w:t>
      </w:r>
    </w:p>
    <w:p w:rsidR="00B74AF6" w:rsidRDefault="00B74AF6">
      <w:pPr>
        <w:spacing w:line="26"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7: A</w:t>
      </w:r>
    </w:p>
    <w:p w:rsidR="00B74AF6" w:rsidRDefault="00B74AF6">
      <w:pPr>
        <w:spacing w:line="53"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Quạt sát 3 biểu đồ tròn ở Atlat Địa lí Việt Nam trang 22, ta thấy tỉ trọng giá trị sản xuất của công nghiệp hàng tiêu dùng giai đoạn 2000 – 2007 tăng 1,1% (từ 15,7% lên 16,8%).</w:t>
      </w:r>
    </w:p>
    <w:p w:rsidR="00B74AF6" w:rsidRDefault="00B74AF6">
      <w:pPr>
        <w:spacing w:line="23"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8: C</w:t>
      </w:r>
    </w:p>
    <w:p w:rsidR="00B74AF6" w:rsidRDefault="00B74AF6">
      <w:pPr>
        <w:spacing w:line="43"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Áp dụng công thức tính tốc độ tăng trưởng: Tốc độ tăng trưởng = (Giá trị năm sau / Gía trị năm trước) x 100</w:t>
      </w:r>
    </w:p>
    <w:p w:rsidR="00B74AF6" w:rsidRDefault="00B74AF6">
      <w:pPr>
        <w:spacing w:line="40"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 xml:space="preserve">Bảng số liệu thể hiện tốc độ tăng trưởng của các đối tượng địa lí: </w:t>
      </w:r>
      <w:r>
        <w:rPr>
          <w:rFonts w:eastAsia="Times New Roman"/>
          <w:i/>
          <w:iCs/>
          <w:sz w:val="24"/>
          <w:szCs w:val="24"/>
        </w:rPr>
        <w:t>(Đơn vị:%)</w:t>
      </w:r>
    </w:p>
    <w:p w:rsidR="00B74AF6" w:rsidRDefault="00B74AF6">
      <w:pPr>
        <w:spacing w:line="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80"/>
        <w:gridCol w:w="1700"/>
        <w:gridCol w:w="1980"/>
        <w:gridCol w:w="2260"/>
        <w:gridCol w:w="1800"/>
      </w:tblGrid>
      <w:tr w:rsidR="00B74AF6">
        <w:trPr>
          <w:trHeight w:val="278"/>
        </w:trPr>
        <w:tc>
          <w:tcPr>
            <w:tcW w:w="298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Năm</w:t>
            </w:r>
          </w:p>
        </w:tc>
        <w:tc>
          <w:tcPr>
            <w:tcW w:w="17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2010</w:t>
            </w:r>
          </w:p>
        </w:tc>
        <w:tc>
          <w:tcPr>
            <w:tcW w:w="198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2013</w:t>
            </w:r>
          </w:p>
        </w:tc>
        <w:tc>
          <w:tcPr>
            <w:tcW w:w="22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2014</w:t>
            </w:r>
          </w:p>
        </w:tc>
        <w:tc>
          <w:tcPr>
            <w:tcW w:w="18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2015</w:t>
            </w:r>
          </w:p>
        </w:tc>
      </w:tr>
      <w:tr w:rsidR="00B74AF6">
        <w:trPr>
          <w:trHeight w:val="51"/>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Cả nước</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103,2</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104,3</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105,5</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Hồng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103,2</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104,3</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105,3</w:t>
            </w:r>
          </w:p>
        </w:tc>
      </w:tr>
      <w:tr w:rsidR="00B74AF6">
        <w:trPr>
          <w:trHeight w:val="51"/>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Cửu Long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101,1</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101,5</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102,0</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980" w:type="dxa"/>
            <w:vAlign w:val="bottom"/>
          </w:tcPr>
          <w:p w:rsidR="00B74AF6" w:rsidRDefault="00B74AF6">
            <w:pPr>
              <w:spacing w:line="263" w:lineRule="exact"/>
              <w:ind w:left="120"/>
              <w:rPr>
                <w:sz w:val="20"/>
                <w:szCs w:val="20"/>
              </w:rPr>
            </w:pPr>
            <w:r>
              <w:rPr>
                <w:rFonts w:eastAsia="Times New Roman"/>
                <w:sz w:val="24"/>
                <w:szCs w:val="24"/>
              </w:rPr>
              <w:t>Kết quả trên cho thấy</w:t>
            </w:r>
          </w:p>
        </w:tc>
        <w:tc>
          <w:tcPr>
            <w:tcW w:w="1700" w:type="dxa"/>
            <w:vAlign w:val="bottom"/>
          </w:tcPr>
          <w:p w:rsidR="00B74AF6" w:rsidRDefault="00B74AF6"/>
        </w:tc>
        <w:tc>
          <w:tcPr>
            <w:tcW w:w="1980" w:type="dxa"/>
            <w:vAlign w:val="bottom"/>
          </w:tcPr>
          <w:p w:rsidR="00B74AF6" w:rsidRDefault="00B74AF6"/>
        </w:tc>
        <w:tc>
          <w:tcPr>
            <w:tcW w:w="2260" w:type="dxa"/>
            <w:vAlign w:val="bottom"/>
          </w:tcPr>
          <w:p w:rsidR="00B74AF6" w:rsidRDefault="00B74AF6"/>
        </w:tc>
        <w:tc>
          <w:tcPr>
            <w:tcW w:w="1800" w:type="dxa"/>
            <w:vAlign w:val="bottom"/>
          </w:tcPr>
          <w:p w:rsidR="00B74AF6" w:rsidRDefault="00B74AF6"/>
        </w:tc>
      </w:tr>
    </w:tbl>
    <w:p w:rsidR="00B74AF6" w:rsidRDefault="00B74AF6">
      <w:pPr>
        <w:spacing w:line="46" w:lineRule="exact"/>
        <w:rPr>
          <w:sz w:val="20"/>
          <w:szCs w:val="20"/>
        </w:rPr>
      </w:pPr>
    </w:p>
    <w:p w:rsidR="00B74AF6" w:rsidRDefault="00B74AF6" w:rsidP="00B74AF6">
      <w:pPr>
        <w:numPr>
          <w:ilvl w:val="0"/>
          <w:numId w:val="3"/>
        </w:numPr>
        <w:tabs>
          <w:tab w:val="left" w:pos="260"/>
        </w:tabs>
        <w:ind w:left="260" w:hanging="140"/>
        <w:rPr>
          <w:rFonts w:eastAsia="Times New Roman"/>
          <w:sz w:val="24"/>
          <w:szCs w:val="24"/>
        </w:rPr>
      </w:pPr>
      <w:r>
        <w:rPr>
          <w:rFonts w:eastAsia="Times New Roman"/>
          <w:sz w:val="24"/>
          <w:szCs w:val="24"/>
        </w:rPr>
        <w:t>Đồng bằng sông Hồng tăng nhanh hơn đồng bằng sông Cửu Long (105,3%&gt; 102,0%)</w:t>
      </w:r>
    </w:p>
    <w:p w:rsidR="00B74AF6" w:rsidRDefault="00B74AF6">
      <w:pPr>
        <w:spacing w:line="60" w:lineRule="exact"/>
        <w:rPr>
          <w:sz w:val="20"/>
          <w:szCs w:val="20"/>
        </w:rPr>
      </w:pPr>
    </w:p>
    <w:p w:rsidR="00B74AF6" w:rsidRDefault="00B74AF6">
      <w:pPr>
        <w:spacing w:line="264" w:lineRule="auto"/>
        <w:ind w:left="120" w:right="100"/>
        <w:rPr>
          <w:sz w:val="20"/>
          <w:szCs w:val="20"/>
        </w:rPr>
      </w:pPr>
      <w:r>
        <w:rPr>
          <w:rFonts w:eastAsia="Times New Roman"/>
          <w:sz w:val="24"/>
          <w:szCs w:val="24"/>
        </w:rPr>
        <w:t>=&gt; Nhận xét A: Đồng bằng sông Hồng tăng chậm hơn đồng bằng sông Cửu Long và nhận xét D: Đồng bằng sông Cửu Long và đồng bằng sông Hồng tăng bằng nhau là không đúng=&gt;loại A và D</w:t>
      </w:r>
    </w:p>
    <w:p w:rsidR="00B74AF6" w:rsidRDefault="00B74AF6">
      <w:pPr>
        <w:spacing w:line="31" w:lineRule="exact"/>
        <w:rPr>
          <w:sz w:val="20"/>
          <w:szCs w:val="20"/>
        </w:rPr>
      </w:pPr>
    </w:p>
    <w:p w:rsidR="00B74AF6" w:rsidRDefault="00B74AF6" w:rsidP="00B74AF6">
      <w:pPr>
        <w:numPr>
          <w:ilvl w:val="0"/>
          <w:numId w:val="31"/>
        </w:numPr>
        <w:tabs>
          <w:tab w:val="left" w:pos="274"/>
        </w:tabs>
        <w:spacing w:line="266" w:lineRule="auto"/>
        <w:ind w:left="120" w:right="100"/>
        <w:rPr>
          <w:rFonts w:eastAsia="Times New Roman"/>
          <w:sz w:val="24"/>
          <w:szCs w:val="24"/>
        </w:rPr>
      </w:pPr>
      <w:r>
        <w:rPr>
          <w:rFonts w:eastAsia="Times New Roman"/>
          <w:sz w:val="24"/>
          <w:szCs w:val="24"/>
        </w:rPr>
        <w:t>Đồng bằng sông Hồng tăng chậm hơn cả nước (105,3% &lt; 105,5%) =&gt; Nhận xét B: Đồng bằng sông Cửu Long tăng nhanh hơn cả nước là không đúng =&gt;loại B</w:t>
      </w:r>
    </w:p>
    <w:p w:rsidR="00B74AF6" w:rsidRDefault="00B74AF6">
      <w:pPr>
        <w:spacing w:line="16" w:lineRule="exact"/>
        <w:rPr>
          <w:rFonts w:eastAsia="Times New Roman"/>
          <w:sz w:val="24"/>
          <w:szCs w:val="24"/>
        </w:rPr>
      </w:pPr>
    </w:p>
    <w:p w:rsidR="00B74AF6" w:rsidRDefault="00B74AF6" w:rsidP="00B74AF6">
      <w:pPr>
        <w:numPr>
          <w:ilvl w:val="0"/>
          <w:numId w:val="31"/>
        </w:numPr>
        <w:tabs>
          <w:tab w:val="left" w:pos="260"/>
        </w:tabs>
        <w:ind w:left="260" w:hanging="140"/>
        <w:rPr>
          <w:rFonts w:eastAsia="Times New Roman"/>
          <w:sz w:val="24"/>
          <w:szCs w:val="24"/>
        </w:rPr>
      </w:pPr>
      <w:r>
        <w:rPr>
          <w:rFonts w:eastAsia="Times New Roman"/>
          <w:sz w:val="24"/>
          <w:szCs w:val="24"/>
        </w:rPr>
        <w:t>Nhận xét C: Đồng bằng sông Cửu Long tăng chậm hơn cả nước (100%&lt; 105,5%) =&gt; nhận xét C đúng.</w:t>
      </w:r>
    </w:p>
    <w:p w:rsidR="00B74AF6" w:rsidRDefault="00B74AF6">
      <w:pPr>
        <w:spacing w:line="50"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9: B</w:t>
      </w:r>
    </w:p>
    <w:p w:rsidR="00B74AF6" w:rsidRDefault="00B74AF6">
      <w:pPr>
        <w:spacing w:line="56"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Việc khai thác lãnh thổ chiều sâu ở Đông Nam Bộ: Áp dụng khoa học kĩ thuật, máy móc hiện đại nhằm khai thác tối đa các nguồn lực tự nhiên, kinh tế của vùng =&gt; nâng cao hiệu quả khai thác thác lãnh thổ.</w:t>
      </w:r>
    </w:p>
    <w:p w:rsidR="00B74AF6" w:rsidRDefault="00B74AF6">
      <w:pPr>
        <w:spacing w:line="23"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10: C</w:t>
      </w:r>
    </w:p>
    <w:p w:rsidR="00B74AF6" w:rsidRDefault="00B74AF6">
      <w:pPr>
        <w:spacing w:line="53" w:lineRule="exact"/>
        <w:rPr>
          <w:rFonts w:eastAsia="Times New Roman"/>
          <w:sz w:val="24"/>
          <w:szCs w:val="24"/>
        </w:rPr>
      </w:pPr>
    </w:p>
    <w:p w:rsidR="00B74AF6" w:rsidRDefault="00B74AF6">
      <w:pPr>
        <w:spacing w:line="266" w:lineRule="auto"/>
        <w:ind w:left="120" w:right="80"/>
        <w:rPr>
          <w:rFonts w:eastAsia="Times New Roman"/>
          <w:sz w:val="24"/>
          <w:szCs w:val="24"/>
        </w:rPr>
      </w:pPr>
      <w:r>
        <w:rPr>
          <w:rFonts w:eastAsia="Times New Roman"/>
          <w:sz w:val="24"/>
          <w:szCs w:val="24"/>
        </w:rPr>
        <w:t>Nước ta đang trong quá trình công nghiệp hóa, hiện đại hóa, xây dựng đất nước cần nhiều máy móc, công nghệ.</w:t>
      </w:r>
    </w:p>
    <w:p w:rsidR="00B74AF6" w:rsidRDefault="00B74AF6">
      <w:pPr>
        <w:spacing w:line="21"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11: A</w:t>
      </w:r>
    </w:p>
    <w:p w:rsidR="00B74AF6" w:rsidRDefault="00B74AF6">
      <w:pPr>
        <w:spacing w:line="40"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Nhật Bản nằm ở nơi gặp nhau của 2 dòng biển nóng và lạnh =&gt; nguồn hải sản phong phú, đa dạng.</w:t>
      </w:r>
    </w:p>
    <w:p w:rsidR="00B74AF6" w:rsidRDefault="00B74AF6">
      <w:pPr>
        <w:spacing w:line="52"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12: A</w:t>
      </w:r>
    </w:p>
    <w:p w:rsidR="00B74AF6" w:rsidRDefault="00B74AF6">
      <w:pPr>
        <w:spacing w:line="270" w:lineRule="auto"/>
        <w:jc w:val="both"/>
        <w:rPr>
          <w:sz w:val="20"/>
          <w:szCs w:val="20"/>
        </w:rPr>
      </w:pPr>
      <w:r>
        <w:rPr>
          <w:rFonts w:eastAsia="Times New Roman"/>
          <w:sz w:val="24"/>
          <w:szCs w:val="24"/>
        </w:rPr>
        <w:t>Việc phát triển các ngành hóa lọc dầu, dịch vụ dầu khí sẽ nâng cao giá trị của tài nguyên dầu mỏ nước ta, đem lại nguồn thu vô cùng lớn góp phần làm thay đổi mạnh mẽ cơ cấu kinh tế và sự phân hóa lãnh thổ của vùng Đông Nam Bộ (sgk Địa lí 12 trang 181)</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13: A</w:t>
      </w:r>
    </w:p>
    <w:p w:rsidR="00B74AF6" w:rsidRDefault="00B74AF6">
      <w:pPr>
        <w:spacing w:line="53" w:lineRule="exact"/>
        <w:rPr>
          <w:sz w:val="20"/>
          <w:szCs w:val="20"/>
        </w:rPr>
      </w:pPr>
    </w:p>
    <w:p w:rsidR="00B74AF6" w:rsidRDefault="00B74AF6" w:rsidP="00983ECA">
      <w:pPr>
        <w:spacing w:line="264" w:lineRule="auto"/>
        <w:jc w:val="both"/>
        <w:rPr>
          <w:sz w:val="20"/>
          <w:szCs w:val="20"/>
        </w:rPr>
      </w:pPr>
      <w:r>
        <w:rPr>
          <w:rFonts w:eastAsia="Times New Roman"/>
          <w:sz w:val="24"/>
          <w:szCs w:val="24"/>
        </w:rPr>
        <w:t>Vào nửa đầu mùa hạ, gió mùa Tây Nam từ Bắc Ấn Độ Dương thổi vào nước ta gây mưa cho Tây Nguyên, Nam Bộ, gây hiệu ứng phơn khô nóng cho Trung Bộ và Tây Bắc</w:t>
      </w:r>
    </w:p>
    <w:p w:rsidR="00B74AF6" w:rsidRDefault="00B74AF6">
      <w:pPr>
        <w:rPr>
          <w:sz w:val="20"/>
          <w:szCs w:val="20"/>
        </w:rPr>
      </w:pPr>
      <w:r>
        <w:rPr>
          <w:rFonts w:eastAsia="Times New Roman"/>
          <w:b/>
          <w:bCs/>
          <w:color w:val="FF0000"/>
          <w:sz w:val="24"/>
          <w:szCs w:val="24"/>
        </w:rPr>
        <w:t>Câu 21: B</w:t>
      </w:r>
    </w:p>
    <w:p w:rsidR="00B74AF6" w:rsidRDefault="00B74AF6">
      <w:pPr>
        <w:spacing w:line="65" w:lineRule="exact"/>
        <w:rPr>
          <w:sz w:val="20"/>
          <w:szCs w:val="20"/>
        </w:rPr>
      </w:pPr>
    </w:p>
    <w:p w:rsidR="00B74AF6" w:rsidRDefault="00B74AF6">
      <w:pPr>
        <w:spacing w:line="264" w:lineRule="auto"/>
        <w:ind w:right="20"/>
        <w:jc w:val="both"/>
        <w:rPr>
          <w:sz w:val="20"/>
          <w:szCs w:val="20"/>
        </w:rPr>
      </w:pPr>
      <w:r>
        <w:rPr>
          <w:rFonts w:eastAsia="Times New Roman"/>
          <w:sz w:val="24"/>
          <w:szCs w:val="24"/>
        </w:rPr>
        <w:t>Đông Nam Á có diện tích đất badan, đất xám lớn, phân bố tập trung thuận lợi cho việc phát triển các cây công nghiệp và cơ sở để hình thành các vùng chuyên canh lớn</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22: B</w:t>
      </w:r>
    </w:p>
    <w:p w:rsidR="00B74AF6" w:rsidRDefault="00B74AF6">
      <w:pPr>
        <w:spacing w:line="63" w:lineRule="exact"/>
        <w:rPr>
          <w:sz w:val="20"/>
          <w:szCs w:val="20"/>
        </w:rPr>
      </w:pPr>
    </w:p>
    <w:p w:rsidR="00B74AF6" w:rsidRDefault="00B74AF6">
      <w:pPr>
        <w:spacing w:line="264" w:lineRule="auto"/>
        <w:jc w:val="both"/>
        <w:rPr>
          <w:sz w:val="20"/>
          <w:szCs w:val="20"/>
        </w:rPr>
      </w:pPr>
      <w:r>
        <w:rPr>
          <w:rFonts w:eastAsia="Times New Roman"/>
          <w:sz w:val="24"/>
          <w:szCs w:val="24"/>
        </w:rPr>
        <w:t>Nhật Bản có địa hình chủ yếu là đồi núi=&gt; diện tích đất nông nghiệp nhỏ, khả năng mở rộng diện tích thấp =&gt; trong nông nghiệp phải thâm canh để tăng năng suất, sản lượng.</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23: D</w:t>
      </w:r>
    </w:p>
    <w:p w:rsidR="00B74AF6" w:rsidRDefault="00B74AF6">
      <w:pPr>
        <w:spacing w:line="63" w:lineRule="exact"/>
        <w:rPr>
          <w:sz w:val="20"/>
          <w:szCs w:val="20"/>
        </w:rPr>
      </w:pPr>
    </w:p>
    <w:p w:rsidR="00B74AF6" w:rsidRDefault="00B74AF6" w:rsidP="00B74AF6">
      <w:pPr>
        <w:numPr>
          <w:ilvl w:val="0"/>
          <w:numId w:val="32"/>
        </w:numPr>
        <w:tabs>
          <w:tab w:val="left" w:pos="235"/>
        </w:tabs>
        <w:spacing w:line="264" w:lineRule="auto"/>
        <w:ind w:right="20"/>
        <w:rPr>
          <w:rFonts w:eastAsia="Times New Roman"/>
          <w:sz w:val="24"/>
          <w:szCs w:val="24"/>
        </w:rPr>
      </w:pPr>
      <w:r>
        <w:rPr>
          <w:rFonts w:eastAsia="Times New Roman"/>
          <w:sz w:val="24"/>
          <w:szCs w:val="24"/>
        </w:rPr>
        <w:t>Việt Nam, việc giáo dục và đào tạo chưa cao, chưa đồng bộ nên chất lượng lao động của nước ta còn thấp, nhiều hạn chế.</w:t>
      </w:r>
    </w:p>
    <w:p w:rsidR="00B74AF6" w:rsidRDefault="00B74AF6">
      <w:pPr>
        <w:spacing w:line="3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24: D</w:t>
      </w:r>
    </w:p>
    <w:p w:rsidR="00B74AF6" w:rsidRDefault="00B74AF6">
      <w:pPr>
        <w:spacing w:line="62" w:lineRule="exact"/>
        <w:rPr>
          <w:rFonts w:eastAsia="Times New Roman"/>
          <w:sz w:val="24"/>
          <w:szCs w:val="24"/>
        </w:rPr>
      </w:pPr>
    </w:p>
    <w:p w:rsidR="00B74AF6" w:rsidRDefault="00B74AF6">
      <w:pPr>
        <w:spacing w:line="264" w:lineRule="auto"/>
        <w:ind w:right="20"/>
        <w:rPr>
          <w:rFonts w:eastAsia="Times New Roman"/>
          <w:sz w:val="24"/>
          <w:szCs w:val="24"/>
        </w:rPr>
      </w:pPr>
      <w:r>
        <w:rPr>
          <w:rFonts w:eastAsia="Times New Roman"/>
          <w:sz w:val="24"/>
          <w:szCs w:val="24"/>
        </w:rPr>
        <w:t>Dân số Đồng bằng sông Hồng có dân số đông nên nhu cầu việc làm rất lớn =&gt;vấn đề việc làm còn nhiều gay gắt.</w:t>
      </w:r>
    </w:p>
    <w:p w:rsidR="00B74AF6" w:rsidRDefault="00B74AF6">
      <w:pPr>
        <w:spacing w:line="28"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Biện pháp: chuyển dịch cơ cấu nhành kinh tế, tạo ra nhiều việc làm</w:t>
      </w:r>
    </w:p>
    <w:p w:rsidR="00B74AF6" w:rsidRDefault="00B74AF6">
      <w:pPr>
        <w:spacing w:line="60"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25: A</w:t>
      </w:r>
    </w:p>
    <w:p w:rsidR="00B74AF6" w:rsidRDefault="00B74AF6">
      <w:pPr>
        <w:spacing w:line="5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Đỉnh Rào Cỏ, Phanxipang, Phu-Luông thuộc vùng Tây Bắc, Bắc Trung Bộ</w:t>
      </w:r>
    </w:p>
    <w:p w:rsidR="00B74AF6" w:rsidRDefault="00B74AF6">
      <w:pPr>
        <w:spacing w:line="60"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26: C</w:t>
      </w:r>
    </w:p>
    <w:p w:rsidR="00B74AF6" w:rsidRDefault="00B74AF6">
      <w:pPr>
        <w:spacing w:line="5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Miền khí hậu phía Bắc gồm: Tây Bắc Bộ, Đông Bắc Bộ, Trung và Nam Bắc Bộ, Bắc Trung Bộ</w:t>
      </w:r>
    </w:p>
    <w:p w:rsidR="00B74AF6" w:rsidRDefault="00B74AF6">
      <w:pPr>
        <w:spacing w:line="60"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27: C</w:t>
      </w:r>
    </w:p>
    <w:p w:rsidR="00B74AF6" w:rsidRDefault="00B74AF6">
      <w:pPr>
        <w:spacing w:line="5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Các ngành kinh tế biển gồm: GTVT, du lịch, hải sản, khoáng sản biển. Điều kiện không phải thế mạnh để</w:t>
      </w:r>
    </w:p>
    <w:p w:rsidR="00B74AF6" w:rsidRDefault="00B74AF6">
      <w:pPr>
        <w:spacing w:line="4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phát triển tổng hợp các ngành kinh tế là: các vườn quốc gia</w:t>
      </w:r>
    </w:p>
    <w:p w:rsidR="00B74AF6" w:rsidRDefault="00B74AF6">
      <w:pPr>
        <w:spacing w:line="62"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28: A</w:t>
      </w:r>
    </w:p>
    <w:p w:rsidR="00B74AF6" w:rsidRDefault="00B74AF6">
      <w:pPr>
        <w:spacing w:line="62" w:lineRule="exact"/>
        <w:rPr>
          <w:rFonts w:eastAsia="Times New Roman"/>
          <w:sz w:val="24"/>
          <w:szCs w:val="24"/>
        </w:rPr>
      </w:pPr>
    </w:p>
    <w:p w:rsidR="00B74AF6" w:rsidRDefault="00B74AF6">
      <w:pPr>
        <w:spacing w:line="271" w:lineRule="auto"/>
        <w:ind w:right="20"/>
        <w:jc w:val="both"/>
        <w:rPr>
          <w:rFonts w:eastAsia="Times New Roman"/>
          <w:sz w:val="24"/>
          <w:szCs w:val="24"/>
        </w:rPr>
      </w:pPr>
      <w:r>
        <w:rPr>
          <w:rFonts w:eastAsia="Times New Roman"/>
          <w:sz w:val="24"/>
          <w:szCs w:val="24"/>
        </w:rPr>
        <w:t>Việc duy trì nền kinh tế 2 tầng, vừa phát triển các xí nghiệp lớn vừa phát triển các xí nghiệp nhỏ góp phần các xí nghiệp lớn chuyển giao công nghệ cho các xí nghiệp nhỏ và các xí nghiệp nhỏ thì khai thác tối đa nguồn nguyên nhiên liệu sẵn có, và hỗ trợ nguyên liệu cho các xí nghiệp lớn =&gt; khai thác tiềm năng và phù hợp với thực tiễn đất nước</w:t>
      </w:r>
    </w:p>
    <w:p w:rsidR="00B74AF6" w:rsidRDefault="00B74AF6">
      <w:pPr>
        <w:rPr>
          <w:sz w:val="20"/>
          <w:szCs w:val="20"/>
        </w:rPr>
      </w:pPr>
      <w:r>
        <w:rPr>
          <w:rFonts w:eastAsia="Times New Roman"/>
          <w:b/>
          <w:bCs/>
          <w:color w:val="FF0000"/>
          <w:sz w:val="24"/>
          <w:szCs w:val="24"/>
        </w:rPr>
        <w:t>Câu 29: D</w:t>
      </w:r>
    </w:p>
    <w:p w:rsidR="00B74AF6" w:rsidRDefault="00B74AF6">
      <w:pPr>
        <w:spacing w:line="50" w:lineRule="exact"/>
        <w:rPr>
          <w:sz w:val="20"/>
          <w:szCs w:val="20"/>
        </w:rPr>
      </w:pPr>
    </w:p>
    <w:p w:rsidR="00B74AF6" w:rsidRDefault="00B74AF6">
      <w:pPr>
        <w:rPr>
          <w:sz w:val="20"/>
          <w:szCs w:val="20"/>
        </w:rPr>
      </w:pPr>
      <w:r>
        <w:rPr>
          <w:rFonts w:eastAsia="Times New Roman"/>
          <w:sz w:val="24"/>
          <w:szCs w:val="24"/>
        </w:rPr>
        <w:t>Biểu đồ miền thể hiện sự chuyển dịch cơ cấu của đối tượng trong thời gian từ 4 năm tr.</w:t>
      </w:r>
    </w:p>
    <w:p w:rsidR="00B74AF6" w:rsidRDefault="00B74AF6">
      <w:pPr>
        <w:spacing w:line="53" w:lineRule="exact"/>
        <w:rPr>
          <w:sz w:val="20"/>
          <w:szCs w:val="20"/>
        </w:rPr>
      </w:pPr>
    </w:p>
    <w:p w:rsidR="00B74AF6" w:rsidRDefault="00B74AF6">
      <w:pPr>
        <w:spacing w:line="267" w:lineRule="auto"/>
        <w:jc w:val="both"/>
        <w:rPr>
          <w:sz w:val="20"/>
          <w:szCs w:val="20"/>
        </w:rPr>
      </w:pPr>
      <w:r>
        <w:rPr>
          <w:rFonts w:eastAsia="Times New Roman"/>
          <w:sz w:val="24"/>
          <w:szCs w:val="24"/>
        </w:rPr>
        <w:lastRenderedPageBreak/>
        <w:t>=&gt; Biểu đồ đề bài cho thể hiện sựu chuyển dịch cơ cấu diện tích cây công nghiệp nước ta, giai đoạn 2005 – 2015.</w:t>
      </w:r>
    </w:p>
    <w:p w:rsidR="00B74AF6" w:rsidRDefault="00B74AF6">
      <w:pPr>
        <w:spacing w:line="15" w:lineRule="exact"/>
        <w:rPr>
          <w:sz w:val="20"/>
          <w:szCs w:val="20"/>
        </w:rPr>
      </w:pPr>
    </w:p>
    <w:p w:rsidR="00B74AF6" w:rsidRDefault="00B74AF6">
      <w:pPr>
        <w:rPr>
          <w:sz w:val="20"/>
          <w:szCs w:val="20"/>
        </w:rPr>
      </w:pPr>
      <w:r>
        <w:rPr>
          <w:rFonts w:eastAsia="Times New Roman"/>
          <w:b/>
          <w:bCs/>
          <w:color w:val="FF0000"/>
          <w:sz w:val="24"/>
          <w:szCs w:val="24"/>
        </w:rPr>
        <w:t>Câu 30: C</w:t>
      </w:r>
    </w:p>
    <w:p w:rsidR="00B74AF6" w:rsidRDefault="00B74AF6">
      <w:pPr>
        <w:spacing w:line="48" w:lineRule="exact"/>
        <w:rPr>
          <w:sz w:val="20"/>
          <w:szCs w:val="20"/>
        </w:rPr>
      </w:pPr>
    </w:p>
    <w:p w:rsidR="00B74AF6" w:rsidRDefault="00B74AF6">
      <w:pPr>
        <w:spacing w:line="264" w:lineRule="auto"/>
        <w:jc w:val="both"/>
        <w:rPr>
          <w:sz w:val="20"/>
          <w:szCs w:val="20"/>
        </w:rPr>
      </w:pPr>
      <w:r>
        <w:rPr>
          <w:rFonts w:eastAsia="Times New Roman"/>
          <w:sz w:val="24"/>
          <w:szCs w:val="24"/>
        </w:rPr>
        <w:t>Dựa biểu đồ tròn (kí hiệu màu xanh lá) ở Atlat Địa lí Việt Nam trang 19, giai đoạn 2000 – 2007 diện tích lúa nước ta giảm: 35942 – 32530 = - 459 kg</w:t>
      </w:r>
    </w:p>
    <w:p w:rsidR="00B74AF6" w:rsidRDefault="00B74AF6">
      <w:pPr>
        <w:spacing w:line="17" w:lineRule="exact"/>
        <w:rPr>
          <w:sz w:val="20"/>
          <w:szCs w:val="20"/>
        </w:rPr>
      </w:pPr>
    </w:p>
    <w:p w:rsidR="00B74AF6" w:rsidRDefault="00B74AF6">
      <w:pPr>
        <w:rPr>
          <w:sz w:val="20"/>
          <w:szCs w:val="20"/>
        </w:rPr>
      </w:pPr>
      <w:r>
        <w:rPr>
          <w:rFonts w:eastAsia="Times New Roman"/>
          <w:sz w:val="24"/>
          <w:szCs w:val="24"/>
        </w:rPr>
        <w:t>=&gt; Như vậy giai đoạn 2000 – 2007 diện tích lúa nước ta giảm 459 kg.</w:t>
      </w:r>
    </w:p>
    <w:p w:rsidR="00B74AF6" w:rsidRDefault="00B74AF6">
      <w:pPr>
        <w:spacing w:line="46" w:lineRule="exact"/>
        <w:rPr>
          <w:sz w:val="20"/>
          <w:szCs w:val="20"/>
        </w:rPr>
      </w:pPr>
    </w:p>
    <w:p w:rsidR="00B74AF6" w:rsidRDefault="00B74AF6">
      <w:pPr>
        <w:rPr>
          <w:sz w:val="20"/>
          <w:szCs w:val="20"/>
        </w:rPr>
      </w:pPr>
      <w:r>
        <w:rPr>
          <w:rFonts w:eastAsia="Times New Roman"/>
          <w:b/>
          <w:bCs/>
          <w:color w:val="FF0000"/>
          <w:sz w:val="24"/>
          <w:szCs w:val="24"/>
        </w:rPr>
        <w:t>Câu 31: B</w:t>
      </w:r>
    </w:p>
    <w:p w:rsidR="00B74AF6" w:rsidRDefault="00B74AF6">
      <w:pPr>
        <w:spacing w:line="48" w:lineRule="exact"/>
        <w:rPr>
          <w:sz w:val="20"/>
          <w:szCs w:val="20"/>
        </w:rPr>
      </w:pPr>
    </w:p>
    <w:p w:rsidR="00B74AF6" w:rsidRDefault="00B74AF6">
      <w:pPr>
        <w:spacing w:line="270" w:lineRule="auto"/>
        <w:ind w:right="20"/>
        <w:jc w:val="both"/>
        <w:rPr>
          <w:sz w:val="20"/>
          <w:szCs w:val="20"/>
        </w:rPr>
      </w:pPr>
      <w:r>
        <w:rPr>
          <w:rFonts w:eastAsia="Times New Roman"/>
          <w:sz w:val="24"/>
          <w:szCs w:val="24"/>
        </w:rPr>
        <w:t>Căn cứ vào bản đồ Khí hậu chung - Atlat Địa lí trang 9, ta thấy các tỉnh thuộc khu vực miền Trung có mùa mưa lùi vào thu- đông: Đồng Hới, Đà Nẵng, Nha Trang. Cụ thể lượng mưa ở ba trạm khí hậu này đều tập trung nhiều nhất vào các tháng 9, 10, 11 (lượng mưa trung bình trên 200mm).</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Câu 32: D</w:t>
      </w:r>
    </w:p>
    <w:p w:rsidR="00B74AF6" w:rsidRDefault="00B74AF6">
      <w:pPr>
        <w:spacing w:line="48" w:lineRule="exact"/>
        <w:rPr>
          <w:sz w:val="20"/>
          <w:szCs w:val="20"/>
        </w:rPr>
      </w:pPr>
    </w:p>
    <w:p w:rsidR="00B74AF6" w:rsidRDefault="00B74AF6">
      <w:pPr>
        <w:spacing w:line="265" w:lineRule="auto"/>
        <w:ind w:right="20"/>
        <w:jc w:val="both"/>
        <w:rPr>
          <w:sz w:val="20"/>
          <w:szCs w:val="20"/>
        </w:rPr>
      </w:pPr>
      <w:r>
        <w:rPr>
          <w:rFonts w:eastAsia="Times New Roman"/>
          <w:sz w:val="24"/>
          <w:szCs w:val="24"/>
        </w:rPr>
        <w:t>Biện pháp hàng đầu để tăng sản lượng mủ cao su ở Đông Nam Bộ cần sử dụng các giống cao su cho năng suất mủ cao. (sgk Địa lí 12 trang 181)</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33: D</w:t>
      </w:r>
    </w:p>
    <w:p w:rsidR="00B74AF6" w:rsidRDefault="00B74AF6">
      <w:pPr>
        <w:spacing w:line="38" w:lineRule="exact"/>
        <w:rPr>
          <w:sz w:val="20"/>
          <w:szCs w:val="20"/>
        </w:rPr>
      </w:pPr>
    </w:p>
    <w:p w:rsidR="00B74AF6" w:rsidRDefault="00B74AF6">
      <w:pPr>
        <w:rPr>
          <w:sz w:val="20"/>
          <w:szCs w:val="20"/>
        </w:rPr>
      </w:pPr>
      <w:r>
        <w:rPr>
          <w:rFonts w:eastAsia="Times New Roman"/>
          <w:sz w:val="24"/>
          <w:szCs w:val="24"/>
        </w:rPr>
        <w:t>Dựa vào Atlat Địa lí Việt Nam trang 12, nhận biết kí hiệu khu dự trữ sinh quyển.</w:t>
      </w:r>
    </w:p>
    <w:p w:rsidR="00B74AF6" w:rsidRDefault="00B74AF6">
      <w:pPr>
        <w:spacing w:line="53" w:lineRule="exact"/>
        <w:rPr>
          <w:sz w:val="20"/>
          <w:szCs w:val="20"/>
        </w:rPr>
      </w:pPr>
    </w:p>
    <w:p w:rsidR="00B74AF6" w:rsidRDefault="00B74AF6">
      <w:pPr>
        <w:spacing w:line="264" w:lineRule="auto"/>
        <w:jc w:val="both"/>
        <w:rPr>
          <w:sz w:val="20"/>
          <w:szCs w:val="20"/>
        </w:rPr>
      </w:pPr>
      <w:r>
        <w:rPr>
          <w:rFonts w:eastAsia="Times New Roman"/>
          <w:sz w:val="24"/>
          <w:szCs w:val="24"/>
        </w:rPr>
        <w:t>=&gt; Xác định được vùng ven biển và đảo, quần đảo nước ta có các khu dự trữ sinh qu lu: Cát Bà, Cù Lao Chàm, Rạch Giá.</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34: D</w:t>
      </w:r>
    </w:p>
    <w:p w:rsidR="00B74AF6" w:rsidRDefault="00B74AF6">
      <w:pPr>
        <w:spacing w:line="51" w:lineRule="exact"/>
        <w:rPr>
          <w:sz w:val="20"/>
          <w:szCs w:val="20"/>
        </w:rPr>
      </w:pPr>
    </w:p>
    <w:p w:rsidR="00B74AF6" w:rsidRDefault="00B74AF6">
      <w:pPr>
        <w:spacing w:line="264" w:lineRule="auto"/>
        <w:rPr>
          <w:sz w:val="20"/>
          <w:szCs w:val="20"/>
        </w:rPr>
      </w:pPr>
      <w:r>
        <w:rPr>
          <w:rFonts w:eastAsia="Times New Roman"/>
          <w:sz w:val="24"/>
          <w:szCs w:val="24"/>
        </w:rPr>
        <w:t>Nông thôn Trung Quốc có nguyên nguyên nhiên liệu phong phú và nguồn lao động dồi dào, giá rẻ =&gt; thuận lợi để phát triển các ngành công nghiệp đặc biệt là công nghiệp sản xuất hàng tiêu dùng, gốm, sứ...</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35: B</w:t>
      </w:r>
    </w:p>
    <w:p w:rsidR="00B74AF6" w:rsidRDefault="00B74AF6">
      <w:pPr>
        <w:spacing w:line="48" w:lineRule="exact"/>
        <w:rPr>
          <w:sz w:val="20"/>
          <w:szCs w:val="20"/>
        </w:rPr>
      </w:pPr>
    </w:p>
    <w:p w:rsidR="00B74AF6" w:rsidRDefault="00B74AF6">
      <w:pPr>
        <w:spacing w:line="266" w:lineRule="auto"/>
        <w:ind w:right="20"/>
        <w:jc w:val="both"/>
        <w:rPr>
          <w:sz w:val="20"/>
          <w:szCs w:val="20"/>
        </w:rPr>
      </w:pPr>
      <w:r>
        <w:rPr>
          <w:rFonts w:eastAsia="Times New Roman"/>
          <w:sz w:val="24"/>
          <w:szCs w:val="24"/>
        </w:rPr>
        <w:t>Để thúc đẩy việc đánh bắt xa bờ cần phải trang bị các tàu có công suất lớn, các trang thiết thị về dò sóng, định vị..</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36: C</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Diện tích đất phèn nước ta lớn nhất hiện nay ở Đồng Bằng Sông Cửu Long, khu vực Đồng Tháp Mười, Tứ Giác Long Xuyên.</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37: B</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Dựa vào Atlat Địa lí Việt Nam trang 15, xác định được các đô thị được xếp theo thứ tự giảm dần về quy mô</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dân số ở vùng Đông Nam Bộ (năm 2007) là: TP. Hồ Chí Minh (trên 1000.000 người) -&gt; Biên Hòa (từ</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500.000 - 1000.000 người) -&gt; Vũng Tàu (từ 200.000 - 500.000 người) -&gt; Thủ Dầu Một (từ 100.000 –</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200.000 người).</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38: D</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Điều kiện thuận lợi để phát triển sản xuất hàng hóa chỉ tập trung chủ yếu ở các vùng sản xuất hàng hóa, các đô thị lớn và gần trục đường giao thông chính.</w:t>
      </w:r>
    </w:p>
    <w:p w:rsidR="00B74AF6" w:rsidRDefault="00B74AF6">
      <w:pPr>
        <w:spacing w:line="20"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51" w:lineRule="exact"/>
        <w:rPr>
          <w:sz w:val="20"/>
          <w:szCs w:val="20"/>
        </w:rPr>
      </w:pPr>
    </w:p>
    <w:p w:rsidR="00B74AF6" w:rsidRDefault="00B74AF6">
      <w:pPr>
        <w:spacing w:line="264" w:lineRule="auto"/>
        <w:ind w:right="20"/>
        <w:jc w:val="both"/>
        <w:rPr>
          <w:sz w:val="20"/>
          <w:szCs w:val="20"/>
        </w:rPr>
      </w:pPr>
      <w:r>
        <w:rPr>
          <w:rFonts w:eastAsia="Times New Roman"/>
          <w:sz w:val="24"/>
          <w:szCs w:val="24"/>
        </w:rPr>
        <w:t>Tây Nguyên có diện tích rừng lớn nhất cả nước =&gt; ngành lâm sản cũng phát triển mạnh nhất nhưng chủ yếu là khai thác và xuất khẩu gỗ tròn =&gt; hiệu quả chưa cao.</w:t>
      </w:r>
    </w:p>
    <w:p w:rsidR="00B74AF6" w:rsidRDefault="00B74AF6">
      <w:pPr>
        <w:spacing w:line="26" w:lineRule="exact"/>
        <w:rPr>
          <w:sz w:val="20"/>
          <w:szCs w:val="20"/>
        </w:rPr>
      </w:pPr>
    </w:p>
    <w:p w:rsidR="00B74AF6" w:rsidRDefault="00B74AF6">
      <w:pPr>
        <w:spacing w:line="264" w:lineRule="auto"/>
        <w:ind w:right="20"/>
        <w:jc w:val="both"/>
        <w:rPr>
          <w:sz w:val="20"/>
          <w:szCs w:val="20"/>
        </w:rPr>
      </w:pPr>
      <w:r>
        <w:rPr>
          <w:rFonts w:eastAsia="Times New Roman"/>
          <w:sz w:val="24"/>
          <w:szCs w:val="24"/>
        </w:rPr>
        <w:t>=&gt;Vấn đề đặt ra đối với hoạt động chế biến lâm sản là: Đẩy mạnh các nhà máy chế biến gỗ tại chỗ và hạn chế xuất khẩu gỗ tròn.</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Phía Đông Trung Quốc nằm trong vùng hoạt động của gió mùa =&gt; khí hậu chủ yếu ở miền Đông Trung Quốc là cận nhiệt đới gió mùa và ôn đới gió mùa</w:t>
      </w:r>
    </w:p>
    <w:tbl>
      <w:tblPr>
        <w:tblW w:w="0" w:type="auto"/>
        <w:tblInd w:w="720" w:type="dxa"/>
        <w:tblLayout w:type="fixed"/>
        <w:tblCellMar>
          <w:left w:w="0" w:type="dxa"/>
          <w:right w:w="0" w:type="dxa"/>
        </w:tblCellMar>
        <w:tblLook w:val="04A0" w:firstRow="1" w:lastRow="0" w:firstColumn="1" w:lastColumn="0" w:noHBand="0" w:noVBand="1"/>
      </w:tblPr>
      <w:tblGrid>
        <w:gridCol w:w="3500"/>
        <w:gridCol w:w="4320"/>
        <w:gridCol w:w="1720"/>
        <w:gridCol w:w="30"/>
      </w:tblGrid>
      <w:tr w:rsidR="00B74AF6">
        <w:trPr>
          <w:trHeight w:val="276"/>
        </w:trPr>
        <w:tc>
          <w:tcPr>
            <w:tcW w:w="3500" w:type="dxa"/>
            <w:vAlign w:val="bottom"/>
          </w:tcPr>
          <w:p w:rsidR="00B74AF6" w:rsidRDefault="00B74AF6">
            <w:pPr>
              <w:ind w:right="500"/>
              <w:jc w:val="center"/>
              <w:rPr>
                <w:sz w:val="20"/>
                <w:szCs w:val="20"/>
              </w:rPr>
            </w:pPr>
            <w:r>
              <w:rPr>
                <w:rFonts w:eastAsia="Times New Roman"/>
                <w:b/>
                <w:bCs/>
                <w:sz w:val="24"/>
                <w:szCs w:val="24"/>
              </w:rPr>
              <w:t>SỞ GD&amp;ĐT HÒA BÌNH</w:t>
            </w:r>
          </w:p>
        </w:tc>
        <w:tc>
          <w:tcPr>
            <w:tcW w:w="6040" w:type="dxa"/>
            <w:gridSpan w:val="2"/>
            <w:vAlign w:val="bottom"/>
          </w:tcPr>
          <w:p w:rsidR="00B74AF6" w:rsidRDefault="00B74AF6">
            <w:pPr>
              <w:ind w:left="360"/>
              <w:jc w:val="center"/>
              <w:rPr>
                <w:sz w:val="20"/>
                <w:szCs w:val="20"/>
              </w:rPr>
            </w:pPr>
            <w:r>
              <w:rPr>
                <w:rFonts w:eastAsia="Times New Roman"/>
                <w:b/>
                <w:bCs/>
                <w:sz w:val="24"/>
                <w:szCs w:val="24"/>
              </w:rPr>
              <w:t>ĐỀ THI THỬ THPT QUỐC GIA LẦN I</w:t>
            </w:r>
          </w:p>
        </w:tc>
        <w:tc>
          <w:tcPr>
            <w:tcW w:w="0" w:type="dxa"/>
            <w:vAlign w:val="bottom"/>
          </w:tcPr>
          <w:p w:rsidR="00B74AF6" w:rsidRDefault="00B74AF6">
            <w:pPr>
              <w:rPr>
                <w:sz w:val="1"/>
                <w:szCs w:val="1"/>
              </w:rPr>
            </w:pPr>
          </w:p>
        </w:tc>
      </w:tr>
      <w:tr w:rsidR="00B74AF6">
        <w:trPr>
          <w:trHeight w:val="276"/>
        </w:trPr>
        <w:tc>
          <w:tcPr>
            <w:tcW w:w="3500" w:type="dxa"/>
            <w:vAlign w:val="bottom"/>
          </w:tcPr>
          <w:p w:rsidR="00B74AF6" w:rsidRDefault="00B74AF6">
            <w:pPr>
              <w:ind w:right="500"/>
              <w:jc w:val="center"/>
              <w:rPr>
                <w:sz w:val="20"/>
                <w:szCs w:val="20"/>
              </w:rPr>
            </w:pPr>
            <w:r>
              <w:rPr>
                <w:rFonts w:eastAsia="Times New Roman"/>
                <w:b/>
                <w:bCs/>
                <w:w w:val="99"/>
                <w:sz w:val="24"/>
                <w:szCs w:val="24"/>
              </w:rPr>
              <w:t>TRƯỜNG THPT CHUYÊN</w:t>
            </w:r>
          </w:p>
        </w:tc>
        <w:tc>
          <w:tcPr>
            <w:tcW w:w="6040" w:type="dxa"/>
            <w:gridSpan w:val="2"/>
            <w:vAlign w:val="bottom"/>
          </w:tcPr>
          <w:p w:rsidR="00B74AF6" w:rsidRDefault="00B74AF6">
            <w:pPr>
              <w:ind w:left="36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76"/>
        </w:trPr>
        <w:tc>
          <w:tcPr>
            <w:tcW w:w="3500" w:type="dxa"/>
            <w:vAlign w:val="bottom"/>
          </w:tcPr>
          <w:p w:rsidR="00B74AF6" w:rsidRDefault="00B74AF6">
            <w:pPr>
              <w:ind w:right="500"/>
              <w:jc w:val="center"/>
              <w:rPr>
                <w:sz w:val="20"/>
                <w:szCs w:val="20"/>
              </w:rPr>
            </w:pPr>
            <w:r>
              <w:rPr>
                <w:rFonts w:eastAsia="Times New Roman"/>
                <w:b/>
                <w:bCs/>
                <w:sz w:val="24"/>
                <w:szCs w:val="24"/>
              </w:rPr>
              <w:t>HOÀNG VĂN THỤ</w:t>
            </w:r>
          </w:p>
        </w:tc>
        <w:tc>
          <w:tcPr>
            <w:tcW w:w="6040" w:type="dxa"/>
            <w:gridSpan w:val="2"/>
            <w:vAlign w:val="bottom"/>
          </w:tcPr>
          <w:p w:rsidR="00B74AF6" w:rsidRDefault="00B74AF6">
            <w:pPr>
              <w:spacing w:line="271" w:lineRule="exact"/>
              <w:ind w:left="360"/>
              <w:jc w:val="center"/>
              <w:rPr>
                <w:sz w:val="20"/>
                <w:szCs w:val="20"/>
              </w:rPr>
            </w:pPr>
            <w:r>
              <w:rPr>
                <w:rFonts w:eastAsia="Times New Roman"/>
                <w:sz w:val="24"/>
                <w:szCs w:val="24"/>
              </w:rPr>
              <w:t xml:space="preserve">Bài thi: </w:t>
            </w:r>
            <w:r>
              <w:rPr>
                <w:rFonts w:eastAsia="Times New Roman"/>
                <w:b/>
                <w:bCs/>
                <w:sz w:val="24"/>
                <w:szCs w:val="24"/>
              </w:rPr>
              <w:t>Khoa học xã hội</w:t>
            </w:r>
            <w:r>
              <w:rPr>
                <w:rFonts w:eastAsia="Times New Roman"/>
                <w:sz w:val="24"/>
                <w:szCs w:val="24"/>
              </w:rPr>
              <w:t xml:space="preserve">: Môn: </w:t>
            </w:r>
            <w:r>
              <w:rPr>
                <w:rFonts w:eastAsia="Times New Roman"/>
                <w:b/>
                <w:bCs/>
                <w:sz w:val="24"/>
                <w:szCs w:val="24"/>
              </w:rPr>
              <w:t>Địa Lí</w:t>
            </w:r>
          </w:p>
        </w:tc>
        <w:tc>
          <w:tcPr>
            <w:tcW w:w="0" w:type="dxa"/>
            <w:vAlign w:val="bottom"/>
          </w:tcPr>
          <w:p w:rsidR="00B74AF6" w:rsidRDefault="00B74AF6">
            <w:pPr>
              <w:rPr>
                <w:sz w:val="1"/>
                <w:szCs w:val="1"/>
              </w:rPr>
            </w:pPr>
          </w:p>
        </w:tc>
      </w:tr>
      <w:tr w:rsidR="00B74AF6">
        <w:trPr>
          <w:trHeight w:val="278"/>
        </w:trPr>
        <w:tc>
          <w:tcPr>
            <w:tcW w:w="3500" w:type="dxa"/>
            <w:vAlign w:val="bottom"/>
          </w:tcPr>
          <w:p w:rsidR="00B74AF6" w:rsidRDefault="00B74AF6">
            <w:pPr>
              <w:ind w:right="500"/>
              <w:jc w:val="center"/>
              <w:rPr>
                <w:sz w:val="20"/>
                <w:szCs w:val="20"/>
              </w:rPr>
            </w:pPr>
            <w:r>
              <w:rPr>
                <w:rFonts w:eastAsia="Times New Roman"/>
                <w:b/>
                <w:bCs/>
                <w:sz w:val="24"/>
                <w:szCs w:val="24"/>
              </w:rPr>
              <w:t>------------------------------</w:t>
            </w:r>
          </w:p>
        </w:tc>
        <w:tc>
          <w:tcPr>
            <w:tcW w:w="6040" w:type="dxa"/>
            <w:gridSpan w:val="2"/>
            <w:vAlign w:val="bottom"/>
          </w:tcPr>
          <w:p w:rsidR="00B74AF6" w:rsidRDefault="00B74AF6">
            <w:pPr>
              <w:ind w:left="360"/>
              <w:jc w:val="center"/>
              <w:rPr>
                <w:sz w:val="20"/>
                <w:szCs w:val="20"/>
              </w:rPr>
            </w:pPr>
            <w:r>
              <w:rPr>
                <w:rFonts w:eastAsia="Times New Roman"/>
                <w:w w:val="99"/>
                <w:sz w:val="24"/>
                <w:szCs w:val="24"/>
              </w:rPr>
              <w:t>Thời gian làm bài: 50 phút, không kể thời gian giao đề</w:t>
            </w:r>
          </w:p>
        </w:tc>
        <w:tc>
          <w:tcPr>
            <w:tcW w:w="0" w:type="dxa"/>
            <w:vAlign w:val="bottom"/>
          </w:tcPr>
          <w:p w:rsidR="00B74AF6" w:rsidRDefault="00B74AF6">
            <w:pPr>
              <w:rPr>
                <w:sz w:val="1"/>
                <w:szCs w:val="1"/>
              </w:rPr>
            </w:pPr>
          </w:p>
        </w:tc>
      </w:tr>
      <w:tr w:rsidR="00B74AF6">
        <w:trPr>
          <w:trHeight w:val="151"/>
        </w:trPr>
        <w:tc>
          <w:tcPr>
            <w:tcW w:w="3500" w:type="dxa"/>
            <w:vMerge w:val="restart"/>
            <w:vAlign w:val="bottom"/>
          </w:tcPr>
          <w:p w:rsidR="00B74AF6" w:rsidRDefault="00B74AF6">
            <w:pPr>
              <w:ind w:right="500"/>
              <w:jc w:val="center"/>
              <w:rPr>
                <w:sz w:val="20"/>
                <w:szCs w:val="20"/>
              </w:rPr>
            </w:pPr>
            <w:r>
              <w:rPr>
                <w:rFonts w:eastAsia="Times New Roman"/>
                <w:w w:val="99"/>
                <w:sz w:val="24"/>
                <w:szCs w:val="24"/>
              </w:rPr>
              <w:t>(Đề thi gồm 05 trang)</w:t>
            </w:r>
          </w:p>
        </w:tc>
        <w:tc>
          <w:tcPr>
            <w:tcW w:w="4320" w:type="dxa"/>
            <w:vAlign w:val="bottom"/>
          </w:tcPr>
          <w:p w:rsidR="00B74AF6" w:rsidRDefault="00B74AF6">
            <w:pPr>
              <w:rPr>
                <w:sz w:val="13"/>
                <w:szCs w:val="13"/>
              </w:rPr>
            </w:pPr>
          </w:p>
        </w:tc>
        <w:tc>
          <w:tcPr>
            <w:tcW w:w="1720" w:type="dxa"/>
            <w:tcBorders>
              <w:bottom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105"/>
        </w:trPr>
        <w:tc>
          <w:tcPr>
            <w:tcW w:w="3500" w:type="dxa"/>
            <w:vMerge/>
            <w:vAlign w:val="bottom"/>
          </w:tcPr>
          <w:p w:rsidR="00B74AF6" w:rsidRDefault="00B74AF6">
            <w:pPr>
              <w:rPr>
                <w:sz w:val="9"/>
                <w:szCs w:val="9"/>
              </w:rPr>
            </w:pPr>
          </w:p>
        </w:tc>
        <w:tc>
          <w:tcPr>
            <w:tcW w:w="4320" w:type="dxa"/>
            <w:tcBorders>
              <w:right w:val="single" w:sz="8" w:space="0" w:color="auto"/>
            </w:tcBorders>
            <w:vAlign w:val="bottom"/>
          </w:tcPr>
          <w:p w:rsidR="00B74AF6" w:rsidRDefault="00B74AF6">
            <w:pPr>
              <w:rPr>
                <w:sz w:val="9"/>
                <w:szCs w:val="9"/>
              </w:rPr>
            </w:pPr>
          </w:p>
        </w:tc>
        <w:tc>
          <w:tcPr>
            <w:tcW w:w="1720" w:type="dxa"/>
            <w:vMerge w:val="restart"/>
            <w:tcBorders>
              <w:right w:val="single" w:sz="8" w:space="0" w:color="auto"/>
            </w:tcBorders>
            <w:vAlign w:val="bottom"/>
          </w:tcPr>
          <w:p w:rsidR="00B74AF6" w:rsidRDefault="00B74AF6">
            <w:pPr>
              <w:ind w:left="140"/>
              <w:rPr>
                <w:sz w:val="20"/>
                <w:szCs w:val="20"/>
              </w:rPr>
            </w:pPr>
            <w:r>
              <w:rPr>
                <w:rFonts w:eastAsia="Times New Roman"/>
                <w:sz w:val="24"/>
                <w:szCs w:val="24"/>
              </w:rPr>
              <w:t>Mã đề thi 202</w:t>
            </w:r>
          </w:p>
        </w:tc>
        <w:tc>
          <w:tcPr>
            <w:tcW w:w="0" w:type="dxa"/>
            <w:vAlign w:val="bottom"/>
          </w:tcPr>
          <w:p w:rsidR="00B74AF6" w:rsidRDefault="00B74AF6">
            <w:pPr>
              <w:rPr>
                <w:sz w:val="1"/>
                <w:szCs w:val="1"/>
              </w:rPr>
            </w:pPr>
          </w:p>
        </w:tc>
      </w:tr>
      <w:tr w:rsidR="00B74AF6">
        <w:trPr>
          <w:trHeight w:val="230"/>
        </w:trPr>
        <w:tc>
          <w:tcPr>
            <w:tcW w:w="3500" w:type="dxa"/>
            <w:vAlign w:val="bottom"/>
          </w:tcPr>
          <w:p w:rsidR="00B74AF6" w:rsidRDefault="00B74AF6">
            <w:pPr>
              <w:rPr>
                <w:sz w:val="20"/>
                <w:szCs w:val="20"/>
              </w:rPr>
            </w:pPr>
          </w:p>
        </w:tc>
        <w:tc>
          <w:tcPr>
            <w:tcW w:w="4320" w:type="dxa"/>
            <w:tcBorders>
              <w:right w:val="single" w:sz="8" w:space="0" w:color="auto"/>
            </w:tcBorders>
            <w:vAlign w:val="bottom"/>
          </w:tcPr>
          <w:p w:rsidR="00B74AF6" w:rsidRDefault="00B74AF6">
            <w:pPr>
              <w:rPr>
                <w:sz w:val="20"/>
                <w:szCs w:val="20"/>
              </w:rPr>
            </w:pPr>
          </w:p>
        </w:tc>
        <w:tc>
          <w:tcPr>
            <w:tcW w:w="1720" w:type="dxa"/>
            <w:vMerge/>
            <w:tcBorders>
              <w:right w:val="single" w:sz="8" w:space="0" w:color="auto"/>
            </w:tcBorders>
            <w:vAlign w:val="bottom"/>
          </w:tcPr>
          <w:p w:rsidR="00B74AF6" w:rsidRDefault="00B74AF6">
            <w:pPr>
              <w:rPr>
                <w:sz w:val="20"/>
                <w:szCs w:val="20"/>
              </w:rPr>
            </w:pPr>
          </w:p>
        </w:tc>
        <w:tc>
          <w:tcPr>
            <w:tcW w:w="0" w:type="dxa"/>
            <w:vAlign w:val="bottom"/>
          </w:tcPr>
          <w:p w:rsidR="00B74AF6" w:rsidRDefault="00B74AF6">
            <w:pPr>
              <w:rPr>
                <w:sz w:val="1"/>
                <w:szCs w:val="1"/>
              </w:rPr>
            </w:pPr>
          </w:p>
        </w:tc>
      </w:tr>
      <w:tr w:rsidR="00B74AF6">
        <w:trPr>
          <w:trHeight w:val="121"/>
        </w:trPr>
        <w:tc>
          <w:tcPr>
            <w:tcW w:w="3500" w:type="dxa"/>
            <w:vAlign w:val="bottom"/>
          </w:tcPr>
          <w:p w:rsidR="00B74AF6" w:rsidRDefault="00B74AF6">
            <w:pPr>
              <w:rPr>
                <w:sz w:val="10"/>
                <w:szCs w:val="10"/>
              </w:rPr>
            </w:pPr>
          </w:p>
        </w:tc>
        <w:tc>
          <w:tcPr>
            <w:tcW w:w="4320" w:type="dxa"/>
            <w:tcBorders>
              <w:right w:val="single" w:sz="8" w:space="0" w:color="auto"/>
            </w:tcBorders>
            <w:vAlign w:val="bottom"/>
          </w:tcPr>
          <w:p w:rsidR="00B74AF6" w:rsidRDefault="00B74AF6">
            <w:pPr>
              <w:rPr>
                <w:sz w:val="10"/>
                <w:szCs w:val="10"/>
              </w:rPr>
            </w:pPr>
          </w:p>
        </w:tc>
        <w:tc>
          <w:tcPr>
            <w:tcW w:w="1720" w:type="dxa"/>
            <w:tcBorders>
              <w:bottom w:val="single" w:sz="8" w:space="0" w:color="auto"/>
              <w:right w:val="single" w:sz="8" w:space="0" w:color="auto"/>
            </w:tcBorders>
            <w:vAlign w:val="bottom"/>
          </w:tcPr>
          <w:p w:rsidR="00B74AF6" w:rsidRDefault="00B74AF6">
            <w:pPr>
              <w:rPr>
                <w:sz w:val="10"/>
                <w:szCs w:val="10"/>
              </w:rPr>
            </w:pPr>
          </w:p>
        </w:tc>
        <w:tc>
          <w:tcPr>
            <w:tcW w:w="0" w:type="dxa"/>
            <w:vAlign w:val="bottom"/>
          </w:tcPr>
          <w:p w:rsidR="00B74AF6" w:rsidRDefault="00B74AF6">
            <w:pPr>
              <w:rPr>
                <w:sz w:val="1"/>
                <w:szCs w:val="1"/>
              </w:rPr>
            </w:pPr>
          </w:p>
        </w:tc>
      </w:tr>
    </w:tbl>
    <w:p w:rsidR="00B74AF6" w:rsidRDefault="00B74AF6">
      <w:pPr>
        <w:spacing w:line="32" w:lineRule="exact"/>
        <w:rPr>
          <w:sz w:val="24"/>
          <w:szCs w:val="24"/>
        </w:rPr>
      </w:pPr>
    </w:p>
    <w:p w:rsidR="00B74AF6" w:rsidRDefault="00B74AF6">
      <w:pPr>
        <w:rPr>
          <w:sz w:val="20"/>
          <w:szCs w:val="20"/>
        </w:rPr>
      </w:pPr>
      <w:r>
        <w:rPr>
          <w:rFonts w:eastAsia="Times New Roman"/>
          <w:sz w:val="24"/>
          <w:szCs w:val="24"/>
        </w:rPr>
        <w:t>Họ và tên thí sinh:……………………………………………………..Số báo danh:…………………..</w:t>
      </w:r>
    </w:p>
    <w:p w:rsidR="00B74AF6" w:rsidRDefault="00B74AF6">
      <w:pPr>
        <w:spacing w:line="276" w:lineRule="exact"/>
        <w:rPr>
          <w:sz w:val="24"/>
          <w:szCs w:val="24"/>
        </w:rPr>
      </w:pPr>
    </w:p>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Phần lãnh thổ có khí hậu lạnh về mùa đông ở Đông Nam Á lục địa thuộc</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Bắc Mi –</w:t>
      </w:r>
      <w:r>
        <w:rPr>
          <w:rFonts w:eastAsia="Times New Roman"/>
          <w:b/>
          <w:bCs/>
          <w:color w:val="0000FF"/>
          <w:sz w:val="24"/>
          <w:szCs w:val="24"/>
        </w:rPr>
        <w:t xml:space="preserve"> </w:t>
      </w:r>
      <w:r>
        <w:rPr>
          <w:rFonts w:eastAsia="Times New Roman"/>
          <w:color w:val="000000"/>
          <w:sz w:val="24"/>
          <w:szCs w:val="24"/>
        </w:rPr>
        <w:t>an</w:t>
      </w:r>
      <w:r>
        <w:rPr>
          <w:rFonts w:eastAsia="Times New Roman"/>
          <w:b/>
          <w:bCs/>
          <w:color w:val="0000FF"/>
          <w:sz w:val="24"/>
          <w:szCs w:val="24"/>
        </w:rPr>
        <w:t xml:space="preserve"> </w:t>
      </w:r>
      <w:r>
        <w:rPr>
          <w:rFonts w:eastAsia="Times New Roman"/>
          <w:color w:val="000000"/>
          <w:sz w:val="24"/>
          <w:szCs w:val="24"/>
        </w:rPr>
        <w:t>– ma và Thái Lan.</w:t>
      </w:r>
      <w:r>
        <w:rPr>
          <w:sz w:val="20"/>
          <w:szCs w:val="20"/>
        </w:rPr>
        <w:tab/>
      </w:r>
      <w:r>
        <w:rPr>
          <w:rFonts w:eastAsia="Times New Roman"/>
          <w:b/>
          <w:bCs/>
          <w:color w:val="0000FF"/>
          <w:sz w:val="24"/>
          <w:szCs w:val="24"/>
        </w:rPr>
        <w:t xml:space="preserve">B. </w:t>
      </w:r>
      <w:r>
        <w:rPr>
          <w:rFonts w:eastAsia="Times New Roman"/>
          <w:color w:val="000000"/>
          <w:sz w:val="24"/>
          <w:szCs w:val="24"/>
        </w:rPr>
        <w:t>Thái Lan và Lào.</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Lào và Bắc Việt Nam.</w:t>
      </w:r>
      <w:r>
        <w:rPr>
          <w:sz w:val="20"/>
          <w:szCs w:val="20"/>
        </w:rPr>
        <w:tab/>
      </w:r>
      <w:r>
        <w:rPr>
          <w:rFonts w:eastAsia="Times New Roman"/>
          <w:b/>
          <w:bCs/>
          <w:color w:val="0000FF"/>
          <w:sz w:val="23"/>
          <w:szCs w:val="23"/>
        </w:rPr>
        <w:t xml:space="preserve">D. </w:t>
      </w:r>
      <w:r>
        <w:rPr>
          <w:rFonts w:eastAsia="Times New Roman"/>
          <w:color w:val="000000"/>
          <w:sz w:val="23"/>
          <w:szCs w:val="23"/>
        </w:rPr>
        <w:t>Bắc Việt Nam và Bắc</w:t>
      </w:r>
      <w:r>
        <w:rPr>
          <w:rFonts w:eastAsia="Times New Roman"/>
          <w:b/>
          <w:bCs/>
          <w:color w:val="0000FF"/>
          <w:sz w:val="23"/>
          <w:szCs w:val="23"/>
        </w:rPr>
        <w:t xml:space="preserve"> </w:t>
      </w:r>
      <w:r>
        <w:rPr>
          <w:rFonts w:eastAsia="Times New Roman"/>
          <w:color w:val="000000"/>
          <w:sz w:val="23"/>
          <w:szCs w:val="23"/>
        </w:rPr>
        <w:t>Mi</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an</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ma</w:t>
      </w:r>
    </w:p>
    <w:p w:rsidR="00B74AF6" w:rsidRDefault="00B74AF6">
      <w:pPr>
        <w:rPr>
          <w:sz w:val="20"/>
          <w:szCs w:val="20"/>
        </w:rPr>
      </w:pPr>
      <w:r>
        <w:rPr>
          <w:rFonts w:eastAsia="Times New Roman"/>
          <w:b/>
          <w:bCs/>
          <w:color w:val="FF0000"/>
          <w:sz w:val="24"/>
          <w:szCs w:val="24"/>
        </w:rPr>
        <w:t xml:space="preserve">Câu 42: </w:t>
      </w:r>
      <w:r>
        <w:rPr>
          <w:rFonts w:eastAsia="Times New Roman"/>
          <w:color w:val="000000"/>
          <w:sz w:val="24"/>
          <w:szCs w:val="24"/>
        </w:rPr>
        <w:t>Các đồng bằng châu thổ ở Đông Nam Á lục địa thường màu mỡ và đặc biệt thuận lợi với.</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trồng lúa nước.</w:t>
      </w:r>
      <w:r>
        <w:rPr>
          <w:sz w:val="20"/>
          <w:szCs w:val="20"/>
        </w:rPr>
        <w:tab/>
      </w:r>
      <w:r>
        <w:rPr>
          <w:rFonts w:eastAsia="Times New Roman"/>
          <w:b/>
          <w:bCs/>
          <w:color w:val="0000FF"/>
          <w:sz w:val="24"/>
          <w:szCs w:val="24"/>
        </w:rPr>
        <w:t xml:space="preserve">B. </w:t>
      </w:r>
      <w:r>
        <w:rPr>
          <w:rFonts w:eastAsia="Times New Roman"/>
          <w:color w:val="000000"/>
          <w:sz w:val="24"/>
          <w:szCs w:val="24"/>
        </w:rPr>
        <w:t>trồng cây ăn quả.</w:t>
      </w:r>
    </w:p>
    <w:p w:rsidR="00B74AF6" w:rsidRDefault="00B74AF6">
      <w:pPr>
        <w:spacing w:line="1" w:lineRule="exact"/>
        <w:rPr>
          <w:sz w:val="24"/>
          <w:szCs w:val="24"/>
        </w:rPr>
      </w:pP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trồng cây công nghiệp.</w:t>
      </w:r>
      <w:r>
        <w:rPr>
          <w:sz w:val="20"/>
          <w:szCs w:val="20"/>
        </w:rPr>
        <w:tab/>
      </w:r>
      <w:r>
        <w:rPr>
          <w:rFonts w:eastAsia="Times New Roman"/>
          <w:b/>
          <w:bCs/>
          <w:color w:val="0000FF"/>
          <w:sz w:val="23"/>
          <w:szCs w:val="23"/>
        </w:rPr>
        <w:t xml:space="preserve">D. </w:t>
      </w:r>
      <w:r>
        <w:rPr>
          <w:rFonts w:eastAsia="Times New Roman"/>
          <w:color w:val="000000"/>
          <w:sz w:val="23"/>
          <w:szCs w:val="23"/>
        </w:rPr>
        <w:t>trồng cây rau, đậu.</w:t>
      </w:r>
    </w:p>
    <w:p w:rsidR="00B74AF6" w:rsidRDefault="00B74AF6">
      <w:pPr>
        <w:spacing w:line="276" w:lineRule="exact"/>
        <w:rPr>
          <w:sz w:val="24"/>
          <w:szCs w:val="24"/>
        </w:rPr>
      </w:pPr>
    </w:p>
    <w:p w:rsidR="00B74AF6" w:rsidRDefault="00B74AF6" w:rsidP="00B74AF6">
      <w:pPr>
        <w:numPr>
          <w:ilvl w:val="0"/>
          <w:numId w:val="34"/>
        </w:numPr>
        <w:tabs>
          <w:tab w:val="left" w:pos="1020"/>
        </w:tabs>
        <w:ind w:left="1020" w:hanging="300"/>
        <w:rPr>
          <w:rFonts w:eastAsia="Times New Roman"/>
          <w:b/>
          <w:bCs/>
          <w:color w:val="0000FF"/>
          <w:sz w:val="24"/>
          <w:szCs w:val="24"/>
        </w:rPr>
      </w:pPr>
      <w:r>
        <w:rPr>
          <w:rFonts w:eastAsia="Times New Roman"/>
          <w:sz w:val="24"/>
          <w:szCs w:val="24"/>
        </w:rPr>
        <w:t>Dân số đông, nhiều thành phần dân tộc.</w:t>
      </w:r>
    </w:p>
    <w:p w:rsidR="00B74AF6" w:rsidRDefault="00B74AF6" w:rsidP="00B74AF6">
      <w:pPr>
        <w:numPr>
          <w:ilvl w:val="0"/>
          <w:numId w:val="34"/>
        </w:numPr>
        <w:tabs>
          <w:tab w:val="left" w:pos="1000"/>
        </w:tabs>
        <w:ind w:left="1000" w:hanging="280"/>
        <w:rPr>
          <w:rFonts w:eastAsia="Times New Roman"/>
          <w:b/>
          <w:bCs/>
          <w:color w:val="0000FF"/>
          <w:sz w:val="24"/>
          <w:szCs w:val="24"/>
        </w:rPr>
      </w:pPr>
      <w:r>
        <w:rPr>
          <w:rFonts w:eastAsia="Times New Roman"/>
          <w:sz w:val="24"/>
          <w:szCs w:val="24"/>
        </w:rPr>
        <w:t>Phân bố không đồng đều giữa thành thị và nông thôn.</w:t>
      </w:r>
    </w:p>
    <w:p w:rsidR="00B74AF6" w:rsidRDefault="00B74AF6" w:rsidP="00B74AF6">
      <w:pPr>
        <w:numPr>
          <w:ilvl w:val="0"/>
          <w:numId w:val="34"/>
        </w:numPr>
        <w:tabs>
          <w:tab w:val="left" w:pos="1020"/>
        </w:tabs>
        <w:ind w:left="1020" w:hanging="300"/>
        <w:rPr>
          <w:rFonts w:eastAsia="Times New Roman"/>
          <w:b/>
          <w:bCs/>
          <w:color w:val="0000FF"/>
          <w:sz w:val="24"/>
          <w:szCs w:val="24"/>
        </w:rPr>
      </w:pPr>
      <w:r>
        <w:rPr>
          <w:rFonts w:eastAsia="Times New Roman"/>
          <w:sz w:val="24"/>
          <w:szCs w:val="24"/>
        </w:rPr>
        <w:t>Gia tăng dân số giảm nhanh, cơ cấu dân số trẻ.</w:t>
      </w:r>
    </w:p>
    <w:p w:rsidR="00B74AF6" w:rsidRDefault="00B74AF6">
      <w:pPr>
        <w:ind w:left="720"/>
        <w:rPr>
          <w:sz w:val="20"/>
          <w:szCs w:val="20"/>
        </w:rPr>
      </w:pPr>
      <w:r>
        <w:rPr>
          <w:rFonts w:eastAsia="Times New Roman"/>
          <w:b/>
          <w:bCs/>
          <w:color w:val="0000FF"/>
          <w:sz w:val="24"/>
          <w:szCs w:val="24"/>
        </w:rPr>
        <w:t>D.</w:t>
      </w:r>
      <w:r>
        <w:rPr>
          <w:rFonts w:eastAsia="Times New Roman"/>
          <w:color w:val="000000"/>
          <w:sz w:val="24"/>
          <w:szCs w:val="24"/>
        </w:rPr>
        <w:t>Cơ cấu nhóm tuổi có sự biến đổi nhanh chóng.</w:t>
      </w:r>
    </w:p>
    <w:p w:rsidR="00B74AF6" w:rsidRDefault="00B74AF6">
      <w:pPr>
        <w:rPr>
          <w:sz w:val="20"/>
          <w:szCs w:val="20"/>
        </w:rPr>
      </w:pPr>
      <w:r>
        <w:rPr>
          <w:rFonts w:eastAsia="Times New Roman"/>
          <w:b/>
          <w:bCs/>
          <w:color w:val="FF0000"/>
          <w:sz w:val="24"/>
          <w:szCs w:val="24"/>
        </w:rPr>
        <w:t xml:space="preserve">Câu 44: </w:t>
      </w:r>
      <w:r>
        <w:rPr>
          <w:rFonts w:eastAsia="Times New Roman"/>
          <w:color w:val="000000"/>
          <w:sz w:val="24"/>
          <w:szCs w:val="24"/>
        </w:rPr>
        <w:t>Vùng núi Đông Bắc nước ta có đặc điểm là</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bắt đối xứng giữa hai sườn núi.</w:t>
      </w:r>
      <w:r>
        <w:rPr>
          <w:sz w:val="20"/>
          <w:szCs w:val="20"/>
        </w:rPr>
        <w:tab/>
      </w:r>
      <w:r>
        <w:rPr>
          <w:rFonts w:eastAsia="Times New Roman"/>
          <w:b/>
          <w:bCs/>
          <w:color w:val="0000FF"/>
          <w:sz w:val="23"/>
          <w:szCs w:val="23"/>
        </w:rPr>
        <w:t xml:space="preserve">B. </w:t>
      </w:r>
      <w:r>
        <w:rPr>
          <w:rFonts w:eastAsia="Times New Roman"/>
          <w:color w:val="000000"/>
          <w:sz w:val="23"/>
          <w:szCs w:val="23"/>
        </w:rPr>
        <w:t>núi cao chiếm phần lớn diện tích.</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hướng núi chủ yếu là vòng cung.</w:t>
      </w:r>
      <w:r>
        <w:rPr>
          <w:sz w:val="20"/>
          <w:szCs w:val="20"/>
        </w:rPr>
        <w:tab/>
      </w:r>
      <w:r>
        <w:rPr>
          <w:rFonts w:eastAsia="Times New Roman"/>
          <w:b/>
          <w:bCs/>
          <w:color w:val="0000FF"/>
          <w:sz w:val="23"/>
          <w:szCs w:val="23"/>
        </w:rPr>
        <w:t xml:space="preserve">D. </w:t>
      </w:r>
      <w:r>
        <w:rPr>
          <w:rFonts w:eastAsia="Times New Roman"/>
          <w:color w:val="000000"/>
          <w:sz w:val="23"/>
          <w:szCs w:val="23"/>
        </w:rPr>
        <w:t>cao ở hai đầu, thấp trũng ở giữa.</w:t>
      </w:r>
    </w:p>
    <w:p w:rsidR="00B74AF6" w:rsidRDefault="00B74AF6">
      <w:pPr>
        <w:rPr>
          <w:sz w:val="20"/>
          <w:szCs w:val="20"/>
        </w:rPr>
      </w:pPr>
      <w:r>
        <w:rPr>
          <w:rFonts w:eastAsia="Times New Roman"/>
          <w:b/>
          <w:bCs/>
          <w:color w:val="FF0000"/>
          <w:sz w:val="24"/>
          <w:szCs w:val="24"/>
        </w:rPr>
        <w:t xml:space="preserve">Câu 45: </w:t>
      </w:r>
      <w:r>
        <w:rPr>
          <w:rFonts w:eastAsia="Times New Roman"/>
          <w:color w:val="000000"/>
          <w:sz w:val="24"/>
          <w:szCs w:val="24"/>
        </w:rPr>
        <w:t>Cho biểu đồ: Diện tích gieo trồng lúa của nước ta</w:t>
      </w:r>
    </w:p>
    <w:p w:rsidR="00B74AF6" w:rsidRDefault="00B74AF6">
      <w:pPr>
        <w:spacing w:line="20" w:lineRule="exact"/>
        <w:rPr>
          <w:sz w:val="24"/>
          <w:szCs w:val="24"/>
        </w:rPr>
      </w:pPr>
      <w:r>
        <w:rPr>
          <w:noProof/>
          <w:sz w:val="24"/>
          <w:szCs w:val="24"/>
        </w:rPr>
        <w:drawing>
          <wp:anchor distT="0" distB="0" distL="114300" distR="114300" simplePos="0" relativeHeight="251774976" behindDoc="1" locked="0" layoutInCell="0" allowOverlap="1">
            <wp:simplePos x="0" y="0"/>
            <wp:positionH relativeFrom="column">
              <wp:posOffset>1039495</wp:posOffset>
            </wp:positionH>
            <wp:positionV relativeFrom="paragraph">
              <wp:posOffset>5715</wp:posOffset>
            </wp:positionV>
            <wp:extent cx="4565650" cy="27139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blip>
                    <a:srcRect/>
                    <a:stretch>
                      <a:fillRect/>
                    </a:stretch>
                  </pic:blipFill>
                  <pic:spPr bwMode="auto">
                    <a:xfrm>
                      <a:off x="0" y="0"/>
                      <a:ext cx="4565650" cy="2713990"/>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55" w:lineRule="exact"/>
        <w:rPr>
          <w:sz w:val="24"/>
          <w:szCs w:val="24"/>
        </w:rPr>
      </w:pPr>
    </w:p>
    <w:p w:rsidR="00B74AF6" w:rsidRDefault="00B74AF6">
      <w:pPr>
        <w:rPr>
          <w:sz w:val="20"/>
          <w:szCs w:val="20"/>
        </w:rPr>
      </w:pPr>
      <w:r>
        <w:rPr>
          <w:rFonts w:eastAsia="Times New Roman"/>
          <w:sz w:val="24"/>
          <w:szCs w:val="24"/>
        </w:rPr>
        <w:t>Biểu đồ thể hiện nội dung nào sau đây?</w:t>
      </w: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Quy mô và cơ cấu diện tích gieo trồng lúa phân theo vụ ở 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720"/>
        <w:rPr>
          <w:sz w:val="20"/>
          <w:szCs w:val="20"/>
        </w:rPr>
      </w:pPr>
      <w:r>
        <w:rPr>
          <w:rFonts w:eastAsia="Times New Roman"/>
          <w:b/>
          <w:bCs/>
          <w:color w:val="0000FF"/>
          <w:sz w:val="24"/>
          <w:szCs w:val="24"/>
        </w:rPr>
        <w:t>B.</w:t>
      </w:r>
      <w:r>
        <w:rPr>
          <w:rFonts w:eastAsia="Times New Roman"/>
          <w:color w:val="000000"/>
          <w:sz w:val="24"/>
          <w:szCs w:val="24"/>
        </w:rPr>
        <w:t>Chuyển dịch cơ cấu diện tích gieo trồng lúa phân theo các vụ ở 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720"/>
        <w:rPr>
          <w:sz w:val="20"/>
          <w:szCs w:val="20"/>
        </w:rPr>
      </w:pPr>
      <w:r>
        <w:rPr>
          <w:rFonts w:eastAsia="Times New Roman"/>
          <w:b/>
          <w:bCs/>
          <w:color w:val="0000FF"/>
          <w:sz w:val="24"/>
          <w:szCs w:val="24"/>
        </w:rPr>
        <w:t>C.</w:t>
      </w:r>
      <w:r>
        <w:rPr>
          <w:rFonts w:eastAsia="Times New Roman"/>
          <w:color w:val="000000"/>
          <w:sz w:val="24"/>
          <w:szCs w:val="24"/>
        </w:rPr>
        <w:t>Diện tích gieo trồng lúa phân theo các vụ ở</w:t>
      </w:r>
      <w:r>
        <w:rPr>
          <w:rFonts w:eastAsia="Times New Roman"/>
          <w:b/>
          <w:bCs/>
          <w:color w:val="0000FF"/>
          <w:sz w:val="24"/>
          <w:szCs w:val="24"/>
        </w:rPr>
        <w:t xml:space="preserve"> </w:t>
      </w:r>
      <w:r>
        <w:rPr>
          <w:rFonts w:eastAsia="Times New Roman"/>
          <w:color w:val="000000"/>
          <w:sz w:val="24"/>
          <w:szCs w:val="24"/>
        </w:rPr>
        <w:t>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diện tích gieo trồng lúa phân theo các vụ ở 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rPr>
          <w:sz w:val="20"/>
          <w:szCs w:val="20"/>
        </w:rPr>
      </w:pPr>
      <w:r>
        <w:rPr>
          <w:rFonts w:eastAsia="Times New Roman"/>
          <w:b/>
          <w:bCs/>
          <w:color w:val="FF0000"/>
          <w:sz w:val="24"/>
          <w:szCs w:val="24"/>
        </w:rPr>
        <w:t xml:space="preserve">Câu 46: </w:t>
      </w:r>
      <w:r>
        <w:rPr>
          <w:rFonts w:eastAsia="Times New Roman"/>
          <w:color w:val="000000"/>
          <w:sz w:val="24"/>
          <w:szCs w:val="24"/>
        </w:rPr>
        <w:t>Thế mạnh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có ở khu vực miền núi?</w:t>
      </w:r>
    </w:p>
    <w:p w:rsidR="00B74AF6" w:rsidRDefault="00B74AF6">
      <w:pPr>
        <w:tabs>
          <w:tab w:val="left" w:pos="2860"/>
          <w:tab w:val="left" w:pos="5740"/>
          <w:tab w:val="left" w:pos="8620"/>
        </w:tabs>
        <w:ind w:left="720"/>
        <w:rPr>
          <w:sz w:val="20"/>
          <w:szCs w:val="20"/>
        </w:rPr>
      </w:pPr>
      <w:r>
        <w:rPr>
          <w:rFonts w:eastAsia="Times New Roman"/>
          <w:b/>
          <w:bCs/>
          <w:color w:val="0000FF"/>
          <w:sz w:val="24"/>
          <w:szCs w:val="24"/>
        </w:rPr>
        <w:t xml:space="preserve">A. </w:t>
      </w:r>
      <w:r>
        <w:rPr>
          <w:rFonts w:eastAsia="Times New Roman"/>
          <w:color w:val="000000"/>
          <w:sz w:val="24"/>
          <w:szCs w:val="24"/>
        </w:rPr>
        <w:t>Lâm sản.</w:t>
      </w:r>
      <w:r>
        <w:rPr>
          <w:sz w:val="20"/>
          <w:szCs w:val="20"/>
        </w:rPr>
        <w:tab/>
      </w:r>
      <w:r>
        <w:rPr>
          <w:rFonts w:eastAsia="Times New Roman"/>
          <w:b/>
          <w:bCs/>
          <w:color w:val="0000FF"/>
          <w:sz w:val="24"/>
          <w:szCs w:val="24"/>
        </w:rPr>
        <w:t xml:space="preserve">B. </w:t>
      </w:r>
      <w:r>
        <w:rPr>
          <w:rFonts w:eastAsia="Times New Roman"/>
          <w:color w:val="000000"/>
          <w:sz w:val="24"/>
          <w:szCs w:val="24"/>
        </w:rPr>
        <w:t>Hải sản.</w:t>
      </w:r>
      <w:r>
        <w:rPr>
          <w:sz w:val="20"/>
          <w:szCs w:val="20"/>
        </w:rPr>
        <w:tab/>
      </w:r>
      <w:r>
        <w:rPr>
          <w:rFonts w:eastAsia="Times New Roman"/>
          <w:b/>
          <w:bCs/>
          <w:color w:val="0000FF"/>
          <w:sz w:val="24"/>
          <w:szCs w:val="24"/>
        </w:rPr>
        <w:t xml:space="preserve">C. </w:t>
      </w:r>
      <w:r>
        <w:rPr>
          <w:rFonts w:eastAsia="Times New Roman"/>
          <w:color w:val="000000"/>
          <w:sz w:val="24"/>
          <w:szCs w:val="24"/>
        </w:rPr>
        <w:t>Thủy năng.</w:t>
      </w:r>
      <w:r>
        <w:rPr>
          <w:sz w:val="20"/>
          <w:szCs w:val="20"/>
        </w:rPr>
        <w:tab/>
      </w:r>
      <w:r>
        <w:rPr>
          <w:rFonts w:eastAsia="Times New Roman"/>
          <w:b/>
          <w:bCs/>
          <w:color w:val="0000FF"/>
          <w:sz w:val="24"/>
          <w:szCs w:val="24"/>
        </w:rPr>
        <w:t xml:space="preserve">D. </w:t>
      </w:r>
      <w:r>
        <w:rPr>
          <w:rFonts w:eastAsia="Times New Roman"/>
          <w:color w:val="000000"/>
          <w:sz w:val="24"/>
          <w:szCs w:val="24"/>
        </w:rPr>
        <w:t>Khoáng sản.</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47: </w:t>
      </w:r>
      <w:r>
        <w:rPr>
          <w:rFonts w:eastAsia="Times New Roman"/>
          <w:color w:val="000000"/>
          <w:sz w:val="24"/>
          <w:szCs w:val="24"/>
        </w:rPr>
        <w:t>Căn cứ vào Atlat Địa lí Việt Nam trang 22, cho biết năm 2007, các mỏ khí đốt đang được khai thác</w:t>
      </w:r>
      <w:r>
        <w:rPr>
          <w:rFonts w:eastAsia="Times New Roman"/>
          <w:b/>
          <w:bCs/>
          <w:color w:val="FF0000"/>
          <w:sz w:val="24"/>
          <w:szCs w:val="24"/>
        </w:rPr>
        <w:t xml:space="preserve"> </w:t>
      </w:r>
      <w:r>
        <w:rPr>
          <w:rFonts w:eastAsia="Times New Roman"/>
          <w:color w:val="000000"/>
          <w:sz w:val="24"/>
          <w:szCs w:val="24"/>
        </w:rPr>
        <w:t>ở nước ta là</w:t>
      </w:r>
    </w:p>
    <w:p w:rsidR="00B74AF6" w:rsidRDefault="00B74AF6">
      <w:pPr>
        <w:spacing w:line="2" w:lineRule="exact"/>
        <w:rPr>
          <w:sz w:val="24"/>
          <w:szCs w:val="24"/>
        </w:rPr>
      </w:pP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Lan Đỏ, Lan Tây, Tiền Hải.</w:t>
      </w:r>
      <w:r>
        <w:rPr>
          <w:sz w:val="20"/>
          <w:szCs w:val="20"/>
        </w:rPr>
        <w:tab/>
      </w:r>
      <w:r>
        <w:rPr>
          <w:rFonts w:eastAsia="Times New Roman"/>
          <w:b/>
          <w:bCs/>
          <w:color w:val="0000FF"/>
          <w:sz w:val="23"/>
          <w:szCs w:val="23"/>
        </w:rPr>
        <w:t xml:space="preserve">B. </w:t>
      </w:r>
      <w:r>
        <w:rPr>
          <w:rFonts w:eastAsia="Times New Roman"/>
          <w:color w:val="000000"/>
          <w:sz w:val="23"/>
          <w:szCs w:val="23"/>
        </w:rPr>
        <w:t>Tiền Hải, Lan Đỏ, Đại Hùng.</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Hồng Ngọc, Rồng, Tiền Hải.</w:t>
      </w:r>
      <w:r>
        <w:rPr>
          <w:sz w:val="20"/>
          <w:szCs w:val="20"/>
        </w:rPr>
        <w:tab/>
      </w:r>
      <w:r>
        <w:rPr>
          <w:rFonts w:eastAsia="Times New Roman"/>
          <w:b/>
          <w:bCs/>
          <w:color w:val="0000FF"/>
          <w:sz w:val="23"/>
          <w:szCs w:val="23"/>
        </w:rPr>
        <w:t xml:space="preserve">D. </w:t>
      </w:r>
      <w:r>
        <w:rPr>
          <w:rFonts w:eastAsia="Times New Roman"/>
          <w:color w:val="000000"/>
          <w:sz w:val="23"/>
          <w:szCs w:val="23"/>
        </w:rPr>
        <w:t>Lan Đỏ, Lan Tây, Rồng.</w:t>
      </w:r>
    </w:p>
    <w:p w:rsidR="00B74AF6" w:rsidRDefault="00B74AF6">
      <w:pPr>
        <w:rPr>
          <w:sz w:val="20"/>
          <w:szCs w:val="20"/>
        </w:rPr>
      </w:pPr>
      <w:r>
        <w:rPr>
          <w:rFonts w:eastAsia="Times New Roman"/>
          <w:b/>
          <w:bCs/>
          <w:color w:val="FF0000"/>
          <w:sz w:val="24"/>
          <w:szCs w:val="24"/>
        </w:rPr>
        <w:t xml:space="preserve">Câu 48: </w:t>
      </w:r>
      <w:r>
        <w:rPr>
          <w:rFonts w:eastAsia="Times New Roman"/>
          <w:color w:val="000000"/>
          <w:sz w:val="24"/>
          <w:szCs w:val="24"/>
        </w:rPr>
        <w:t>Vùng có mật độ dân số thấp nhất nước ta hiện nay là</w:t>
      </w:r>
    </w:p>
    <w:p w:rsidR="00B74AF6" w:rsidRDefault="00B74AF6">
      <w:pPr>
        <w:tabs>
          <w:tab w:val="left" w:pos="2860"/>
          <w:tab w:val="left" w:pos="5020"/>
          <w:tab w:val="left" w:pos="7180"/>
        </w:tabs>
        <w:ind w:left="720"/>
        <w:rPr>
          <w:sz w:val="20"/>
          <w:szCs w:val="20"/>
        </w:rPr>
      </w:pPr>
      <w:r>
        <w:rPr>
          <w:rFonts w:eastAsia="Times New Roman"/>
          <w:b/>
          <w:bCs/>
          <w:color w:val="0000FF"/>
          <w:sz w:val="24"/>
          <w:szCs w:val="24"/>
        </w:rPr>
        <w:t xml:space="preserve">A. </w:t>
      </w:r>
      <w:r>
        <w:rPr>
          <w:rFonts w:eastAsia="Times New Roman"/>
          <w:color w:val="000000"/>
          <w:sz w:val="24"/>
          <w:szCs w:val="24"/>
        </w:rPr>
        <w:t>Tây Nguyên.</w:t>
      </w:r>
      <w:r>
        <w:rPr>
          <w:sz w:val="20"/>
          <w:szCs w:val="20"/>
        </w:rPr>
        <w:tab/>
      </w:r>
      <w:r>
        <w:rPr>
          <w:rFonts w:eastAsia="Times New Roman"/>
          <w:b/>
          <w:bCs/>
          <w:color w:val="0000FF"/>
          <w:sz w:val="24"/>
          <w:szCs w:val="24"/>
        </w:rPr>
        <w:t xml:space="preserve">B. </w:t>
      </w:r>
      <w:r>
        <w:rPr>
          <w:rFonts w:eastAsia="Times New Roman"/>
          <w:color w:val="000000"/>
          <w:sz w:val="24"/>
          <w:szCs w:val="24"/>
        </w:rPr>
        <w:t>Đông Nam Bộ.</w:t>
      </w:r>
      <w:r>
        <w:rPr>
          <w:sz w:val="20"/>
          <w:szCs w:val="20"/>
        </w:rPr>
        <w:tab/>
      </w:r>
      <w:r>
        <w:rPr>
          <w:rFonts w:eastAsia="Times New Roman"/>
          <w:b/>
          <w:bCs/>
          <w:color w:val="0000FF"/>
          <w:sz w:val="24"/>
          <w:szCs w:val="24"/>
        </w:rPr>
        <w:t xml:space="preserve">C. </w:t>
      </w:r>
      <w:r>
        <w:rPr>
          <w:rFonts w:eastAsia="Times New Roman"/>
          <w:color w:val="000000"/>
          <w:sz w:val="24"/>
          <w:szCs w:val="24"/>
        </w:rPr>
        <w:t>Bắc Trung Bộ.</w:t>
      </w:r>
      <w:r>
        <w:rPr>
          <w:sz w:val="20"/>
          <w:szCs w:val="20"/>
        </w:rPr>
        <w:tab/>
      </w:r>
      <w:r>
        <w:rPr>
          <w:rFonts w:eastAsia="Times New Roman"/>
          <w:b/>
          <w:bCs/>
          <w:color w:val="0000FF"/>
          <w:sz w:val="23"/>
          <w:szCs w:val="23"/>
        </w:rPr>
        <w:t>D.</w:t>
      </w:r>
      <w:r>
        <w:rPr>
          <w:rFonts w:eastAsia="Times New Roman"/>
          <w:color w:val="000000"/>
          <w:sz w:val="23"/>
          <w:szCs w:val="23"/>
        </w:rPr>
        <w:t>Tây Bắc.</w:t>
      </w:r>
    </w:p>
    <w:p w:rsidR="00B74AF6" w:rsidRDefault="00B74AF6">
      <w:pPr>
        <w:rPr>
          <w:sz w:val="20"/>
          <w:szCs w:val="20"/>
        </w:rPr>
      </w:pPr>
      <w:r>
        <w:rPr>
          <w:rFonts w:eastAsia="Times New Roman"/>
          <w:b/>
          <w:bCs/>
          <w:color w:val="FF0000"/>
          <w:sz w:val="24"/>
          <w:szCs w:val="24"/>
        </w:rPr>
        <w:t xml:space="preserve">Câu 49: </w:t>
      </w:r>
      <w:r>
        <w:rPr>
          <w:rFonts w:eastAsia="Times New Roman"/>
          <w:color w:val="000000"/>
          <w:sz w:val="24"/>
          <w:szCs w:val="24"/>
        </w:rPr>
        <w:t>Giới hạn của vùng núi Tây Bắc nước ta là</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tabs>
          <w:tab w:val="left" w:pos="5020"/>
        </w:tabs>
        <w:ind w:left="720"/>
        <w:rPr>
          <w:sz w:val="20"/>
          <w:szCs w:val="20"/>
        </w:rPr>
      </w:pPr>
      <w:r>
        <w:rPr>
          <w:rFonts w:eastAsia="Times New Roman"/>
          <w:b/>
          <w:bCs/>
          <w:color w:val="0000FF"/>
          <w:sz w:val="24"/>
          <w:szCs w:val="24"/>
        </w:rPr>
        <w:lastRenderedPageBreak/>
        <w:t xml:space="preserve">A. </w:t>
      </w:r>
      <w:r>
        <w:rPr>
          <w:rFonts w:eastAsia="Times New Roman"/>
          <w:color w:val="000000"/>
          <w:sz w:val="24"/>
          <w:szCs w:val="24"/>
        </w:rPr>
        <w:t>từ sông Hồng đến sông Cả.</w:t>
      </w:r>
      <w:r>
        <w:rPr>
          <w:sz w:val="20"/>
          <w:szCs w:val="20"/>
        </w:rPr>
        <w:tab/>
      </w:r>
      <w:r>
        <w:rPr>
          <w:rFonts w:eastAsia="Times New Roman"/>
          <w:b/>
          <w:bCs/>
          <w:color w:val="0000FF"/>
          <w:sz w:val="23"/>
          <w:szCs w:val="23"/>
        </w:rPr>
        <w:t xml:space="preserve">B. </w:t>
      </w:r>
      <w:r>
        <w:rPr>
          <w:rFonts w:eastAsia="Times New Roman"/>
          <w:color w:val="000000"/>
          <w:sz w:val="23"/>
          <w:szCs w:val="23"/>
        </w:rPr>
        <w:t>phía Đông của sông Hồng.</w:t>
      </w:r>
    </w:p>
    <w:p w:rsidR="00B74AF6" w:rsidRDefault="00B74AF6">
      <w:pPr>
        <w:tabs>
          <w:tab w:val="left" w:pos="5020"/>
        </w:tabs>
        <w:ind w:left="720"/>
        <w:rPr>
          <w:sz w:val="20"/>
          <w:szCs w:val="20"/>
        </w:rPr>
      </w:pPr>
      <w:r>
        <w:rPr>
          <w:rFonts w:eastAsia="Times New Roman"/>
          <w:b/>
          <w:bCs/>
          <w:color w:val="0000FF"/>
          <w:sz w:val="24"/>
          <w:szCs w:val="24"/>
        </w:rPr>
        <w:t xml:space="preserve">C. </w:t>
      </w:r>
      <w:r>
        <w:rPr>
          <w:rFonts w:eastAsia="Times New Roman"/>
          <w:color w:val="000000"/>
          <w:sz w:val="24"/>
          <w:szCs w:val="24"/>
        </w:rPr>
        <w:t>từ sông Hồng đến sông Mã.</w:t>
      </w:r>
      <w:r>
        <w:rPr>
          <w:sz w:val="20"/>
          <w:szCs w:val="20"/>
        </w:rPr>
        <w:tab/>
      </w:r>
      <w:r>
        <w:rPr>
          <w:rFonts w:eastAsia="Times New Roman"/>
          <w:b/>
          <w:bCs/>
          <w:color w:val="0000FF"/>
          <w:sz w:val="23"/>
          <w:szCs w:val="23"/>
        </w:rPr>
        <w:t xml:space="preserve">D. </w:t>
      </w:r>
      <w:r>
        <w:rPr>
          <w:rFonts w:eastAsia="Times New Roman"/>
          <w:color w:val="000000"/>
          <w:sz w:val="23"/>
          <w:szCs w:val="23"/>
        </w:rPr>
        <w:t>từ dông Mã tới dãy Bạch Mã.</w:t>
      </w:r>
    </w:p>
    <w:p w:rsidR="00B74AF6" w:rsidRDefault="00B74AF6">
      <w:pPr>
        <w:rPr>
          <w:sz w:val="20"/>
          <w:szCs w:val="20"/>
        </w:rPr>
      </w:pPr>
      <w:r>
        <w:rPr>
          <w:rFonts w:eastAsia="Times New Roman"/>
          <w:b/>
          <w:bCs/>
          <w:color w:val="FF0000"/>
          <w:sz w:val="24"/>
          <w:szCs w:val="24"/>
        </w:rPr>
        <w:t xml:space="preserve">Câu 50: </w:t>
      </w:r>
      <w:r>
        <w:rPr>
          <w:rFonts w:eastAsia="Times New Roman"/>
          <w:color w:val="000000"/>
          <w:sz w:val="24"/>
          <w:szCs w:val="24"/>
        </w:rPr>
        <w:t>Nghề nuôi cá</w:t>
      </w:r>
      <w:r>
        <w:rPr>
          <w:rFonts w:eastAsia="Times New Roman"/>
          <w:b/>
          <w:bCs/>
          <w:color w:val="FF0000"/>
          <w:sz w:val="24"/>
          <w:szCs w:val="24"/>
        </w:rPr>
        <w:t xml:space="preserve"> </w:t>
      </w:r>
      <w:r>
        <w:rPr>
          <w:rFonts w:eastAsia="Times New Roman"/>
          <w:color w:val="000000"/>
          <w:sz w:val="24"/>
          <w:szCs w:val="24"/>
        </w:rPr>
        <w:t>tra, cá</w:t>
      </w:r>
      <w:r>
        <w:rPr>
          <w:rFonts w:eastAsia="Times New Roman"/>
          <w:b/>
          <w:bCs/>
          <w:color w:val="FF0000"/>
          <w:sz w:val="24"/>
          <w:szCs w:val="24"/>
        </w:rPr>
        <w:t xml:space="preserve"> </w:t>
      </w:r>
      <w:r>
        <w:rPr>
          <w:rFonts w:eastAsia="Times New Roman"/>
          <w:color w:val="000000"/>
          <w:sz w:val="24"/>
          <w:szCs w:val="24"/>
        </w:rPr>
        <w:t>basa trong lồng bè trên sông</w:t>
      </w:r>
      <w:r>
        <w:rPr>
          <w:rFonts w:eastAsia="Times New Roman"/>
          <w:b/>
          <w:bCs/>
          <w:color w:val="FF0000"/>
          <w:sz w:val="24"/>
          <w:szCs w:val="24"/>
        </w:rPr>
        <w:t xml:space="preserve"> </w:t>
      </w:r>
      <w:r>
        <w:rPr>
          <w:rFonts w:eastAsia="Times New Roman"/>
          <w:color w:val="000000"/>
          <w:sz w:val="24"/>
          <w:szCs w:val="24"/>
        </w:rPr>
        <w:t>Tiền, sông Hậu là nghề nổi tiếng của tỉnh</w:t>
      </w:r>
    </w:p>
    <w:p w:rsidR="00B74AF6" w:rsidRDefault="00B74AF6">
      <w:pPr>
        <w:tabs>
          <w:tab w:val="left" w:pos="2860"/>
          <w:tab w:val="left" w:pos="5020"/>
          <w:tab w:val="left" w:pos="7180"/>
        </w:tabs>
        <w:ind w:left="720"/>
        <w:rPr>
          <w:sz w:val="20"/>
          <w:szCs w:val="20"/>
        </w:rPr>
      </w:pPr>
      <w:r>
        <w:rPr>
          <w:rFonts w:eastAsia="Times New Roman"/>
          <w:b/>
          <w:bCs/>
          <w:color w:val="0000FF"/>
          <w:sz w:val="24"/>
          <w:szCs w:val="24"/>
        </w:rPr>
        <w:t xml:space="preserve">A. </w:t>
      </w:r>
      <w:r>
        <w:rPr>
          <w:rFonts w:eastAsia="Times New Roman"/>
          <w:color w:val="000000"/>
          <w:sz w:val="24"/>
          <w:szCs w:val="24"/>
        </w:rPr>
        <w:t>Tiền Giang.</w:t>
      </w:r>
      <w:r>
        <w:rPr>
          <w:sz w:val="20"/>
          <w:szCs w:val="20"/>
        </w:rPr>
        <w:tab/>
      </w:r>
      <w:r>
        <w:rPr>
          <w:rFonts w:eastAsia="Times New Roman"/>
          <w:b/>
          <w:bCs/>
          <w:color w:val="0000FF"/>
          <w:sz w:val="24"/>
          <w:szCs w:val="24"/>
        </w:rPr>
        <w:t xml:space="preserve">B. </w:t>
      </w:r>
      <w:r>
        <w:rPr>
          <w:rFonts w:eastAsia="Times New Roman"/>
          <w:color w:val="000000"/>
          <w:sz w:val="24"/>
          <w:szCs w:val="24"/>
        </w:rPr>
        <w:t>An Giang.</w:t>
      </w:r>
      <w:r>
        <w:rPr>
          <w:sz w:val="20"/>
          <w:szCs w:val="20"/>
        </w:rPr>
        <w:tab/>
      </w:r>
      <w:r>
        <w:rPr>
          <w:rFonts w:eastAsia="Times New Roman"/>
          <w:b/>
          <w:bCs/>
          <w:color w:val="0000FF"/>
          <w:sz w:val="24"/>
          <w:szCs w:val="24"/>
        </w:rPr>
        <w:t xml:space="preserve">C. </w:t>
      </w:r>
      <w:r>
        <w:rPr>
          <w:rFonts w:eastAsia="Times New Roman"/>
          <w:color w:val="000000"/>
          <w:sz w:val="24"/>
          <w:szCs w:val="24"/>
        </w:rPr>
        <w:t>Hậu Giang.</w:t>
      </w:r>
      <w:r>
        <w:rPr>
          <w:sz w:val="20"/>
          <w:szCs w:val="20"/>
        </w:rPr>
        <w:tab/>
      </w:r>
      <w:r>
        <w:rPr>
          <w:rFonts w:eastAsia="Times New Roman"/>
          <w:b/>
          <w:bCs/>
          <w:color w:val="0000FF"/>
          <w:sz w:val="23"/>
          <w:szCs w:val="23"/>
        </w:rPr>
        <w:t xml:space="preserve">D. </w:t>
      </w:r>
      <w:r>
        <w:rPr>
          <w:rFonts w:eastAsia="Times New Roman"/>
          <w:color w:val="000000"/>
          <w:sz w:val="23"/>
          <w:szCs w:val="23"/>
        </w:rPr>
        <w:t>Đồng Tháp.</w:t>
      </w:r>
    </w:p>
    <w:p w:rsidR="00B74AF6" w:rsidRDefault="00B74AF6">
      <w:pPr>
        <w:rPr>
          <w:sz w:val="20"/>
          <w:szCs w:val="20"/>
        </w:rPr>
      </w:pPr>
      <w:r>
        <w:rPr>
          <w:rFonts w:eastAsia="Times New Roman"/>
          <w:b/>
          <w:bCs/>
          <w:color w:val="FF0000"/>
          <w:sz w:val="24"/>
          <w:szCs w:val="24"/>
        </w:rPr>
        <w:t xml:space="preserve">Câu 51: </w:t>
      </w:r>
      <w:r>
        <w:rPr>
          <w:rFonts w:eastAsia="Times New Roman"/>
          <w:color w:val="000000"/>
          <w:sz w:val="24"/>
          <w:szCs w:val="24"/>
        </w:rPr>
        <w:t>Đặc điểm xã hội của Đông Nam Á</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w:t>
      </w: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là nơi giao thoa của nhiều nền văn hóa lớn trên thế giới.</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các quốc gia trong khu vực có nhiều dân tộc sinh sống.</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tỉ lệ dân biết chữ và trình độ văn hóa còn rất thấp.</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phong tục, tập quán của các nước có nét tương đồng.</w:t>
      </w: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Bộ phận được coi như phần đất liền của nước ta là vùng</w:t>
      </w:r>
    </w:p>
    <w:p w:rsidR="00B74AF6" w:rsidRDefault="00B74AF6">
      <w:pPr>
        <w:tabs>
          <w:tab w:val="left" w:pos="2860"/>
          <w:tab w:val="left" w:pos="5020"/>
          <w:tab w:val="left" w:pos="7900"/>
        </w:tabs>
        <w:ind w:left="720"/>
        <w:rPr>
          <w:sz w:val="20"/>
          <w:szCs w:val="20"/>
        </w:rPr>
      </w:pPr>
      <w:r>
        <w:rPr>
          <w:rFonts w:eastAsia="Times New Roman"/>
          <w:b/>
          <w:bCs/>
          <w:color w:val="0000FF"/>
          <w:sz w:val="24"/>
          <w:szCs w:val="24"/>
        </w:rPr>
        <w:t xml:space="preserve">A. </w:t>
      </w:r>
      <w:r>
        <w:rPr>
          <w:rFonts w:eastAsia="Times New Roman"/>
          <w:color w:val="000000"/>
          <w:sz w:val="24"/>
          <w:szCs w:val="24"/>
        </w:rPr>
        <w:t>lãnh hải.</w:t>
      </w:r>
      <w:r>
        <w:rPr>
          <w:sz w:val="20"/>
          <w:szCs w:val="20"/>
        </w:rPr>
        <w:tab/>
      </w:r>
      <w:r>
        <w:rPr>
          <w:rFonts w:eastAsia="Times New Roman"/>
          <w:b/>
          <w:bCs/>
          <w:color w:val="0000FF"/>
          <w:sz w:val="24"/>
          <w:szCs w:val="24"/>
        </w:rPr>
        <w:t xml:space="preserve">B. </w:t>
      </w:r>
      <w:r>
        <w:rPr>
          <w:rFonts w:eastAsia="Times New Roman"/>
          <w:color w:val="000000"/>
          <w:sz w:val="24"/>
          <w:szCs w:val="24"/>
        </w:rPr>
        <w:t>nội thủy.</w:t>
      </w:r>
      <w:r>
        <w:rPr>
          <w:sz w:val="20"/>
          <w:szCs w:val="20"/>
        </w:rPr>
        <w:tab/>
      </w:r>
      <w:r>
        <w:rPr>
          <w:rFonts w:eastAsia="Times New Roman"/>
          <w:b/>
          <w:bCs/>
          <w:color w:val="0000FF"/>
          <w:sz w:val="24"/>
          <w:szCs w:val="24"/>
        </w:rPr>
        <w:t xml:space="preserve">C. </w:t>
      </w:r>
      <w:r>
        <w:rPr>
          <w:rFonts w:eastAsia="Times New Roman"/>
          <w:color w:val="000000"/>
          <w:sz w:val="24"/>
          <w:szCs w:val="24"/>
        </w:rPr>
        <w:t>tiếp giáp lãnh hải.</w:t>
      </w:r>
      <w:r>
        <w:rPr>
          <w:sz w:val="20"/>
          <w:szCs w:val="20"/>
        </w:rPr>
        <w:tab/>
      </w:r>
      <w:r>
        <w:rPr>
          <w:rFonts w:eastAsia="Times New Roman"/>
          <w:b/>
          <w:bCs/>
          <w:color w:val="0000FF"/>
          <w:sz w:val="24"/>
          <w:szCs w:val="24"/>
        </w:rPr>
        <w:t xml:space="preserve">D. </w:t>
      </w:r>
      <w:r>
        <w:rPr>
          <w:rFonts w:eastAsia="Times New Roman"/>
          <w:color w:val="000000"/>
          <w:sz w:val="24"/>
          <w:szCs w:val="24"/>
        </w:rPr>
        <w:t>đặc quyền kinh tế.</w:t>
      </w:r>
    </w:p>
    <w:p w:rsidR="00B74AF6" w:rsidRDefault="00B74AF6">
      <w:pPr>
        <w:rPr>
          <w:sz w:val="20"/>
          <w:szCs w:val="20"/>
        </w:rPr>
      </w:pPr>
      <w:r>
        <w:rPr>
          <w:rFonts w:eastAsia="Times New Roman"/>
          <w:b/>
          <w:bCs/>
          <w:color w:val="FF0000"/>
          <w:sz w:val="24"/>
          <w:szCs w:val="24"/>
        </w:rPr>
        <w:t xml:space="preserve">Câu 53: </w:t>
      </w:r>
      <w:r>
        <w:rPr>
          <w:rFonts w:eastAsia="Times New Roman"/>
          <w:color w:val="000000"/>
          <w:sz w:val="24"/>
          <w:szCs w:val="24"/>
        </w:rPr>
        <w:t>Căn cứ vào Atlat Địa lí Việt Nam trang 22, cho biết trung tâm công nghiệp chế biến lương thực,</w:t>
      </w:r>
    </w:p>
    <w:p w:rsidR="00B74AF6" w:rsidRDefault="00B74AF6">
      <w:pPr>
        <w:rPr>
          <w:sz w:val="20"/>
          <w:szCs w:val="20"/>
        </w:rPr>
      </w:pPr>
      <w:r>
        <w:rPr>
          <w:rFonts w:eastAsia="Times New Roman"/>
          <w:sz w:val="24"/>
          <w:szCs w:val="24"/>
        </w:rPr>
        <w:t>thực phẩm có quy mô lớn nhất vùng Bắc Trung Bộ?</w:t>
      </w:r>
    </w:p>
    <w:p w:rsidR="00B74AF6" w:rsidRDefault="00B74AF6">
      <w:pPr>
        <w:tabs>
          <w:tab w:val="left" w:pos="2860"/>
          <w:tab w:val="left" w:pos="5020"/>
          <w:tab w:val="left" w:pos="7900"/>
        </w:tabs>
        <w:ind w:left="720"/>
        <w:rPr>
          <w:sz w:val="20"/>
          <w:szCs w:val="20"/>
        </w:rPr>
      </w:pPr>
      <w:r>
        <w:rPr>
          <w:rFonts w:eastAsia="Times New Roman"/>
          <w:b/>
          <w:bCs/>
          <w:color w:val="0000FF"/>
          <w:sz w:val="24"/>
          <w:szCs w:val="24"/>
        </w:rPr>
        <w:t xml:space="preserve">A. </w:t>
      </w:r>
      <w:r>
        <w:rPr>
          <w:rFonts w:eastAsia="Times New Roman"/>
          <w:color w:val="000000"/>
          <w:sz w:val="24"/>
          <w:szCs w:val="24"/>
        </w:rPr>
        <w:t>Đồng Hới.</w:t>
      </w:r>
      <w:r>
        <w:rPr>
          <w:sz w:val="20"/>
          <w:szCs w:val="20"/>
        </w:rPr>
        <w:tab/>
      </w:r>
      <w:r>
        <w:rPr>
          <w:rFonts w:eastAsia="Times New Roman"/>
          <w:b/>
          <w:bCs/>
          <w:color w:val="0000FF"/>
          <w:sz w:val="24"/>
          <w:szCs w:val="24"/>
        </w:rPr>
        <w:t xml:space="preserve">B. </w:t>
      </w:r>
      <w:r>
        <w:rPr>
          <w:rFonts w:eastAsia="Times New Roman"/>
          <w:color w:val="000000"/>
          <w:sz w:val="24"/>
          <w:szCs w:val="24"/>
        </w:rPr>
        <w:t>Huế.</w:t>
      </w:r>
      <w:r>
        <w:rPr>
          <w:sz w:val="20"/>
          <w:szCs w:val="20"/>
        </w:rPr>
        <w:tab/>
      </w:r>
      <w:r>
        <w:rPr>
          <w:rFonts w:eastAsia="Times New Roman"/>
          <w:b/>
          <w:bCs/>
          <w:color w:val="0000FF"/>
          <w:sz w:val="24"/>
          <w:szCs w:val="24"/>
        </w:rPr>
        <w:t xml:space="preserve">C. </w:t>
      </w:r>
      <w:r>
        <w:rPr>
          <w:rFonts w:eastAsia="Times New Roman"/>
          <w:color w:val="000000"/>
          <w:sz w:val="24"/>
          <w:szCs w:val="24"/>
        </w:rPr>
        <w:t>Vinh.</w:t>
      </w:r>
      <w:r>
        <w:rPr>
          <w:sz w:val="20"/>
          <w:szCs w:val="20"/>
        </w:rPr>
        <w:tab/>
      </w:r>
      <w:r>
        <w:rPr>
          <w:rFonts w:eastAsia="Times New Roman"/>
          <w:b/>
          <w:bCs/>
          <w:color w:val="0000FF"/>
          <w:sz w:val="23"/>
          <w:szCs w:val="23"/>
        </w:rPr>
        <w:t>D.</w:t>
      </w:r>
      <w:r>
        <w:rPr>
          <w:rFonts w:eastAsia="Times New Roman"/>
          <w:color w:val="000000"/>
          <w:sz w:val="23"/>
          <w:szCs w:val="23"/>
        </w:rPr>
        <w:t>Thanh Hóa.</w:t>
      </w:r>
    </w:p>
    <w:p w:rsidR="00B74AF6" w:rsidRDefault="00B74AF6">
      <w:pPr>
        <w:rPr>
          <w:sz w:val="20"/>
          <w:szCs w:val="20"/>
        </w:rPr>
      </w:pPr>
      <w:r>
        <w:rPr>
          <w:rFonts w:eastAsia="Times New Roman"/>
          <w:b/>
          <w:bCs/>
          <w:color w:val="FF0000"/>
          <w:sz w:val="24"/>
          <w:szCs w:val="24"/>
        </w:rPr>
        <w:t xml:space="preserve">Câu 54: </w:t>
      </w:r>
      <w:r>
        <w:rPr>
          <w:rFonts w:eastAsia="Times New Roman"/>
          <w:color w:val="000000"/>
          <w:sz w:val="24"/>
          <w:szCs w:val="24"/>
        </w:rPr>
        <w:t>Đặc điểm</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lãnh hải của nước ta là</w:t>
      </w:r>
    </w:p>
    <w:p w:rsidR="00B74AF6" w:rsidRDefault="00B74AF6">
      <w:pPr>
        <w:spacing w:line="1" w:lineRule="exact"/>
        <w:rPr>
          <w:sz w:val="20"/>
          <w:szCs w:val="20"/>
        </w:rPr>
      </w:pPr>
    </w:p>
    <w:p w:rsidR="00B74AF6" w:rsidRDefault="00B74AF6">
      <w:pPr>
        <w:tabs>
          <w:tab w:val="left" w:pos="5020"/>
        </w:tabs>
        <w:ind w:left="720"/>
        <w:rPr>
          <w:sz w:val="20"/>
          <w:szCs w:val="20"/>
        </w:rPr>
      </w:pPr>
      <w:r>
        <w:rPr>
          <w:rFonts w:eastAsia="Times New Roman"/>
          <w:b/>
          <w:bCs/>
          <w:color w:val="0000FF"/>
          <w:sz w:val="24"/>
          <w:szCs w:val="24"/>
        </w:rPr>
        <w:t xml:space="preserve">A. </w:t>
      </w:r>
      <w:r>
        <w:rPr>
          <w:rFonts w:eastAsia="Times New Roman"/>
          <w:color w:val="000000"/>
          <w:sz w:val="24"/>
          <w:szCs w:val="24"/>
        </w:rPr>
        <w:t>kéo dài đến độ sâu 200m ngoài khơi.</w:t>
      </w:r>
      <w:r>
        <w:rPr>
          <w:sz w:val="20"/>
          <w:szCs w:val="20"/>
        </w:rPr>
        <w:tab/>
      </w:r>
      <w:r>
        <w:rPr>
          <w:rFonts w:eastAsia="Times New Roman"/>
          <w:b/>
          <w:bCs/>
          <w:color w:val="0000FF"/>
          <w:sz w:val="23"/>
          <w:szCs w:val="23"/>
        </w:rPr>
        <w:t xml:space="preserve">B. </w:t>
      </w:r>
      <w:r>
        <w:rPr>
          <w:rFonts w:eastAsia="Times New Roman"/>
          <w:color w:val="000000"/>
          <w:sz w:val="23"/>
          <w:szCs w:val="23"/>
        </w:rPr>
        <w:t>thuộc chủ quốc gia trên biển.</w:t>
      </w:r>
    </w:p>
    <w:p w:rsidR="00B74AF6" w:rsidRDefault="00B74AF6">
      <w:pPr>
        <w:tabs>
          <w:tab w:val="left" w:pos="5020"/>
        </w:tabs>
        <w:ind w:left="720"/>
        <w:rPr>
          <w:sz w:val="20"/>
          <w:szCs w:val="20"/>
        </w:rPr>
      </w:pPr>
      <w:r>
        <w:rPr>
          <w:rFonts w:eastAsia="Times New Roman"/>
          <w:b/>
          <w:bCs/>
          <w:color w:val="0000FF"/>
          <w:sz w:val="24"/>
          <w:szCs w:val="24"/>
        </w:rPr>
        <w:t xml:space="preserve">C. </w:t>
      </w:r>
      <w:r>
        <w:rPr>
          <w:rFonts w:eastAsia="Times New Roman"/>
          <w:color w:val="000000"/>
          <w:sz w:val="24"/>
          <w:szCs w:val="24"/>
        </w:rPr>
        <w:t>là đường biên giới quốc gia trên biển.</w:t>
      </w:r>
      <w:r>
        <w:rPr>
          <w:sz w:val="20"/>
          <w:szCs w:val="20"/>
        </w:rPr>
        <w:tab/>
      </w:r>
      <w:r>
        <w:rPr>
          <w:rFonts w:eastAsia="Times New Roman"/>
          <w:b/>
          <w:bCs/>
          <w:color w:val="0000FF"/>
          <w:sz w:val="23"/>
          <w:szCs w:val="23"/>
        </w:rPr>
        <w:t xml:space="preserve">D. </w:t>
      </w:r>
      <w:r>
        <w:rPr>
          <w:rFonts w:eastAsia="Times New Roman"/>
          <w:color w:val="000000"/>
          <w:sz w:val="23"/>
          <w:szCs w:val="23"/>
        </w:rPr>
        <w:t>rộng 12 hải lí, tính từ đường cơ sở.</w:t>
      </w:r>
    </w:p>
    <w:p w:rsidR="00B74AF6" w:rsidRDefault="00B74AF6">
      <w:pPr>
        <w:rPr>
          <w:sz w:val="20"/>
          <w:szCs w:val="20"/>
        </w:rPr>
      </w:pPr>
      <w:r>
        <w:rPr>
          <w:rFonts w:eastAsia="Times New Roman"/>
          <w:b/>
          <w:bCs/>
          <w:color w:val="FF0000"/>
          <w:sz w:val="24"/>
          <w:szCs w:val="24"/>
        </w:rPr>
        <w:t xml:space="preserve">Câu 55: </w:t>
      </w:r>
      <w:r>
        <w:rPr>
          <w:rFonts w:eastAsia="Times New Roman"/>
          <w:color w:val="000000"/>
          <w:sz w:val="24"/>
          <w:szCs w:val="24"/>
        </w:rPr>
        <w:t>Cho bảng số liệu:</w:t>
      </w:r>
    </w:p>
    <w:p w:rsidR="00B74AF6" w:rsidRDefault="00B74AF6">
      <w:pPr>
        <w:ind w:right="-79"/>
        <w:jc w:val="center"/>
        <w:rPr>
          <w:sz w:val="20"/>
          <w:szCs w:val="20"/>
        </w:rPr>
      </w:pPr>
      <w:r>
        <w:rPr>
          <w:rFonts w:eastAsia="Times New Roman"/>
          <w:sz w:val="24"/>
          <w:szCs w:val="24"/>
        </w:rPr>
        <w:t>QUY MÔ DÂN SỐ VÀ TỈ LỆ GIA TĂNG DÂN SỐ NƯỚC TA</w:t>
      </w:r>
    </w:p>
    <w:tbl>
      <w:tblPr>
        <w:tblW w:w="0" w:type="auto"/>
        <w:tblLayout w:type="fixed"/>
        <w:tblCellMar>
          <w:left w:w="0" w:type="dxa"/>
          <w:right w:w="0" w:type="dxa"/>
        </w:tblCellMar>
        <w:tblLook w:val="04A0" w:firstRow="1" w:lastRow="0" w:firstColumn="1" w:lastColumn="0" w:noHBand="0" w:noVBand="1"/>
      </w:tblPr>
      <w:tblGrid>
        <w:gridCol w:w="1080"/>
        <w:gridCol w:w="2200"/>
        <w:gridCol w:w="2440"/>
        <w:gridCol w:w="680"/>
        <w:gridCol w:w="540"/>
        <w:gridCol w:w="2480"/>
        <w:gridCol w:w="300"/>
      </w:tblGrid>
      <w:tr w:rsidR="00B74AF6">
        <w:trPr>
          <w:trHeight w:val="273"/>
        </w:trPr>
        <w:tc>
          <w:tcPr>
            <w:tcW w:w="1080" w:type="dxa"/>
            <w:tcBorders>
              <w:right w:val="single" w:sz="8" w:space="0" w:color="auto"/>
            </w:tcBorders>
            <w:vAlign w:val="bottom"/>
          </w:tcPr>
          <w:p w:rsidR="00B74AF6" w:rsidRDefault="00B74AF6">
            <w:pPr>
              <w:rPr>
                <w:sz w:val="23"/>
                <w:szCs w:val="23"/>
              </w:rPr>
            </w:pPr>
          </w:p>
        </w:tc>
        <w:tc>
          <w:tcPr>
            <w:tcW w:w="2200" w:type="dxa"/>
            <w:tcBorders>
              <w:top w:val="single" w:sz="8" w:space="0" w:color="auto"/>
              <w:bottom w:val="single" w:sz="8" w:space="0" w:color="auto"/>
              <w:right w:val="single" w:sz="8" w:space="0" w:color="auto"/>
            </w:tcBorders>
            <w:vAlign w:val="bottom"/>
          </w:tcPr>
          <w:p w:rsidR="00B74AF6" w:rsidRDefault="00B74AF6">
            <w:pPr>
              <w:spacing w:line="273" w:lineRule="exact"/>
              <w:ind w:left="840"/>
              <w:rPr>
                <w:sz w:val="20"/>
                <w:szCs w:val="20"/>
              </w:rPr>
            </w:pPr>
            <w:r>
              <w:rPr>
                <w:rFonts w:eastAsia="Times New Roman"/>
                <w:b/>
                <w:bCs/>
                <w:sz w:val="24"/>
                <w:szCs w:val="24"/>
              </w:rPr>
              <w:t>Năm</w:t>
            </w:r>
          </w:p>
        </w:tc>
        <w:tc>
          <w:tcPr>
            <w:tcW w:w="3120" w:type="dxa"/>
            <w:gridSpan w:val="2"/>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 xml:space="preserve">Số dân </w:t>
            </w:r>
            <w:r>
              <w:rPr>
                <w:rFonts w:eastAsia="Times New Roman"/>
                <w:w w:val="99"/>
                <w:sz w:val="24"/>
                <w:szCs w:val="24"/>
              </w:rPr>
              <w:t>(nghìn người)</w:t>
            </w:r>
          </w:p>
        </w:tc>
        <w:tc>
          <w:tcPr>
            <w:tcW w:w="540" w:type="dxa"/>
            <w:tcBorders>
              <w:top w:val="single" w:sz="8" w:space="0" w:color="auto"/>
              <w:bottom w:val="single" w:sz="8" w:space="0" w:color="auto"/>
            </w:tcBorders>
            <w:vAlign w:val="bottom"/>
          </w:tcPr>
          <w:p w:rsidR="00B74AF6" w:rsidRDefault="00B74AF6">
            <w:pPr>
              <w:rPr>
                <w:sz w:val="23"/>
                <w:szCs w:val="23"/>
              </w:rPr>
            </w:pPr>
          </w:p>
        </w:tc>
        <w:tc>
          <w:tcPr>
            <w:tcW w:w="2480" w:type="dxa"/>
            <w:tcBorders>
              <w:top w:val="single" w:sz="8" w:space="0" w:color="auto"/>
              <w:bottom w:val="single" w:sz="8" w:space="0" w:color="auto"/>
              <w:right w:val="single" w:sz="8" w:space="0" w:color="auto"/>
            </w:tcBorders>
            <w:vAlign w:val="bottom"/>
          </w:tcPr>
          <w:p w:rsidR="00B74AF6" w:rsidRDefault="00B74AF6">
            <w:pPr>
              <w:spacing w:line="273" w:lineRule="exact"/>
              <w:ind w:right="440"/>
              <w:jc w:val="center"/>
              <w:rPr>
                <w:sz w:val="20"/>
                <w:szCs w:val="20"/>
              </w:rPr>
            </w:pPr>
            <w:r>
              <w:rPr>
                <w:rFonts w:eastAsia="Times New Roman"/>
                <w:b/>
                <w:bCs/>
                <w:w w:val="99"/>
                <w:sz w:val="24"/>
                <w:szCs w:val="24"/>
              </w:rPr>
              <w:t xml:space="preserve">Tỉ lệ gia tăng </w:t>
            </w:r>
            <w:r>
              <w:rPr>
                <w:rFonts w:eastAsia="Times New Roman"/>
                <w:w w:val="99"/>
                <w:sz w:val="24"/>
                <w:szCs w:val="24"/>
              </w:rPr>
              <w:t>(%)</w:t>
            </w:r>
          </w:p>
        </w:tc>
        <w:tc>
          <w:tcPr>
            <w:tcW w:w="300" w:type="dxa"/>
            <w:vAlign w:val="bottom"/>
          </w:tcPr>
          <w:p w:rsidR="00B74AF6" w:rsidRDefault="00B74AF6">
            <w:pPr>
              <w:rPr>
                <w:sz w:val="23"/>
                <w:szCs w:val="23"/>
              </w:rPr>
            </w:pPr>
          </w:p>
        </w:tc>
      </w:tr>
      <w:tr w:rsidR="00B74AF6">
        <w:trPr>
          <w:trHeight w:val="263"/>
        </w:trPr>
        <w:tc>
          <w:tcPr>
            <w:tcW w:w="1080" w:type="dxa"/>
            <w:tcBorders>
              <w:right w:val="single" w:sz="8" w:space="0" w:color="auto"/>
            </w:tcBorders>
            <w:vAlign w:val="bottom"/>
          </w:tcPr>
          <w:p w:rsidR="00B74AF6" w:rsidRDefault="00B74AF6"/>
        </w:tc>
        <w:tc>
          <w:tcPr>
            <w:tcW w:w="2200" w:type="dxa"/>
            <w:tcBorders>
              <w:bottom w:val="single" w:sz="8" w:space="0" w:color="auto"/>
              <w:right w:val="single" w:sz="8" w:space="0" w:color="auto"/>
            </w:tcBorders>
            <w:vAlign w:val="bottom"/>
          </w:tcPr>
          <w:p w:rsidR="00B74AF6" w:rsidRDefault="00B74AF6">
            <w:pPr>
              <w:spacing w:line="263" w:lineRule="exact"/>
              <w:ind w:left="840"/>
              <w:rPr>
                <w:sz w:val="20"/>
                <w:szCs w:val="20"/>
              </w:rPr>
            </w:pPr>
            <w:r>
              <w:rPr>
                <w:rFonts w:eastAsia="Times New Roman"/>
                <w:sz w:val="24"/>
                <w:szCs w:val="24"/>
              </w:rPr>
              <w:t>1990</w:t>
            </w:r>
          </w:p>
        </w:tc>
        <w:tc>
          <w:tcPr>
            <w:tcW w:w="2440" w:type="dxa"/>
            <w:tcBorders>
              <w:bottom w:val="single" w:sz="8" w:space="0" w:color="auto"/>
            </w:tcBorders>
            <w:vAlign w:val="bottom"/>
          </w:tcPr>
          <w:p w:rsidR="00B74AF6" w:rsidRDefault="00B74AF6">
            <w:pPr>
              <w:spacing w:line="263" w:lineRule="exact"/>
              <w:ind w:left="520"/>
              <w:jc w:val="center"/>
              <w:rPr>
                <w:sz w:val="20"/>
                <w:szCs w:val="20"/>
              </w:rPr>
            </w:pPr>
            <w:r>
              <w:rPr>
                <w:rFonts w:eastAsia="Times New Roman"/>
                <w:w w:val="99"/>
                <w:sz w:val="24"/>
                <w:szCs w:val="24"/>
              </w:rPr>
              <w:t>66.016,7</w:t>
            </w:r>
          </w:p>
        </w:tc>
        <w:tc>
          <w:tcPr>
            <w:tcW w:w="680" w:type="dxa"/>
            <w:tcBorders>
              <w:bottom w:val="single" w:sz="8" w:space="0" w:color="auto"/>
              <w:right w:val="single" w:sz="8" w:space="0" w:color="auto"/>
            </w:tcBorders>
            <w:vAlign w:val="bottom"/>
          </w:tcPr>
          <w:p w:rsidR="00B74AF6" w:rsidRDefault="00B74AF6"/>
        </w:tc>
        <w:tc>
          <w:tcPr>
            <w:tcW w:w="540" w:type="dxa"/>
            <w:tcBorders>
              <w:bottom w:val="single" w:sz="8" w:space="0" w:color="auto"/>
            </w:tcBorders>
            <w:vAlign w:val="bottom"/>
          </w:tcPr>
          <w:p w:rsidR="00B74AF6" w:rsidRDefault="00B74AF6"/>
        </w:tc>
        <w:tc>
          <w:tcPr>
            <w:tcW w:w="2480" w:type="dxa"/>
            <w:tcBorders>
              <w:bottom w:val="single" w:sz="8" w:space="0" w:color="auto"/>
              <w:right w:val="single" w:sz="8" w:space="0" w:color="auto"/>
            </w:tcBorders>
            <w:vAlign w:val="bottom"/>
          </w:tcPr>
          <w:p w:rsidR="00B74AF6" w:rsidRDefault="00B74AF6">
            <w:pPr>
              <w:spacing w:line="263" w:lineRule="exact"/>
              <w:ind w:right="460"/>
              <w:jc w:val="center"/>
              <w:rPr>
                <w:sz w:val="20"/>
                <w:szCs w:val="20"/>
              </w:rPr>
            </w:pPr>
            <w:r>
              <w:rPr>
                <w:rFonts w:eastAsia="Times New Roman"/>
                <w:w w:val="99"/>
                <w:sz w:val="24"/>
                <w:szCs w:val="24"/>
              </w:rPr>
              <w:t>1,92</w:t>
            </w:r>
          </w:p>
        </w:tc>
        <w:tc>
          <w:tcPr>
            <w:tcW w:w="300" w:type="dxa"/>
            <w:vAlign w:val="bottom"/>
          </w:tcPr>
          <w:p w:rsidR="00B74AF6" w:rsidRDefault="00B74AF6"/>
        </w:tc>
      </w:tr>
      <w:tr w:rsidR="00B74AF6">
        <w:trPr>
          <w:trHeight w:val="266"/>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1994</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70.824,5</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1,69</w:t>
            </w:r>
          </w:p>
        </w:tc>
        <w:tc>
          <w:tcPr>
            <w:tcW w:w="300" w:type="dxa"/>
            <w:vAlign w:val="bottom"/>
          </w:tcPr>
          <w:p w:rsidR="00B74AF6" w:rsidRDefault="00B74AF6">
            <w:pPr>
              <w:rPr>
                <w:sz w:val="23"/>
                <w:szCs w:val="23"/>
              </w:rPr>
            </w:pPr>
          </w:p>
        </w:tc>
      </w:tr>
      <w:tr w:rsidR="00B74AF6">
        <w:trPr>
          <w:trHeight w:val="266"/>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2000</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77.630,9</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1,35</w:t>
            </w:r>
          </w:p>
        </w:tc>
        <w:tc>
          <w:tcPr>
            <w:tcW w:w="300" w:type="dxa"/>
            <w:vAlign w:val="bottom"/>
          </w:tcPr>
          <w:p w:rsidR="00B74AF6" w:rsidRDefault="00B74AF6">
            <w:pPr>
              <w:rPr>
                <w:sz w:val="23"/>
                <w:szCs w:val="23"/>
              </w:rPr>
            </w:pPr>
          </w:p>
        </w:tc>
      </w:tr>
      <w:tr w:rsidR="00B74AF6">
        <w:trPr>
          <w:trHeight w:val="268"/>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2004</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81.437,7</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1,20</w:t>
            </w:r>
          </w:p>
        </w:tc>
        <w:tc>
          <w:tcPr>
            <w:tcW w:w="300" w:type="dxa"/>
            <w:vAlign w:val="bottom"/>
          </w:tcPr>
          <w:p w:rsidR="00B74AF6" w:rsidRDefault="00B74AF6">
            <w:pPr>
              <w:rPr>
                <w:sz w:val="23"/>
                <w:szCs w:val="23"/>
              </w:rPr>
            </w:pPr>
          </w:p>
        </w:tc>
      </w:tr>
      <w:tr w:rsidR="00B74AF6">
        <w:trPr>
          <w:trHeight w:val="266"/>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2008</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83.313,0</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1,12</w:t>
            </w:r>
          </w:p>
        </w:tc>
        <w:tc>
          <w:tcPr>
            <w:tcW w:w="300" w:type="dxa"/>
            <w:vAlign w:val="bottom"/>
          </w:tcPr>
          <w:p w:rsidR="00B74AF6" w:rsidRDefault="00B74AF6">
            <w:pPr>
              <w:rPr>
                <w:sz w:val="23"/>
                <w:szCs w:val="23"/>
              </w:rPr>
            </w:pPr>
          </w:p>
        </w:tc>
      </w:tr>
      <w:tr w:rsidR="00B74AF6">
        <w:trPr>
          <w:trHeight w:val="275"/>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2015</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85.122,3</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1,07</w:t>
            </w:r>
          </w:p>
        </w:tc>
        <w:tc>
          <w:tcPr>
            <w:tcW w:w="300" w:type="dxa"/>
            <w:vAlign w:val="bottom"/>
          </w:tcPr>
          <w:p w:rsidR="00B74AF6" w:rsidRDefault="00B74AF6">
            <w:pPr>
              <w:rPr>
                <w:sz w:val="23"/>
                <w:szCs w:val="23"/>
              </w:rPr>
            </w:pPr>
          </w:p>
        </w:tc>
      </w:tr>
      <w:tr w:rsidR="00B74AF6">
        <w:trPr>
          <w:trHeight w:val="260"/>
        </w:trPr>
        <w:tc>
          <w:tcPr>
            <w:tcW w:w="9720" w:type="dxa"/>
            <w:gridSpan w:val="7"/>
            <w:vAlign w:val="bottom"/>
          </w:tcPr>
          <w:p w:rsidR="00B74AF6" w:rsidRDefault="00B74AF6">
            <w:pPr>
              <w:spacing w:line="260" w:lineRule="exact"/>
              <w:rPr>
                <w:sz w:val="20"/>
                <w:szCs w:val="20"/>
              </w:rPr>
            </w:pPr>
            <w:r>
              <w:rPr>
                <w:rFonts w:eastAsia="Times New Roman"/>
                <w:sz w:val="24"/>
                <w:szCs w:val="24"/>
              </w:rPr>
              <w:t>Nhận xét nào sau đây đúng về dân số và tỉ lệ gia tăng dân số nước ta thời kì 1990 – 2015?</w:t>
            </w: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Dân số và tỉ lệ gia tăng dân số tăng liên tục qua các năm.</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Gia tăng dân số giảm nhưng quy mô dân số vẫn tăng nhanh.</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Quy mô và gia tăng dân số nước ta biến động thất thường.</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Quy mô và gia tăng dân số nước ta có xu hướng giảm nhanh.</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Các dãy núi nước ta chạy theo hai hướng chính là</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Tây – Đông và Tây Bắc</w:t>
            </w:r>
            <w:r>
              <w:rPr>
                <w:rFonts w:eastAsia="Times New Roman"/>
                <w:b/>
                <w:bCs/>
                <w:color w:val="0000FF"/>
                <w:sz w:val="24"/>
                <w:szCs w:val="24"/>
              </w:rPr>
              <w:t xml:space="preserve"> </w:t>
            </w:r>
            <w:r>
              <w:rPr>
                <w:rFonts w:eastAsia="Times New Roman"/>
                <w:color w:val="000000"/>
                <w:sz w:val="24"/>
                <w:szCs w:val="24"/>
              </w:rPr>
              <w:t>– Đông Nam.</w:t>
            </w:r>
          </w:p>
        </w:tc>
        <w:tc>
          <w:tcPr>
            <w:tcW w:w="4000" w:type="dxa"/>
            <w:gridSpan w:val="4"/>
            <w:vAlign w:val="bottom"/>
          </w:tcPr>
          <w:p w:rsidR="00B74AF6" w:rsidRDefault="00B74AF6">
            <w:pPr>
              <w:ind w:left="40"/>
              <w:rPr>
                <w:sz w:val="20"/>
                <w:szCs w:val="20"/>
              </w:rPr>
            </w:pPr>
            <w:r>
              <w:rPr>
                <w:rFonts w:eastAsia="Times New Roman"/>
                <w:b/>
                <w:bCs/>
                <w:color w:val="0000FF"/>
                <w:sz w:val="24"/>
                <w:szCs w:val="24"/>
              </w:rPr>
              <w:t xml:space="preserve">B. </w:t>
            </w:r>
            <w:r>
              <w:rPr>
                <w:rFonts w:eastAsia="Times New Roman"/>
                <w:color w:val="000000"/>
                <w:sz w:val="24"/>
                <w:szCs w:val="24"/>
              </w:rPr>
              <w:t>vòng cung và Đông Bắc – Tây Nam.</w:t>
            </w: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Tây Bắc – Đông Nam và vòng cung.</w:t>
            </w:r>
          </w:p>
        </w:tc>
        <w:tc>
          <w:tcPr>
            <w:tcW w:w="4000" w:type="dxa"/>
            <w:gridSpan w:val="4"/>
            <w:vAlign w:val="bottom"/>
          </w:tcPr>
          <w:p w:rsidR="00B74AF6" w:rsidRDefault="00B74AF6">
            <w:pPr>
              <w:ind w:left="40"/>
              <w:rPr>
                <w:sz w:val="20"/>
                <w:szCs w:val="20"/>
              </w:rPr>
            </w:pPr>
            <w:r>
              <w:rPr>
                <w:rFonts w:eastAsia="Times New Roman"/>
                <w:b/>
                <w:bCs/>
                <w:color w:val="0000FF"/>
                <w:w w:val="99"/>
                <w:sz w:val="24"/>
                <w:szCs w:val="24"/>
              </w:rPr>
              <w:t xml:space="preserve">D. </w:t>
            </w:r>
            <w:r>
              <w:rPr>
                <w:rFonts w:eastAsia="Times New Roman"/>
                <w:color w:val="000000"/>
                <w:w w:val="99"/>
                <w:sz w:val="24"/>
                <w:szCs w:val="24"/>
              </w:rPr>
              <w:t>Đông Bắc – Tây Nam và Tây – Đông.</w:t>
            </w:r>
          </w:p>
        </w:tc>
      </w:tr>
      <w:tr w:rsidR="00B74AF6">
        <w:trPr>
          <w:trHeight w:val="276"/>
        </w:trPr>
        <w:tc>
          <w:tcPr>
            <w:tcW w:w="9720" w:type="dxa"/>
            <w:gridSpan w:val="7"/>
            <w:vAlign w:val="bottom"/>
          </w:tcPr>
          <w:p w:rsidR="00B74AF6" w:rsidRDefault="00B74AF6">
            <w:pPr>
              <w:rPr>
                <w:sz w:val="20"/>
                <w:szCs w:val="20"/>
              </w:rPr>
            </w:pPr>
            <w:r>
              <w:rPr>
                <w:rFonts w:eastAsia="Times New Roman"/>
                <w:b/>
                <w:bCs/>
                <w:color w:val="FF0000"/>
                <w:sz w:val="24"/>
                <w:szCs w:val="24"/>
              </w:rPr>
              <w:t xml:space="preserve">Câu 57: </w:t>
            </w:r>
            <w:r>
              <w:rPr>
                <w:rFonts w:eastAsia="Times New Roman"/>
                <w:color w:val="000000"/>
                <w:sz w:val="24"/>
                <w:szCs w:val="24"/>
              </w:rPr>
              <w:t>Xu</w:t>
            </w:r>
            <w:r>
              <w:rPr>
                <w:rFonts w:eastAsia="Times New Roman"/>
                <w:b/>
                <w:bCs/>
                <w:color w:val="FF0000"/>
                <w:sz w:val="24"/>
                <w:szCs w:val="24"/>
              </w:rPr>
              <w:t xml:space="preserve"> </w:t>
            </w:r>
            <w:r>
              <w:rPr>
                <w:rFonts w:eastAsia="Times New Roman"/>
                <w:color w:val="000000"/>
                <w:sz w:val="24"/>
                <w:szCs w:val="24"/>
              </w:rPr>
              <w:t>hướng biến động tỉ suất gia tăng dân số tự nhiên ở Đông Nam Á hiện nay là</w:t>
            </w:r>
          </w:p>
        </w:tc>
      </w:tr>
      <w:tr w:rsidR="00B74AF6">
        <w:trPr>
          <w:trHeight w:val="276"/>
        </w:trPr>
        <w:tc>
          <w:tcPr>
            <w:tcW w:w="3280" w:type="dxa"/>
            <w:gridSpan w:val="2"/>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giảm.</w:t>
            </w:r>
          </w:p>
        </w:tc>
        <w:tc>
          <w:tcPr>
            <w:tcW w:w="2440" w:type="dxa"/>
            <w:vAlign w:val="bottom"/>
          </w:tcPr>
          <w:p w:rsidR="00B74AF6" w:rsidRDefault="00B74AF6">
            <w:pPr>
              <w:ind w:left="320"/>
              <w:rPr>
                <w:sz w:val="20"/>
                <w:szCs w:val="20"/>
              </w:rPr>
            </w:pPr>
            <w:r>
              <w:rPr>
                <w:rFonts w:eastAsia="Times New Roman"/>
                <w:b/>
                <w:bCs/>
                <w:color w:val="0000FF"/>
                <w:sz w:val="24"/>
                <w:szCs w:val="24"/>
              </w:rPr>
              <w:t xml:space="preserve">B. </w:t>
            </w:r>
            <w:r>
              <w:rPr>
                <w:rFonts w:eastAsia="Times New Roman"/>
                <w:color w:val="000000"/>
                <w:sz w:val="24"/>
                <w:szCs w:val="24"/>
              </w:rPr>
              <w:t>tăng.</w:t>
            </w:r>
          </w:p>
        </w:tc>
        <w:tc>
          <w:tcPr>
            <w:tcW w:w="1220" w:type="dxa"/>
            <w:gridSpan w:val="2"/>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ổn định.</w:t>
            </w:r>
          </w:p>
        </w:tc>
        <w:tc>
          <w:tcPr>
            <w:tcW w:w="2780" w:type="dxa"/>
            <w:gridSpan w:val="2"/>
            <w:vAlign w:val="bottom"/>
          </w:tcPr>
          <w:p w:rsidR="00B74AF6" w:rsidRDefault="00B74AF6">
            <w:pPr>
              <w:ind w:left="980"/>
              <w:rPr>
                <w:sz w:val="20"/>
                <w:szCs w:val="20"/>
              </w:rPr>
            </w:pPr>
            <w:r>
              <w:rPr>
                <w:rFonts w:eastAsia="Times New Roman"/>
                <w:b/>
                <w:bCs/>
                <w:color w:val="0000FF"/>
                <w:sz w:val="24"/>
                <w:szCs w:val="24"/>
              </w:rPr>
              <w:t xml:space="preserve">D. </w:t>
            </w:r>
            <w:r>
              <w:rPr>
                <w:rFonts w:eastAsia="Times New Roman"/>
                <w:color w:val="000000"/>
                <w:sz w:val="24"/>
                <w:szCs w:val="24"/>
              </w:rPr>
              <w:t>không ổn định.</w:t>
            </w:r>
          </w:p>
        </w:tc>
      </w:tr>
      <w:tr w:rsidR="00B74AF6">
        <w:trPr>
          <w:trHeight w:val="276"/>
        </w:trPr>
        <w:tc>
          <w:tcPr>
            <w:tcW w:w="5720" w:type="dxa"/>
            <w:gridSpan w:val="3"/>
            <w:vAlign w:val="bottom"/>
          </w:tcPr>
          <w:p w:rsidR="00B74AF6" w:rsidRDefault="00B74AF6">
            <w:pPr>
              <w:rPr>
                <w:sz w:val="20"/>
                <w:szCs w:val="20"/>
              </w:rPr>
            </w:pPr>
            <w:r>
              <w:rPr>
                <w:rFonts w:eastAsia="Times New Roman"/>
                <w:b/>
                <w:bCs/>
                <w:color w:val="FF0000"/>
                <w:sz w:val="24"/>
                <w:szCs w:val="24"/>
              </w:rPr>
              <w:t xml:space="preserve">Câu 58: </w:t>
            </w:r>
            <w:r>
              <w:rPr>
                <w:rFonts w:eastAsia="Times New Roman"/>
                <w:color w:val="000000"/>
                <w:sz w:val="24"/>
                <w:szCs w:val="24"/>
              </w:rPr>
              <w:t>Rừng của nước ta được chia thành 3 loại là</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rừng sản xuất, rừng đặc dụng, rừng nguyên sinh.</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rừng phòng hộ, rừng ngập mặn, rừng đặc dụng.</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776000" behindDoc="1" locked="0" layoutInCell="0" allowOverlap="1">
                <wp:simplePos x="0" y="0"/>
                <wp:positionH relativeFrom="column">
                  <wp:posOffset>5969000</wp:posOffset>
                </wp:positionH>
                <wp:positionV relativeFrom="paragraph">
                  <wp:posOffset>-2281555</wp:posOffset>
                </wp:positionV>
                <wp:extent cx="12065" cy="12700"/>
                <wp:effectExtent l="0" t="0" r="0" b="0"/>
                <wp:wrapNone/>
                <wp:docPr id="109"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 o:spid="_x0000_s1026" style="position:absolute;margin-left:470pt;margin-top:-179.65pt;width:.95pt;height:1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96bwhQEAAAQDAAAOAAAAZHJzL2Uyb0RvYy54bWysUs1OGzEQvlfiHSzfiTcrAe0qGw4guCCI RPsAjtfOWvhPMyabvD1jk6S03BA+WB7PeOb78eJ65x3bakAbQ8/ns4YzHVQcbNj0/M/vu/OfnGGW YZAuBt3zvUZ+vTz7sZhSp9s4RjdoYNQkYDelno85p04IVKP2Emcx6UBJE8HLTCFsxAByou7eibZp LsUUYUgQlUak29v3JF/W/sZolZ+MQZ2Z6zlhy3WHuq/LLpYL2W1AptGqAwz5BRRe2kBDT61uZZbs FeynVt4qiBhNnqnoRTTGKl05EJt58x+b51EmXbmQOJhOMuH3tVWP2xUwO5B3zS/OgvRkUp3L2iLO lLCjmue0gkIP00NUL0gJ8U+mBHio2RnwpZbIsV1Ven9SWu8yU3Q5b5vLC84UZebtVVN9ELI7Pk2A +V5Hz8qh50A2VnXl9gFzGS67Y0lFFZ0d7qxzNYDN+sYB28pieV2FCD3Bv2UV/TvgAn0dh/0KjqxI 6lp/+BbFy48xnT9+3uUbAAAA//8DAFBLAwQUAAYACAAAACEAqa3mH+EAAAANAQAADwAAAGRycy9k b3ducmV2LnhtbEyPzU7DMBCE70i8g7VI3FqnpPwkxKkqJBAHeqAgzpt4m4TE68h2m/D2GC5wnJ3R 7DfFZjaDOJHznWUFq2UCgri2uuNGwfvb4+IOhA/IGgfLpOCLPGzK87MCc20nfqXTPjQilrDPUUEb wphL6euWDPqlHYmjd7DOYIjSNVI7nGK5GeRVktxIgx3HDy2O9NBS3e+PRkF/kDz1z9uXqXqqtP/c fbi+NkpdXszbexCB5vAXhh/8iA5lZKrskbUXg4JsncQtQcEivc5SEDGSrVcZiOr3dJuCLAv5f0X5 DQAA//8DAFBLAQItABQABgAIAAAAIQC2gziS/gAAAOEBAAATAAAAAAAAAAAAAAAAAAAAAABbQ29u dGVudF9UeXBlc10ueG1sUEsBAi0AFAAGAAgAAAAhADj9If/WAAAAlAEAAAsAAAAAAAAAAAAAAAAA LwEAAF9yZWxzLy5yZWxzUEsBAi0AFAAGAAgAAAAhAJf3pvCFAQAABAMAAA4AAAAAAAAAAAAAAAAA LgIAAGRycy9lMm9Eb2MueG1sUEsBAi0AFAAGAAgAAAAhAKmt5h/hAAAADQEAAA8AAAAAAAAAAAAA AAAA3wMAAGRycy9kb3ducmV2LnhtbFBLBQYAAAAABAAEAPMAAADtBAAAAAA= " o:allowincell="f" fillcolor="black" stroked="f">
                <v:path arrowok="t"/>
              </v:rect>
            </w:pict>
          </mc:Fallback>
        </mc:AlternateContent>
      </w:r>
    </w:p>
    <w:p w:rsidR="00B74AF6" w:rsidRDefault="00B74AF6" w:rsidP="00B74AF6">
      <w:pPr>
        <w:numPr>
          <w:ilvl w:val="0"/>
          <w:numId w:val="35"/>
        </w:numPr>
        <w:tabs>
          <w:tab w:val="left" w:pos="1020"/>
        </w:tabs>
        <w:ind w:left="1020" w:hanging="300"/>
        <w:rPr>
          <w:rFonts w:eastAsia="Times New Roman"/>
          <w:b/>
          <w:bCs/>
          <w:color w:val="0000FF"/>
          <w:sz w:val="24"/>
          <w:szCs w:val="24"/>
        </w:rPr>
      </w:pPr>
      <w:r>
        <w:rPr>
          <w:rFonts w:eastAsia="Times New Roman"/>
          <w:sz w:val="24"/>
          <w:szCs w:val="24"/>
        </w:rPr>
        <w:t>rừng phòng hộ, rừng sản xuất, rừng ngập mặn.</w:t>
      </w:r>
    </w:p>
    <w:p w:rsidR="00B74AF6" w:rsidRDefault="00B74AF6" w:rsidP="00B74AF6">
      <w:pPr>
        <w:numPr>
          <w:ilvl w:val="0"/>
          <w:numId w:val="35"/>
        </w:numPr>
        <w:tabs>
          <w:tab w:val="left" w:pos="1020"/>
        </w:tabs>
        <w:ind w:left="1020" w:hanging="300"/>
        <w:rPr>
          <w:rFonts w:eastAsia="Times New Roman"/>
          <w:b/>
          <w:bCs/>
          <w:color w:val="0000FF"/>
          <w:sz w:val="24"/>
          <w:szCs w:val="24"/>
        </w:rPr>
      </w:pPr>
      <w:r>
        <w:rPr>
          <w:rFonts w:eastAsia="Times New Roman"/>
          <w:sz w:val="24"/>
          <w:szCs w:val="24"/>
        </w:rPr>
        <w:t>rừng đặc dụng, rừng phòng hộ, rừng sản xuất.</w:t>
      </w: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Đặc điểm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của đồng bằng ven biển miền Trung?</w:t>
      </w: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Đất nhiều cát,ít phù sa sông, nghèo dinh dưỡng.</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Từ Đông sang Tây hình thành 3 dải địa hình.</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Hẹp ngang và chia cắt thành nhiều đồng bằng nhỏ.</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Bề mặt bị chia cắt bởi mạng lưới sông dày đặc.</w:t>
      </w: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“2/3 diện tích đồng bằng là đất mặn, đất phèn” là đặc điểm của</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đồng bằng Nghệ An.</w:t>
      </w:r>
      <w:r>
        <w:rPr>
          <w:sz w:val="20"/>
          <w:szCs w:val="20"/>
        </w:rPr>
        <w:tab/>
      </w:r>
      <w:r>
        <w:rPr>
          <w:rFonts w:eastAsia="Times New Roman"/>
          <w:b/>
          <w:bCs/>
          <w:color w:val="0000FF"/>
          <w:sz w:val="24"/>
          <w:szCs w:val="24"/>
        </w:rPr>
        <w:t xml:space="preserve">B. </w:t>
      </w:r>
      <w:r>
        <w:rPr>
          <w:rFonts w:eastAsia="Times New Roman"/>
          <w:color w:val="000000"/>
          <w:sz w:val="24"/>
          <w:szCs w:val="24"/>
        </w:rPr>
        <w:t>đồng bằng sông Hồng.</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w:t>
      </w:r>
      <w:r>
        <w:rPr>
          <w:sz w:val="20"/>
          <w:szCs w:val="20"/>
        </w:rPr>
        <w:tab/>
      </w:r>
      <w:r>
        <w:rPr>
          <w:rFonts w:eastAsia="Times New Roman"/>
          <w:b/>
          <w:bCs/>
          <w:color w:val="0000FF"/>
          <w:sz w:val="24"/>
          <w:szCs w:val="24"/>
        </w:rPr>
        <w:t xml:space="preserve">D. </w:t>
      </w:r>
      <w:r>
        <w:rPr>
          <w:rFonts w:eastAsia="Times New Roman"/>
          <w:color w:val="000000"/>
          <w:sz w:val="24"/>
          <w:szCs w:val="24"/>
        </w:rPr>
        <w:t>đồng bằng Thanh Hóa</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61: </w:t>
      </w:r>
      <w:r>
        <w:rPr>
          <w:rFonts w:eastAsia="Times New Roman"/>
          <w:color w:val="000000"/>
          <w:sz w:val="24"/>
          <w:szCs w:val="24"/>
        </w:rPr>
        <w:t>Căn cứ vào Atlat Địa lí Việt Nam trang 20, cho biết những tỉnh nào sau đây có giá trị sản xuất thủy</w:t>
      </w:r>
      <w:r>
        <w:rPr>
          <w:rFonts w:eastAsia="Times New Roman"/>
          <w:b/>
          <w:bCs/>
          <w:color w:val="FF0000"/>
          <w:sz w:val="24"/>
          <w:szCs w:val="24"/>
        </w:rPr>
        <w:t xml:space="preserve"> </w:t>
      </w:r>
      <w:r>
        <w:rPr>
          <w:rFonts w:eastAsia="Times New Roman"/>
          <w:color w:val="000000"/>
          <w:sz w:val="24"/>
          <w:szCs w:val="24"/>
        </w:rPr>
        <w:t>sản trong tổng giá trị sản xuất nông lâm- ngư- nghiệp (năm 2007) đạt trên 50%?</w:t>
      </w:r>
    </w:p>
    <w:p w:rsidR="00B74AF6" w:rsidRDefault="00B74AF6">
      <w:pPr>
        <w:spacing w:line="2" w:lineRule="exact"/>
        <w:rPr>
          <w:sz w:val="20"/>
          <w:szCs w:val="20"/>
        </w:rPr>
      </w:pP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Bạc Liêu và Cà Mau.</w:t>
      </w:r>
      <w:r>
        <w:rPr>
          <w:sz w:val="20"/>
          <w:szCs w:val="20"/>
        </w:rPr>
        <w:tab/>
      </w:r>
      <w:r>
        <w:rPr>
          <w:rFonts w:eastAsia="Times New Roman"/>
          <w:b/>
          <w:bCs/>
          <w:color w:val="0000FF"/>
          <w:sz w:val="23"/>
          <w:szCs w:val="23"/>
        </w:rPr>
        <w:t xml:space="preserve">B. </w:t>
      </w:r>
      <w:r>
        <w:rPr>
          <w:rFonts w:eastAsia="Times New Roman"/>
          <w:color w:val="000000"/>
          <w:sz w:val="23"/>
          <w:szCs w:val="23"/>
        </w:rPr>
        <w:t>Long An và</w:t>
      </w:r>
      <w:r>
        <w:rPr>
          <w:rFonts w:eastAsia="Times New Roman"/>
          <w:b/>
          <w:bCs/>
          <w:color w:val="0000FF"/>
          <w:sz w:val="23"/>
          <w:szCs w:val="23"/>
        </w:rPr>
        <w:t xml:space="preserve"> </w:t>
      </w:r>
      <w:r>
        <w:rPr>
          <w:rFonts w:eastAsia="Times New Roman"/>
          <w:color w:val="000000"/>
          <w:sz w:val="23"/>
          <w:szCs w:val="23"/>
        </w:rPr>
        <w:t>Bạc Liêu.</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Cà Mau và Kiên Giang.</w:t>
      </w:r>
      <w:r>
        <w:rPr>
          <w:sz w:val="20"/>
          <w:szCs w:val="20"/>
        </w:rPr>
        <w:tab/>
      </w:r>
      <w:r>
        <w:rPr>
          <w:rFonts w:eastAsia="Times New Roman"/>
          <w:b/>
          <w:bCs/>
          <w:color w:val="0000FF"/>
          <w:sz w:val="24"/>
          <w:szCs w:val="24"/>
        </w:rPr>
        <w:t xml:space="preserve">D. </w:t>
      </w:r>
      <w:r>
        <w:rPr>
          <w:rFonts w:eastAsia="Times New Roman"/>
          <w:color w:val="000000"/>
          <w:sz w:val="24"/>
          <w:szCs w:val="24"/>
        </w:rPr>
        <w:t>Kiên Giang và Long An.</w:t>
      </w:r>
    </w:p>
    <w:p w:rsidR="00B74AF6" w:rsidRDefault="00B74AF6">
      <w:pPr>
        <w:rPr>
          <w:sz w:val="20"/>
          <w:szCs w:val="20"/>
        </w:rPr>
      </w:pPr>
      <w:r>
        <w:rPr>
          <w:rFonts w:eastAsia="Times New Roman"/>
          <w:b/>
          <w:bCs/>
          <w:color w:val="FF0000"/>
          <w:sz w:val="24"/>
          <w:szCs w:val="24"/>
        </w:rPr>
        <w:t xml:space="preserve">Câu 62: </w:t>
      </w:r>
      <w:r>
        <w:rPr>
          <w:rFonts w:eastAsia="Times New Roman"/>
          <w:color w:val="000000"/>
          <w:sz w:val="24"/>
          <w:szCs w:val="24"/>
        </w:rPr>
        <w:t>Gia tăng dân số của nước ta giảm thời gian gần đây, chủ yếu do</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quy mô dân số giảm.</w:t>
      </w:r>
      <w:r>
        <w:rPr>
          <w:sz w:val="20"/>
          <w:szCs w:val="20"/>
        </w:rPr>
        <w:tab/>
      </w:r>
      <w:r>
        <w:rPr>
          <w:rFonts w:eastAsia="Times New Roman"/>
          <w:b/>
          <w:bCs/>
          <w:color w:val="0000FF"/>
          <w:sz w:val="24"/>
          <w:szCs w:val="24"/>
        </w:rPr>
        <w:t xml:space="preserve">B. </w:t>
      </w:r>
      <w:r>
        <w:rPr>
          <w:rFonts w:eastAsia="Times New Roman"/>
          <w:color w:val="000000"/>
          <w:sz w:val="24"/>
          <w:szCs w:val="24"/>
        </w:rPr>
        <w:t>tỉ lệ người trong độ tuổi sinh</w:t>
      </w:r>
      <w:r>
        <w:rPr>
          <w:rFonts w:eastAsia="Times New Roman"/>
          <w:b/>
          <w:bCs/>
          <w:color w:val="0000FF"/>
          <w:sz w:val="24"/>
          <w:szCs w:val="24"/>
        </w:rPr>
        <w:t xml:space="preserve"> </w:t>
      </w:r>
      <w:r>
        <w:rPr>
          <w:rFonts w:eastAsia="Times New Roman"/>
          <w:color w:val="000000"/>
          <w:sz w:val="24"/>
          <w:szCs w:val="24"/>
        </w:rPr>
        <w:t>đẻ giảm.</w:t>
      </w:r>
    </w:p>
    <w:p w:rsidR="00B74AF6" w:rsidRDefault="00B74AF6">
      <w:pPr>
        <w:sectPr w:rsidR="00B74AF6">
          <w:pgSz w:w="11900" w:h="16841"/>
          <w:pgMar w:top="710" w:right="806" w:bottom="295" w:left="720" w:header="0" w:footer="0" w:gutter="0"/>
          <w:cols w:space="720" w:equalWidth="0">
            <w:col w:w="10380"/>
          </w:cols>
        </w:sectPr>
      </w:pPr>
    </w:p>
    <w:p w:rsidR="00B74AF6" w:rsidRDefault="00B74AF6">
      <w:pPr>
        <w:tabs>
          <w:tab w:val="left" w:pos="5740"/>
        </w:tabs>
        <w:ind w:left="720"/>
        <w:rPr>
          <w:sz w:val="20"/>
          <w:szCs w:val="20"/>
        </w:rPr>
      </w:pPr>
      <w:r>
        <w:rPr>
          <w:rFonts w:eastAsia="Times New Roman"/>
          <w:b/>
          <w:bCs/>
          <w:color w:val="0000FF"/>
          <w:sz w:val="24"/>
          <w:szCs w:val="24"/>
        </w:rPr>
        <w:lastRenderedPageBreak/>
        <w:t xml:space="preserve">C. </w:t>
      </w:r>
      <w:r>
        <w:rPr>
          <w:rFonts w:eastAsia="Times New Roman"/>
          <w:color w:val="000000"/>
          <w:sz w:val="24"/>
          <w:szCs w:val="24"/>
        </w:rPr>
        <w:t>dân số có xu hướng già hóa.</w:t>
      </w:r>
      <w:r>
        <w:rPr>
          <w:sz w:val="20"/>
          <w:szCs w:val="20"/>
        </w:rPr>
        <w:tab/>
      </w:r>
      <w:r>
        <w:rPr>
          <w:rFonts w:eastAsia="Times New Roman"/>
          <w:b/>
          <w:bCs/>
          <w:color w:val="0000FF"/>
          <w:sz w:val="23"/>
          <w:szCs w:val="23"/>
        </w:rPr>
        <w:t xml:space="preserve">D. </w:t>
      </w:r>
      <w:r>
        <w:rPr>
          <w:rFonts w:eastAsia="Times New Roman"/>
          <w:color w:val="000000"/>
          <w:sz w:val="23"/>
          <w:szCs w:val="23"/>
        </w:rPr>
        <w:t>thực hiện tốt chính sách dân số.</w:t>
      </w:r>
    </w:p>
    <w:p w:rsidR="00B74AF6" w:rsidRDefault="00B74AF6">
      <w:pPr>
        <w:spacing w:line="227" w:lineRule="exact"/>
        <w:rPr>
          <w:sz w:val="20"/>
          <w:szCs w:val="20"/>
        </w:rPr>
      </w:pPr>
    </w:p>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Cho bảng số liệu sau:</w:t>
      </w:r>
    </w:p>
    <w:p w:rsidR="00B74AF6" w:rsidRDefault="00B74AF6">
      <w:pPr>
        <w:ind w:left="1540"/>
        <w:rPr>
          <w:sz w:val="20"/>
          <w:szCs w:val="20"/>
        </w:rPr>
      </w:pPr>
      <w:r>
        <w:rPr>
          <w:rFonts w:eastAsia="Times New Roman"/>
          <w:sz w:val="24"/>
          <w:szCs w:val="24"/>
        </w:rPr>
        <w:t>DÂN SỐ VÀ DÂN SỐ THÀNH THỊ NƯỚC TA, GIAI ĐOẠN 1995 – 2014</w:t>
      </w:r>
    </w:p>
    <w:p w:rsidR="00B74AF6" w:rsidRDefault="00B74AF6">
      <w:pPr>
        <w:ind w:left="7600"/>
        <w:rPr>
          <w:sz w:val="20"/>
          <w:szCs w:val="20"/>
        </w:rPr>
      </w:pPr>
      <w:r>
        <w:rPr>
          <w:rFonts w:eastAsia="Times New Roman"/>
          <w:i/>
          <w:iCs/>
          <w:sz w:val="24"/>
          <w:szCs w:val="24"/>
        </w:rPr>
        <w:t>(Đơn vị: triệu người)</w:t>
      </w:r>
    </w:p>
    <w:tbl>
      <w:tblPr>
        <w:tblW w:w="0" w:type="auto"/>
        <w:tblInd w:w="550" w:type="dxa"/>
        <w:tblLayout w:type="fixed"/>
        <w:tblCellMar>
          <w:left w:w="0" w:type="dxa"/>
          <w:right w:w="0" w:type="dxa"/>
        </w:tblCellMar>
        <w:tblLook w:val="04A0" w:firstRow="1" w:lastRow="0" w:firstColumn="1" w:lastColumn="0" w:noHBand="0" w:noVBand="1"/>
      </w:tblPr>
      <w:tblGrid>
        <w:gridCol w:w="3260"/>
        <w:gridCol w:w="1360"/>
        <w:gridCol w:w="1260"/>
        <w:gridCol w:w="1160"/>
        <w:gridCol w:w="1180"/>
        <w:gridCol w:w="1160"/>
      </w:tblGrid>
      <w:tr w:rsidR="00B74AF6">
        <w:trPr>
          <w:trHeight w:val="273"/>
        </w:trPr>
        <w:tc>
          <w:tcPr>
            <w:tcW w:w="326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380"/>
              <w:rPr>
                <w:sz w:val="20"/>
                <w:szCs w:val="20"/>
              </w:rPr>
            </w:pPr>
            <w:r>
              <w:rPr>
                <w:rFonts w:eastAsia="Times New Roman"/>
                <w:b/>
                <w:bCs/>
                <w:sz w:val="24"/>
                <w:szCs w:val="24"/>
              </w:rPr>
              <w:t>Năm</w:t>
            </w:r>
          </w:p>
        </w:tc>
        <w:tc>
          <w:tcPr>
            <w:tcW w:w="13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1995</w:t>
            </w:r>
          </w:p>
        </w:tc>
        <w:tc>
          <w:tcPr>
            <w:tcW w:w="12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2000</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2005</w:t>
            </w:r>
          </w:p>
        </w:tc>
        <w:tc>
          <w:tcPr>
            <w:tcW w:w="11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2010</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2014</w:t>
            </w:r>
          </w:p>
        </w:tc>
      </w:tr>
      <w:tr w:rsidR="00B74AF6">
        <w:trPr>
          <w:trHeight w:val="263"/>
        </w:trPr>
        <w:tc>
          <w:tcPr>
            <w:tcW w:w="3260" w:type="dxa"/>
            <w:tcBorders>
              <w:left w:val="single" w:sz="8" w:space="0" w:color="auto"/>
              <w:bottom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sz w:val="24"/>
                <w:szCs w:val="24"/>
              </w:rPr>
              <w:t>Tổng dân số</w:t>
            </w:r>
          </w:p>
        </w:tc>
        <w:tc>
          <w:tcPr>
            <w:tcW w:w="13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72,0</w:t>
            </w:r>
          </w:p>
        </w:tc>
        <w:tc>
          <w:tcPr>
            <w:tcW w:w="12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77,6</w:t>
            </w:r>
          </w:p>
        </w:tc>
        <w:tc>
          <w:tcPr>
            <w:tcW w:w="11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82,4</w:t>
            </w:r>
          </w:p>
        </w:tc>
        <w:tc>
          <w:tcPr>
            <w:tcW w:w="11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86,9</w:t>
            </w:r>
          </w:p>
        </w:tc>
        <w:tc>
          <w:tcPr>
            <w:tcW w:w="11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90,7</w:t>
            </w:r>
          </w:p>
        </w:tc>
      </w:tr>
      <w:tr w:rsidR="00B74AF6">
        <w:trPr>
          <w:trHeight w:val="266"/>
        </w:trPr>
        <w:tc>
          <w:tcPr>
            <w:tcW w:w="326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Dân số thành thị</w:t>
            </w:r>
          </w:p>
        </w:tc>
        <w:tc>
          <w:tcPr>
            <w:tcW w:w="13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14,9</w:t>
            </w:r>
          </w:p>
        </w:tc>
        <w:tc>
          <w:tcPr>
            <w:tcW w:w="1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18,7</w:t>
            </w:r>
          </w:p>
        </w:tc>
        <w:tc>
          <w:tcPr>
            <w:tcW w:w="11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22,3</w:t>
            </w:r>
          </w:p>
        </w:tc>
        <w:tc>
          <w:tcPr>
            <w:tcW w:w="11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26,5</w:t>
            </w:r>
          </w:p>
        </w:tc>
        <w:tc>
          <w:tcPr>
            <w:tcW w:w="11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30,3</w:t>
            </w:r>
          </w:p>
        </w:tc>
      </w:tr>
    </w:tbl>
    <w:p w:rsidR="00B74AF6" w:rsidRDefault="00B74AF6">
      <w:pPr>
        <w:spacing w:line="2" w:lineRule="exact"/>
        <w:rPr>
          <w:sz w:val="20"/>
          <w:szCs w:val="20"/>
        </w:rPr>
      </w:pPr>
    </w:p>
    <w:p w:rsidR="00B74AF6" w:rsidRDefault="00B74AF6">
      <w:pPr>
        <w:spacing w:line="249" w:lineRule="auto"/>
        <w:ind w:firstLine="3973"/>
        <w:rPr>
          <w:sz w:val="20"/>
          <w:szCs w:val="20"/>
        </w:rPr>
      </w:pPr>
      <w:r>
        <w:rPr>
          <w:rFonts w:eastAsia="Times New Roman"/>
          <w:i/>
          <w:iCs/>
          <w:sz w:val="23"/>
          <w:szCs w:val="23"/>
        </w:rPr>
        <w:t xml:space="preserve">( Nguồn: Niên giám thống kê Việt Nam 2015, NXB Thống kê, 2016) </w:t>
      </w:r>
      <w:r>
        <w:rPr>
          <w:rFonts w:eastAsia="Times New Roman"/>
          <w:sz w:val="23"/>
          <w:szCs w:val="23"/>
        </w:rPr>
        <w:t>Để thể hiện dân số, dân số thành thị nước ta giai đoạn 1995 – 2014, biểu đồ nào sau đây là thích hợp nhất?</w:t>
      </w:r>
    </w:p>
    <w:p w:rsidR="00B74AF6" w:rsidRDefault="00B74AF6">
      <w:pPr>
        <w:tabs>
          <w:tab w:val="left" w:pos="2860"/>
          <w:tab w:val="left" w:pos="5740"/>
          <w:tab w:val="left" w:pos="7900"/>
        </w:tabs>
        <w:spacing w:line="232" w:lineRule="auto"/>
        <w:ind w:left="720"/>
        <w:rPr>
          <w:sz w:val="20"/>
          <w:szCs w:val="20"/>
        </w:rPr>
      </w:pPr>
      <w:r>
        <w:rPr>
          <w:rFonts w:eastAsia="Times New Roman"/>
          <w:b/>
          <w:bCs/>
          <w:color w:val="0000FF"/>
          <w:sz w:val="24"/>
          <w:szCs w:val="24"/>
        </w:rPr>
        <w:t xml:space="preserve">A. </w:t>
      </w:r>
      <w:r>
        <w:rPr>
          <w:rFonts w:eastAsia="Times New Roman"/>
          <w:color w:val="000000"/>
          <w:sz w:val="24"/>
          <w:szCs w:val="24"/>
        </w:rPr>
        <w:t>Tròn.</w:t>
      </w:r>
      <w:r>
        <w:rPr>
          <w:sz w:val="20"/>
          <w:szCs w:val="20"/>
        </w:rPr>
        <w:tab/>
      </w:r>
      <w:r>
        <w:rPr>
          <w:rFonts w:eastAsia="Times New Roman"/>
          <w:b/>
          <w:bCs/>
          <w:color w:val="0000FF"/>
          <w:sz w:val="24"/>
          <w:szCs w:val="24"/>
        </w:rPr>
        <w:t xml:space="preserve">B. </w:t>
      </w:r>
      <w:r>
        <w:rPr>
          <w:rFonts w:eastAsia="Times New Roman"/>
          <w:color w:val="000000"/>
          <w:sz w:val="24"/>
          <w:szCs w:val="24"/>
        </w:rPr>
        <w:t>Cột chồng.</w:t>
      </w:r>
      <w:r>
        <w:rPr>
          <w:sz w:val="20"/>
          <w:szCs w:val="20"/>
        </w:rPr>
        <w:tab/>
      </w:r>
      <w:r>
        <w:rPr>
          <w:rFonts w:eastAsia="Times New Roman"/>
          <w:b/>
          <w:bCs/>
          <w:color w:val="0000FF"/>
          <w:sz w:val="24"/>
          <w:szCs w:val="24"/>
        </w:rPr>
        <w:t xml:space="preserve">C. </w:t>
      </w:r>
      <w:r>
        <w:rPr>
          <w:rFonts w:eastAsia="Times New Roman"/>
          <w:color w:val="000000"/>
          <w:sz w:val="24"/>
          <w:szCs w:val="24"/>
        </w:rPr>
        <w:t>Miền.</w:t>
      </w:r>
      <w:r>
        <w:rPr>
          <w:sz w:val="20"/>
          <w:szCs w:val="20"/>
        </w:rPr>
        <w:tab/>
      </w:r>
      <w:r>
        <w:rPr>
          <w:rFonts w:eastAsia="Times New Roman"/>
          <w:b/>
          <w:bCs/>
          <w:color w:val="0000FF"/>
          <w:sz w:val="24"/>
          <w:szCs w:val="24"/>
        </w:rPr>
        <w:t xml:space="preserve">D. </w:t>
      </w:r>
      <w:r>
        <w:rPr>
          <w:rFonts w:eastAsia="Times New Roman"/>
          <w:color w:val="000000"/>
          <w:sz w:val="24"/>
          <w:szCs w:val="24"/>
        </w:rPr>
        <w:t>kết hợp.</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Năng suất lúa mước ta tăng mạnh thời gian gần đây, chủ yếu do</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đẩy mạnh cải tạo đất và tăng vụ.</w:t>
      </w:r>
      <w:r>
        <w:rPr>
          <w:sz w:val="20"/>
          <w:szCs w:val="20"/>
        </w:rPr>
        <w:tab/>
      </w:r>
      <w:r>
        <w:rPr>
          <w:rFonts w:eastAsia="Times New Roman"/>
          <w:b/>
          <w:bCs/>
          <w:color w:val="0000FF"/>
          <w:sz w:val="23"/>
          <w:szCs w:val="23"/>
        </w:rPr>
        <w:t xml:space="preserve">B. </w:t>
      </w:r>
      <w:r>
        <w:rPr>
          <w:rFonts w:eastAsia="Times New Roman"/>
          <w:color w:val="000000"/>
          <w:sz w:val="23"/>
          <w:szCs w:val="23"/>
        </w:rPr>
        <w:t>tăng cường thâm canh và tăng vụ.</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tăng vụ và đẩy mạnh khai hoang.</w:t>
      </w:r>
      <w:r>
        <w:rPr>
          <w:sz w:val="20"/>
          <w:szCs w:val="20"/>
        </w:rPr>
        <w:tab/>
      </w:r>
      <w:r>
        <w:rPr>
          <w:rFonts w:eastAsia="Times New Roman"/>
          <w:b/>
          <w:bCs/>
          <w:color w:val="0000FF"/>
          <w:sz w:val="23"/>
          <w:szCs w:val="23"/>
        </w:rPr>
        <w:t xml:space="preserve">D. </w:t>
      </w:r>
      <w:r>
        <w:rPr>
          <w:rFonts w:eastAsia="Times New Roman"/>
          <w:color w:val="000000"/>
          <w:sz w:val="23"/>
          <w:szCs w:val="23"/>
        </w:rPr>
        <w:t>thâm canh và sử dụng giống mới.</w:t>
      </w:r>
    </w:p>
    <w:p w:rsidR="00B74AF6" w:rsidRDefault="00B74AF6">
      <w:pPr>
        <w:spacing w:line="12" w:lineRule="exact"/>
        <w:rPr>
          <w:sz w:val="20"/>
          <w:szCs w:val="20"/>
        </w:rPr>
      </w:pPr>
    </w:p>
    <w:p w:rsidR="00B74AF6" w:rsidRDefault="00B74AF6">
      <w:pPr>
        <w:spacing w:line="234" w:lineRule="auto"/>
        <w:ind w:right="420"/>
        <w:rPr>
          <w:sz w:val="20"/>
          <w:szCs w:val="20"/>
        </w:rPr>
      </w:pPr>
      <w:r>
        <w:rPr>
          <w:rFonts w:eastAsia="Times New Roman"/>
          <w:b/>
          <w:bCs/>
          <w:color w:val="FF0000"/>
          <w:sz w:val="24"/>
          <w:szCs w:val="24"/>
        </w:rPr>
        <w:t xml:space="preserve">Câu 67: </w:t>
      </w:r>
      <w:r>
        <w:rPr>
          <w:rFonts w:eastAsia="Times New Roman"/>
          <w:color w:val="000000"/>
          <w:sz w:val="24"/>
          <w:szCs w:val="24"/>
        </w:rPr>
        <w:t>Nguyên nhân chủ yếu nào sau đây làm cho cây công nhiệp lâu năm ở nước ta đóng vai trò quan</w:t>
      </w:r>
      <w:r>
        <w:rPr>
          <w:rFonts w:eastAsia="Times New Roman"/>
          <w:b/>
          <w:bCs/>
          <w:color w:val="FF0000"/>
          <w:sz w:val="24"/>
          <w:szCs w:val="24"/>
        </w:rPr>
        <w:t xml:space="preserve"> </w:t>
      </w:r>
      <w:r>
        <w:rPr>
          <w:rFonts w:eastAsia="Times New Roman"/>
          <w:color w:val="000000"/>
          <w:sz w:val="24"/>
          <w:szCs w:val="24"/>
        </w:rPr>
        <w:t>trọng nhất trong cơ cấu sản xuất cây công nghiệp?</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Có nguồn lao động dồi dào, nhiều kinh nghiệm.</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Có nhiều điều kiện tự nhiên thuận lợi phát triển.</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Hiệu quả kinh tế, xã hội cao hơn các cây khác.</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Năng suất cao hơn cây công nghiệp hàng năm.</w:t>
      </w:r>
    </w:p>
    <w:p w:rsidR="00B74AF6" w:rsidRDefault="00B74AF6">
      <w:pPr>
        <w:spacing w:line="12" w:lineRule="exact"/>
        <w:rPr>
          <w:sz w:val="20"/>
          <w:szCs w:val="20"/>
        </w:rPr>
      </w:pPr>
    </w:p>
    <w:p w:rsidR="00B74AF6" w:rsidRDefault="00B74AF6">
      <w:pPr>
        <w:spacing w:line="234" w:lineRule="auto"/>
        <w:ind w:left="720" w:right="40" w:hanging="719"/>
        <w:rPr>
          <w:sz w:val="20"/>
          <w:szCs w:val="20"/>
        </w:rPr>
      </w:pPr>
      <w:r>
        <w:rPr>
          <w:rFonts w:eastAsia="Times New Roman"/>
          <w:b/>
          <w:bCs/>
          <w:color w:val="FF0000"/>
          <w:sz w:val="24"/>
          <w:szCs w:val="24"/>
        </w:rPr>
        <w:t xml:space="preserve">Câu 68: </w:t>
      </w:r>
      <w:r>
        <w:rPr>
          <w:rFonts w:eastAsia="Times New Roman"/>
          <w:color w:val="000000"/>
          <w:sz w:val="24"/>
          <w:szCs w:val="24"/>
        </w:rPr>
        <w:t>Công nghiệp chế biến lương thực – thực phẩm phát triển mạnh ở Đồng bằng sông Hồng chủ yếu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nguyên liệu phong phú, nhu cầu thị trường lớn.</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nhu cầu của thị trường lớn, cơ sở vật chất kỹ thuật tốt.</w:t>
      </w:r>
    </w:p>
    <w:p w:rsidR="00B74AF6" w:rsidRDefault="00B74AF6">
      <w:pPr>
        <w:spacing w:line="1" w:lineRule="exact"/>
        <w:rPr>
          <w:sz w:val="20"/>
          <w:szCs w:val="20"/>
        </w:rPr>
      </w:pP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cơ sở vật chất kỹ thuật tốt, nguồn lao động rất dồi dào.</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nguồn lao động dồi dào, nguồn nguyên liệu phong phú.</w:t>
      </w:r>
    </w:p>
    <w:p w:rsidR="00B74AF6" w:rsidRDefault="00B74AF6">
      <w:pPr>
        <w:spacing w:line="12" w:lineRule="exact"/>
        <w:rPr>
          <w:sz w:val="20"/>
          <w:szCs w:val="20"/>
        </w:rPr>
      </w:pPr>
    </w:p>
    <w:p w:rsidR="00B74AF6" w:rsidRDefault="00B74AF6">
      <w:pPr>
        <w:spacing w:line="234" w:lineRule="auto"/>
        <w:ind w:left="720" w:right="40" w:hanging="719"/>
        <w:rPr>
          <w:sz w:val="20"/>
          <w:szCs w:val="20"/>
        </w:rPr>
      </w:pPr>
      <w:r>
        <w:rPr>
          <w:rFonts w:eastAsia="Times New Roman"/>
          <w:b/>
          <w:bCs/>
          <w:color w:val="FF0000"/>
          <w:sz w:val="24"/>
          <w:szCs w:val="24"/>
        </w:rPr>
        <w:t xml:space="preserve">Câu 69: </w:t>
      </w:r>
      <w:r>
        <w:rPr>
          <w:rFonts w:eastAsia="Times New Roman"/>
          <w:color w:val="000000"/>
          <w:sz w:val="24"/>
          <w:szCs w:val="24"/>
        </w:rPr>
        <w:t>Điểm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điều kiện kinh tế</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xã hội của vùng nông nghiệp Đông Nam Bộ?</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Có các thành phố lớn, nằm trong vùng kinh tế trọng điểm phía Nam.</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Tập trung nhiều cơ sở công nghiệp chế biến.</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Có mật độ dân số cao nhất nước ta.</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Điều kiện giao</w:t>
      </w:r>
      <w:r>
        <w:rPr>
          <w:rFonts w:eastAsia="Times New Roman"/>
          <w:b/>
          <w:bCs/>
          <w:color w:val="0000FF"/>
          <w:sz w:val="24"/>
          <w:szCs w:val="24"/>
        </w:rPr>
        <w:t xml:space="preserve"> </w:t>
      </w:r>
      <w:r>
        <w:rPr>
          <w:rFonts w:eastAsia="Times New Roman"/>
          <w:color w:val="000000"/>
          <w:sz w:val="24"/>
          <w:szCs w:val="24"/>
        </w:rPr>
        <w:t>thông vận tải thuận lợi.</w:t>
      </w:r>
    </w:p>
    <w:p w:rsidR="00B74AF6" w:rsidRDefault="00B74AF6">
      <w:pPr>
        <w:spacing w:line="12" w:lineRule="exact"/>
        <w:rPr>
          <w:sz w:val="20"/>
          <w:szCs w:val="20"/>
        </w:rPr>
      </w:pPr>
    </w:p>
    <w:p w:rsidR="00B74AF6" w:rsidRDefault="00B74AF6">
      <w:pPr>
        <w:spacing w:line="234" w:lineRule="auto"/>
        <w:ind w:left="720" w:right="1460" w:hanging="719"/>
        <w:rPr>
          <w:sz w:val="20"/>
          <w:szCs w:val="20"/>
        </w:rPr>
      </w:pPr>
      <w:r>
        <w:rPr>
          <w:rFonts w:eastAsia="Times New Roman"/>
          <w:b/>
          <w:bCs/>
          <w:color w:val="FF0000"/>
          <w:sz w:val="24"/>
          <w:szCs w:val="24"/>
        </w:rPr>
        <w:t xml:space="preserve">Câu 70: </w:t>
      </w:r>
      <w:r>
        <w:rPr>
          <w:rFonts w:eastAsia="Times New Roman"/>
          <w:color w:val="000000"/>
          <w:sz w:val="24"/>
          <w:szCs w:val="24"/>
        </w:rPr>
        <w:t>Nguyên nhân làm</w:t>
      </w:r>
      <w:r>
        <w:rPr>
          <w:rFonts w:eastAsia="Times New Roman"/>
          <w:b/>
          <w:bCs/>
          <w:color w:val="FF0000"/>
          <w:sz w:val="24"/>
          <w:szCs w:val="24"/>
        </w:rPr>
        <w:t xml:space="preserve"> </w:t>
      </w:r>
      <w:r>
        <w:rPr>
          <w:rFonts w:eastAsia="Times New Roman"/>
          <w:color w:val="000000"/>
          <w:sz w:val="24"/>
          <w:szCs w:val="24"/>
        </w:rPr>
        <w:t>cho hiệu quả ngành chăn nuôi nước ta chưa ổn định</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dịch bệnh bùng phát và lây lan trên diện rộng.</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hình thức chăn nuôi quảng canh vẫn phổ biến.</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nhu cầu của thị trường còn nhiều biến động.</w:t>
      </w:r>
    </w:p>
    <w:p w:rsidR="00B74AF6" w:rsidRDefault="00B74AF6">
      <w:pPr>
        <w:ind w:left="720"/>
        <w:rPr>
          <w:sz w:val="20"/>
          <w:szCs w:val="20"/>
        </w:rPr>
      </w:pPr>
      <w:r>
        <w:rPr>
          <w:rFonts w:eastAsia="Times New Roman"/>
          <w:b/>
          <w:bCs/>
          <w:color w:val="0000FF"/>
          <w:sz w:val="24"/>
          <w:szCs w:val="24"/>
        </w:rPr>
        <w:t>D.</w:t>
      </w:r>
      <w:r>
        <w:rPr>
          <w:rFonts w:eastAsia="Times New Roman"/>
          <w:color w:val="000000"/>
          <w:sz w:val="24"/>
          <w:szCs w:val="24"/>
        </w:rPr>
        <w:t>giá cả sản phẩm chăn nuôi trên thị trường cao.</w:t>
      </w:r>
    </w:p>
    <w:p w:rsidR="00B74AF6" w:rsidRDefault="00B74AF6">
      <w:pPr>
        <w:spacing w:line="13" w:lineRule="exact"/>
        <w:rPr>
          <w:sz w:val="20"/>
          <w:szCs w:val="20"/>
        </w:rPr>
      </w:pPr>
    </w:p>
    <w:p w:rsidR="00B74AF6" w:rsidRDefault="00B74AF6">
      <w:pPr>
        <w:spacing w:line="234" w:lineRule="auto"/>
        <w:ind w:right="220"/>
        <w:rPr>
          <w:sz w:val="20"/>
          <w:szCs w:val="20"/>
        </w:rPr>
      </w:pPr>
      <w:r>
        <w:rPr>
          <w:rFonts w:eastAsia="Times New Roman"/>
          <w:b/>
          <w:bCs/>
          <w:color w:val="FF0000"/>
          <w:sz w:val="24"/>
          <w:szCs w:val="24"/>
        </w:rPr>
        <w:t xml:space="preserve">Câu 71: </w:t>
      </w:r>
      <w:r>
        <w:rPr>
          <w:rFonts w:eastAsia="Times New Roman"/>
          <w:color w:val="000000"/>
          <w:sz w:val="24"/>
          <w:szCs w:val="24"/>
        </w:rPr>
        <w:t>Nguyên nhân chủ yếu làm cho ngành chăn nuôi lợn được phát triển mạnh ở Trung du và miền núi</w:t>
      </w:r>
      <w:r>
        <w:rPr>
          <w:rFonts w:eastAsia="Times New Roman"/>
          <w:b/>
          <w:bCs/>
          <w:color w:val="FF0000"/>
          <w:sz w:val="24"/>
          <w:szCs w:val="24"/>
        </w:rPr>
        <w:t xml:space="preserve"> </w:t>
      </w:r>
      <w:r>
        <w:rPr>
          <w:rFonts w:eastAsia="Times New Roman"/>
          <w:color w:val="000000"/>
          <w:sz w:val="24"/>
          <w:szCs w:val="24"/>
        </w:rPr>
        <w:t>Bắc Bộ hiện nay?</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Dịch vụ thú y đảm bảo, công nghiệp chế biến mở rộng.</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Nhu cầu thị trường cao, dịch vụ thú y được đảm bảo.</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Cơ sở thức ăn được đảm bảo, nhu cầu thị trường cao.</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Công nghiệp chế biến mở rộng, thức ăn được đảm bảo.</w:t>
      </w:r>
    </w:p>
    <w:p w:rsidR="00B74AF6" w:rsidRDefault="00B74AF6">
      <w:pPr>
        <w:ind w:left="120"/>
        <w:rPr>
          <w:sz w:val="20"/>
          <w:szCs w:val="20"/>
        </w:rPr>
      </w:pPr>
      <w:r>
        <w:rPr>
          <w:rFonts w:eastAsia="Times New Roman"/>
          <w:b/>
          <w:bCs/>
          <w:color w:val="FF0000"/>
          <w:sz w:val="24"/>
          <w:szCs w:val="24"/>
        </w:rPr>
        <w:t xml:space="preserve">Câu 72: </w:t>
      </w:r>
      <w:r>
        <w:rPr>
          <w:rFonts w:eastAsia="Times New Roman"/>
          <w:color w:val="000000"/>
          <w:sz w:val="24"/>
          <w:szCs w:val="24"/>
        </w:rPr>
        <w:t>Cho bảng số liệu:</w:t>
      </w:r>
    </w:p>
    <w:p w:rsidR="00B74AF6" w:rsidRDefault="00B74AF6">
      <w:pPr>
        <w:ind w:left="840"/>
        <w:rPr>
          <w:sz w:val="20"/>
          <w:szCs w:val="20"/>
        </w:rPr>
      </w:pPr>
      <w:r>
        <w:rPr>
          <w:rFonts w:eastAsia="Times New Roman"/>
          <w:sz w:val="24"/>
          <w:szCs w:val="24"/>
        </w:rPr>
        <w:t>XUẤT KHẨU, NHẬP KHẨU HÀNG HÓA VÀ DỊCH VỤ CỦA MỘT SỐ QUỐC GIA 2015</w:t>
      </w:r>
    </w:p>
    <w:p w:rsidR="00B74AF6" w:rsidRDefault="00B74AF6">
      <w:pPr>
        <w:spacing w:line="12" w:lineRule="exact"/>
        <w:rPr>
          <w:sz w:val="20"/>
          <w:szCs w:val="20"/>
        </w:rPr>
      </w:pPr>
    </w:p>
    <w:p w:rsidR="00B74AF6" w:rsidRDefault="00B74AF6">
      <w:pPr>
        <w:ind w:left="8540"/>
        <w:rPr>
          <w:sz w:val="20"/>
          <w:szCs w:val="20"/>
        </w:rPr>
      </w:pPr>
      <w:r>
        <w:rPr>
          <w:rFonts w:eastAsia="Times New Roman"/>
          <w:i/>
          <w:iCs/>
          <w:sz w:val="23"/>
          <w:szCs w:val="23"/>
        </w:rPr>
        <w:t>(Đơn vị: tỷ đô la Mỹ)</w:t>
      </w:r>
    </w:p>
    <w:tbl>
      <w:tblPr>
        <w:tblW w:w="0" w:type="auto"/>
        <w:tblInd w:w="10" w:type="dxa"/>
        <w:tblLayout w:type="fixed"/>
        <w:tblCellMar>
          <w:left w:w="0" w:type="dxa"/>
          <w:right w:w="0" w:type="dxa"/>
        </w:tblCellMar>
        <w:tblLook w:val="04A0" w:firstRow="1" w:lastRow="0" w:firstColumn="1" w:lastColumn="0" w:noHBand="0" w:noVBand="1"/>
      </w:tblPr>
      <w:tblGrid>
        <w:gridCol w:w="2120"/>
        <w:gridCol w:w="2080"/>
        <w:gridCol w:w="2100"/>
        <w:gridCol w:w="2080"/>
        <w:gridCol w:w="2100"/>
      </w:tblGrid>
      <w:tr w:rsidR="00B74AF6">
        <w:trPr>
          <w:trHeight w:val="273"/>
        </w:trPr>
        <w:tc>
          <w:tcPr>
            <w:tcW w:w="212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sz w:val="24"/>
                <w:szCs w:val="24"/>
              </w:rPr>
              <w:t>Quốc gia</w:t>
            </w:r>
          </w:p>
        </w:tc>
        <w:tc>
          <w:tcPr>
            <w:tcW w:w="20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Ma – lai – xi – a</w:t>
            </w:r>
          </w:p>
        </w:tc>
        <w:tc>
          <w:tcPr>
            <w:tcW w:w="210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sz w:val="24"/>
                <w:szCs w:val="24"/>
              </w:rPr>
              <w:t>Thái Lan</w:t>
            </w:r>
          </w:p>
        </w:tc>
        <w:tc>
          <w:tcPr>
            <w:tcW w:w="20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Xin – ga – po</w:t>
            </w:r>
          </w:p>
        </w:tc>
        <w:tc>
          <w:tcPr>
            <w:tcW w:w="210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Việt Nam</w:t>
            </w:r>
          </w:p>
        </w:tc>
      </w:tr>
      <w:tr w:rsidR="00B74AF6">
        <w:trPr>
          <w:trHeight w:val="263"/>
        </w:trPr>
        <w:tc>
          <w:tcPr>
            <w:tcW w:w="2120" w:type="dxa"/>
            <w:tcBorders>
              <w:left w:val="single" w:sz="8" w:space="0" w:color="auto"/>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sz w:val="24"/>
                <w:szCs w:val="24"/>
              </w:rPr>
              <w:t>Xuất khẩu</w:t>
            </w:r>
          </w:p>
        </w:tc>
        <w:tc>
          <w:tcPr>
            <w:tcW w:w="20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210,1</w:t>
            </w:r>
          </w:p>
        </w:tc>
        <w:tc>
          <w:tcPr>
            <w:tcW w:w="210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272,9</w:t>
            </w:r>
          </w:p>
        </w:tc>
        <w:tc>
          <w:tcPr>
            <w:tcW w:w="20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516,7</w:t>
            </w:r>
          </w:p>
        </w:tc>
        <w:tc>
          <w:tcPr>
            <w:tcW w:w="210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173,3</w:t>
            </w:r>
          </w:p>
        </w:tc>
      </w:tr>
      <w:tr w:rsidR="00B74AF6">
        <w:trPr>
          <w:trHeight w:val="267"/>
        </w:trPr>
        <w:tc>
          <w:tcPr>
            <w:tcW w:w="212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Nhập khẩu</w:t>
            </w:r>
          </w:p>
        </w:tc>
        <w:tc>
          <w:tcPr>
            <w:tcW w:w="20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187,4</w:t>
            </w:r>
          </w:p>
        </w:tc>
        <w:tc>
          <w:tcPr>
            <w:tcW w:w="21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228,2</w:t>
            </w:r>
          </w:p>
        </w:tc>
        <w:tc>
          <w:tcPr>
            <w:tcW w:w="20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438,0</w:t>
            </w:r>
          </w:p>
        </w:tc>
        <w:tc>
          <w:tcPr>
            <w:tcW w:w="21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181,8</w:t>
            </w:r>
          </w:p>
        </w:tc>
      </w:tr>
    </w:tbl>
    <w:p w:rsidR="00B74AF6" w:rsidRDefault="00B74AF6">
      <w:pPr>
        <w:spacing w:line="2" w:lineRule="exact"/>
        <w:rPr>
          <w:sz w:val="20"/>
          <w:szCs w:val="20"/>
        </w:rPr>
      </w:pPr>
    </w:p>
    <w:p w:rsidR="00B74AF6" w:rsidRDefault="00B74AF6">
      <w:pPr>
        <w:spacing w:line="236" w:lineRule="auto"/>
        <w:ind w:left="120" w:firstLine="3980"/>
        <w:rPr>
          <w:sz w:val="20"/>
          <w:szCs w:val="20"/>
        </w:rPr>
      </w:pPr>
      <w:r>
        <w:rPr>
          <w:rFonts w:eastAsia="Times New Roman"/>
          <w:i/>
          <w:iCs/>
          <w:sz w:val="24"/>
          <w:szCs w:val="24"/>
        </w:rPr>
        <w:t xml:space="preserve">(Nguồn: Niêm giám thông kế Việt Nam 2016, NXB Thống kê, 2017) </w:t>
      </w:r>
      <w:r>
        <w:rPr>
          <w:rFonts w:eastAsia="Times New Roman"/>
          <w:sz w:val="24"/>
          <w:szCs w:val="24"/>
        </w:rPr>
        <w:t xml:space="preserve">Căn cứ vào bảng số liệu, cho biết nhận xét nào sau đây </w:t>
      </w:r>
      <w:r>
        <w:rPr>
          <w:rFonts w:eastAsia="Times New Roman"/>
          <w:b/>
          <w:bCs/>
          <w:sz w:val="24"/>
          <w:szCs w:val="24"/>
        </w:rPr>
        <w:t>không</w:t>
      </w:r>
      <w:r>
        <w:rPr>
          <w:rFonts w:eastAsia="Times New Roman"/>
          <w:sz w:val="24"/>
          <w:szCs w:val="24"/>
        </w:rPr>
        <w:t xml:space="preserve"> đúng về xuất khẩu và nhập khẩu hàng hóa, dịch vụ của một số quốc gia nam 2015?</w:t>
      </w:r>
    </w:p>
    <w:p w:rsidR="00B74AF6" w:rsidRDefault="00B74AF6">
      <w:pPr>
        <w:spacing w:line="2" w:lineRule="exact"/>
        <w:rPr>
          <w:sz w:val="20"/>
          <w:szCs w:val="20"/>
        </w:rPr>
      </w:pP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Thái Lan xuất siêu nhiều hơn Xin –</w:t>
      </w:r>
      <w:r>
        <w:rPr>
          <w:rFonts w:eastAsia="Times New Roman"/>
          <w:b/>
          <w:bCs/>
          <w:color w:val="0000FF"/>
          <w:sz w:val="24"/>
          <w:szCs w:val="24"/>
        </w:rPr>
        <w:t xml:space="preserve"> </w:t>
      </w:r>
      <w:r>
        <w:rPr>
          <w:rFonts w:eastAsia="Times New Roman"/>
          <w:color w:val="000000"/>
          <w:sz w:val="24"/>
          <w:szCs w:val="24"/>
        </w:rPr>
        <w:t>ga</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po.</w:t>
      </w:r>
      <w:r>
        <w:rPr>
          <w:sz w:val="20"/>
          <w:szCs w:val="20"/>
        </w:rPr>
        <w:tab/>
      </w:r>
      <w:r>
        <w:rPr>
          <w:rFonts w:eastAsia="Times New Roman"/>
          <w:b/>
          <w:bCs/>
          <w:color w:val="0000FF"/>
          <w:sz w:val="23"/>
          <w:szCs w:val="23"/>
        </w:rPr>
        <w:t xml:space="preserve">B. </w:t>
      </w:r>
      <w:r>
        <w:rPr>
          <w:rFonts w:eastAsia="Times New Roman"/>
          <w:color w:val="000000"/>
          <w:sz w:val="23"/>
          <w:szCs w:val="23"/>
        </w:rPr>
        <w:t>Xin</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ga</w:t>
      </w:r>
      <w:r>
        <w:rPr>
          <w:rFonts w:eastAsia="Times New Roman"/>
          <w:b/>
          <w:bCs/>
          <w:color w:val="0000FF"/>
          <w:sz w:val="23"/>
          <w:szCs w:val="23"/>
        </w:rPr>
        <w:t xml:space="preserve"> </w:t>
      </w:r>
      <w:r>
        <w:rPr>
          <w:rFonts w:eastAsia="Times New Roman"/>
          <w:color w:val="000000"/>
          <w:sz w:val="23"/>
          <w:szCs w:val="23"/>
        </w:rPr>
        <w:t>– po xuất khẩu lớn hơn Việt Nam.</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Việt Nam nhập khẩu nhỏ hơn Ma –</w:t>
      </w:r>
      <w:r>
        <w:rPr>
          <w:rFonts w:eastAsia="Times New Roman"/>
          <w:b/>
          <w:bCs/>
          <w:color w:val="0000FF"/>
          <w:sz w:val="24"/>
          <w:szCs w:val="24"/>
        </w:rPr>
        <w:t xml:space="preserve"> </w:t>
      </w:r>
      <w:r>
        <w:rPr>
          <w:rFonts w:eastAsia="Times New Roman"/>
          <w:color w:val="000000"/>
          <w:sz w:val="24"/>
          <w:szCs w:val="24"/>
        </w:rPr>
        <w:t>lai</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xi-a</w:t>
      </w:r>
      <w:r>
        <w:rPr>
          <w:sz w:val="20"/>
          <w:szCs w:val="20"/>
        </w:rPr>
        <w:tab/>
      </w:r>
      <w:r>
        <w:rPr>
          <w:rFonts w:eastAsia="Times New Roman"/>
          <w:b/>
          <w:bCs/>
          <w:color w:val="0000FF"/>
          <w:sz w:val="23"/>
          <w:szCs w:val="23"/>
        </w:rPr>
        <w:t xml:space="preserve">D. </w:t>
      </w:r>
      <w:r>
        <w:rPr>
          <w:rFonts w:eastAsia="Times New Roman"/>
          <w:color w:val="000000"/>
          <w:sz w:val="23"/>
          <w:szCs w:val="23"/>
        </w:rPr>
        <w:t>Ma</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lai</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xi</w:t>
      </w:r>
      <w:r>
        <w:rPr>
          <w:rFonts w:eastAsia="Times New Roman"/>
          <w:b/>
          <w:bCs/>
          <w:color w:val="0000FF"/>
          <w:sz w:val="23"/>
          <w:szCs w:val="23"/>
        </w:rPr>
        <w:t xml:space="preserve"> </w:t>
      </w:r>
      <w:r>
        <w:rPr>
          <w:rFonts w:eastAsia="Times New Roman"/>
          <w:color w:val="000000"/>
          <w:sz w:val="23"/>
          <w:szCs w:val="23"/>
        </w:rPr>
        <w:t>– a xuất siêu ít hơn Thái Lan.</w:t>
      </w:r>
    </w:p>
    <w:p w:rsidR="00B74AF6" w:rsidRDefault="00B74AF6">
      <w:pPr>
        <w:ind w:left="120"/>
        <w:rPr>
          <w:sz w:val="20"/>
          <w:szCs w:val="20"/>
        </w:rPr>
      </w:pPr>
      <w:r>
        <w:rPr>
          <w:rFonts w:eastAsia="Times New Roman"/>
          <w:b/>
          <w:bCs/>
          <w:color w:val="FF0000"/>
          <w:sz w:val="24"/>
          <w:szCs w:val="24"/>
        </w:rPr>
        <w:t xml:space="preserve">Câu 73: </w:t>
      </w:r>
      <w:r>
        <w:rPr>
          <w:rFonts w:eastAsia="Times New Roman"/>
          <w:color w:val="000000"/>
          <w:sz w:val="24"/>
          <w:szCs w:val="24"/>
        </w:rPr>
        <w:t>Đối với ngành chăn nuôi nước ta hiện nay, khó khăn nào sau đây đã được khắc phục ?</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Hiệu quả chăn nuôi chưa được cao và ổn định.</w:t>
      </w:r>
      <w:r>
        <w:rPr>
          <w:rFonts w:eastAsia="Times New Roman"/>
          <w:b/>
          <w:bCs/>
          <w:color w:val="0000FF"/>
          <w:sz w:val="24"/>
          <w:szCs w:val="24"/>
        </w:rPr>
        <w:tab/>
        <w:t xml:space="preserve">B. </w:t>
      </w:r>
      <w:r>
        <w:rPr>
          <w:rFonts w:eastAsia="Times New Roman"/>
          <w:color w:val="000000"/>
          <w:sz w:val="24"/>
          <w:szCs w:val="24"/>
        </w:rPr>
        <w:t>Giống vật nuôi cho năng suất cao còn ít.</w:t>
      </w:r>
    </w:p>
    <w:p w:rsidR="00B74AF6" w:rsidRDefault="00B74AF6">
      <w:pPr>
        <w:spacing w:line="1" w:lineRule="exact"/>
        <w:rPr>
          <w:sz w:val="20"/>
          <w:szCs w:val="20"/>
        </w:rPr>
      </w:pP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Dịch bệnh đe dọa lan tràn trên diện rộng.</w:t>
      </w:r>
      <w:r>
        <w:rPr>
          <w:sz w:val="20"/>
          <w:szCs w:val="20"/>
        </w:rPr>
        <w:tab/>
      </w:r>
      <w:r>
        <w:rPr>
          <w:rFonts w:eastAsia="Times New Roman"/>
          <w:b/>
          <w:bCs/>
          <w:color w:val="0000FF"/>
          <w:sz w:val="24"/>
          <w:szCs w:val="24"/>
        </w:rPr>
        <w:t xml:space="preserve">D. </w:t>
      </w:r>
      <w:r>
        <w:rPr>
          <w:rFonts w:eastAsia="Times New Roman"/>
          <w:color w:val="000000"/>
          <w:sz w:val="24"/>
          <w:szCs w:val="24"/>
        </w:rPr>
        <w:t>Cơ sở thức ăn không được đảm bảo.</w:t>
      </w:r>
    </w:p>
    <w:p w:rsidR="00B74AF6" w:rsidRDefault="00B74AF6">
      <w:pPr>
        <w:ind w:left="120"/>
        <w:rPr>
          <w:sz w:val="20"/>
          <w:szCs w:val="20"/>
        </w:rPr>
      </w:pPr>
      <w:r>
        <w:rPr>
          <w:rFonts w:eastAsia="Times New Roman"/>
          <w:b/>
          <w:bCs/>
          <w:color w:val="FF0000"/>
          <w:sz w:val="24"/>
          <w:szCs w:val="24"/>
        </w:rPr>
        <w:lastRenderedPageBreak/>
        <w:t xml:space="preserve">Câu 74: </w:t>
      </w:r>
      <w:r>
        <w:rPr>
          <w:rFonts w:eastAsia="Times New Roman"/>
          <w:color w:val="000000"/>
          <w:sz w:val="24"/>
          <w:szCs w:val="24"/>
        </w:rPr>
        <w:t>Loại sản phẩm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 chuyên môn hóa sản xuất của vùng nông nghiệp Bắc</w:t>
      </w:r>
    </w:p>
    <w:p w:rsidR="00B74AF6" w:rsidRDefault="00B74AF6">
      <w:pPr>
        <w:ind w:left="120"/>
        <w:rPr>
          <w:sz w:val="20"/>
          <w:szCs w:val="20"/>
        </w:rPr>
      </w:pPr>
      <w:r>
        <w:rPr>
          <w:rFonts w:eastAsia="Times New Roman"/>
          <w:sz w:val="24"/>
          <w:szCs w:val="24"/>
        </w:rPr>
        <w:t>Trung Bộ?</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Cây công nghiệp hàng năm lạc, mía, thuốc lá.</w:t>
      </w:r>
      <w:r>
        <w:rPr>
          <w:sz w:val="20"/>
          <w:szCs w:val="20"/>
        </w:rPr>
        <w:tab/>
      </w:r>
      <w:r>
        <w:rPr>
          <w:rFonts w:eastAsia="Times New Roman"/>
          <w:b/>
          <w:bCs/>
          <w:color w:val="0000FF"/>
          <w:sz w:val="23"/>
          <w:szCs w:val="23"/>
        </w:rPr>
        <w:t xml:space="preserve">B. </w:t>
      </w:r>
      <w:r>
        <w:rPr>
          <w:rFonts w:eastAsia="Times New Roman"/>
          <w:color w:val="000000"/>
          <w:sz w:val="23"/>
          <w:szCs w:val="23"/>
        </w:rPr>
        <w:t>Lúa cao sản, lúa có chất lượng cao.</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Cây công nghiệp lâu năm cà phê, cao su.</w:t>
      </w:r>
      <w:r>
        <w:rPr>
          <w:sz w:val="20"/>
          <w:szCs w:val="20"/>
        </w:rPr>
        <w:tab/>
      </w:r>
      <w:r>
        <w:rPr>
          <w:rFonts w:eastAsia="Times New Roman"/>
          <w:b/>
          <w:bCs/>
          <w:color w:val="0000FF"/>
          <w:sz w:val="23"/>
          <w:szCs w:val="23"/>
        </w:rPr>
        <w:t xml:space="preserve">D. </w:t>
      </w:r>
      <w:r>
        <w:rPr>
          <w:rFonts w:eastAsia="Times New Roman"/>
          <w:color w:val="000000"/>
          <w:sz w:val="23"/>
          <w:szCs w:val="23"/>
        </w:rPr>
        <w:t>Trâu, bò lấy thịt, nuôi thủy sản nước</w:t>
      </w:r>
      <w:r>
        <w:rPr>
          <w:rFonts w:eastAsia="Times New Roman"/>
          <w:b/>
          <w:bCs/>
          <w:color w:val="0000FF"/>
          <w:sz w:val="23"/>
          <w:szCs w:val="23"/>
        </w:rPr>
        <w:t xml:space="preserve"> </w:t>
      </w:r>
      <w:r>
        <w:rPr>
          <w:rFonts w:eastAsia="Times New Roman"/>
          <w:color w:val="000000"/>
          <w:sz w:val="23"/>
          <w:szCs w:val="23"/>
        </w:rPr>
        <w:t>mặn, lợ.</w:t>
      </w:r>
    </w:p>
    <w:p w:rsidR="00B74AF6" w:rsidRDefault="00B74AF6">
      <w:pPr>
        <w:spacing w:line="12" w:lineRule="exact"/>
        <w:rPr>
          <w:sz w:val="20"/>
          <w:szCs w:val="20"/>
        </w:rPr>
      </w:pPr>
    </w:p>
    <w:p w:rsidR="00B74AF6" w:rsidRDefault="00B74AF6">
      <w:pPr>
        <w:spacing w:line="234" w:lineRule="auto"/>
        <w:ind w:left="840" w:right="2120" w:hanging="719"/>
        <w:rPr>
          <w:sz w:val="20"/>
          <w:szCs w:val="20"/>
        </w:rPr>
      </w:pPr>
      <w:r>
        <w:rPr>
          <w:rFonts w:eastAsia="Times New Roman"/>
          <w:b/>
          <w:bCs/>
          <w:color w:val="FF0000"/>
          <w:sz w:val="24"/>
          <w:szCs w:val="24"/>
        </w:rPr>
        <w:t xml:space="preserve">Cây 75: </w:t>
      </w:r>
      <w:r>
        <w:rPr>
          <w:rFonts w:eastAsia="Times New Roman"/>
          <w:color w:val="000000"/>
          <w:sz w:val="24"/>
          <w:szCs w:val="24"/>
        </w:rPr>
        <w:t>Biện pháp chủ yếu để giải quyết việc làm ở Đồng bằng sông Hồng hiện nay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xây dựng chính sách chuyển cư phù hợp, phân bố lại dân cư.</w:t>
      </w:r>
    </w:p>
    <w:p w:rsidR="00B74AF6" w:rsidRDefault="00B74AF6">
      <w:pPr>
        <w:spacing w:line="2" w:lineRule="exact"/>
        <w:rPr>
          <w:sz w:val="20"/>
          <w:szCs w:val="20"/>
        </w:rPr>
      </w:pPr>
    </w:p>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đẩy nhanh tốc độ chuyển dịch, đa dạng các ngành kinh tế.</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tăng cường sản xuất hàng xuất khẩu, tạo thêm nhiều việc làm.</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đa dạng các loại hình đào tạo, nâng cao chất lượng lao động.</w:t>
      </w:r>
    </w:p>
    <w:p w:rsidR="00B74AF6" w:rsidRDefault="00B74AF6">
      <w:pPr>
        <w:spacing w:line="12" w:lineRule="exact"/>
        <w:rPr>
          <w:sz w:val="20"/>
          <w:szCs w:val="20"/>
        </w:rPr>
      </w:pPr>
    </w:p>
    <w:p w:rsidR="00B74AF6" w:rsidRDefault="00B74AF6">
      <w:pPr>
        <w:spacing w:line="234" w:lineRule="auto"/>
        <w:ind w:left="120" w:right="140"/>
        <w:rPr>
          <w:sz w:val="20"/>
          <w:szCs w:val="20"/>
        </w:rPr>
      </w:pPr>
      <w:r>
        <w:rPr>
          <w:rFonts w:eastAsia="Times New Roman"/>
          <w:b/>
          <w:bCs/>
          <w:color w:val="FF0000"/>
          <w:sz w:val="24"/>
          <w:szCs w:val="24"/>
        </w:rPr>
        <w:t xml:space="preserve">Câu 76: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biện</w:t>
      </w:r>
      <w:r>
        <w:rPr>
          <w:rFonts w:eastAsia="Times New Roman"/>
          <w:b/>
          <w:bCs/>
          <w:color w:val="FF0000"/>
          <w:sz w:val="24"/>
          <w:szCs w:val="24"/>
        </w:rPr>
        <w:t xml:space="preserve"> </w:t>
      </w:r>
      <w:r>
        <w:rPr>
          <w:rFonts w:eastAsia="Times New Roman"/>
          <w:color w:val="000000"/>
          <w:sz w:val="24"/>
          <w:szCs w:val="24"/>
        </w:rPr>
        <w:t>pháp khai thác ngày càng có hiệu quả nền nông nghiệp</w:t>
      </w:r>
      <w:r>
        <w:rPr>
          <w:rFonts w:eastAsia="Times New Roman"/>
          <w:b/>
          <w:bCs/>
          <w:color w:val="FF0000"/>
          <w:sz w:val="24"/>
          <w:szCs w:val="24"/>
        </w:rPr>
        <w:t xml:space="preserve"> </w:t>
      </w:r>
      <w:r>
        <w:rPr>
          <w:rFonts w:eastAsia="Times New Roman"/>
          <w:color w:val="000000"/>
          <w:sz w:val="24"/>
          <w:szCs w:val="24"/>
        </w:rPr>
        <w:t>nhiệt đới ở nước ta?</w:t>
      </w:r>
    </w:p>
    <w:p w:rsidR="00B74AF6" w:rsidRDefault="00B74AF6">
      <w:pPr>
        <w:spacing w:line="2" w:lineRule="exact"/>
        <w:rPr>
          <w:sz w:val="20"/>
          <w:szCs w:val="20"/>
        </w:rPr>
      </w:pPr>
    </w:p>
    <w:p w:rsidR="00B74AF6" w:rsidRDefault="00B74AF6">
      <w:pPr>
        <w:ind w:left="840"/>
        <w:rPr>
          <w:sz w:val="20"/>
          <w:szCs w:val="20"/>
        </w:rPr>
      </w:pPr>
      <w:r>
        <w:rPr>
          <w:rFonts w:eastAsia="Times New Roman"/>
          <w:b/>
          <w:bCs/>
          <w:color w:val="0000FF"/>
          <w:sz w:val="24"/>
          <w:szCs w:val="24"/>
        </w:rPr>
        <w:t xml:space="preserve">A. </w:t>
      </w:r>
      <w:r>
        <w:rPr>
          <w:rFonts w:eastAsia="Times New Roman"/>
          <w:color w:val="000000"/>
          <w:sz w:val="24"/>
          <w:szCs w:val="24"/>
        </w:rPr>
        <w:t>Chỉ sản xuất một số nông sản có giá trị cao</w:t>
      </w:r>
    </w:p>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Đẩy mạnh khâu chế biến và trao đổi nông sản.</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Thay đổi cơ cấu mùa vụ của từng vùng.</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Phân bố cây con phù hợp hơn với các vùng.</w:t>
      </w:r>
    </w:p>
    <w:p w:rsidR="00B74AF6" w:rsidRDefault="00B74AF6">
      <w:pPr>
        <w:spacing w:line="12" w:lineRule="exact"/>
        <w:rPr>
          <w:sz w:val="20"/>
          <w:szCs w:val="20"/>
        </w:rPr>
      </w:pPr>
    </w:p>
    <w:p w:rsidR="00B74AF6" w:rsidRDefault="00B74AF6">
      <w:pPr>
        <w:spacing w:line="234" w:lineRule="auto"/>
        <w:ind w:left="120" w:right="160"/>
        <w:rPr>
          <w:sz w:val="20"/>
          <w:szCs w:val="20"/>
        </w:rPr>
      </w:pPr>
      <w:r>
        <w:rPr>
          <w:rFonts w:eastAsia="Times New Roman"/>
          <w:b/>
          <w:bCs/>
          <w:color w:val="FF0000"/>
          <w:sz w:val="24"/>
          <w:szCs w:val="24"/>
        </w:rPr>
        <w:t xml:space="preserve">Câu 77: </w:t>
      </w:r>
      <w:r>
        <w:rPr>
          <w:rFonts w:eastAsia="Times New Roman"/>
          <w:color w:val="000000"/>
          <w:sz w:val="24"/>
          <w:szCs w:val="24"/>
        </w:rPr>
        <w:t>Khó khăn chủ yếu hiện nay đối với việc phát triển chăn nuôi gia súc lớn của Trung du và miền núi</w:t>
      </w:r>
      <w:r>
        <w:rPr>
          <w:rFonts w:eastAsia="Times New Roman"/>
          <w:b/>
          <w:bCs/>
          <w:color w:val="FF0000"/>
          <w:sz w:val="24"/>
          <w:szCs w:val="24"/>
        </w:rPr>
        <w:t xml:space="preserve"> </w:t>
      </w:r>
      <w:r>
        <w:rPr>
          <w:rFonts w:eastAsia="Times New Roman"/>
          <w:color w:val="000000"/>
          <w:sz w:val="24"/>
          <w:szCs w:val="24"/>
        </w:rPr>
        <w:t>Bắc Bộ là</w:t>
      </w:r>
    </w:p>
    <w:p w:rsidR="00B74AF6" w:rsidRDefault="00B74AF6">
      <w:pPr>
        <w:spacing w:line="2" w:lineRule="exact"/>
        <w:rPr>
          <w:sz w:val="20"/>
          <w:szCs w:val="20"/>
        </w:rPr>
      </w:pPr>
    </w:p>
    <w:p w:rsidR="00B74AF6" w:rsidRDefault="00B74AF6">
      <w:pPr>
        <w:ind w:left="840"/>
        <w:rPr>
          <w:sz w:val="20"/>
          <w:szCs w:val="20"/>
        </w:rPr>
      </w:pPr>
      <w:r>
        <w:rPr>
          <w:rFonts w:eastAsia="Times New Roman"/>
          <w:b/>
          <w:bCs/>
          <w:color w:val="0000FF"/>
          <w:sz w:val="24"/>
          <w:szCs w:val="24"/>
        </w:rPr>
        <w:t xml:space="preserve">A. </w:t>
      </w:r>
      <w:r>
        <w:rPr>
          <w:rFonts w:eastAsia="Times New Roman"/>
          <w:color w:val="000000"/>
          <w:sz w:val="24"/>
          <w:szCs w:val="24"/>
        </w:rPr>
        <w:t>nguồn lao động trong chăn nuôi chưa được đào tạo nhiều.</w:t>
      </w:r>
    </w:p>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khâu vận chuyển sản phẩm tới vùng tiêu thụ còn hạn chế.</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các đồng cỏ có năng suất thấp, cần được cải tạo.</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thiếu nước nghiêm trọng vào mùa khô cho gia súc.</w:t>
      </w:r>
    </w:p>
    <w:p w:rsidR="00B74AF6" w:rsidRDefault="00B74AF6">
      <w:pPr>
        <w:ind w:left="120"/>
        <w:rPr>
          <w:sz w:val="20"/>
          <w:szCs w:val="20"/>
        </w:rPr>
      </w:pPr>
      <w:r>
        <w:rPr>
          <w:rFonts w:eastAsia="Times New Roman"/>
          <w:b/>
          <w:bCs/>
          <w:color w:val="FF0000"/>
          <w:sz w:val="24"/>
          <w:szCs w:val="24"/>
        </w:rPr>
        <w:t xml:space="preserve">Câu 78: </w:t>
      </w:r>
      <w:r>
        <w:rPr>
          <w:rFonts w:eastAsia="Times New Roman"/>
          <w:color w:val="000000"/>
          <w:sz w:val="24"/>
          <w:szCs w:val="24"/>
        </w:rPr>
        <w:t>Nguyên nhân làm tăng thêm tính bấp bênh trong sản xuất nông nghiệp nước ta là</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đất đai dễ xói mòn, rửa trôi.</w:t>
      </w:r>
      <w:r>
        <w:rPr>
          <w:sz w:val="20"/>
          <w:szCs w:val="20"/>
        </w:rPr>
        <w:tab/>
      </w:r>
      <w:r>
        <w:rPr>
          <w:rFonts w:eastAsia="Times New Roman"/>
          <w:b/>
          <w:bCs/>
          <w:color w:val="0000FF"/>
          <w:sz w:val="23"/>
          <w:szCs w:val="23"/>
        </w:rPr>
        <w:t xml:space="preserve">B. </w:t>
      </w:r>
      <w:r>
        <w:rPr>
          <w:rFonts w:eastAsia="Times New Roman"/>
          <w:color w:val="000000"/>
          <w:sz w:val="23"/>
          <w:szCs w:val="23"/>
        </w:rPr>
        <w:t>địa hình đồi núi chiếm phần lớn.</w:t>
      </w:r>
    </w:p>
    <w:p w:rsidR="00B74AF6" w:rsidRDefault="00B74AF6">
      <w:pPr>
        <w:spacing w:line="1" w:lineRule="exact"/>
        <w:rPr>
          <w:sz w:val="20"/>
          <w:szCs w:val="20"/>
        </w:rPr>
      </w:pP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khí hậu có nhiệt cao, độ ẩm lớn.</w:t>
      </w:r>
      <w:r>
        <w:rPr>
          <w:sz w:val="20"/>
          <w:szCs w:val="20"/>
        </w:rPr>
        <w:tab/>
      </w:r>
      <w:r>
        <w:rPr>
          <w:rFonts w:eastAsia="Times New Roman"/>
          <w:b/>
          <w:bCs/>
          <w:color w:val="0000FF"/>
          <w:sz w:val="23"/>
          <w:szCs w:val="23"/>
        </w:rPr>
        <w:t xml:space="preserve">D. </w:t>
      </w:r>
      <w:r>
        <w:rPr>
          <w:rFonts w:eastAsia="Times New Roman"/>
          <w:color w:val="000000"/>
          <w:sz w:val="23"/>
          <w:szCs w:val="23"/>
        </w:rPr>
        <w:t>nhiều thiên tai, dịch bệnh phát sinh.</w:t>
      </w:r>
    </w:p>
    <w:p w:rsidR="00B74AF6" w:rsidRDefault="00B74AF6">
      <w:pPr>
        <w:ind w:left="120"/>
        <w:rPr>
          <w:sz w:val="20"/>
          <w:szCs w:val="20"/>
        </w:rPr>
      </w:pPr>
      <w:r>
        <w:rPr>
          <w:rFonts w:eastAsia="Times New Roman"/>
          <w:b/>
          <w:bCs/>
          <w:color w:val="FF0000"/>
          <w:sz w:val="24"/>
          <w:szCs w:val="24"/>
        </w:rPr>
        <w:t xml:space="preserve">Câu 79: </w:t>
      </w:r>
      <w:r>
        <w:rPr>
          <w:rFonts w:eastAsia="Times New Roman"/>
          <w:color w:val="000000"/>
          <w:sz w:val="24"/>
          <w:szCs w:val="24"/>
        </w:rPr>
        <w:t>Biện pháp chủ yếu nhằm nâng cao chất lượng nông sản sau thu hoạch ở nước ta là</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đầu tư công nghệ chế biến và bảo quản.</w:t>
      </w:r>
      <w:r>
        <w:rPr>
          <w:sz w:val="20"/>
          <w:szCs w:val="20"/>
        </w:rPr>
        <w:tab/>
      </w:r>
      <w:r>
        <w:rPr>
          <w:rFonts w:eastAsia="Times New Roman"/>
          <w:b/>
          <w:bCs/>
          <w:color w:val="0000FF"/>
          <w:sz w:val="23"/>
          <w:szCs w:val="23"/>
        </w:rPr>
        <w:t xml:space="preserve">B. </w:t>
      </w:r>
      <w:r>
        <w:rPr>
          <w:rFonts w:eastAsia="Times New Roman"/>
          <w:color w:val="000000"/>
          <w:sz w:val="23"/>
          <w:szCs w:val="23"/>
        </w:rPr>
        <w:t>đẩy mạnh cơ giới hóa khâu sản xuất.</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nâng cao năng suất các loại nông sản.</w:t>
      </w:r>
      <w:r>
        <w:rPr>
          <w:sz w:val="20"/>
          <w:szCs w:val="20"/>
        </w:rPr>
        <w:tab/>
      </w:r>
      <w:r>
        <w:rPr>
          <w:rFonts w:eastAsia="Times New Roman"/>
          <w:b/>
          <w:bCs/>
          <w:color w:val="0000FF"/>
          <w:sz w:val="23"/>
          <w:szCs w:val="23"/>
        </w:rPr>
        <w:t xml:space="preserve">D. </w:t>
      </w:r>
      <w:r>
        <w:rPr>
          <w:rFonts w:eastAsia="Times New Roman"/>
          <w:color w:val="000000"/>
          <w:sz w:val="23"/>
          <w:szCs w:val="23"/>
        </w:rPr>
        <w:t>sử dụng các hóa phẩm bảo vệ nông sản.</w:t>
      </w:r>
    </w:p>
    <w:p w:rsidR="00B74AF6" w:rsidRDefault="00B74AF6">
      <w:pPr>
        <w:ind w:left="120"/>
        <w:rPr>
          <w:sz w:val="20"/>
          <w:szCs w:val="20"/>
        </w:rPr>
      </w:pPr>
      <w:r>
        <w:rPr>
          <w:rFonts w:eastAsia="Times New Roman"/>
          <w:b/>
          <w:bCs/>
          <w:color w:val="FF0000"/>
          <w:sz w:val="24"/>
          <w:szCs w:val="24"/>
        </w:rPr>
        <w:t xml:space="preserve">Câu 80: </w:t>
      </w:r>
      <w:r>
        <w:rPr>
          <w:rFonts w:eastAsia="Times New Roman"/>
          <w:color w:val="000000"/>
          <w:sz w:val="24"/>
          <w:szCs w:val="24"/>
        </w:rPr>
        <w:t>Điểm giống nhau về điều kiện sinh thái nông nghiệp giữa Đồng bằng sông Hồng và Đồng bằng</w:t>
      </w:r>
    </w:p>
    <w:p w:rsidR="00B74AF6" w:rsidRDefault="00B74AF6">
      <w:pPr>
        <w:ind w:left="120"/>
        <w:rPr>
          <w:sz w:val="20"/>
          <w:szCs w:val="20"/>
        </w:rPr>
      </w:pPr>
      <w:r>
        <w:rPr>
          <w:rFonts w:eastAsia="Times New Roman"/>
          <w:sz w:val="24"/>
          <w:szCs w:val="24"/>
        </w:rPr>
        <w:t>sông Cửu Long là đều có</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mùa đông lạnh.</w:t>
      </w:r>
      <w:r>
        <w:rPr>
          <w:sz w:val="20"/>
          <w:szCs w:val="20"/>
        </w:rPr>
        <w:tab/>
      </w:r>
      <w:r>
        <w:rPr>
          <w:rFonts w:eastAsia="Times New Roman"/>
          <w:b/>
          <w:bCs/>
          <w:color w:val="0000FF"/>
          <w:sz w:val="23"/>
          <w:szCs w:val="23"/>
        </w:rPr>
        <w:t xml:space="preserve">B. </w:t>
      </w:r>
      <w:r>
        <w:rPr>
          <w:rFonts w:eastAsia="Times New Roman"/>
          <w:color w:val="000000"/>
          <w:sz w:val="23"/>
          <w:szCs w:val="23"/>
        </w:rPr>
        <w:t>diện tích tương đương nhau.</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đất phù sa ngọt.</w:t>
      </w:r>
      <w:r>
        <w:rPr>
          <w:sz w:val="20"/>
          <w:szCs w:val="20"/>
        </w:rPr>
        <w:tab/>
      </w:r>
      <w:r>
        <w:rPr>
          <w:rFonts w:eastAsia="Times New Roman"/>
          <w:b/>
          <w:bCs/>
          <w:color w:val="0000FF"/>
          <w:sz w:val="23"/>
          <w:szCs w:val="23"/>
        </w:rPr>
        <w:t xml:space="preserve">D. </w:t>
      </w:r>
      <w:r>
        <w:rPr>
          <w:rFonts w:eastAsia="Times New Roman"/>
          <w:color w:val="000000"/>
          <w:sz w:val="23"/>
          <w:szCs w:val="23"/>
        </w:rPr>
        <w:t>diện tích đất phèn lớn.</w:t>
      </w:r>
    </w:p>
    <w:p w:rsidR="00B74AF6" w:rsidRDefault="00B74AF6">
      <w:pPr>
        <w:spacing w:line="200" w:lineRule="exact"/>
        <w:rPr>
          <w:sz w:val="20"/>
          <w:szCs w:val="20"/>
        </w:rPr>
      </w:pPr>
    </w:p>
    <w:p w:rsidR="00B74AF6" w:rsidRDefault="00B74AF6">
      <w:pPr>
        <w:spacing w:line="357" w:lineRule="exact"/>
        <w:rPr>
          <w:sz w:val="20"/>
          <w:szCs w:val="20"/>
        </w:rPr>
      </w:pPr>
    </w:p>
    <w:p w:rsidR="00B74AF6" w:rsidRDefault="00B74AF6">
      <w:pPr>
        <w:ind w:right="-119"/>
        <w:jc w:val="center"/>
        <w:rPr>
          <w:sz w:val="20"/>
          <w:szCs w:val="20"/>
        </w:rPr>
      </w:pPr>
      <w:r>
        <w:rPr>
          <w:rFonts w:eastAsia="Times New Roman"/>
          <w:b/>
          <w:bCs/>
          <w:sz w:val="24"/>
          <w:szCs w:val="24"/>
        </w:rPr>
        <w:t>----------- HẾT ----------</w:t>
      </w:r>
    </w:p>
    <w:p w:rsidR="00B74AF6" w:rsidRDefault="00B74AF6">
      <w:pPr>
        <w:spacing w:line="235" w:lineRule="auto"/>
        <w:ind w:right="-119"/>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82" w:lineRule="exact"/>
        <w:rPr>
          <w:sz w:val="20"/>
          <w:szCs w:val="20"/>
        </w:rPr>
      </w:pPr>
    </w:p>
    <w:p w:rsidR="00B74AF6" w:rsidRDefault="00B74AF6">
      <w:pPr>
        <w:ind w:right="-119"/>
        <w:jc w:val="center"/>
        <w:rPr>
          <w:sz w:val="20"/>
          <w:szCs w:val="20"/>
        </w:rPr>
      </w:pPr>
      <w:r>
        <w:rPr>
          <w:rFonts w:eastAsia="Times New Roman"/>
          <w:b/>
          <w:bCs/>
          <w:color w:val="FF0000"/>
          <w:sz w:val="24"/>
          <w:szCs w:val="24"/>
        </w:rPr>
        <w:t>ĐÁP ÁN</w:t>
      </w:r>
    </w:p>
    <w:p w:rsidR="00B74AF6" w:rsidRDefault="00B74AF6">
      <w:pPr>
        <w:sectPr w:rsidR="00B74AF6">
          <w:pgSz w:w="11900" w:h="16841"/>
          <w:pgMar w:top="710" w:right="726" w:bottom="893" w:left="600" w:header="0" w:footer="0" w:gutter="0"/>
          <w:cols w:space="720" w:equalWidth="0">
            <w:col w:w="10580"/>
          </w:cols>
        </w:sectPr>
      </w:pPr>
    </w:p>
    <w:tbl>
      <w:tblPr>
        <w:tblW w:w="0" w:type="auto"/>
        <w:tblInd w:w="10" w:type="dxa"/>
        <w:tblLayout w:type="fixed"/>
        <w:tblCellMar>
          <w:left w:w="0" w:type="dxa"/>
          <w:right w:w="0" w:type="dxa"/>
        </w:tblCellMar>
        <w:tblLook w:val="04A0" w:firstRow="1" w:lastRow="0" w:firstColumn="1" w:lastColumn="0" w:noHBand="0" w:noVBand="1"/>
      </w:tblPr>
      <w:tblGrid>
        <w:gridCol w:w="1100"/>
        <w:gridCol w:w="1060"/>
        <w:gridCol w:w="1060"/>
        <w:gridCol w:w="1080"/>
        <w:gridCol w:w="1060"/>
        <w:gridCol w:w="1080"/>
        <w:gridCol w:w="1060"/>
        <w:gridCol w:w="1080"/>
        <w:gridCol w:w="1060"/>
        <w:gridCol w:w="1080"/>
      </w:tblGrid>
      <w:tr w:rsidR="00B74AF6">
        <w:trPr>
          <w:trHeight w:val="283"/>
        </w:trPr>
        <w:tc>
          <w:tcPr>
            <w:tcW w:w="1100" w:type="dxa"/>
            <w:tcBorders>
              <w:top w:val="single" w:sz="8" w:space="0" w:color="auto"/>
              <w:left w:val="single" w:sz="8" w:space="0" w:color="auto"/>
              <w:right w:val="single" w:sz="8" w:space="0" w:color="auto"/>
            </w:tcBorders>
            <w:vAlign w:val="bottom"/>
          </w:tcPr>
          <w:p w:rsidR="00B74AF6" w:rsidRDefault="00B74AF6">
            <w:pPr>
              <w:ind w:left="260"/>
              <w:rPr>
                <w:sz w:val="20"/>
                <w:szCs w:val="20"/>
              </w:rPr>
            </w:pPr>
            <w:r>
              <w:rPr>
                <w:rFonts w:eastAsia="Times New Roman"/>
                <w:b/>
                <w:bCs/>
                <w:color w:val="0070C0"/>
                <w:sz w:val="24"/>
                <w:szCs w:val="24"/>
              </w:rPr>
              <w:lastRenderedPageBreak/>
              <w:t>41- D</w:t>
            </w:r>
          </w:p>
        </w:tc>
        <w:tc>
          <w:tcPr>
            <w:tcW w:w="106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42- A</w:t>
            </w:r>
          </w:p>
        </w:tc>
        <w:tc>
          <w:tcPr>
            <w:tcW w:w="1060" w:type="dxa"/>
            <w:tcBorders>
              <w:top w:val="single" w:sz="8" w:space="0" w:color="auto"/>
              <w:right w:val="single" w:sz="8" w:space="0" w:color="auto"/>
            </w:tcBorders>
            <w:vAlign w:val="bottom"/>
          </w:tcPr>
          <w:p w:rsidR="00B74AF6" w:rsidRDefault="00B74AF6">
            <w:pPr>
              <w:ind w:right="140"/>
              <w:jc w:val="right"/>
              <w:rPr>
                <w:sz w:val="20"/>
                <w:szCs w:val="20"/>
              </w:rPr>
            </w:pPr>
            <w:r>
              <w:rPr>
                <w:rFonts w:eastAsia="Times New Roman"/>
                <w:b/>
                <w:bCs/>
                <w:color w:val="0070C0"/>
                <w:sz w:val="24"/>
                <w:szCs w:val="24"/>
              </w:rPr>
              <w:t>43- C</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44- C</w:t>
            </w:r>
          </w:p>
        </w:tc>
        <w:tc>
          <w:tcPr>
            <w:tcW w:w="1060" w:type="dxa"/>
            <w:tcBorders>
              <w:top w:val="single" w:sz="8" w:space="0" w:color="auto"/>
              <w:right w:val="single" w:sz="8" w:space="0" w:color="auto"/>
            </w:tcBorders>
            <w:vAlign w:val="bottom"/>
          </w:tcPr>
          <w:p w:rsidR="00B74AF6" w:rsidRDefault="00B74AF6">
            <w:pPr>
              <w:ind w:left="240"/>
              <w:rPr>
                <w:sz w:val="20"/>
                <w:szCs w:val="20"/>
              </w:rPr>
            </w:pPr>
            <w:r>
              <w:rPr>
                <w:rFonts w:eastAsia="Times New Roman"/>
                <w:b/>
                <w:bCs/>
                <w:color w:val="0070C0"/>
                <w:sz w:val="24"/>
                <w:szCs w:val="24"/>
              </w:rPr>
              <w:t>45- B</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46- B</w:t>
            </w:r>
          </w:p>
        </w:tc>
        <w:tc>
          <w:tcPr>
            <w:tcW w:w="1060" w:type="dxa"/>
            <w:tcBorders>
              <w:top w:val="single" w:sz="8" w:space="0" w:color="auto"/>
              <w:right w:val="single" w:sz="8" w:space="0" w:color="auto"/>
            </w:tcBorders>
            <w:vAlign w:val="bottom"/>
          </w:tcPr>
          <w:p w:rsidR="00B74AF6" w:rsidRDefault="00B74AF6">
            <w:pPr>
              <w:ind w:right="140"/>
              <w:jc w:val="right"/>
              <w:rPr>
                <w:sz w:val="20"/>
                <w:szCs w:val="20"/>
              </w:rPr>
            </w:pPr>
            <w:r>
              <w:rPr>
                <w:rFonts w:eastAsia="Times New Roman"/>
                <w:b/>
                <w:bCs/>
                <w:color w:val="0070C0"/>
                <w:sz w:val="24"/>
                <w:szCs w:val="24"/>
              </w:rPr>
              <w:t>47- A</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48- A</w:t>
            </w:r>
          </w:p>
        </w:tc>
        <w:tc>
          <w:tcPr>
            <w:tcW w:w="1060" w:type="dxa"/>
            <w:tcBorders>
              <w:top w:val="single" w:sz="8" w:space="0" w:color="auto"/>
              <w:right w:val="single" w:sz="8" w:space="0" w:color="auto"/>
            </w:tcBorders>
            <w:vAlign w:val="bottom"/>
          </w:tcPr>
          <w:p w:rsidR="00B74AF6" w:rsidRDefault="00B74AF6">
            <w:pPr>
              <w:ind w:left="240"/>
              <w:rPr>
                <w:sz w:val="20"/>
                <w:szCs w:val="20"/>
              </w:rPr>
            </w:pPr>
            <w:r>
              <w:rPr>
                <w:rFonts w:eastAsia="Times New Roman"/>
                <w:b/>
                <w:bCs/>
                <w:color w:val="0070C0"/>
                <w:sz w:val="24"/>
                <w:szCs w:val="24"/>
              </w:rPr>
              <w:t>49- A</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50- B</w:t>
            </w:r>
          </w:p>
        </w:tc>
      </w:tr>
      <w:tr w:rsidR="00B74AF6">
        <w:trPr>
          <w:trHeight w:val="142"/>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100" w:type="dxa"/>
            <w:tcBorders>
              <w:left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color w:val="0070C0"/>
                <w:sz w:val="24"/>
                <w:szCs w:val="24"/>
              </w:rPr>
              <w:t>51- C</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52- B</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53- D</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54- A</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55-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56- C</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57- A</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58- B</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59- D</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60- C</w:t>
            </w:r>
          </w:p>
        </w:tc>
      </w:tr>
      <w:tr w:rsidR="00B74AF6">
        <w:trPr>
          <w:trHeight w:val="140"/>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100" w:type="dxa"/>
            <w:tcBorders>
              <w:left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color w:val="0070C0"/>
                <w:sz w:val="24"/>
                <w:szCs w:val="24"/>
              </w:rPr>
              <w:t>61- A</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62- D</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63-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64- C</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65-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66- D</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67- C</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68- A</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69- C</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70- C</w:t>
            </w:r>
          </w:p>
        </w:tc>
      </w:tr>
      <w:tr w:rsidR="00B74AF6">
        <w:trPr>
          <w:trHeight w:val="142"/>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100" w:type="dxa"/>
            <w:tcBorders>
              <w:left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color w:val="0070C0"/>
                <w:sz w:val="24"/>
                <w:szCs w:val="24"/>
              </w:rPr>
              <w:t>71- C</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72- A</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73- D</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74- B</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75-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76- A</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77-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78- D</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79- A</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80- C</w:t>
            </w:r>
          </w:p>
        </w:tc>
      </w:tr>
      <w:tr w:rsidR="00B74AF6">
        <w:trPr>
          <w:trHeight w:val="142"/>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jc w:val="center"/>
        <w:rPr>
          <w:sz w:val="20"/>
          <w:szCs w:val="20"/>
        </w:rPr>
      </w:pPr>
      <w:r>
        <w:rPr>
          <w:rFonts w:eastAsia="Times New Roman"/>
          <w:b/>
          <w:bCs/>
          <w:color w:val="FF0000"/>
          <w:sz w:val="24"/>
          <w:szCs w:val="24"/>
        </w:rPr>
        <w:t>HƯỚNG DẪN GIẢI CHI TIẾT</w:t>
      </w:r>
    </w:p>
    <w:p w:rsidR="00B74AF6" w:rsidRDefault="00B74AF6">
      <w:pPr>
        <w:spacing w:line="161" w:lineRule="exact"/>
        <w:rPr>
          <w:sz w:val="20"/>
          <w:szCs w:val="20"/>
        </w:rPr>
      </w:pPr>
    </w:p>
    <w:p w:rsidR="00B74AF6" w:rsidRDefault="00B74AF6">
      <w:pPr>
        <w:ind w:left="120"/>
        <w:rPr>
          <w:sz w:val="20"/>
          <w:szCs w:val="20"/>
        </w:rPr>
      </w:pPr>
      <w:r>
        <w:rPr>
          <w:rFonts w:eastAsia="Times New Roman"/>
          <w:b/>
          <w:bCs/>
          <w:color w:val="FF0000"/>
          <w:sz w:val="24"/>
          <w:szCs w:val="24"/>
        </w:rPr>
        <w:t>Câu 41: D</w:t>
      </w:r>
    </w:p>
    <w:p w:rsidR="00B74AF6" w:rsidRDefault="00B74AF6">
      <w:pPr>
        <w:spacing w:line="7" w:lineRule="exact"/>
        <w:rPr>
          <w:sz w:val="20"/>
          <w:szCs w:val="20"/>
        </w:rPr>
      </w:pPr>
    </w:p>
    <w:p w:rsidR="00B74AF6" w:rsidRDefault="00B74AF6">
      <w:pPr>
        <w:spacing w:line="234" w:lineRule="auto"/>
        <w:ind w:left="120" w:right="420"/>
        <w:rPr>
          <w:sz w:val="20"/>
          <w:szCs w:val="20"/>
        </w:rPr>
      </w:pPr>
      <w:r>
        <w:rPr>
          <w:rFonts w:eastAsia="Times New Roman"/>
          <w:sz w:val="24"/>
          <w:szCs w:val="24"/>
        </w:rPr>
        <w:t>Phần lãnh thổ có khí hậu lạnh về mùa đông ở Đông Nam Á lục địa thuộc Bắc Việt Nam và Bắc Mi-an-ma (sgk Địa lí 11 trang 99).</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42: A</w:t>
      </w:r>
    </w:p>
    <w:p w:rsidR="00B74AF6" w:rsidRDefault="00B74AF6">
      <w:pPr>
        <w:spacing w:line="8" w:lineRule="exact"/>
        <w:rPr>
          <w:sz w:val="20"/>
          <w:szCs w:val="20"/>
        </w:rPr>
      </w:pPr>
    </w:p>
    <w:p w:rsidR="00B74AF6" w:rsidRDefault="00B74AF6">
      <w:pPr>
        <w:spacing w:line="236" w:lineRule="auto"/>
        <w:ind w:left="120" w:right="200"/>
        <w:rPr>
          <w:sz w:val="20"/>
          <w:szCs w:val="20"/>
        </w:rPr>
      </w:pPr>
      <w:r>
        <w:rPr>
          <w:rFonts w:eastAsia="Times New Roman"/>
          <w:sz w:val="24"/>
          <w:szCs w:val="24"/>
        </w:rPr>
        <w:t>Các đồng bằng châu thổ ở Đông Nam Á lục địa do phù sa của các con sông lớn bồi đắp nên thường màu mỡ và đặc biệt thuận lợi cho trồng cây lúa nước</w:t>
      </w:r>
      <w:r>
        <w:rPr>
          <w:rFonts w:eastAsia="Times New Roman"/>
          <w:b/>
          <w:bCs/>
          <w:color w:val="0000FF"/>
          <w:sz w:val="24"/>
          <w:szCs w:val="24"/>
        </w:rPr>
        <w:t>.</w:t>
      </w:r>
      <w:r>
        <w:rPr>
          <w:rFonts w:eastAsia="Times New Roman"/>
          <w:sz w:val="24"/>
          <w:szCs w:val="24"/>
        </w:rPr>
        <w:t xml:space="preserve"> Ví dụ: đồng bằng sông Cửu Long, đồng bằng sông Mê Nam, đồng bằng sông Hồng -&gt; là những vựa lúa lớn của khu vực Đông Nam Á.</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43: C</w:t>
      </w:r>
    </w:p>
    <w:p w:rsidR="00B74AF6" w:rsidRDefault="00B74AF6">
      <w:pPr>
        <w:spacing w:line="7" w:lineRule="exact"/>
        <w:rPr>
          <w:sz w:val="20"/>
          <w:szCs w:val="20"/>
        </w:rPr>
      </w:pPr>
    </w:p>
    <w:p w:rsidR="00B74AF6" w:rsidRDefault="00B74AF6">
      <w:pPr>
        <w:spacing w:line="236" w:lineRule="auto"/>
        <w:ind w:left="120" w:right="340"/>
        <w:rPr>
          <w:sz w:val="20"/>
          <w:szCs w:val="20"/>
        </w:rPr>
      </w:pPr>
      <w:r>
        <w:rPr>
          <w:rFonts w:eastAsia="Times New Roman"/>
          <w:sz w:val="24"/>
          <w:szCs w:val="24"/>
        </w:rPr>
        <w:t>Do thực hiện chính sách dân số và kế hoạch hóa gia đình nên thời gian qua mức gia tăng dân số nước ta có giảm nhưng còn chậm, mỗi năm dân số nước ta vẫn tăng thêm trung bình hơn 1 triệu người. (sgk Địa 12 trang 68)</w:t>
      </w:r>
    </w:p>
    <w:p w:rsidR="00B74AF6" w:rsidRDefault="00B74AF6">
      <w:pPr>
        <w:spacing w:line="2" w:lineRule="exact"/>
        <w:rPr>
          <w:sz w:val="20"/>
          <w:szCs w:val="20"/>
        </w:rPr>
      </w:pPr>
    </w:p>
    <w:p w:rsidR="00B74AF6" w:rsidRDefault="00B74AF6">
      <w:pPr>
        <w:ind w:left="120"/>
        <w:rPr>
          <w:sz w:val="20"/>
          <w:szCs w:val="20"/>
        </w:rPr>
      </w:pPr>
      <w:r>
        <w:rPr>
          <w:rFonts w:eastAsia="Times New Roman"/>
          <w:sz w:val="24"/>
          <w:szCs w:val="24"/>
        </w:rPr>
        <w:t>=&gt; Nhận xét gia tăng dân số nước ta giảm nhanh là không đúng.</w:t>
      </w:r>
    </w:p>
    <w:p w:rsidR="00B74AF6" w:rsidRDefault="00B74AF6">
      <w:pPr>
        <w:spacing w:line="5" w:lineRule="exact"/>
        <w:rPr>
          <w:sz w:val="20"/>
          <w:szCs w:val="20"/>
        </w:rPr>
      </w:pPr>
    </w:p>
    <w:p w:rsidR="00B74AF6" w:rsidRDefault="00B74AF6">
      <w:pPr>
        <w:ind w:left="120"/>
        <w:rPr>
          <w:sz w:val="20"/>
          <w:szCs w:val="20"/>
        </w:rPr>
      </w:pPr>
      <w:r>
        <w:rPr>
          <w:rFonts w:eastAsia="Times New Roman"/>
          <w:b/>
          <w:bCs/>
          <w:color w:val="FF0000"/>
          <w:sz w:val="24"/>
          <w:szCs w:val="24"/>
        </w:rPr>
        <w:t>Câu 44: C</w:t>
      </w:r>
    </w:p>
    <w:p w:rsidR="00B74AF6" w:rsidRDefault="00B74AF6">
      <w:pPr>
        <w:spacing w:line="7" w:lineRule="exact"/>
        <w:rPr>
          <w:sz w:val="20"/>
          <w:szCs w:val="20"/>
        </w:rPr>
      </w:pPr>
    </w:p>
    <w:p w:rsidR="00B74AF6" w:rsidRDefault="00B74AF6">
      <w:pPr>
        <w:spacing w:line="234" w:lineRule="auto"/>
        <w:ind w:left="120" w:right="260"/>
        <w:rPr>
          <w:sz w:val="20"/>
          <w:szCs w:val="20"/>
        </w:rPr>
      </w:pPr>
      <w:r>
        <w:rPr>
          <w:rFonts w:eastAsia="Times New Roman"/>
          <w:sz w:val="24"/>
          <w:szCs w:val="24"/>
        </w:rPr>
        <w:t>Vùng núi Đông Bắc nước ta bao gồm các dãy núi có hướng vòng cung với 4 cánh cung lớn chụm lại ở Tam Đảo: sông Gâm, Ngân Sơn, Bắc Sơn, Đông Triều.</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45: B</w:t>
      </w:r>
    </w:p>
    <w:p w:rsidR="00B74AF6" w:rsidRDefault="00B74AF6">
      <w:pPr>
        <w:spacing w:line="236" w:lineRule="auto"/>
        <w:ind w:left="120"/>
        <w:rPr>
          <w:sz w:val="20"/>
          <w:szCs w:val="20"/>
        </w:rPr>
      </w:pPr>
      <w:r>
        <w:rPr>
          <w:rFonts w:eastAsia="Times New Roman"/>
          <w:sz w:val="24"/>
          <w:szCs w:val="24"/>
        </w:rPr>
        <w:t>Dấu hiệu: biểu đồ miền, đơn vị %.</w:t>
      </w:r>
    </w:p>
    <w:p w:rsidR="00B74AF6" w:rsidRDefault="00B74AF6">
      <w:pPr>
        <w:ind w:left="120"/>
        <w:rPr>
          <w:sz w:val="20"/>
          <w:szCs w:val="20"/>
        </w:rPr>
      </w:pPr>
      <w:r>
        <w:rPr>
          <w:rFonts w:eastAsia="Times New Roman"/>
          <w:sz w:val="24"/>
          <w:szCs w:val="24"/>
        </w:rPr>
        <w:t>Biểu đồ miền thường thể hiện sự chuyển dịch cơ cấu của đối tượng trong thời gian từ 4 năm trở lên.</w:t>
      </w:r>
    </w:p>
    <w:p w:rsidR="00B74AF6" w:rsidRDefault="00B74AF6">
      <w:pPr>
        <w:spacing w:line="12" w:lineRule="exact"/>
        <w:rPr>
          <w:sz w:val="20"/>
          <w:szCs w:val="20"/>
        </w:rPr>
      </w:pPr>
    </w:p>
    <w:p w:rsidR="00B74AF6" w:rsidRDefault="00B74AF6">
      <w:pPr>
        <w:spacing w:line="234" w:lineRule="auto"/>
        <w:ind w:left="120" w:right="380"/>
        <w:rPr>
          <w:sz w:val="20"/>
          <w:szCs w:val="20"/>
        </w:rPr>
      </w:pPr>
      <w:r>
        <w:rPr>
          <w:rFonts w:eastAsia="Times New Roman"/>
          <w:sz w:val="24"/>
          <w:szCs w:val="24"/>
        </w:rPr>
        <w:t>=&gt; Biểu đồ đã cho thể hiện: sự chuyển dịch cơ cấu diện tích gieo trồng lúa phân theo các vụ ở nước ta giai đoạn 1995 – 2014.</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46: B</w:t>
      </w:r>
    </w:p>
    <w:p w:rsidR="00B74AF6" w:rsidRDefault="00B74AF6">
      <w:pPr>
        <w:spacing w:line="7" w:lineRule="exact"/>
        <w:rPr>
          <w:sz w:val="20"/>
          <w:szCs w:val="20"/>
        </w:rPr>
      </w:pPr>
    </w:p>
    <w:p w:rsidR="00B74AF6" w:rsidRDefault="00B74AF6">
      <w:pPr>
        <w:spacing w:line="234" w:lineRule="auto"/>
        <w:ind w:left="120" w:right="280"/>
        <w:rPr>
          <w:sz w:val="20"/>
          <w:szCs w:val="20"/>
        </w:rPr>
      </w:pPr>
      <w:r>
        <w:rPr>
          <w:rFonts w:eastAsia="Times New Roman"/>
          <w:sz w:val="24"/>
          <w:szCs w:val="24"/>
        </w:rPr>
        <w:t>Khu vực miền núi không có biển nên không thể phát triển ngành hải sản.=&gt; hải sản không phải là thế mạnh của khu vực miền núi.</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47: A</w:t>
      </w:r>
    </w:p>
    <w:p w:rsidR="00B74AF6" w:rsidRDefault="00B74AF6">
      <w:pPr>
        <w:spacing w:line="7" w:lineRule="exact"/>
        <w:rPr>
          <w:sz w:val="20"/>
          <w:szCs w:val="20"/>
        </w:rPr>
      </w:pPr>
    </w:p>
    <w:p w:rsidR="00B74AF6" w:rsidRDefault="00B74AF6">
      <w:pPr>
        <w:spacing w:line="234" w:lineRule="auto"/>
        <w:ind w:left="120" w:right="260"/>
        <w:rPr>
          <w:sz w:val="20"/>
          <w:szCs w:val="20"/>
        </w:rPr>
      </w:pPr>
      <w:r>
        <w:rPr>
          <w:rFonts w:eastAsia="Times New Roman"/>
          <w:sz w:val="24"/>
          <w:szCs w:val="24"/>
        </w:rPr>
        <w:t>Căn cứ vào Atlat Địa lí Việt Nam trang 22, năm 2007 các mỏ khí đốt đang được khai thác ở nước ta là: Lan Tây, Lan Đỏ, Tiền Hải (kí hiệu hình thang màu trắng).</w:t>
      </w:r>
    </w:p>
    <w:p w:rsidR="00B74AF6" w:rsidRDefault="00B74AF6">
      <w:pPr>
        <w:ind w:left="120"/>
        <w:rPr>
          <w:sz w:val="20"/>
          <w:szCs w:val="20"/>
        </w:rPr>
      </w:pPr>
      <w:r>
        <w:rPr>
          <w:rFonts w:eastAsia="Times New Roman"/>
          <w:b/>
          <w:bCs/>
          <w:color w:val="FF0000"/>
          <w:sz w:val="24"/>
          <w:szCs w:val="24"/>
        </w:rPr>
        <w:t>Câu 48: A</w:t>
      </w:r>
    </w:p>
    <w:p w:rsidR="00B74AF6" w:rsidRDefault="00B74AF6">
      <w:pPr>
        <w:spacing w:line="199" w:lineRule="auto"/>
        <w:ind w:left="120"/>
        <w:rPr>
          <w:sz w:val="20"/>
          <w:szCs w:val="20"/>
        </w:rPr>
      </w:pPr>
      <w:r>
        <w:rPr>
          <w:rFonts w:eastAsia="Times New Roman"/>
          <w:sz w:val="24"/>
          <w:szCs w:val="24"/>
        </w:rPr>
        <w:t>Tây Nguyên là vùng có mật độ dân số thấp nhất nước ta hiện nay (89 người/km</w:t>
      </w:r>
      <w:r>
        <w:rPr>
          <w:rFonts w:eastAsia="Times New Roman"/>
          <w:sz w:val="32"/>
          <w:szCs w:val="32"/>
          <w:vertAlign w:val="superscript"/>
        </w:rPr>
        <w:t>2</w:t>
      </w:r>
      <w:r>
        <w:rPr>
          <w:rFonts w:eastAsia="Times New Roman"/>
          <w:sz w:val="24"/>
          <w:szCs w:val="24"/>
        </w:rPr>
        <w:t xml:space="preserve"> năm 2006).</w:t>
      </w:r>
    </w:p>
    <w:p w:rsidR="00B74AF6" w:rsidRDefault="00B74AF6">
      <w:pPr>
        <w:spacing w:line="220" w:lineRule="auto"/>
        <w:ind w:left="120"/>
        <w:rPr>
          <w:sz w:val="20"/>
          <w:szCs w:val="20"/>
        </w:rPr>
      </w:pPr>
      <w:r>
        <w:rPr>
          <w:rFonts w:eastAsia="Times New Roman"/>
          <w:b/>
          <w:bCs/>
          <w:color w:val="FF0000"/>
          <w:sz w:val="24"/>
          <w:szCs w:val="24"/>
        </w:rPr>
        <w:t>Câu 49: A</w:t>
      </w:r>
    </w:p>
    <w:p w:rsidR="00B74AF6" w:rsidRDefault="00B74AF6">
      <w:pPr>
        <w:spacing w:line="236" w:lineRule="auto"/>
        <w:ind w:left="120"/>
        <w:rPr>
          <w:sz w:val="20"/>
          <w:szCs w:val="20"/>
        </w:rPr>
      </w:pPr>
      <w:r>
        <w:rPr>
          <w:rFonts w:eastAsia="Times New Roman"/>
          <w:sz w:val="24"/>
          <w:szCs w:val="24"/>
        </w:rPr>
        <w:t>Giới hạn của vùng núi Tây Bắc nước ta là từ sông Hồng đến sông Cả.</w:t>
      </w:r>
    </w:p>
    <w:p w:rsidR="00B74AF6" w:rsidRDefault="00B74AF6">
      <w:pPr>
        <w:spacing w:line="3" w:lineRule="exact"/>
        <w:rPr>
          <w:sz w:val="20"/>
          <w:szCs w:val="20"/>
        </w:rPr>
      </w:pPr>
    </w:p>
    <w:p w:rsidR="00B74AF6" w:rsidRDefault="00B74AF6">
      <w:pPr>
        <w:ind w:left="120"/>
        <w:rPr>
          <w:sz w:val="20"/>
          <w:szCs w:val="20"/>
        </w:rPr>
      </w:pPr>
      <w:r>
        <w:rPr>
          <w:rFonts w:eastAsia="Times New Roman"/>
          <w:b/>
          <w:bCs/>
          <w:color w:val="FF0000"/>
          <w:sz w:val="24"/>
          <w:szCs w:val="24"/>
        </w:rPr>
        <w:t>Câu 50: B</w:t>
      </w:r>
    </w:p>
    <w:p w:rsidR="00B74AF6" w:rsidRDefault="00B74AF6">
      <w:pPr>
        <w:sectPr w:rsidR="00B74AF6">
          <w:pgSz w:w="11900" w:h="16841"/>
          <w:pgMar w:top="700" w:right="606" w:bottom="521" w:left="600" w:header="0" w:footer="0" w:gutter="0"/>
          <w:cols w:space="720" w:equalWidth="0">
            <w:col w:w="10700"/>
          </w:cols>
        </w:sectPr>
      </w:pPr>
    </w:p>
    <w:p w:rsidR="00B74AF6" w:rsidRDefault="00B74AF6">
      <w:pPr>
        <w:spacing w:line="234" w:lineRule="auto"/>
        <w:ind w:right="280"/>
        <w:rPr>
          <w:sz w:val="20"/>
          <w:szCs w:val="20"/>
        </w:rPr>
      </w:pPr>
      <w:r>
        <w:rPr>
          <w:rFonts w:eastAsia="Times New Roman"/>
          <w:sz w:val="24"/>
          <w:szCs w:val="24"/>
        </w:rPr>
        <w:lastRenderedPageBreak/>
        <w:t>Nghề nuôi cá tra, cá basa trong lồng bè trên sông Tiền, sông Hậu là nghề nổi tiếng của tỉnh An Giang, sản lượng cá nuôi năm 2005 là khoảng 179 nghìn tấn. (sgk Địa 12 trang 103).</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51: C</w:t>
      </w:r>
    </w:p>
    <w:p w:rsidR="00B74AF6" w:rsidRDefault="00B74AF6" w:rsidP="00B74AF6">
      <w:pPr>
        <w:numPr>
          <w:ilvl w:val="0"/>
          <w:numId w:val="36"/>
        </w:numPr>
        <w:tabs>
          <w:tab w:val="left" w:pos="140"/>
        </w:tabs>
        <w:spacing w:line="236" w:lineRule="auto"/>
        <w:ind w:left="140" w:hanging="140"/>
        <w:rPr>
          <w:rFonts w:eastAsia="Times New Roman"/>
          <w:sz w:val="24"/>
          <w:szCs w:val="24"/>
        </w:rPr>
      </w:pPr>
      <w:r>
        <w:rPr>
          <w:rFonts w:eastAsia="Times New Roman"/>
          <w:sz w:val="24"/>
          <w:szCs w:val="24"/>
        </w:rPr>
        <w:t>Xác định từ khóa: đặc điểm xã hội.</w:t>
      </w:r>
    </w:p>
    <w:p w:rsidR="00B74AF6" w:rsidRDefault="00B74AF6">
      <w:pPr>
        <w:spacing w:line="12" w:lineRule="exact"/>
        <w:rPr>
          <w:sz w:val="20"/>
          <w:szCs w:val="20"/>
        </w:rPr>
      </w:pPr>
    </w:p>
    <w:p w:rsidR="00B74AF6" w:rsidRDefault="00B74AF6">
      <w:pPr>
        <w:spacing w:line="234" w:lineRule="auto"/>
        <w:ind w:right="300"/>
        <w:rPr>
          <w:sz w:val="20"/>
          <w:szCs w:val="20"/>
        </w:rPr>
      </w:pPr>
      <w:r>
        <w:rPr>
          <w:rFonts w:eastAsia="Times New Roman"/>
          <w:sz w:val="24"/>
          <w:szCs w:val="24"/>
        </w:rPr>
        <w:t>=&gt; Đặc điểm xã hội của Đông Nam Á: các quốc gia trong khu vực có nhiều dân tộc sinh sống, là nơi giao thoa của nhiều nền văn hóa lớn trên thế giới, phong tục, tập quán có nhiều nét tương đồng.</w:t>
      </w:r>
    </w:p>
    <w:p w:rsidR="00B74AF6" w:rsidRDefault="00B74AF6">
      <w:pPr>
        <w:spacing w:line="14" w:lineRule="exact"/>
        <w:rPr>
          <w:sz w:val="20"/>
          <w:szCs w:val="20"/>
        </w:rPr>
      </w:pPr>
    </w:p>
    <w:p w:rsidR="00B74AF6" w:rsidRDefault="00B74AF6" w:rsidP="00B74AF6">
      <w:pPr>
        <w:numPr>
          <w:ilvl w:val="0"/>
          <w:numId w:val="37"/>
        </w:numPr>
        <w:tabs>
          <w:tab w:val="left" w:pos="139"/>
        </w:tabs>
        <w:spacing w:line="234" w:lineRule="auto"/>
        <w:ind w:right="100"/>
        <w:rPr>
          <w:rFonts w:eastAsia="Times New Roman"/>
          <w:sz w:val="24"/>
          <w:szCs w:val="24"/>
        </w:rPr>
      </w:pPr>
      <w:r>
        <w:rPr>
          <w:rFonts w:eastAsia="Times New Roman"/>
          <w:sz w:val="24"/>
          <w:szCs w:val="24"/>
        </w:rPr>
        <w:t>Tỉ lệ dân biết chữ và trình độ văn hóa còn thấp là đặc điểm về dân cư của Đông Nam Á, không phải là đặc điểm xã hội (sgk Địa 11 trang 101)</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52: B</w:t>
      </w:r>
    </w:p>
    <w:p w:rsidR="00B74AF6" w:rsidRDefault="00B74AF6">
      <w:pPr>
        <w:spacing w:line="7" w:lineRule="exact"/>
        <w:rPr>
          <w:rFonts w:eastAsia="Times New Roman"/>
          <w:sz w:val="24"/>
          <w:szCs w:val="24"/>
        </w:rPr>
      </w:pPr>
    </w:p>
    <w:p w:rsidR="00B74AF6" w:rsidRDefault="00B74AF6">
      <w:pPr>
        <w:spacing w:line="234" w:lineRule="auto"/>
        <w:ind w:right="220"/>
        <w:rPr>
          <w:rFonts w:eastAsia="Times New Roman"/>
          <w:sz w:val="24"/>
          <w:szCs w:val="24"/>
        </w:rPr>
      </w:pPr>
      <w:r>
        <w:rPr>
          <w:rFonts w:eastAsia="Times New Roman"/>
          <w:sz w:val="24"/>
          <w:szCs w:val="24"/>
        </w:rPr>
        <w:t>Nội thủy là vùng nước tiếp giáp với đất liền, ở phía trong đường cơ sở. Vùng nội thủy cũng được xem như bộ phận lãnh thổ trên đất liền.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53: D</w:t>
      </w:r>
    </w:p>
    <w:p w:rsidR="00B74AF6" w:rsidRDefault="00B74AF6">
      <w:pPr>
        <w:spacing w:line="7" w:lineRule="exact"/>
        <w:rPr>
          <w:rFonts w:eastAsia="Times New Roman"/>
          <w:sz w:val="24"/>
          <w:szCs w:val="24"/>
        </w:rPr>
      </w:pPr>
    </w:p>
    <w:p w:rsidR="00B74AF6" w:rsidRDefault="00B74AF6">
      <w:pPr>
        <w:spacing w:line="234" w:lineRule="auto"/>
        <w:ind w:right="200"/>
        <w:rPr>
          <w:rFonts w:eastAsia="Times New Roman"/>
          <w:sz w:val="24"/>
          <w:szCs w:val="24"/>
        </w:rPr>
      </w:pPr>
      <w:r>
        <w:rPr>
          <w:rFonts w:eastAsia="Times New Roman"/>
          <w:sz w:val="24"/>
          <w:szCs w:val="24"/>
        </w:rPr>
        <w:t>Căn cứ vào Atlat Địa lí Việt Nam trang 22, xác định được trung tâm công nghiệp chế biến lương thực thực phẩm có quy mô lớn nhất vùng Bắc Trung Bộ là Thanh Hóa.</w:t>
      </w:r>
    </w:p>
    <w:p w:rsidR="00B74AF6" w:rsidRDefault="00B74AF6">
      <w:pPr>
        <w:spacing w:line="20" w:lineRule="exact"/>
        <w:rPr>
          <w:sz w:val="20"/>
          <w:szCs w:val="20"/>
        </w:rPr>
      </w:pPr>
    </w:p>
    <w:p w:rsidR="00B74AF6" w:rsidRDefault="00B74AF6">
      <w:pPr>
        <w:spacing w:line="233" w:lineRule="exact"/>
        <w:rPr>
          <w:sz w:val="20"/>
          <w:szCs w:val="20"/>
        </w:rPr>
      </w:pPr>
    </w:p>
    <w:p w:rsidR="00B74AF6" w:rsidRDefault="00B74AF6">
      <w:pPr>
        <w:rPr>
          <w:sz w:val="20"/>
          <w:szCs w:val="20"/>
        </w:rPr>
      </w:pPr>
      <w:r>
        <w:rPr>
          <w:rFonts w:eastAsia="Times New Roman"/>
          <w:b/>
          <w:bCs/>
          <w:color w:val="FF0000"/>
          <w:sz w:val="24"/>
          <w:szCs w:val="24"/>
        </w:rPr>
        <w:t>Câu 58: B</w:t>
      </w:r>
    </w:p>
    <w:p w:rsidR="00B74AF6" w:rsidRDefault="00B74AF6">
      <w:pPr>
        <w:spacing w:line="235" w:lineRule="auto"/>
        <w:rPr>
          <w:sz w:val="20"/>
          <w:szCs w:val="20"/>
        </w:rPr>
      </w:pPr>
      <w:r>
        <w:rPr>
          <w:rFonts w:eastAsia="Times New Roman"/>
          <w:sz w:val="24"/>
          <w:szCs w:val="24"/>
        </w:rPr>
        <w:t>Rừng của nước ta được chia thành 3 loại là: rừng phòng hộ, rừng sản xuất và rừng đặc dụng</w:t>
      </w:r>
    </w:p>
    <w:p w:rsidR="00B74AF6" w:rsidRDefault="00B74AF6">
      <w:pPr>
        <w:spacing w:line="1" w:lineRule="exact"/>
        <w:rPr>
          <w:sz w:val="20"/>
          <w:szCs w:val="20"/>
        </w:rPr>
      </w:pPr>
    </w:p>
    <w:p w:rsidR="00B74AF6" w:rsidRDefault="00B74AF6" w:rsidP="00B74AF6">
      <w:pPr>
        <w:numPr>
          <w:ilvl w:val="0"/>
          <w:numId w:val="38"/>
        </w:numPr>
        <w:tabs>
          <w:tab w:val="left" w:pos="140"/>
        </w:tabs>
        <w:ind w:left="140" w:hanging="140"/>
        <w:rPr>
          <w:rFonts w:eastAsia="Times New Roman"/>
          <w:sz w:val="24"/>
          <w:szCs w:val="24"/>
        </w:rPr>
      </w:pPr>
      <w:r>
        <w:rPr>
          <w:rFonts w:eastAsia="Times New Roman"/>
          <w:sz w:val="24"/>
          <w:szCs w:val="24"/>
        </w:rPr>
        <w:t>Rừng phòng hộ: gồm các cánh rừng đầu nguồn, rừng chắn cát ven biển…</w:t>
      </w:r>
    </w:p>
    <w:p w:rsidR="00B74AF6" w:rsidRDefault="00B74AF6">
      <w:pPr>
        <w:spacing w:line="12" w:lineRule="exact"/>
        <w:rPr>
          <w:rFonts w:eastAsia="Times New Roman"/>
          <w:sz w:val="24"/>
          <w:szCs w:val="24"/>
        </w:rPr>
      </w:pPr>
    </w:p>
    <w:p w:rsidR="00B74AF6" w:rsidRDefault="00B74AF6" w:rsidP="00B74AF6">
      <w:pPr>
        <w:numPr>
          <w:ilvl w:val="0"/>
          <w:numId w:val="38"/>
        </w:numPr>
        <w:tabs>
          <w:tab w:val="left" w:pos="139"/>
        </w:tabs>
        <w:spacing w:line="234" w:lineRule="auto"/>
        <w:rPr>
          <w:rFonts w:eastAsia="Times New Roman"/>
          <w:sz w:val="24"/>
          <w:szCs w:val="24"/>
        </w:rPr>
      </w:pPr>
      <w:r>
        <w:rPr>
          <w:rFonts w:eastAsia="Times New Roman"/>
          <w:sz w:val="24"/>
          <w:szCs w:val="24"/>
        </w:rPr>
        <w:t>Rừng sản xuất gồm các cánh rừng trồng như rừng keo, rừng cao su, rừng gỗ trụ mỏ, rừng thông…có vai trò cung cấp nguyên liệu cho công nghiệp chế biến.</w:t>
      </w:r>
    </w:p>
    <w:p w:rsidR="00B74AF6" w:rsidRDefault="00B74AF6">
      <w:pPr>
        <w:spacing w:line="13" w:lineRule="exact"/>
        <w:rPr>
          <w:rFonts w:eastAsia="Times New Roman"/>
          <w:sz w:val="24"/>
          <w:szCs w:val="24"/>
        </w:rPr>
      </w:pPr>
    </w:p>
    <w:p w:rsidR="00B74AF6" w:rsidRDefault="00B74AF6" w:rsidP="00B74AF6">
      <w:pPr>
        <w:numPr>
          <w:ilvl w:val="0"/>
          <w:numId w:val="38"/>
        </w:numPr>
        <w:tabs>
          <w:tab w:val="left" w:pos="139"/>
        </w:tabs>
        <w:spacing w:line="234" w:lineRule="auto"/>
        <w:ind w:right="20"/>
        <w:rPr>
          <w:rFonts w:eastAsia="Times New Roman"/>
          <w:sz w:val="24"/>
          <w:szCs w:val="24"/>
        </w:rPr>
      </w:pPr>
      <w:r>
        <w:rPr>
          <w:rFonts w:eastAsia="Times New Roman"/>
          <w:sz w:val="24"/>
          <w:szCs w:val="24"/>
        </w:rPr>
        <w:t>Rừng đặc dụng bao gồm các khu dự trữ sinh quyển, vườn quốc gia, có vai trò bảo tồn và phát triển sinh vật tự nhiên, các động thực vật quý hiếm.</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59: D</w:t>
      </w:r>
    </w:p>
    <w:p w:rsidR="00B74AF6" w:rsidRDefault="00B74AF6">
      <w:pPr>
        <w:spacing w:line="8" w:lineRule="exact"/>
        <w:rPr>
          <w:rFonts w:eastAsia="Times New Roman"/>
          <w:sz w:val="24"/>
          <w:szCs w:val="24"/>
        </w:rPr>
      </w:pPr>
    </w:p>
    <w:p w:rsidR="00B74AF6" w:rsidRDefault="00B74AF6">
      <w:pPr>
        <w:spacing w:line="234" w:lineRule="auto"/>
        <w:ind w:right="240"/>
        <w:rPr>
          <w:rFonts w:eastAsia="Times New Roman"/>
          <w:sz w:val="24"/>
          <w:szCs w:val="24"/>
        </w:rPr>
      </w:pPr>
      <w:r>
        <w:rPr>
          <w:rFonts w:eastAsia="Times New Roman"/>
          <w:sz w:val="24"/>
          <w:szCs w:val="24"/>
        </w:rPr>
        <w:t>Đồng bằng ven biển miền Trung không có nhiều sông ngòi, chỉ có một số con sông ngắn, nhỏ chạy hướng đông tây như sông Chu, sông Mã, sông Thu Bồn….</w:t>
      </w:r>
    </w:p>
    <w:p w:rsidR="00B74AF6" w:rsidRDefault="00B74AF6">
      <w:pPr>
        <w:spacing w:line="1"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Nhận xét bề mặt địa hình bị chia cắt bởi mạng lưới sông ngòi dày đặc là không đúng.</w:t>
      </w:r>
    </w:p>
    <w:p w:rsidR="00B74AF6" w:rsidRDefault="00B74AF6">
      <w:pPr>
        <w:spacing w:line="4"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60: C</w:t>
      </w:r>
    </w:p>
    <w:p w:rsidR="00B74AF6" w:rsidRDefault="00B74AF6">
      <w:pPr>
        <w:spacing w:line="5" w:lineRule="exact"/>
        <w:rPr>
          <w:rFonts w:eastAsia="Times New Roman"/>
          <w:sz w:val="24"/>
          <w:szCs w:val="24"/>
        </w:rPr>
      </w:pPr>
    </w:p>
    <w:p w:rsidR="00B74AF6" w:rsidRDefault="00B74AF6">
      <w:pPr>
        <w:spacing w:line="236" w:lineRule="auto"/>
        <w:ind w:right="160"/>
        <w:jc w:val="both"/>
        <w:rPr>
          <w:rFonts w:eastAsia="Times New Roman"/>
          <w:sz w:val="24"/>
          <w:szCs w:val="24"/>
        </w:rPr>
      </w:pPr>
      <w:r>
        <w:rPr>
          <w:rFonts w:eastAsia="Times New Roman"/>
          <w:sz w:val="24"/>
          <w:szCs w:val="24"/>
        </w:rPr>
        <w:t>Đồng bằng sông Cửu Long có tới 2/3 diện tích đồng bằng là đất mặn, đất phèn phân bố ở ở các vùng trũng Đồng Tháp Mười, Hà Tiên, Cà Mau (đất phèn) và phân bố thành vành đai ven biển Đông và vịnh Thái Lan (đất mặn).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61: A</w:t>
      </w:r>
    </w:p>
    <w:p w:rsidR="00B74AF6" w:rsidRDefault="00B74AF6">
      <w:pPr>
        <w:spacing w:line="7" w:lineRule="exact"/>
        <w:rPr>
          <w:rFonts w:eastAsia="Times New Roman"/>
          <w:sz w:val="24"/>
          <w:szCs w:val="24"/>
        </w:rPr>
      </w:pPr>
    </w:p>
    <w:p w:rsidR="00B74AF6" w:rsidRDefault="00B74AF6">
      <w:pPr>
        <w:spacing w:line="236" w:lineRule="auto"/>
        <w:ind w:right="20"/>
        <w:jc w:val="both"/>
        <w:rPr>
          <w:rFonts w:eastAsia="Times New Roman"/>
          <w:sz w:val="24"/>
          <w:szCs w:val="24"/>
        </w:rPr>
      </w:pPr>
      <w:r>
        <w:rPr>
          <w:rFonts w:eastAsia="Times New Roman"/>
          <w:sz w:val="24"/>
          <w:szCs w:val="24"/>
        </w:rPr>
        <w:t>Căn cứ vào Atlat Địa lí Việt Nam trang 20, xác định được các tỉnh có giá trị sản xuất thủy sản trong tổng giá trị sản xuất nông lâm- ngư- nghiệp (năm 2007) đạt trên 50% là: Bạc Liêu và Cà Mau (kí hiệu nền màu hồng đậm nhất).</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62: D</w:t>
      </w:r>
    </w:p>
    <w:p w:rsidR="00B74AF6" w:rsidRDefault="00B74AF6">
      <w:pPr>
        <w:spacing w:line="7" w:lineRule="exact"/>
        <w:rPr>
          <w:rFonts w:eastAsia="Times New Roman"/>
          <w:sz w:val="24"/>
          <w:szCs w:val="24"/>
        </w:rPr>
      </w:pPr>
    </w:p>
    <w:p w:rsidR="00B74AF6" w:rsidRDefault="00B74AF6">
      <w:pPr>
        <w:spacing w:line="234" w:lineRule="auto"/>
        <w:ind w:right="60"/>
        <w:rPr>
          <w:rFonts w:eastAsia="Times New Roman"/>
          <w:sz w:val="24"/>
          <w:szCs w:val="24"/>
        </w:rPr>
      </w:pPr>
      <w:r>
        <w:rPr>
          <w:rFonts w:eastAsia="Times New Roman"/>
          <w:sz w:val="24"/>
          <w:szCs w:val="24"/>
        </w:rPr>
        <w:t>Nhờ thực hiện tốt chính sách dân số và kế hoạch hóa gia đình nên gia tăng dân số nước ta có xu hướng giảm trong thời gian gần đây.</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63: B</w:t>
      </w:r>
    </w:p>
    <w:p w:rsidR="00B74AF6" w:rsidRDefault="00B74AF6">
      <w:pPr>
        <w:spacing w:line="235" w:lineRule="auto"/>
        <w:rPr>
          <w:rFonts w:eastAsia="Times New Roman"/>
          <w:sz w:val="24"/>
          <w:szCs w:val="24"/>
        </w:rPr>
      </w:pPr>
      <w:r>
        <w:rPr>
          <w:rFonts w:eastAsia="Times New Roman"/>
          <w:sz w:val="24"/>
          <w:szCs w:val="24"/>
        </w:rPr>
        <w:t>Vị trí địa lí đã quy định thiên nhiên nước ta là thiên nhiên nhiệt đới ẩm gió mùa,cụ thể:</w:t>
      </w:r>
    </w:p>
    <w:p w:rsidR="00B74AF6" w:rsidRDefault="00B74AF6" w:rsidP="00B74AF6">
      <w:pPr>
        <w:numPr>
          <w:ilvl w:val="0"/>
          <w:numId w:val="39"/>
        </w:numPr>
        <w:tabs>
          <w:tab w:val="left" w:pos="139"/>
        </w:tabs>
        <w:spacing w:line="236" w:lineRule="auto"/>
        <w:ind w:right="40"/>
        <w:rPr>
          <w:rFonts w:eastAsia="Times New Roman"/>
          <w:sz w:val="24"/>
          <w:szCs w:val="24"/>
        </w:rPr>
      </w:pPr>
      <w:r>
        <w:rPr>
          <w:rFonts w:eastAsia="Times New Roman"/>
          <w:sz w:val="24"/>
          <w:szCs w:val="24"/>
        </w:rPr>
        <w:t>Nước ta nằm trong vùng nội chí tuyến nên nhận được lượng nhiệt lớn, tiếp giáp biển đông nên được cung cấp một lượng ẩm lớn khiến cây cối sinh trưởng xanh tốt quanh năm, trong năm nước ta chịu ảnh hưởng sâu sắc của hai mùa gió là gió mùa mùa hạ và gió mùa mùa đông.</w:t>
      </w:r>
    </w:p>
    <w:p w:rsidR="00B74AF6" w:rsidRDefault="00B74AF6">
      <w:pPr>
        <w:spacing w:line="14" w:lineRule="exact"/>
        <w:rPr>
          <w:rFonts w:eastAsia="Times New Roman"/>
          <w:sz w:val="24"/>
          <w:szCs w:val="24"/>
        </w:rPr>
      </w:pPr>
    </w:p>
    <w:p w:rsidR="00B74AF6" w:rsidRDefault="00B74AF6" w:rsidP="00B74AF6">
      <w:pPr>
        <w:numPr>
          <w:ilvl w:val="0"/>
          <w:numId w:val="39"/>
        </w:numPr>
        <w:tabs>
          <w:tab w:val="left" w:pos="139"/>
        </w:tabs>
        <w:spacing w:line="236" w:lineRule="auto"/>
        <w:ind w:right="60"/>
        <w:jc w:val="both"/>
        <w:rPr>
          <w:rFonts w:eastAsia="Times New Roman"/>
          <w:sz w:val="24"/>
          <w:szCs w:val="24"/>
        </w:rPr>
      </w:pPr>
      <w:r>
        <w:rPr>
          <w:rFonts w:eastAsia="Times New Roman"/>
          <w:sz w:val="24"/>
          <w:szCs w:val="24"/>
        </w:rPr>
        <w:t>Các thành phần tự nhiên như địa hình, sông ngòi, đất, sinh vật cũng biểu hiện rõ tính chất nhiệt đới ẩm gió mùa: địa hình bị xâm thực mạnh vùng đồi núi, đất feralit đỏ vàng đặc trưng, sông nhiều nước và phù sa, chế độ nước theo mùa; tiêu biểu là hệ sinh thái rừng rậm nhiệt đới ẩm lá rộng thường xanh…</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64: C</w:t>
      </w:r>
    </w:p>
    <w:p w:rsidR="00B74AF6" w:rsidRDefault="00B74AF6">
      <w:pPr>
        <w:spacing w:line="7" w:lineRule="exact"/>
        <w:rPr>
          <w:rFonts w:eastAsia="Times New Roman"/>
          <w:sz w:val="24"/>
          <w:szCs w:val="24"/>
        </w:rPr>
      </w:pPr>
    </w:p>
    <w:p w:rsidR="00B74AF6" w:rsidRDefault="00B74AF6">
      <w:pPr>
        <w:spacing w:line="236" w:lineRule="auto"/>
        <w:ind w:right="80"/>
        <w:rPr>
          <w:rFonts w:eastAsia="Times New Roman"/>
          <w:sz w:val="24"/>
          <w:szCs w:val="24"/>
        </w:rPr>
      </w:pPr>
      <w:r>
        <w:rPr>
          <w:rFonts w:eastAsia="Times New Roman"/>
          <w:sz w:val="24"/>
          <w:szCs w:val="24"/>
        </w:rPr>
        <w:t>Có 4 ngư trường trọng điểm của nước ta gồm: Hải Phòng – Quảng Ninh, Ninh Thuận – Bình Thuận, Hoàng Sa – Trường Sa, Cà Mau – Kiên Giang =&gt; ngư trường Thanh Hóa – Nghệ An không phải là ngư trường trọng điểm của nước ta.</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65: B</w:t>
      </w:r>
    </w:p>
    <w:p w:rsidR="00B74AF6" w:rsidRDefault="00B74AF6">
      <w:pPr>
        <w:spacing w:line="7" w:lineRule="exact"/>
        <w:rPr>
          <w:rFonts w:eastAsia="Times New Roman"/>
          <w:sz w:val="24"/>
          <w:szCs w:val="24"/>
        </w:rPr>
      </w:pPr>
    </w:p>
    <w:p w:rsidR="00B74AF6" w:rsidRDefault="00B74AF6">
      <w:pPr>
        <w:spacing w:line="234" w:lineRule="auto"/>
        <w:ind w:right="380"/>
        <w:rPr>
          <w:rFonts w:eastAsia="Times New Roman"/>
          <w:sz w:val="24"/>
          <w:szCs w:val="24"/>
        </w:rPr>
      </w:pPr>
      <w:r>
        <w:rPr>
          <w:rFonts w:eastAsia="Times New Roman"/>
          <w:sz w:val="24"/>
          <w:szCs w:val="24"/>
        </w:rPr>
        <w:t>Bảng số liệu có dạng cơ cấu: tổng số dân và dân số thành thị (thuộc tổng số dân), yêu cầu thể hiện giá trị tuyệt đối (đơn vị triệu người)</w:t>
      </w:r>
    </w:p>
    <w:p w:rsidR="00B74AF6" w:rsidRDefault="00B74AF6">
      <w:pPr>
        <w:spacing w:line="1"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Biểu đồ cột chồng thường dùng để thể hiện</w:t>
      </w:r>
    </w:p>
    <w:p w:rsidR="00B74AF6" w:rsidRDefault="00B74AF6">
      <w:pPr>
        <w:rPr>
          <w:rFonts w:eastAsia="Times New Roman"/>
          <w:sz w:val="24"/>
          <w:szCs w:val="24"/>
        </w:rPr>
      </w:pPr>
      <w:r>
        <w:rPr>
          <w:rFonts w:eastAsia="Times New Roman"/>
          <w:sz w:val="24"/>
          <w:szCs w:val="24"/>
        </w:rPr>
        <w:t>=&gt; Để thể hiện dân số, dân số thành thị nước ta giai đoạn 1995 – 2014, biểu đồ thích hợp nhất là cột chồng.</w:t>
      </w:r>
    </w:p>
    <w:p w:rsidR="00B74AF6" w:rsidRDefault="00B74AF6">
      <w:pPr>
        <w:spacing w:line="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66: D</w:t>
      </w:r>
    </w:p>
    <w:p w:rsidR="00B74AF6" w:rsidRDefault="00B74AF6" w:rsidP="00B74AF6">
      <w:pPr>
        <w:numPr>
          <w:ilvl w:val="0"/>
          <w:numId w:val="39"/>
        </w:numPr>
        <w:tabs>
          <w:tab w:val="left" w:pos="140"/>
        </w:tabs>
        <w:spacing w:line="235" w:lineRule="auto"/>
        <w:ind w:left="140" w:hanging="140"/>
        <w:rPr>
          <w:rFonts w:eastAsia="Times New Roman"/>
          <w:sz w:val="24"/>
          <w:szCs w:val="24"/>
        </w:rPr>
      </w:pPr>
      <w:r>
        <w:rPr>
          <w:rFonts w:eastAsia="Times New Roman"/>
          <w:sz w:val="24"/>
          <w:szCs w:val="24"/>
        </w:rPr>
        <w:lastRenderedPageBreak/>
        <w:t>Xác định từ khóa: năng suất lúa, thâm canh là biện pháp gắn liền với tăng năng suất.</w:t>
      </w:r>
    </w:p>
    <w:p w:rsidR="00B74AF6" w:rsidRDefault="00B74AF6">
      <w:pPr>
        <w:spacing w:line="13" w:lineRule="exact"/>
        <w:rPr>
          <w:sz w:val="20"/>
          <w:szCs w:val="20"/>
        </w:rPr>
      </w:pPr>
    </w:p>
    <w:p w:rsidR="00B74AF6" w:rsidRDefault="00B74AF6">
      <w:pPr>
        <w:spacing w:line="237" w:lineRule="auto"/>
        <w:rPr>
          <w:sz w:val="20"/>
          <w:szCs w:val="20"/>
        </w:rPr>
      </w:pPr>
      <w:r>
        <w:rPr>
          <w:rFonts w:eastAsia="Times New Roman"/>
          <w:sz w:val="24"/>
          <w:szCs w:val="24"/>
        </w:rPr>
        <w:t>Năng suất lúa nước ta tăng mạnh trong thời gian gần đây chủ yếu nhờ áp dụng nhiều tiến bộ khoa học kĩ thuật vào sản xuất (sử dụng phân bón, giống lúa tốt, các biện pháp thủy lợi…) nhằm đẩy mạnh thâm canh để tăng năng suất trên một đơn vị diện tích đất canh tác, đồng thời sử dụng nhiều giống cao sản lúa mới cho năng suất cao.</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67: C</w:t>
      </w:r>
    </w:p>
    <w:p w:rsidR="00B74AF6" w:rsidRDefault="00B74AF6">
      <w:pPr>
        <w:spacing w:line="7" w:lineRule="exact"/>
        <w:rPr>
          <w:sz w:val="20"/>
          <w:szCs w:val="20"/>
        </w:rPr>
      </w:pPr>
    </w:p>
    <w:p w:rsidR="00B74AF6" w:rsidRDefault="00B74AF6">
      <w:pPr>
        <w:spacing w:line="234" w:lineRule="auto"/>
        <w:ind w:right="520"/>
        <w:rPr>
          <w:sz w:val="20"/>
          <w:szCs w:val="20"/>
        </w:rPr>
      </w:pPr>
      <w:r>
        <w:rPr>
          <w:rFonts w:eastAsia="Times New Roman"/>
          <w:sz w:val="24"/>
          <w:szCs w:val="24"/>
        </w:rPr>
        <w:t>Các cây công nghiệp lâu năm ở nước ta lại đóng vai trò quan trọng nhất trong cơ cấu sản xuất cây công nghiệp vì đem lại hiệu quả kinh tế, xã hội cao hơn các cây khác, cụ thể:</w:t>
      </w:r>
    </w:p>
    <w:p w:rsidR="00B74AF6" w:rsidRDefault="00B74AF6">
      <w:pPr>
        <w:spacing w:line="14" w:lineRule="exact"/>
        <w:rPr>
          <w:sz w:val="20"/>
          <w:szCs w:val="20"/>
        </w:rPr>
      </w:pPr>
    </w:p>
    <w:p w:rsidR="00B74AF6" w:rsidRDefault="00B74AF6" w:rsidP="00B74AF6">
      <w:pPr>
        <w:numPr>
          <w:ilvl w:val="0"/>
          <w:numId w:val="40"/>
        </w:numPr>
        <w:tabs>
          <w:tab w:val="left" w:pos="139"/>
        </w:tabs>
        <w:spacing w:line="236" w:lineRule="auto"/>
        <w:rPr>
          <w:rFonts w:eastAsia="Times New Roman"/>
          <w:sz w:val="24"/>
          <w:szCs w:val="24"/>
        </w:rPr>
      </w:pPr>
      <w:r>
        <w:rPr>
          <w:rFonts w:eastAsia="Times New Roman"/>
          <w:sz w:val="24"/>
          <w:szCs w:val="24"/>
        </w:rPr>
        <w:t>Cung cấp nguyên lệu cho công nghiệp chế biến, đem lại nguồn nông sản có giá trị xuất khẩu lớn thu nhiều ngoại tệ (chè, cà phê, cao su, hồ tiêu, điều), một số loại cây có vị thứ hàng đầu trên thế giới (hồ tiêu, điều, cà phê).</w:t>
      </w:r>
    </w:p>
    <w:p w:rsidR="00B74AF6" w:rsidRDefault="00B74AF6">
      <w:pPr>
        <w:spacing w:line="14" w:lineRule="exact"/>
        <w:rPr>
          <w:rFonts w:eastAsia="Times New Roman"/>
          <w:sz w:val="24"/>
          <w:szCs w:val="24"/>
        </w:rPr>
      </w:pPr>
    </w:p>
    <w:p w:rsidR="00B74AF6" w:rsidRDefault="00B74AF6" w:rsidP="00B74AF6">
      <w:pPr>
        <w:numPr>
          <w:ilvl w:val="0"/>
          <w:numId w:val="40"/>
        </w:numPr>
        <w:tabs>
          <w:tab w:val="left" w:pos="139"/>
        </w:tabs>
        <w:spacing w:line="234" w:lineRule="auto"/>
        <w:ind w:right="160"/>
        <w:rPr>
          <w:rFonts w:eastAsia="Times New Roman"/>
          <w:sz w:val="24"/>
          <w:szCs w:val="24"/>
        </w:rPr>
      </w:pPr>
      <w:r>
        <w:rPr>
          <w:rFonts w:eastAsia="Times New Roman"/>
          <w:sz w:val="24"/>
          <w:szCs w:val="24"/>
        </w:rPr>
        <w:t>Trồng và chế biến sản phẩm cây công nghiệp lâu năm giúp thúc đẩy hiện đại hóa nông nghiệp nông thôn, đẩy mạnh công nghiệp chế biến, tạo nhiều việc làm, nâng cao thu nhập cho người dân.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68: A</w:t>
      </w:r>
    </w:p>
    <w:p w:rsidR="00B74AF6" w:rsidRDefault="00B74AF6">
      <w:pPr>
        <w:spacing w:line="7" w:lineRule="exact"/>
        <w:rPr>
          <w:rFonts w:eastAsia="Times New Roman"/>
          <w:sz w:val="24"/>
          <w:szCs w:val="24"/>
        </w:rPr>
      </w:pPr>
    </w:p>
    <w:p w:rsidR="00B74AF6" w:rsidRDefault="00B74AF6">
      <w:pPr>
        <w:spacing w:line="234" w:lineRule="auto"/>
        <w:ind w:right="60"/>
        <w:rPr>
          <w:rFonts w:eastAsia="Times New Roman"/>
          <w:sz w:val="24"/>
          <w:szCs w:val="24"/>
        </w:rPr>
      </w:pPr>
      <w:r>
        <w:rPr>
          <w:rFonts w:eastAsia="Times New Roman"/>
          <w:sz w:val="24"/>
          <w:szCs w:val="24"/>
        </w:rPr>
        <w:t>Công nghiệp chế biến lương thực – thực phẩm phát triển phụ thuộc nhiều nhất vào nguồn nguyên liệu và thị trường tiêu thụ.</w:t>
      </w:r>
    </w:p>
    <w:p w:rsidR="00B74AF6" w:rsidRDefault="00B74AF6">
      <w:pPr>
        <w:spacing w:line="13" w:lineRule="exact"/>
        <w:rPr>
          <w:rFonts w:eastAsia="Times New Roman"/>
          <w:sz w:val="24"/>
          <w:szCs w:val="24"/>
        </w:rPr>
      </w:pPr>
    </w:p>
    <w:p w:rsidR="00B74AF6" w:rsidRDefault="00B74AF6">
      <w:pPr>
        <w:spacing w:line="237" w:lineRule="auto"/>
        <w:ind w:right="120"/>
        <w:rPr>
          <w:rFonts w:eastAsia="Times New Roman"/>
          <w:sz w:val="24"/>
          <w:szCs w:val="24"/>
        </w:rPr>
      </w:pPr>
      <w:r>
        <w:rPr>
          <w:rFonts w:eastAsia="Times New Roman"/>
          <w:sz w:val="24"/>
          <w:szCs w:val="24"/>
        </w:rPr>
        <w:t>=&gt; Đồng bằng sông Hồng có nguồn nguyên liệu phong phú (đây là vựa lúa lớn thứ 2 cả nước, gần vùng nguyên liệu dồi dào là Trung du miền núi Bắc Bộ), đây cũng là khu vực tập trung dân cư đông đúc nhất cả nước -&gt; đem lại thị trường tiêu thụ rộng lớn. Do vậy công nghiệp chế biến lương thực thực phẩm phát triển mạnh ở khu vực này.</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69: C</w:t>
      </w:r>
    </w:p>
    <w:p w:rsidR="00B74AF6" w:rsidRDefault="00B74AF6">
      <w:pPr>
        <w:spacing w:line="7" w:lineRule="exact"/>
        <w:rPr>
          <w:rFonts w:eastAsia="Times New Roman"/>
          <w:sz w:val="24"/>
          <w:szCs w:val="24"/>
        </w:rPr>
      </w:pPr>
    </w:p>
    <w:p w:rsidR="00B74AF6" w:rsidRDefault="00B74AF6">
      <w:pPr>
        <w:spacing w:line="236" w:lineRule="auto"/>
        <w:ind w:right="200"/>
        <w:rPr>
          <w:rFonts w:eastAsia="Times New Roman"/>
          <w:sz w:val="24"/>
          <w:szCs w:val="24"/>
        </w:rPr>
      </w:pPr>
      <w:r>
        <w:rPr>
          <w:rFonts w:eastAsia="Times New Roman"/>
          <w:sz w:val="24"/>
          <w:szCs w:val="24"/>
        </w:rPr>
        <w:t>Mật độ dân số cao nhất cả nước là đặc điểm kinh tế - xã hội của vùng nông nghiệp đồng bằng sông Hồng, đây không phải là đặc điểm kinh tế - xã hội của vùng nông nghiệp Đông Nam Bộ (bảng so sánh trang 107, 108 sgk Địa lí 12).</w:t>
      </w:r>
    </w:p>
    <w:p w:rsidR="00B74AF6" w:rsidRDefault="00B74AF6">
      <w:pPr>
        <w:spacing w:line="7"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70: C</w:t>
      </w:r>
    </w:p>
    <w:p w:rsidR="00B74AF6" w:rsidRDefault="00B74AF6">
      <w:pPr>
        <w:spacing w:line="235" w:lineRule="auto"/>
        <w:rPr>
          <w:rFonts w:eastAsia="Times New Roman"/>
          <w:sz w:val="24"/>
          <w:szCs w:val="24"/>
        </w:rPr>
      </w:pPr>
      <w:r>
        <w:rPr>
          <w:rFonts w:eastAsia="Times New Roman"/>
          <w:sz w:val="24"/>
          <w:szCs w:val="24"/>
        </w:rPr>
        <w:t>Ngành chăn nuôi nước ta  mang lại hiệu quả chưa ổn định, nguyên nhân là</w:t>
      </w:r>
    </w:p>
    <w:p w:rsidR="00B74AF6" w:rsidRDefault="00B74AF6">
      <w:pPr>
        <w:spacing w:line="13" w:lineRule="exact"/>
        <w:rPr>
          <w:rFonts w:eastAsia="Times New Roman"/>
          <w:sz w:val="24"/>
          <w:szCs w:val="24"/>
        </w:rPr>
      </w:pPr>
    </w:p>
    <w:p w:rsidR="00B74AF6" w:rsidRDefault="00B74AF6" w:rsidP="00B74AF6">
      <w:pPr>
        <w:numPr>
          <w:ilvl w:val="0"/>
          <w:numId w:val="40"/>
        </w:numPr>
        <w:tabs>
          <w:tab w:val="left" w:pos="139"/>
        </w:tabs>
        <w:spacing w:line="234" w:lineRule="auto"/>
        <w:ind w:right="320"/>
        <w:rPr>
          <w:rFonts w:eastAsia="Times New Roman"/>
          <w:sz w:val="24"/>
          <w:szCs w:val="24"/>
        </w:rPr>
      </w:pPr>
      <w:r>
        <w:rPr>
          <w:rFonts w:eastAsia="Times New Roman"/>
          <w:sz w:val="24"/>
          <w:szCs w:val="24"/>
        </w:rPr>
        <w:t>Trước hết là do dịch bệnh bùng phát và lây lan trên diện diện rộng (do tính chất khí hậu nhiệt đới ẩm dễ phát sinh dịch bệnh) khiến số lượng nhiều loài bị sụt giảm, biến động.</w:t>
      </w:r>
    </w:p>
    <w:p w:rsidR="00B74AF6" w:rsidRDefault="00B74AF6">
      <w:pPr>
        <w:spacing w:line="13" w:lineRule="exact"/>
        <w:rPr>
          <w:rFonts w:eastAsia="Times New Roman"/>
          <w:sz w:val="24"/>
          <w:szCs w:val="24"/>
        </w:rPr>
      </w:pPr>
    </w:p>
    <w:p w:rsidR="00B74AF6" w:rsidRDefault="00B74AF6" w:rsidP="00B74AF6">
      <w:pPr>
        <w:numPr>
          <w:ilvl w:val="0"/>
          <w:numId w:val="40"/>
        </w:numPr>
        <w:tabs>
          <w:tab w:val="left" w:pos="199"/>
        </w:tabs>
        <w:spacing w:line="236" w:lineRule="auto"/>
        <w:ind w:right="200"/>
        <w:rPr>
          <w:rFonts w:eastAsia="Times New Roman"/>
          <w:sz w:val="24"/>
          <w:szCs w:val="24"/>
        </w:rPr>
      </w:pPr>
      <w:r>
        <w:rPr>
          <w:rFonts w:eastAsia="Times New Roman"/>
          <w:sz w:val="24"/>
          <w:szCs w:val="24"/>
        </w:rPr>
        <w:t>Thứ 2, mặc dù chăn nuôi nước ta đang tiến mạnh lên sản xuất hàng hóa nhưng xét tổng thể vẫn phổ biến hình thức chăn nuôi quảng canh (hình thức chăn thả, phụ thuộc vào tự nhiên) nên hiệu quả mang lại chưa cao.</w:t>
      </w:r>
    </w:p>
    <w:p w:rsidR="00B74AF6" w:rsidRDefault="00B74AF6">
      <w:pPr>
        <w:spacing w:line="13" w:lineRule="exact"/>
        <w:rPr>
          <w:rFonts w:eastAsia="Times New Roman"/>
          <w:sz w:val="24"/>
          <w:szCs w:val="24"/>
        </w:rPr>
      </w:pPr>
    </w:p>
    <w:p w:rsidR="00B74AF6" w:rsidRDefault="00B74AF6" w:rsidP="00B74AF6">
      <w:pPr>
        <w:numPr>
          <w:ilvl w:val="1"/>
          <w:numId w:val="40"/>
        </w:numPr>
        <w:tabs>
          <w:tab w:val="left" w:pos="199"/>
        </w:tabs>
        <w:spacing w:line="236" w:lineRule="auto"/>
        <w:ind w:right="280" w:firstLine="60"/>
        <w:rPr>
          <w:rFonts w:eastAsia="Times New Roman"/>
          <w:sz w:val="24"/>
          <w:szCs w:val="24"/>
        </w:rPr>
      </w:pPr>
      <w:r>
        <w:rPr>
          <w:rFonts w:eastAsia="Times New Roman"/>
          <w:sz w:val="24"/>
          <w:szCs w:val="24"/>
        </w:rPr>
        <w:t>Mặt khác dịch vụ giống gia súc gia cầm cho năng suất cao vẫn còn ít nên sản lượng thấp -&gt; dẫn đến giá thành nhiều mặt hàng còn cao trong khi chất lượng chưa đảm bảo so với sản phẩm chăn nuôi của nhiều nước.</w:t>
      </w:r>
    </w:p>
    <w:p w:rsidR="00B74AF6" w:rsidRDefault="00B74AF6">
      <w:pPr>
        <w:spacing w:line="1"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Loại bỏ đáp án A, B,D</w:t>
      </w:r>
    </w:p>
    <w:p w:rsidR="00B74AF6" w:rsidRDefault="00B74AF6">
      <w:pPr>
        <w:spacing w:line="12" w:lineRule="exact"/>
        <w:rPr>
          <w:rFonts w:eastAsia="Times New Roman"/>
          <w:sz w:val="24"/>
          <w:szCs w:val="24"/>
        </w:rPr>
      </w:pPr>
    </w:p>
    <w:p w:rsidR="00B74AF6" w:rsidRDefault="00B74AF6" w:rsidP="00B74AF6">
      <w:pPr>
        <w:numPr>
          <w:ilvl w:val="0"/>
          <w:numId w:val="40"/>
        </w:numPr>
        <w:tabs>
          <w:tab w:val="left" w:pos="139"/>
        </w:tabs>
        <w:spacing w:line="235" w:lineRule="auto"/>
        <w:ind w:right="80"/>
        <w:jc w:val="both"/>
        <w:rPr>
          <w:rFonts w:eastAsia="Times New Roman"/>
          <w:sz w:val="24"/>
          <w:szCs w:val="24"/>
        </w:rPr>
      </w:pPr>
      <w:r>
        <w:rPr>
          <w:rFonts w:eastAsia="Times New Roman"/>
          <w:sz w:val="24"/>
          <w:szCs w:val="24"/>
        </w:rPr>
        <w:t>Hiện nay, đời sống người dân ngày càng cao nên nhu cầu thị trường về các sản phẩm chăn nuôi ngày càng tăng -&gt; nhận xét hiệu quả chăn nuôi không ổn định do nhu cầu của thị trường còn nhiều biến động là không đúng.</w:t>
      </w:r>
    </w:p>
    <w:p w:rsidR="00B74AF6" w:rsidRDefault="00B74AF6">
      <w:pPr>
        <w:spacing w:line="7"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71: C</w:t>
      </w:r>
    </w:p>
    <w:p w:rsidR="00B74AF6" w:rsidRDefault="00B74AF6">
      <w:pPr>
        <w:spacing w:line="236" w:lineRule="auto"/>
        <w:ind w:right="40"/>
        <w:rPr>
          <w:sz w:val="20"/>
          <w:szCs w:val="20"/>
        </w:rPr>
      </w:pPr>
      <w:r>
        <w:rPr>
          <w:rFonts w:eastAsia="Times New Roman"/>
          <w:sz w:val="24"/>
          <w:szCs w:val="24"/>
        </w:rPr>
        <w:t>Do giải quyết tốt hơn lương thực cho người, nên hoa màu lương thực dành nhiều hơn cho chăn nuôi, mặt khác vùng gần thị trường tiêu thụ rộng lớn là đồng bằng sông Hồng nên nhu cầu về thịt lợn tăng cao =&gt; giúp cho đàn lợn trong vùng tăng nhanh.</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72: A</w:t>
      </w:r>
    </w:p>
    <w:p w:rsidR="00B74AF6" w:rsidRDefault="00B74AF6">
      <w:pPr>
        <w:spacing w:line="235" w:lineRule="auto"/>
        <w:rPr>
          <w:sz w:val="20"/>
          <w:szCs w:val="20"/>
        </w:rPr>
      </w:pPr>
      <w:r>
        <w:rPr>
          <w:rFonts w:eastAsia="Times New Roman"/>
          <w:sz w:val="24"/>
          <w:szCs w:val="24"/>
        </w:rPr>
        <w:t>Cán cân xuất nhập khẩu = xuất khẩu – nhập khẩu</w:t>
      </w:r>
    </w:p>
    <w:p w:rsidR="00B74AF6" w:rsidRDefault="00B74AF6">
      <w:pPr>
        <w:spacing w:line="1" w:lineRule="exact"/>
        <w:rPr>
          <w:sz w:val="20"/>
          <w:szCs w:val="20"/>
        </w:rPr>
      </w:pPr>
    </w:p>
    <w:p w:rsidR="00B74AF6" w:rsidRDefault="00B74AF6">
      <w:pPr>
        <w:rPr>
          <w:sz w:val="20"/>
          <w:szCs w:val="20"/>
        </w:rPr>
      </w:pPr>
      <w:r>
        <w:rPr>
          <w:rFonts w:eastAsia="Times New Roman"/>
          <w:sz w:val="24"/>
          <w:szCs w:val="24"/>
        </w:rPr>
        <w:t>Áp dụng công thức ta có bảng sau: Cán cân xuất nhập khẩu của các nước</w:t>
      </w:r>
    </w:p>
    <w:tbl>
      <w:tblPr>
        <w:tblW w:w="0" w:type="auto"/>
        <w:tblInd w:w="450" w:type="dxa"/>
        <w:tblLayout w:type="fixed"/>
        <w:tblCellMar>
          <w:left w:w="0" w:type="dxa"/>
          <w:right w:w="0" w:type="dxa"/>
        </w:tblCellMar>
        <w:tblLook w:val="04A0" w:firstRow="1" w:lastRow="0" w:firstColumn="1" w:lastColumn="0" w:noHBand="0" w:noVBand="1"/>
      </w:tblPr>
      <w:tblGrid>
        <w:gridCol w:w="1940"/>
        <w:gridCol w:w="1920"/>
        <w:gridCol w:w="1900"/>
        <w:gridCol w:w="1920"/>
        <w:gridCol w:w="1920"/>
      </w:tblGrid>
      <w:tr w:rsidR="00B74AF6">
        <w:trPr>
          <w:trHeight w:val="271"/>
        </w:trPr>
        <w:tc>
          <w:tcPr>
            <w:tcW w:w="19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sz w:val="24"/>
                <w:szCs w:val="24"/>
              </w:rPr>
              <w:t>Quốc gia</w:t>
            </w:r>
          </w:p>
        </w:tc>
        <w:tc>
          <w:tcPr>
            <w:tcW w:w="192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8"/>
                <w:sz w:val="24"/>
                <w:szCs w:val="24"/>
              </w:rPr>
              <w:t>Ma-lai-xi-a</w:t>
            </w:r>
          </w:p>
        </w:tc>
        <w:tc>
          <w:tcPr>
            <w:tcW w:w="190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8"/>
                <w:sz w:val="24"/>
                <w:szCs w:val="24"/>
              </w:rPr>
              <w:t>Thái Lan</w:t>
            </w:r>
          </w:p>
        </w:tc>
        <w:tc>
          <w:tcPr>
            <w:tcW w:w="192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Xin-ga-po</w:t>
            </w:r>
          </w:p>
        </w:tc>
        <w:tc>
          <w:tcPr>
            <w:tcW w:w="192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Việt Nam</w:t>
            </w:r>
          </w:p>
        </w:tc>
      </w:tr>
      <w:tr w:rsidR="00B74AF6">
        <w:trPr>
          <w:trHeight w:val="266"/>
        </w:trPr>
        <w:tc>
          <w:tcPr>
            <w:tcW w:w="194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Cán cân XNK</w:t>
            </w:r>
          </w:p>
        </w:tc>
        <w:tc>
          <w:tcPr>
            <w:tcW w:w="1920" w:type="dxa"/>
            <w:tcBorders>
              <w:bottom w:val="single" w:sz="8" w:space="0" w:color="auto"/>
              <w:right w:val="single" w:sz="8" w:space="0" w:color="auto"/>
            </w:tcBorders>
            <w:vAlign w:val="bottom"/>
          </w:tcPr>
          <w:p w:rsidR="00B74AF6" w:rsidRDefault="00B74AF6">
            <w:pPr>
              <w:spacing w:line="264" w:lineRule="exact"/>
              <w:ind w:right="660"/>
              <w:jc w:val="right"/>
              <w:rPr>
                <w:sz w:val="20"/>
                <w:szCs w:val="20"/>
              </w:rPr>
            </w:pPr>
            <w:r>
              <w:rPr>
                <w:rFonts w:eastAsia="Times New Roman"/>
                <w:sz w:val="24"/>
                <w:szCs w:val="24"/>
              </w:rPr>
              <w:t>22,7</w:t>
            </w:r>
          </w:p>
        </w:tc>
        <w:tc>
          <w:tcPr>
            <w:tcW w:w="1900" w:type="dxa"/>
            <w:tcBorders>
              <w:bottom w:val="single" w:sz="8" w:space="0" w:color="auto"/>
              <w:right w:val="single" w:sz="8" w:space="0" w:color="auto"/>
            </w:tcBorders>
            <w:vAlign w:val="bottom"/>
          </w:tcPr>
          <w:p w:rsidR="00B74AF6" w:rsidRDefault="00B74AF6">
            <w:pPr>
              <w:spacing w:line="264" w:lineRule="exact"/>
              <w:ind w:right="640"/>
              <w:jc w:val="right"/>
              <w:rPr>
                <w:sz w:val="20"/>
                <w:szCs w:val="20"/>
              </w:rPr>
            </w:pPr>
            <w:r>
              <w:rPr>
                <w:rFonts w:eastAsia="Times New Roman"/>
                <w:sz w:val="24"/>
                <w:szCs w:val="24"/>
              </w:rPr>
              <w:t>44,7</w:t>
            </w:r>
          </w:p>
        </w:tc>
        <w:tc>
          <w:tcPr>
            <w:tcW w:w="1920" w:type="dxa"/>
            <w:tcBorders>
              <w:bottom w:val="single" w:sz="8" w:space="0" w:color="auto"/>
              <w:right w:val="single" w:sz="8" w:space="0" w:color="auto"/>
            </w:tcBorders>
            <w:vAlign w:val="bottom"/>
          </w:tcPr>
          <w:p w:rsidR="00B74AF6" w:rsidRDefault="00B74AF6">
            <w:pPr>
              <w:spacing w:line="264" w:lineRule="exact"/>
              <w:ind w:right="640"/>
              <w:jc w:val="right"/>
              <w:rPr>
                <w:sz w:val="20"/>
                <w:szCs w:val="20"/>
              </w:rPr>
            </w:pPr>
            <w:r>
              <w:rPr>
                <w:rFonts w:eastAsia="Times New Roman"/>
                <w:sz w:val="24"/>
                <w:szCs w:val="24"/>
              </w:rPr>
              <w:t>78,7</w:t>
            </w:r>
          </w:p>
        </w:tc>
        <w:tc>
          <w:tcPr>
            <w:tcW w:w="1920" w:type="dxa"/>
            <w:tcBorders>
              <w:bottom w:val="single" w:sz="8" w:space="0" w:color="auto"/>
              <w:right w:val="single" w:sz="8" w:space="0" w:color="auto"/>
            </w:tcBorders>
            <w:vAlign w:val="bottom"/>
          </w:tcPr>
          <w:p w:rsidR="00B74AF6" w:rsidRDefault="00B74AF6">
            <w:pPr>
              <w:spacing w:line="264" w:lineRule="exact"/>
              <w:ind w:right="640"/>
              <w:jc w:val="right"/>
              <w:rPr>
                <w:sz w:val="20"/>
                <w:szCs w:val="20"/>
              </w:rPr>
            </w:pPr>
            <w:r>
              <w:rPr>
                <w:rFonts w:eastAsia="Times New Roman"/>
                <w:sz w:val="24"/>
                <w:szCs w:val="24"/>
              </w:rPr>
              <w:t>- 8,5</w:t>
            </w:r>
          </w:p>
        </w:tc>
      </w:tr>
    </w:tbl>
    <w:p w:rsidR="00B74AF6" w:rsidRDefault="00B74AF6">
      <w:pPr>
        <w:spacing w:line="266" w:lineRule="exact"/>
        <w:rPr>
          <w:sz w:val="20"/>
          <w:szCs w:val="20"/>
        </w:rPr>
      </w:pPr>
    </w:p>
    <w:p w:rsidR="00B74AF6" w:rsidRDefault="00B74AF6">
      <w:pPr>
        <w:rPr>
          <w:sz w:val="20"/>
          <w:szCs w:val="20"/>
        </w:rPr>
      </w:pPr>
      <w:r>
        <w:rPr>
          <w:rFonts w:eastAsia="Times New Roman"/>
          <w:sz w:val="24"/>
          <w:szCs w:val="24"/>
        </w:rPr>
        <w:t>=&gt; Như vậy, Thái Lan xuất siêu ít hơn Xin-ga-po (44,7 &lt; 78,7)</w:t>
      </w:r>
    </w:p>
    <w:p w:rsidR="00B74AF6" w:rsidRDefault="00B74AF6">
      <w:pPr>
        <w:rPr>
          <w:sz w:val="20"/>
          <w:szCs w:val="20"/>
        </w:rPr>
      </w:pPr>
      <w:r>
        <w:rPr>
          <w:rFonts w:eastAsia="Times New Roman"/>
          <w:sz w:val="24"/>
          <w:szCs w:val="24"/>
        </w:rPr>
        <w:t>=&gt; Nhận xét Thái Lan xuất siêu nhiều hơn Xin-ga-po là không đúng.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73: D</w:t>
      </w:r>
    </w:p>
    <w:p w:rsidR="00B74AF6" w:rsidRDefault="00B74AF6">
      <w:pPr>
        <w:spacing w:line="7" w:lineRule="exact"/>
        <w:rPr>
          <w:sz w:val="20"/>
          <w:szCs w:val="20"/>
        </w:rPr>
      </w:pPr>
    </w:p>
    <w:p w:rsidR="00B74AF6" w:rsidRDefault="00B74AF6">
      <w:pPr>
        <w:spacing w:line="234" w:lineRule="auto"/>
        <w:ind w:right="140"/>
        <w:rPr>
          <w:sz w:val="20"/>
          <w:szCs w:val="20"/>
        </w:rPr>
      </w:pPr>
      <w:r>
        <w:rPr>
          <w:rFonts w:eastAsia="Times New Roman"/>
          <w:sz w:val="24"/>
          <w:szCs w:val="24"/>
        </w:rPr>
        <w:t>Đối với ngành chăn nuôi nước ta hiện nay, cơ sở thức ăn cho chăn nuôi được đảm bảo tốt hơn nhiều, từ hoa màu lương thực, đồng cỏ, phụ phẩm của ngành thủy sản, thức ăn chế biến công nghiệp.</w:t>
      </w:r>
    </w:p>
    <w:p w:rsidR="00B74AF6" w:rsidRDefault="00B74AF6">
      <w:pPr>
        <w:spacing w:line="14" w:lineRule="exact"/>
        <w:rPr>
          <w:sz w:val="20"/>
          <w:szCs w:val="20"/>
        </w:rPr>
      </w:pPr>
    </w:p>
    <w:p w:rsidR="00B74AF6" w:rsidRDefault="00B74AF6">
      <w:pPr>
        <w:spacing w:line="234" w:lineRule="auto"/>
        <w:ind w:right="480"/>
        <w:rPr>
          <w:sz w:val="20"/>
          <w:szCs w:val="20"/>
        </w:rPr>
      </w:pPr>
      <w:r>
        <w:rPr>
          <w:rFonts w:eastAsia="Times New Roman"/>
          <w:sz w:val="24"/>
          <w:szCs w:val="24"/>
        </w:rPr>
        <w:t>=&gt; Như vậy trước đây cơ sở thức ăn cho chăn nuôi của nước ta chưa được đảm bảo thì nay đã được giải quyết tốt hơn -&gt; thúc đẩy chăn nuôi phát triển.</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lastRenderedPageBreak/>
        <w:t>Câu 74: B</w:t>
      </w:r>
    </w:p>
    <w:p w:rsidR="00B74AF6" w:rsidRDefault="00B74AF6">
      <w:pPr>
        <w:spacing w:line="7" w:lineRule="exact"/>
        <w:rPr>
          <w:sz w:val="20"/>
          <w:szCs w:val="20"/>
        </w:rPr>
      </w:pPr>
    </w:p>
    <w:p w:rsidR="00B74AF6" w:rsidRDefault="00B74AF6">
      <w:pPr>
        <w:spacing w:line="236" w:lineRule="auto"/>
        <w:ind w:right="180"/>
        <w:jc w:val="both"/>
        <w:rPr>
          <w:sz w:val="20"/>
          <w:szCs w:val="20"/>
        </w:rPr>
      </w:pPr>
      <w:r>
        <w:rPr>
          <w:rFonts w:eastAsia="Times New Roman"/>
          <w:sz w:val="24"/>
          <w:szCs w:val="24"/>
        </w:rPr>
        <w:t>Vùng nông nghiệp Bắc Trung Bộ có diện tích đất cát pha phù hợp nhất với các cây công nghiệp hằng năm lạc mía, thuốc lá; vùng đồi trung du phía tây có thể trồng cây công nghiệp lâu năm (cà phê, cao su) và chăn nuôi gia súc trâu, bò; ven biển có nhiều đàm phá cho nuôi trồng thủy sản nước mặn, nước lợ,</w:t>
      </w:r>
    </w:p>
    <w:p w:rsidR="00B74AF6" w:rsidRDefault="00B74AF6">
      <w:pPr>
        <w:spacing w:line="14" w:lineRule="exact"/>
        <w:rPr>
          <w:sz w:val="20"/>
          <w:szCs w:val="20"/>
        </w:rPr>
      </w:pPr>
    </w:p>
    <w:p w:rsidR="00B74AF6" w:rsidRDefault="00B74AF6">
      <w:pPr>
        <w:spacing w:line="234" w:lineRule="auto"/>
        <w:ind w:right="260"/>
        <w:rPr>
          <w:sz w:val="20"/>
          <w:szCs w:val="20"/>
        </w:rPr>
      </w:pPr>
      <w:r>
        <w:rPr>
          <w:rFonts w:eastAsia="Times New Roman"/>
          <w:sz w:val="24"/>
          <w:szCs w:val="24"/>
        </w:rPr>
        <w:t>Vùng đồng bằng ven biển chủ yếu là đất phù sa do biển thành tạo với kết cấu nhiều cát, nghèo dinh dưỡng nên không thích hợp cho phát triển các cánh đồng lúa cao sản, có chất lượng cao.</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75: B</w:t>
      </w:r>
    </w:p>
    <w:p w:rsidR="00B74AF6" w:rsidRDefault="00B74AF6">
      <w:pPr>
        <w:spacing w:line="7" w:lineRule="exact"/>
        <w:rPr>
          <w:sz w:val="20"/>
          <w:szCs w:val="20"/>
        </w:rPr>
      </w:pPr>
    </w:p>
    <w:p w:rsidR="00B74AF6" w:rsidRDefault="00B74AF6">
      <w:pPr>
        <w:spacing w:line="236" w:lineRule="auto"/>
        <w:ind w:right="80"/>
        <w:rPr>
          <w:sz w:val="20"/>
          <w:szCs w:val="20"/>
        </w:rPr>
      </w:pPr>
      <w:r>
        <w:rPr>
          <w:rFonts w:eastAsia="Times New Roman"/>
          <w:sz w:val="24"/>
          <w:szCs w:val="24"/>
        </w:rPr>
        <w:t>Biện pháp chủ yếu để giải quyết việc làm ở đồng bằng sông Hồng hiện nay là đẩy nhanh tốc độ chuyển dịch cơ cấu, đa dạng hóa các ngành kinh tế, đặc biệt trong công nghiệp và dịch vụ =&gt; tạo thêm nhiều việc làm cho lao động.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76: A</w:t>
      </w:r>
    </w:p>
    <w:p w:rsidR="00B74AF6" w:rsidRDefault="00B74AF6">
      <w:pPr>
        <w:spacing w:line="8" w:lineRule="exact"/>
        <w:rPr>
          <w:sz w:val="20"/>
          <w:szCs w:val="20"/>
        </w:rPr>
      </w:pPr>
    </w:p>
    <w:p w:rsidR="00B74AF6" w:rsidRDefault="00B74AF6" w:rsidP="00B74AF6">
      <w:pPr>
        <w:numPr>
          <w:ilvl w:val="0"/>
          <w:numId w:val="41"/>
        </w:numPr>
        <w:tabs>
          <w:tab w:val="left" w:pos="139"/>
        </w:tabs>
        <w:spacing w:line="237" w:lineRule="auto"/>
        <w:ind w:right="40"/>
        <w:rPr>
          <w:rFonts w:eastAsia="Times New Roman"/>
          <w:sz w:val="24"/>
          <w:szCs w:val="24"/>
        </w:rPr>
      </w:pPr>
      <w:r>
        <w:rPr>
          <w:rFonts w:eastAsia="Times New Roman"/>
          <w:sz w:val="24"/>
          <w:szCs w:val="24"/>
        </w:rPr>
        <w:t>Biện pháp giúp khai thác ngày càng có hiệu quả nền nông nghiệp nhiệt đới nước ta là: phân bố các loại cây con phù hợp hơn với các vùng sinh thái nông nghiệp; thay đổi cơ cấu mùa vụ với các giống cây ngắn ngày chịu được sâu bệnh và có thể thu hoạch trước mùa bão lũ, hạn hán; đẩy mạnh khâu chế biến và trao đổi nông sản. (sgk Địa 12 trang 88) =&gt; Loại đáp án B, C, D</w:t>
      </w:r>
    </w:p>
    <w:p w:rsidR="00B74AF6" w:rsidRDefault="00B74AF6">
      <w:pPr>
        <w:spacing w:line="13" w:lineRule="exact"/>
        <w:rPr>
          <w:rFonts w:eastAsia="Times New Roman"/>
          <w:sz w:val="24"/>
          <w:szCs w:val="24"/>
        </w:rPr>
      </w:pPr>
    </w:p>
    <w:p w:rsidR="00B74AF6" w:rsidRDefault="00B74AF6" w:rsidP="00B74AF6">
      <w:pPr>
        <w:numPr>
          <w:ilvl w:val="0"/>
          <w:numId w:val="41"/>
        </w:numPr>
        <w:tabs>
          <w:tab w:val="left" w:pos="139"/>
        </w:tabs>
        <w:spacing w:line="237" w:lineRule="auto"/>
        <w:ind w:right="60"/>
        <w:rPr>
          <w:rFonts w:eastAsia="Times New Roman"/>
          <w:sz w:val="24"/>
          <w:szCs w:val="24"/>
        </w:rPr>
      </w:pPr>
      <w:r>
        <w:rPr>
          <w:rFonts w:eastAsia="Times New Roman"/>
          <w:sz w:val="24"/>
          <w:szCs w:val="24"/>
        </w:rPr>
        <w:t>Hiện nay, trong sản xuất nông nghiệp nước ta cũng đẩy mạnh đa dạng hóa nông nghiệp, đa dạng hóa kinh tế nông thôn =&gt; cho phép khai thác hợp lí hơn sự đa dạng, phong phú của điều kiện tự nhiên, tạo ra nhiều nông sản hàng hóa. Biện pháp: chỉ sản xuất một số nông sản có giá trị cao không phải là biện pháp khai thác có hiệu quả nông nghiệp nhiệt đới ở nước ta.</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77: B</w:t>
      </w:r>
    </w:p>
    <w:p w:rsidR="00B74AF6" w:rsidRDefault="00B74AF6">
      <w:pPr>
        <w:spacing w:line="7" w:lineRule="exact"/>
        <w:rPr>
          <w:rFonts w:eastAsia="Times New Roman"/>
          <w:sz w:val="24"/>
          <w:szCs w:val="24"/>
        </w:rPr>
      </w:pPr>
    </w:p>
    <w:p w:rsidR="00B74AF6" w:rsidRDefault="00B74AF6">
      <w:pPr>
        <w:spacing w:line="234" w:lineRule="auto"/>
        <w:ind w:right="180"/>
        <w:rPr>
          <w:rFonts w:eastAsia="Times New Roman"/>
          <w:sz w:val="24"/>
          <w:szCs w:val="24"/>
        </w:rPr>
      </w:pPr>
      <w:r>
        <w:rPr>
          <w:rFonts w:eastAsia="Times New Roman"/>
          <w:sz w:val="24"/>
          <w:szCs w:val="24"/>
        </w:rPr>
        <w:t>Hiện nay, những khó khăn trong công tác vận chuyển các sản phẩm chăn nuôi tới vùng tiêu thụ (đồng bằng và đô thị) đã hạn chế việc phát triển chăn nuôi gia súc lớn của vùng Trung du và miền núi Bắc Bộ.</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78: D</w:t>
      </w:r>
    </w:p>
    <w:p w:rsidR="00B74AF6" w:rsidRDefault="00B74AF6">
      <w:pPr>
        <w:spacing w:line="8" w:lineRule="exact"/>
        <w:rPr>
          <w:rFonts w:eastAsia="Times New Roman"/>
          <w:sz w:val="24"/>
          <w:szCs w:val="24"/>
        </w:rPr>
      </w:pPr>
    </w:p>
    <w:p w:rsidR="00B74AF6" w:rsidRDefault="00B74AF6">
      <w:pPr>
        <w:spacing w:line="236" w:lineRule="auto"/>
        <w:ind w:right="220"/>
        <w:jc w:val="both"/>
        <w:rPr>
          <w:rFonts w:eastAsia="Times New Roman"/>
          <w:sz w:val="24"/>
          <w:szCs w:val="24"/>
        </w:rPr>
      </w:pPr>
      <w:r>
        <w:rPr>
          <w:rFonts w:eastAsia="Times New Roman"/>
          <w:sz w:val="24"/>
          <w:szCs w:val="24"/>
        </w:rPr>
        <w:t>Nước ta có khí hậu nhiệt đới âm gió mùa với nhiều thiên tai bão lũ, hạn hán, thời tiết diễn biến thất thường (rét đậm, rét hại, sương muối…) sâu bệnh, dịch hại cây trồng vật nuôi dễ phát triển và lây lan. =&gt; làm tăng thêm tính bấp bênh trong sản xuất nông nghiệp nước ta.</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79: A</w:t>
      </w:r>
    </w:p>
    <w:p w:rsidR="00B74AF6" w:rsidRDefault="00B74AF6">
      <w:pPr>
        <w:spacing w:line="7" w:lineRule="exact"/>
        <w:rPr>
          <w:rFonts w:eastAsia="Times New Roman"/>
          <w:sz w:val="24"/>
          <w:szCs w:val="24"/>
        </w:rPr>
      </w:pPr>
    </w:p>
    <w:p w:rsidR="00B74AF6" w:rsidRDefault="00B74AF6">
      <w:pPr>
        <w:spacing w:line="234" w:lineRule="auto"/>
        <w:ind w:right="80"/>
        <w:rPr>
          <w:rFonts w:eastAsia="Times New Roman"/>
          <w:sz w:val="24"/>
          <w:szCs w:val="24"/>
        </w:rPr>
      </w:pPr>
      <w:r>
        <w:rPr>
          <w:rFonts w:eastAsia="Times New Roman"/>
          <w:sz w:val="24"/>
          <w:szCs w:val="24"/>
        </w:rPr>
        <w:t>Biện pháp chủ yếu nhằm nâng cao chất lượng nông sản sau thu hoạch ở nước ta là đẩy mạnh phát triển công nghiệp chế biến và bảo quản nông sản.</w:t>
      </w:r>
    </w:p>
    <w:p w:rsidR="00B74AF6" w:rsidRDefault="00B74AF6">
      <w:pPr>
        <w:spacing w:line="13" w:lineRule="exact"/>
        <w:rPr>
          <w:rFonts w:eastAsia="Times New Roman"/>
          <w:sz w:val="24"/>
          <w:szCs w:val="24"/>
        </w:rPr>
      </w:pPr>
    </w:p>
    <w:p w:rsidR="00B74AF6" w:rsidRDefault="00B74AF6">
      <w:pPr>
        <w:spacing w:line="234" w:lineRule="auto"/>
        <w:ind w:right="580"/>
        <w:rPr>
          <w:rFonts w:eastAsia="Times New Roman"/>
          <w:sz w:val="24"/>
          <w:szCs w:val="24"/>
        </w:rPr>
      </w:pPr>
      <w:r>
        <w:rPr>
          <w:rFonts w:eastAsia="Times New Roman"/>
          <w:sz w:val="24"/>
          <w:szCs w:val="24"/>
        </w:rPr>
        <w:t>Ví du: chè, cà phê , điều.. của nước ta nhờ mở rộng nhiều nhà máy chế biến đã tạo nên nhiều sản phẩm thương hiệu nổi tiếng, giá trị cao (các sản phẩm chè Tân Cương, cà phê Trung Nguyên…)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80: C</w:t>
      </w:r>
    </w:p>
    <w:p w:rsidR="00B74AF6" w:rsidRDefault="00B74AF6">
      <w:pPr>
        <w:spacing w:line="7" w:lineRule="exact"/>
        <w:rPr>
          <w:rFonts w:eastAsia="Times New Roman"/>
          <w:sz w:val="24"/>
          <w:szCs w:val="24"/>
        </w:rPr>
      </w:pPr>
    </w:p>
    <w:p w:rsidR="00B74AF6" w:rsidRDefault="00B74AF6">
      <w:pPr>
        <w:spacing w:line="236" w:lineRule="auto"/>
        <w:rPr>
          <w:rFonts w:eastAsia="Times New Roman"/>
          <w:sz w:val="24"/>
          <w:szCs w:val="24"/>
        </w:rPr>
      </w:pPr>
      <w:r>
        <w:rPr>
          <w:rFonts w:eastAsia="Times New Roman"/>
          <w:sz w:val="24"/>
          <w:szCs w:val="24"/>
        </w:rPr>
        <w:t>Đồng bằng sông Hồng và đồng bằng sông Cửu Long đều được hình thành do phù sa của các hệ thống sông lớn bồi đắp nên có đất phù sa ngọt chiếm diện tích lớn, thuận lợi cho phát triển cây lương thực đặc biệt là lúa nước.</w:t>
      </w:r>
    </w:p>
    <w:tbl>
      <w:tblPr>
        <w:tblW w:w="0" w:type="auto"/>
        <w:tblInd w:w="160" w:type="dxa"/>
        <w:tblLayout w:type="fixed"/>
        <w:tblCellMar>
          <w:left w:w="0" w:type="dxa"/>
          <w:right w:w="0" w:type="dxa"/>
        </w:tblCellMar>
        <w:tblLook w:val="04A0" w:firstRow="1" w:lastRow="0" w:firstColumn="1" w:lastColumn="0" w:noHBand="0" w:noVBand="1"/>
      </w:tblPr>
      <w:tblGrid>
        <w:gridCol w:w="1000"/>
        <w:gridCol w:w="2040"/>
        <w:gridCol w:w="1320"/>
        <w:gridCol w:w="5620"/>
        <w:gridCol w:w="20"/>
      </w:tblGrid>
      <w:tr w:rsidR="00B74AF6">
        <w:trPr>
          <w:trHeight w:val="276"/>
        </w:trPr>
        <w:tc>
          <w:tcPr>
            <w:tcW w:w="4360" w:type="dxa"/>
            <w:gridSpan w:val="3"/>
            <w:vAlign w:val="bottom"/>
          </w:tcPr>
          <w:p w:rsidR="00B74AF6" w:rsidRDefault="00B74AF6">
            <w:pPr>
              <w:ind w:right="840"/>
              <w:jc w:val="center"/>
              <w:rPr>
                <w:sz w:val="20"/>
                <w:szCs w:val="20"/>
              </w:rPr>
            </w:pPr>
            <w:r>
              <w:rPr>
                <w:rFonts w:eastAsia="Times New Roman"/>
                <w:b/>
                <w:bCs/>
                <w:w w:val="99"/>
                <w:sz w:val="24"/>
                <w:szCs w:val="24"/>
              </w:rPr>
              <w:t>SỞ GD&amp;ĐT THÁI NGUYÊN</w:t>
            </w:r>
          </w:p>
        </w:tc>
        <w:tc>
          <w:tcPr>
            <w:tcW w:w="5620" w:type="dxa"/>
            <w:vAlign w:val="bottom"/>
          </w:tcPr>
          <w:p w:rsidR="00B74AF6" w:rsidRDefault="00B74AF6">
            <w:pPr>
              <w:ind w:right="340"/>
              <w:jc w:val="center"/>
              <w:rPr>
                <w:sz w:val="20"/>
                <w:szCs w:val="20"/>
              </w:rPr>
            </w:pPr>
            <w:r>
              <w:rPr>
                <w:rFonts w:eastAsia="Times New Roman"/>
                <w:b/>
                <w:bCs/>
                <w:sz w:val="24"/>
                <w:szCs w:val="24"/>
              </w:rPr>
              <w:t>ĐỀ THI THỬ THPT QG - LẦN 1</w:t>
            </w:r>
          </w:p>
        </w:tc>
        <w:tc>
          <w:tcPr>
            <w:tcW w:w="0" w:type="dxa"/>
            <w:vAlign w:val="bottom"/>
          </w:tcPr>
          <w:p w:rsidR="00B74AF6" w:rsidRDefault="00B74AF6">
            <w:pPr>
              <w:rPr>
                <w:sz w:val="1"/>
                <w:szCs w:val="1"/>
              </w:rPr>
            </w:pPr>
          </w:p>
        </w:tc>
      </w:tr>
      <w:tr w:rsidR="00B74AF6">
        <w:trPr>
          <w:trHeight w:val="476"/>
        </w:trPr>
        <w:tc>
          <w:tcPr>
            <w:tcW w:w="4360" w:type="dxa"/>
            <w:gridSpan w:val="3"/>
            <w:vAlign w:val="bottom"/>
          </w:tcPr>
          <w:p w:rsidR="00B74AF6" w:rsidRDefault="00B74AF6">
            <w:pPr>
              <w:ind w:right="840"/>
              <w:jc w:val="center"/>
              <w:rPr>
                <w:sz w:val="20"/>
                <w:szCs w:val="20"/>
              </w:rPr>
            </w:pPr>
            <w:r>
              <w:rPr>
                <w:rFonts w:eastAsia="Times New Roman"/>
                <w:b/>
                <w:bCs/>
                <w:w w:val="99"/>
                <w:sz w:val="24"/>
                <w:szCs w:val="24"/>
              </w:rPr>
              <w:t>THPT CHUYÊN THÁI NGUYÊN</w:t>
            </w:r>
          </w:p>
        </w:tc>
        <w:tc>
          <w:tcPr>
            <w:tcW w:w="5620" w:type="dxa"/>
            <w:vAlign w:val="bottom"/>
          </w:tcPr>
          <w:p w:rsidR="00B74AF6" w:rsidRDefault="00B74AF6">
            <w:pPr>
              <w:ind w:right="34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100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320" w:type="dxa"/>
            <w:vAlign w:val="bottom"/>
          </w:tcPr>
          <w:p w:rsidR="00B74AF6" w:rsidRDefault="00B74AF6">
            <w:pPr>
              <w:rPr>
                <w:sz w:val="21"/>
                <w:szCs w:val="21"/>
              </w:rPr>
            </w:pPr>
          </w:p>
        </w:tc>
        <w:tc>
          <w:tcPr>
            <w:tcW w:w="5620" w:type="dxa"/>
            <w:vMerge w:val="restart"/>
            <w:vAlign w:val="bottom"/>
          </w:tcPr>
          <w:p w:rsidR="00B74AF6" w:rsidRDefault="00B74AF6">
            <w:pPr>
              <w:ind w:right="34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10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320" w:type="dxa"/>
            <w:vAlign w:val="bottom"/>
          </w:tcPr>
          <w:p w:rsidR="00B74AF6" w:rsidRDefault="00B74AF6">
            <w:pPr>
              <w:rPr>
                <w:sz w:val="18"/>
                <w:szCs w:val="18"/>
              </w:rPr>
            </w:pPr>
          </w:p>
        </w:tc>
        <w:tc>
          <w:tcPr>
            <w:tcW w:w="562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10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5620" w:type="dxa"/>
            <w:vAlign w:val="bottom"/>
          </w:tcPr>
          <w:p w:rsidR="00B74AF6" w:rsidRDefault="00B74AF6">
            <w:pPr>
              <w:ind w:right="34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r w:rsidR="00B74AF6">
        <w:trPr>
          <w:trHeight w:val="480"/>
        </w:trPr>
        <w:tc>
          <w:tcPr>
            <w:tcW w:w="10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5620" w:type="dxa"/>
            <w:vAlign w:val="bottom"/>
          </w:tcPr>
          <w:p w:rsidR="00B74AF6" w:rsidRDefault="00B74AF6">
            <w:pPr>
              <w:ind w:left="4480"/>
              <w:rPr>
                <w:sz w:val="20"/>
                <w:szCs w:val="20"/>
              </w:rPr>
            </w:pPr>
            <w:r>
              <w:rPr>
                <w:rFonts w:eastAsia="Times New Roman"/>
                <w:b/>
                <w:bCs/>
                <w:w w:val="97"/>
                <w:sz w:val="24"/>
                <w:szCs w:val="24"/>
              </w:rPr>
              <w:t>Mã đề: 519</w:t>
            </w: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80" w:lineRule="exact"/>
        <w:rPr>
          <w:sz w:val="24"/>
          <w:szCs w:val="24"/>
        </w:rPr>
      </w:pPr>
    </w:p>
    <w:p w:rsidR="00B74AF6" w:rsidRDefault="00B74AF6">
      <w:pPr>
        <w:spacing w:line="244" w:lineRule="auto"/>
        <w:ind w:left="420" w:right="420" w:hanging="424"/>
        <w:rPr>
          <w:sz w:val="20"/>
          <w:szCs w:val="20"/>
        </w:rPr>
      </w:pPr>
      <w:r>
        <w:rPr>
          <w:rFonts w:eastAsia="Times New Roman"/>
          <w:b/>
          <w:bCs/>
          <w:color w:val="FF0000"/>
          <w:sz w:val="24"/>
          <w:szCs w:val="24"/>
        </w:rPr>
        <w:t xml:space="preserve">Câu 1: </w:t>
      </w:r>
      <w:r>
        <w:rPr>
          <w:rFonts w:eastAsia="Times New Roman"/>
          <w:color w:val="000000"/>
          <w:sz w:val="24"/>
          <w:szCs w:val="24"/>
        </w:rPr>
        <w:t>Trong khu vực nông – lâm – thủy sản, tỉ trọng ngành thủy sản có xu hướng tăng chủ yếu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tài nguyên thủy san phong phú đang được chú trọng khi thác</w:t>
      </w:r>
    </w:p>
    <w:p w:rsidR="00B74AF6" w:rsidRDefault="00B74AF6">
      <w:pPr>
        <w:spacing w:line="1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chiếm lĩnh được các thị trường đầy tiềm năng và hiệu quả kinh tế cao.</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trang thiết bị phục vụ cho ngành khai thác thủy sản ngày càng hiện đại.</w:t>
      </w:r>
    </w:p>
    <w:p w:rsidR="00B74AF6" w:rsidRDefault="00B74AF6">
      <w:pPr>
        <w:spacing w:line="87" w:lineRule="exact"/>
        <w:rPr>
          <w:sz w:val="24"/>
          <w:szCs w:val="24"/>
        </w:rPr>
      </w:pPr>
    </w:p>
    <w:p w:rsidR="00B74AF6" w:rsidRDefault="00B74AF6">
      <w:pPr>
        <w:spacing w:line="292" w:lineRule="auto"/>
        <w:ind w:right="2660" w:firstLine="425"/>
        <w:rPr>
          <w:sz w:val="20"/>
          <w:szCs w:val="20"/>
        </w:rPr>
      </w:pPr>
      <w:r>
        <w:rPr>
          <w:rFonts w:eastAsia="Times New Roman"/>
          <w:b/>
          <w:bCs/>
          <w:color w:val="0000FF"/>
          <w:sz w:val="24"/>
          <w:szCs w:val="24"/>
        </w:rPr>
        <w:t xml:space="preserve">D. </w:t>
      </w:r>
      <w:r>
        <w:rPr>
          <w:rFonts w:eastAsia="Times New Roman"/>
          <w:color w:val="000000"/>
          <w:sz w:val="24"/>
          <w:szCs w:val="24"/>
        </w:rPr>
        <w:t>Các ngành nông nghiệp, lâm nghiệp ít được chú trọng đầu tư phát triển</w:t>
      </w:r>
      <w:r>
        <w:rPr>
          <w:rFonts w:eastAsia="Times New Roman"/>
          <w:b/>
          <w:bCs/>
          <w:color w:val="0000FF"/>
          <w:sz w:val="24"/>
          <w:szCs w:val="24"/>
        </w:rPr>
        <w:t xml:space="preserve"> </w:t>
      </w:r>
      <w:r>
        <w:rPr>
          <w:rFonts w:eastAsia="Times New Roman"/>
          <w:b/>
          <w:bCs/>
          <w:color w:val="FF0000"/>
          <w:sz w:val="24"/>
          <w:szCs w:val="24"/>
        </w:rPr>
        <w:t xml:space="preserve">Câu 2: </w:t>
      </w:r>
      <w:r>
        <w:rPr>
          <w:rFonts w:eastAsia="Times New Roman"/>
          <w:color w:val="000000"/>
          <w:sz w:val="24"/>
          <w:szCs w:val="24"/>
        </w:rPr>
        <w:t>Tiêu chí không được xét làm cơ sở để phân loại đô thị nước ta là</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số dân của các đô thị.</w:t>
      </w:r>
      <w:r>
        <w:rPr>
          <w:sz w:val="20"/>
          <w:szCs w:val="20"/>
        </w:rPr>
        <w:tab/>
      </w:r>
      <w:r>
        <w:rPr>
          <w:rFonts w:eastAsia="Times New Roman"/>
          <w:b/>
          <w:bCs/>
          <w:color w:val="0000FF"/>
          <w:sz w:val="23"/>
          <w:szCs w:val="23"/>
        </w:rPr>
        <w:t xml:space="preserve">B. </w:t>
      </w:r>
      <w:r>
        <w:rPr>
          <w:rFonts w:eastAsia="Times New Roman"/>
          <w:color w:val="000000"/>
          <w:sz w:val="23"/>
          <w:szCs w:val="23"/>
        </w:rPr>
        <w:t>tỉ lệ dân phi nông nghiệp.</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chức năng của các đô thị</w:t>
      </w:r>
      <w:r>
        <w:rPr>
          <w:sz w:val="20"/>
          <w:szCs w:val="20"/>
        </w:rPr>
        <w:tab/>
      </w:r>
      <w:r>
        <w:rPr>
          <w:rFonts w:eastAsia="Times New Roman"/>
          <w:b/>
          <w:bCs/>
          <w:color w:val="0000FF"/>
          <w:sz w:val="23"/>
          <w:szCs w:val="23"/>
        </w:rPr>
        <w:t xml:space="preserve">D. </w:t>
      </w:r>
      <w:r>
        <w:rPr>
          <w:rFonts w:eastAsia="Times New Roman"/>
          <w:color w:val="000000"/>
          <w:sz w:val="23"/>
          <w:szCs w:val="23"/>
        </w:rPr>
        <w:t>tỉ trọng đóng góp dịch vụ.</w:t>
      </w:r>
    </w:p>
    <w:p w:rsidR="00B74AF6" w:rsidRDefault="00B74AF6">
      <w:pPr>
        <w:rPr>
          <w:sz w:val="20"/>
          <w:szCs w:val="20"/>
        </w:rPr>
      </w:pPr>
      <w:r>
        <w:rPr>
          <w:rFonts w:eastAsia="Times New Roman"/>
          <w:b/>
          <w:bCs/>
          <w:color w:val="FF0000"/>
          <w:sz w:val="24"/>
          <w:szCs w:val="24"/>
        </w:rPr>
        <w:t>Câu 3</w:t>
      </w:r>
      <w:r>
        <w:rPr>
          <w:rFonts w:eastAsia="Times New Roman"/>
          <w:color w:val="FF0000"/>
          <w:sz w:val="24"/>
          <w:szCs w:val="24"/>
        </w:rPr>
        <w:t>:</w:t>
      </w:r>
      <w:r>
        <w:rPr>
          <w:rFonts w:eastAsia="Times New Roman"/>
          <w:b/>
          <w:bCs/>
          <w:color w:val="FF0000"/>
          <w:sz w:val="24"/>
          <w:szCs w:val="24"/>
        </w:rPr>
        <w:t xml:space="preserve"> </w:t>
      </w:r>
      <w:r>
        <w:rPr>
          <w:rFonts w:eastAsia="Times New Roman"/>
          <w:color w:val="000000"/>
          <w:sz w:val="24"/>
          <w:szCs w:val="24"/>
        </w:rPr>
        <w:t>Biện pháp bảo vệ đất nông nghiệp là</w:t>
      </w:r>
    </w:p>
    <w:p w:rsidR="00B74AF6" w:rsidRDefault="00B74AF6">
      <w:pPr>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đào hố vây cá, chống ô nhiễm, bón phân cải tạo đất.</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thâm canh, canh tác hợp lí, bón phân cải tạo đất.</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mô hình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 kết hợp, cải tại đất.</w:t>
      </w:r>
    </w:p>
    <w:p w:rsidR="00B74AF6" w:rsidRDefault="00B74AF6">
      <w:pPr>
        <w:spacing w:line="8"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làm ruộng bậc thang, chống bạc màu, nhiễm mặn.</w:t>
      </w:r>
    </w:p>
    <w:p w:rsidR="00B74AF6" w:rsidRDefault="00B74AF6">
      <w:pPr>
        <w:spacing w:line="19" w:lineRule="exact"/>
        <w:rPr>
          <w:sz w:val="24"/>
          <w:szCs w:val="24"/>
        </w:rPr>
      </w:pPr>
    </w:p>
    <w:p w:rsidR="00B74AF6" w:rsidRDefault="00B74AF6">
      <w:pPr>
        <w:spacing w:line="233" w:lineRule="auto"/>
        <w:ind w:left="420" w:right="2500" w:hanging="424"/>
        <w:rPr>
          <w:sz w:val="20"/>
          <w:szCs w:val="20"/>
        </w:rPr>
      </w:pPr>
      <w:r>
        <w:rPr>
          <w:rFonts w:eastAsia="Times New Roman"/>
          <w:b/>
          <w:bCs/>
          <w:color w:val="FF0000"/>
          <w:sz w:val="24"/>
          <w:szCs w:val="24"/>
        </w:rPr>
        <w:t xml:space="preserve">Câu 4: </w:t>
      </w:r>
      <w:r>
        <w:rPr>
          <w:rFonts w:eastAsia="Times New Roman"/>
          <w:color w:val="000000"/>
          <w:sz w:val="24"/>
          <w:szCs w:val="24"/>
        </w:rPr>
        <w:t>Một trong những biến pháp bảo vệ đối với rừng phòng hộ của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đảm bảo duy trì phát triển diện tích và chất lượng rừng.</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nuôi dưỡng rừng, trồng rừng trên đất trống, đồi núi trọc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bảo vệ cảnh quan, đa dạng sinh vật của vườn quốc gia</w:t>
      </w:r>
    </w:p>
    <w:p w:rsidR="00B74AF6" w:rsidRDefault="00B74AF6">
      <w:pPr>
        <w:spacing w:line="8"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bảo vệ rừng, độ phì và nâng cao chất lượng đất rừng.</w:t>
      </w:r>
    </w:p>
    <w:p w:rsidR="00B74AF6" w:rsidRDefault="00B74AF6">
      <w:pPr>
        <w:spacing w:line="17" w:lineRule="exact"/>
        <w:rPr>
          <w:sz w:val="24"/>
          <w:szCs w:val="24"/>
        </w:rPr>
      </w:pPr>
    </w:p>
    <w:p w:rsidR="00B74AF6" w:rsidRDefault="00B74AF6">
      <w:pPr>
        <w:spacing w:line="233" w:lineRule="auto"/>
        <w:rPr>
          <w:sz w:val="20"/>
          <w:szCs w:val="20"/>
        </w:rPr>
      </w:pPr>
      <w:r>
        <w:rPr>
          <w:rFonts w:eastAsia="Times New Roman"/>
          <w:b/>
          <w:bCs/>
          <w:color w:val="FF0000"/>
          <w:sz w:val="24"/>
          <w:szCs w:val="24"/>
        </w:rPr>
        <w:t xml:space="preserve">Câu 5: </w:t>
      </w:r>
      <w:r>
        <w:rPr>
          <w:rFonts w:eastAsia="Times New Roman"/>
          <w:color w:val="000000"/>
          <w:sz w:val="24"/>
          <w:szCs w:val="24"/>
        </w:rPr>
        <w:t>Căn cứ vào Atlat Địa lí Việt Nam trang 25, cho biết địa danh nào dưới đây là di tích lịch sử cách</w:t>
      </w:r>
      <w:r>
        <w:rPr>
          <w:rFonts w:eastAsia="Times New Roman"/>
          <w:b/>
          <w:bCs/>
          <w:color w:val="FF0000"/>
          <w:sz w:val="24"/>
          <w:szCs w:val="24"/>
        </w:rPr>
        <w:t xml:space="preserve"> </w:t>
      </w:r>
      <w:r>
        <w:rPr>
          <w:rFonts w:eastAsia="Times New Roman"/>
          <w:color w:val="000000"/>
          <w:sz w:val="24"/>
          <w:szCs w:val="24"/>
        </w:rPr>
        <w:t>mạng?</w:t>
      </w:r>
    </w:p>
    <w:p w:rsidR="00B74AF6" w:rsidRDefault="00B74AF6">
      <w:pPr>
        <w:spacing w:line="2" w:lineRule="exact"/>
        <w:rPr>
          <w:sz w:val="24"/>
          <w:szCs w:val="24"/>
        </w:rPr>
      </w:pPr>
    </w:p>
    <w:p w:rsidR="00B74AF6" w:rsidRDefault="00B74AF6">
      <w:pPr>
        <w:tabs>
          <w:tab w:val="left" w:pos="29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Cầu Treo.</w:t>
      </w:r>
      <w:r>
        <w:rPr>
          <w:sz w:val="20"/>
          <w:szCs w:val="20"/>
        </w:rPr>
        <w:tab/>
      </w:r>
      <w:r>
        <w:rPr>
          <w:rFonts w:eastAsia="Times New Roman"/>
          <w:b/>
          <w:bCs/>
          <w:color w:val="0000FF"/>
          <w:sz w:val="24"/>
          <w:szCs w:val="24"/>
        </w:rPr>
        <w:t xml:space="preserve">B. </w:t>
      </w:r>
      <w:r>
        <w:rPr>
          <w:rFonts w:eastAsia="Times New Roman"/>
          <w:color w:val="000000"/>
          <w:sz w:val="24"/>
          <w:szCs w:val="24"/>
        </w:rPr>
        <w:t>Bà Đen.</w:t>
      </w:r>
      <w:r>
        <w:rPr>
          <w:sz w:val="20"/>
          <w:szCs w:val="20"/>
        </w:rPr>
        <w:tab/>
      </w:r>
      <w:r>
        <w:rPr>
          <w:rFonts w:eastAsia="Times New Roman"/>
          <w:b/>
          <w:bCs/>
          <w:color w:val="0000FF"/>
          <w:sz w:val="24"/>
          <w:szCs w:val="24"/>
        </w:rPr>
        <w:t xml:space="preserve">C. </w:t>
      </w:r>
      <w:r>
        <w:rPr>
          <w:rFonts w:eastAsia="Times New Roman"/>
          <w:color w:val="000000"/>
          <w:sz w:val="24"/>
          <w:szCs w:val="24"/>
        </w:rPr>
        <w:t>Bà Nà.</w:t>
      </w:r>
      <w:r>
        <w:rPr>
          <w:sz w:val="20"/>
          <w:szCs w:val="20"/>
        </w:rPr>
        <w:tab/>
      </w:r>
      <w:r>
        <w:rPr>
          <w:rFonts w:eastAsia="Times New Roman"/>
          <w:b/>
          <w:bCs/>
          <w:color w:val="0000FF"/>
          <w:sz w:val="24"/>
          <w:szCs w:val="24"/>
        </w:rPr>
        <w:t xml:space="preserve">D. </w:t>
      </w:r>
      <w:r>
        <w:rPr>
          <w:rFonts w:eastAsia="Times New Roman"/>
          <w:color w:val="000000"/>
          <w:sz w:val="24"/>
          <w:szCs w:val="24"/>
        </w:rPr>
        <w:t>Long Phước</w:t>
      </w: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Tây Bắc có mùa đông lạnh chủ yếu là do</w:t>
      </w:r>
    </w:p>
    <w:p w:rsidR="00B74AF6" w:rsidRDefault="00B74AF6">
      <w:pPr>
        <w:spacing w:line="26"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hướng núi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sz w:val="20"/>
          <w:szCs w:val="20"/>
        </w:rPr>
        <w:tab/>
      </w:r>
      <w:r>
        <w:rPr>
          <w:rFonts w:eastAsia="Times New Roman"/>
          <w:b/>
          <w:bCs/>
          <w:color w:val="0000FF"/>
          <w:sz w:val="23"/>
          <w:szCs w:val="23"/>
        </w:rPr>
        <w:t xml:space="preserve">B. </w:t>
      </w:r>
      <w:r>
        <w:rPr>
          <w:rFonts w:eastAsia="Times New Roman"/>
          <w:color w:val="000000"/>
          <w:sz w:val="23"/>
          <w:szCs w:val="23"/>
        </w:rPr>
        <w:t>chịu ảnh hưởng của gió mùa Đông Bắc</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ảnh hưởng của độ cao địa hình.</w:t>
      </w:r>
      <w:r>
        <w:rPr>
          <w:sz w:val="20"/>
          <w:szCs w:val="20"/>
        </w:rPr>
        <w:tab/>
      </w:r>
      <w:r>
        <w:rPr>
          <w:rFonts w:eastAsia="Times New Roman"/>
          <w:b/>
          <w:bCs/>
          <w:color w:val="0000FF"/>
          <w:sz w:val="23"/>
          <w:szCs w:val="23"/>
        </w:rPr>
        <w:t xml:space="preserve">D. </w:t>
      </w:r>
      <w:r>
        <w:rPr>
          <w:rFonts w:eastAsia="Times New Roman"/>
          <w:color w:val="000000"/>
          <w:sz w:val="23"/>
          <w:szCs w:val="23"/>
        </w:rPr>
        <w:t>không giáp biển.</w:t>
      </w: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Loại gió hoạt động vào mùa đông ở nước ta, từ Đà Nẵng trở vào là</w:t>
      </w:r>
    </w:p>
    <w:p w:rsidR="00B74AF6" w:rsidRDefault="00B74AF6">
      <w:pPr>
        <w:spacing w:line="36"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gió mùa Đông Bắc</w:t>
      </w:r>
      <w:r>
        <w:rPr>
          <w:sz w:val="20"/>
          <w:szCs w:val="20"/>
        </w:rPr>
        <w:tab/>
      </w:r>
      <w:r>
        <w:rPr>
          <w:rFonts w:eastAsia="Times New Roman"/>
          <w:b/>
          <w:bCs/>
          <w:color w:val="0000FF"/>
          <w:sz w:val="23"/>
          <w:szCs w:val="23"/>
        </w:rPr>
        <w:t xml:space="preserve">B. </w:t>
      </w:r>
      <w:r>
        <w:rPr>
          <w:rFonts w:eastAsia="Times New Roman"/>
          <w:color w:val="000000"/>
          <w:sz w:val="23"/>
          <w:szCs w:val="23"/>
        </w:rPr>
        <w:t>gió mùa Tây Nam.</w:t>
      </w:r>
    </w:p>
    <w:p w:rsidR="00B74AF6" w:rsidRDefault="00B74AF6">
      <w:pPr>
        <w:spacing w:line="36"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Đông Nam.</w:t>
      </w:r>
      <w:r>
        <w:rPr>
          <w:sz w:val="20"/>
          <w:szCs w:val="20"/>
        </w:rPr>
        <w:tab/>
      </w:r>
      <w:r>
        <w:rPr>
          <w:rFonts w:eastAsia="Times New Roman"/>
          <w:b/>
          <w:bCs/>
          <w:color w:val="0000FF"/>
          <w:sz w:val="23"/>
          <w:szCs w:val="23"/>
        </w:rPr>
        <w:t xml:space="preserve">D. </w:t>
      </w:r>
      <w:r>
        <w:rPr>
          <w:rFonts w:eastAsia="Times New Roman"/>
          <w:color w:val="000000"/>
          <w:sz w:val="23"/>
          <w:szCs w:val="23"/>
        </w:rPr>
        <w:t>Tín phong bán cầu Bắc</w:t>
      </w: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Cho biểu đồ:</w:t>
      </w:r>
    </w:p>
    <w:p w:rsidR="00B74AF6" w:rsidRDefault="00B74AF6">
      <w:pPr>
        <w:spacing w:line="2" w:lineRule="exact"/>
        <w:rPr>
          <w:sz w:val="24"/>
          <w:szCs w:val="24"/>
        </w:rPr>
      </w:pPr>
    </w:p>
    <w:p w:rsidR="00B74AF6" w:rsidRDefault="00B74AF6">
      <w:pPr>
        <w:jc w:val="center"/>
        <w:rPr>
          <w:sz w:val="20"/>
          <w:szCs w:val="20"/>
        </w:rPr>
      </w:pPr>
      <w:r>
        <w:rPr>
          <w:rFonts w:eastAsia="Times New Roman"/>
          <w:b/>
          <w:bCs/>
          <w:sz w:val="24"/>
          <w:szCs w:val="24"/>
        </w:rPr>
        <w:t>Biểu đồ cơ cấu GDP theo ngành của nền kinh tế Trung Quốc qua các năm</w:t>
      </w:r>
    </w:p>
    <w:p w:rsidR="00B74AF6" w:rsidRDefault="00B74AF6" w:rsidP="00983ECA">
      <w:pPr>
        <w:spacing w:line="200" w:lineRule="exact"/>
        <w:rPr>
          <w:sz w:val="20"/>
          <w:szCs w:val="20"/>
        </w:rPr>
      </w:pPr>
      <w:r>
        <w:rPr>
          <w:noProof/>
          <w:sz w:val="20"/>
          <w:szCs w:val="20"/>
        </w:rPr>
        <w:drawing>
          <wp:anchor distT="0" distB="0" distL="114300" distR="114300" simplePos="0" relativeHeight="251781120" behindDoc="1" locked="0" layoutInCell="0" allowOverlap="1" wp14:anchorId="058B211C" wp14:editId="4581D503">
            <wp:simplePos x="0" y="0"/>
            <wp:positionH relativeFrom="page">
              <wp:posOffset>1443355</wp:posOffset>
            </wp:positionH>
            <wp:positionV relativeFrom="page">
              <wp:posOffset>541020</wp:posOffset>
            </wp:positionV>
            <wp:extent cx="4675505" cy="28892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4675505" cy="2889250"/>
                    </a:xfrm>
                    <a:prstGeom prst="rect">
                      <a:avLst/>
                    </a:prstGeom>
                    <a:noFill/>
                  </pic:spPr>
                </pic:pic>
              </a:graphicData>
            </a:graphic>
          </wp:anchor>
        </w:drawing>
      </w:r>
      <w:r>
        <w:rPr>
          <w:rFonts w:eastAsia="Times New Roman"/>
          <w:color w:val="292900"/>
          <w:sz w:val="24"/>
          <w:szCs w:val="24"/>
        </w:rPr>
        <w:t xml:space="preserve">Dựa </w:t>
      </w:r>
      <w:r>
        <w:rPr>
          <w:rFonts w:eastAsia="Times New Roman"/>
          <w:color w:val="090900"/>
          <w:sz w:val="24"/>
          <w:szCs w:val="24"/>
        </w:rPr>
        <w:t>vào</w:t>
      </w:r>
      <w:r>
        <w:rPr>
          <w:rFonts w:eastAsia="Times New Roman"/>
          <w:color w:val="292900"/>
          <w:sz w:val="24"/>
          <w:szCs w:val="24"/>
        </w:rPr>
        <w:t xml:space="preserve"> </w:t>
      </w:r>
      <w:r>
        <w:rPr>
          <w:rFonts w:eastAsia="Times New Roman"/>
          <w:color w:val="060600"/>
          <w:sz w:val="24"/>
          <w:szCs w:val="24"/>
        </w:rPr>
        <w:t>biểu</w:t>
      </w:r>
      <w:r>
        <w:rPr>
          <w:rFonts w:eastAsia="Times New Roman"/>
          <w:color w:val="292900"/>
          <w:sz w:val="24"/>
          <w:szCs w:val="24"/>
        </w:rPr>
        <w:t xml:space="preserve"> </w:t>
      </w:r>
      <w:r>
        <w:rPr>
          <w:rFonts w:eastAsia="Times New Roman"/>
          <w:color w:val="090900"/>
          <w:sz w:val="24"/>
          <w:szCs w:val="24"/>
        </w:rPr>
        <w:t>đồ</w:t>
      </w:r>
      <w:r>
        <w:rPr>
          <w:rFonts w:eastAsia="Times New Roman"/>
          <w:color w:val="292900"/>
          <w:sz w:val="24"/>
          <w:szCs w:val="24"/>
        </w:rPr>
        <w:t xml:space="preserve"> </w:t>
      </w:r>
      <w:r>
        <w:rPr>
          <w:rFonts w:eastAsia="Times New Roman"/>
          <w:color w:val="030300"/>
          <w:sz w:val="24"/>
          <w:szCs w:val="24"/>
        </w:rPr>
        <w:t>trên</w:t>
      </w:r>
      <w:r>
        <w:rPr>
          <w:rFonts w:eastAsia="Times New Roman"/>
          <w:color w:val="050500"/>
          <w:sz w:val="24"/>
          <w:szCs w:val="24"/>
        </w:rPr>
        <w:t>,</w:t>
      </w:r>
      <w:r>
        <w:rPr>
          <w:rFonts w:eastAsia="Times New Roman"/>
          <w:color w:val="292900"/>
          <w:sz w:val="24"/>
          <w:szCs w:val="24"/>
        </w:rPr>
        <w:t xml:space="preserve"> </w:t>
      </w:r>
      <w:r>
        <w:rPr>
          <w:rFonts w:eastAsia="Times New Roman"/>
          <w:color w:val="080800"/>
          <w:sz w:val="24"/>
          <w:szCs w:val="24"/>
        </w:rPr>
        <w:t>cho</w:t>
      </w:r>
      <w:r>
        <w:rPr>
          <w:rFonts w:eastAsia="Times New Roman"/>
          <w:color w:val="292900"/>
          <w:sz w:val="24"/>
          <w:szCs w:val="24"/>
        </w:rPr>
        <w:t xml:space="preserve"> </w:t>
      </w:r>
      <w:r>
        <w:rPr>
          <w:rFonts w:eastAsia="Times New Roman"/>
          <w:color w:val="060600"/>
          <w:sz w:val="24"/>
          <w:szCs w:val="24"/>
        </w:rPr>
        <w:t>biết</w:t>
      </w:r>
      <w:r>
        <w:rPr>
          <w:rFonts w:eastAsia="Times New Roman"/>
          <w:color w:val="292900"/>
          <w:sz w:val="24"/>
          <w:szCs w:val="24"/>
        </w:rPr>
        <w:t xml:space="preserve"> </w:t>
      </w:r>
      <w:r>
        <w:rPr>
          <w:rFonts w:eastAsia="Times New Roman"/>
          <w:color w:val="080800"/>
          <w:sz w:val="24"/>
          <w:szCs w:val="24"/>
        </w:rPr>
        <w:t>nhận</w:t>
      </w:r>
      <w:r>
        <w:rPr>
          <w:rFonts w:eastAsia="Times New Roman"/>
          <w:color w:val="292900"/>
          <w:sz w:val="24"/>
          <w:szCs w:val="24"/>
        </w:rPr>
        <w:t xml:space="preserve"> </w:t>
      </w:r>
      <w:r>
        <w:rPr>
          <w:rFonts w:eastAsia="Times New Roman"/>
          <w:color w:val="070700"/>
          <w:sz w:val="24"/>
          <w:szCs w:val="24"/>
        </w:rPr>
        <w:t>xét</w:t>
      </w:r>
      <w:r>
        <w:rPr>
          <w:rFonts w:eastAsia="Times New Roman"/>
          <w:color w:val="292900"/>
          <w:sz w:val="24"/>
          <w:szCs w:val="24"/>
        </w:rPr>
        <w:t xml:space="preserve"> </w:t>
      </w:r>
      <w:r>
        <w:rPr>
          <w:rFonts w:eastAsia="Times New Roman"/>
          <w:color w:val="141400"/>
          <w:sz w:val="24"/>
          <w:szCs w:val="24"/>
        </w:rPr>
        <w:t>nào</w:t>
      </w:r>
      <w:r>
        <w:rPr>
          <w:rFonts w:eastAsia="Times New Roman"/>
          <w:color w:val="292900"/>
          <w:sz w:val="24"/>
          <w:szCs w:val="24"/>
        </w:rPr>
        <w:t xml:space="preserve"> </w:t>
      </w:r>
      <w:r>
        <w:rPr>
          <w:rFonts w:eastAsia="Times New Roman"/>
          <w:color w:val="0E0E00"/>
          <w:sz w:val="24"/>
          <w:szCs w:val="24"/>
        </w:rPr>
        <w:t>sau</w:t>
      </w:r>
      <w:r>
        <w:rPr>
          <w:rFonts w:eastAsia="Times New Roman"/>
          <w:color w:val="292900"/>
          <w:sz w:val="24"/>
          <w:szCs w:val="24"/>
        </w:rPr>
        <w:t xml:space="preserve"> </w:t>
      </w:r>
      <w:r>
        <w:rPr>
          <w:rFonts w:eastAsia="Times New Roman"/>
          <w:color w:val="050500"/>
          <w:sz w:val="24"/>
          <w:szCs w:val="24"/>
        </w:rPr>
        <w:t>đây đúng</w:t>
      </w:r>
      <w:r>
        <w:rPr>
          <w:rFonts w:eastAsia="Times New Roman"/>
          <w:color w:val="292900"/>
          <w:sz w:val="24"/>
          <w:szCs w:val="24"/>
        </w:rPr>
        <w:t xml:space="preserve"> </w:t>
      </w:r>
      <w:r>
        <w:rPr>
          <w:rFonts w:eastAsia="Times New Roman"/>
          <w:color w:val="070700"/>
          <w:sz w:val="24"/>
          <w:szCs w:val="24"/>
        </w:rPr>
        <w:t>về</w:t>
      </w:r>
      <w:r>
        <w:rPr>
          <w:rFonts w:eastAsia="Times New Roman"/>
          <w:color w:val="292900"/>
          <w:sz w:val="24"/>
          <w:szCs w:val="24"/>
        </w:rPr>
        <w:t xml:space="preserve"> </w:t>
      </w:r>
      <w:r>
        <w:rPr>
          <w:rFonts w:eastAsia="Times New Roman"/>
          <w:color w:val="050500"/>
          <w:sz w:val="24"/>
          <w:szCs w:val="24"/>
        </w:rPr>
        <w:t>chuyển</w:t>
      </w:r>
      <w:r>
        <w:rPr>
          <w:rFonts w:eastAsia="Times New Roman"/>
          <w:color w:val="292900"/>
          <w:sz w:val="24"/>
          <w:szCs w:val="24"/>
        </w:rPr>
        <w:t xml:space="preserve"> </w:t>
      </w:r>
      <w:r>
        <w:rPr>
          <w:rFonts w:eastAsia="Times New Roman"/>
          <w:color w:val="060600"/>
          <w:sz w:val="24"/>
          <w:szCs w:val="24"/>
        </w:rPr>
        <w:t>dịch</w:t>
      </w:r>
      <w:r>
        <w:rPr>
          <w:rFonts w:eastAsia="Times New Roman"/>
          <w:color w:val="292900"/>
          <w:sz w:val="24"/>
          <w:szCs w:val="24"/>
        </w:rPr>
        <w:t xml:space="preserve"> </w:t>
      </w:r>
      <w:r>
        <w:rPr>
          <w:rFonts w:eastAsia="Times New Roman"/>
          <w:color w:val="080800"/>
          <w:sz w:val="24"/>
          <w:szCs w:val="24"/>
        </w:rPr>
        <w:t>cơ</w:t>
      </w:r>
      <w:r>
        <w:rPr>
          <w:rFonts w:eastAsia="Times New Roman"/>
          <w:color w:val="292900"/>
          <w:sz w:val="24"/>
          <w:szCs w:val="24"/>
        </w:rPr>
        <w:t xml:space="preserve"> </w:t>
      </w:r>
      <w:r>
        <w:rPr>
          <w:rFonts w:eastAsia="Times New Roman"/>
          <w:color w:val="010100"/>
          <w:sz w:val="24"/>
          <w:szCs w:val="24"/>
        </w:rPr>
        <w:t>cấu</w:t>
      </w:r>
      <w:r>
        <w:rPr>
          <w:rFonts w:eastAsia="Times New Roman"/>
          <w:color w:val="292900"/>
          <w:sz w:val="24"/>
          <w:szCs w:val="24"/>
        </w:rPr>
        <w:t xml:space="preserve"> </w:t>
      </w:r>
      <w:r>
        <w:rPr>
          <w:rFonts w:eastAsia="Times New Roman"/>
          <w:color w:val="030300"/>
          <w:sz w:val="24"/>
          <w:szCs w:val="24"/>
        </w:rPr>
        <w:t>GDP</w:t>
      </w:r>
      <w:r>
        <w:rPr>
          <w:rFonts w:eastAsia="Times New Roman"/>
          <w:color w:val="292900"/>
          <w:sz w:val="24"/>
          <w:szCs w:val="24"/>
        </w:rPr>
        <w:t xml:space="preserve"> </w:t>
      </w:r>
      <w:r>
        <w:rPr>
          <w:rFonts w:eastAsia="Times New Roman"/>
          <w:color w:val="020200"/>
          <w:sz w:val="24"/>
          <w:szCs w:val="24"/>
        </w:rPr>
        <w:t>theo ngành</w:t>
      </w:r>
      <w:r>
        <w:rPr>
          <w:rFonts w:eastAsia="Times New Roman"/>
          <w:color w:val="292900"/>
          <w:sz w:val="24"/>
          <w:szCs w:val="24"/>
        </w:rPr>
        <w:t xml:space="preserve"> </w:t>
      </w:r>
      <w:r>
        <w:rPr>
          <w:rFonts w:eastAsia="Times New Roman"/>
          <w:color w:val="010100"/>
          <w:sz w:val="24"/>
          <w:szCs w:val="24"/>
        </w:rPr>
        <w:t>kinh</w:t>
      </w:r>
      <w:r>
        <w:rPr>
          <w:rFonts w:eastAsia="Times New Roman"/>
          <w:color w:val="292900"/>
          <w:sz w:val="24"/>
          <w:szCs w:val="24"/>
        </w:rPr>
        <w:t xml:space="preserve"> </w:t>
      </w:r>
      <w:r>
        <w:rPr>
          <w:rFonts w:eastAsia="Times New Roman"/>
          <w:color w:val="040400"/>
          <w:sz w:val="24"/>
          <w:szCs w:val="24"/>
        </w:rPr>
        <w:t>tế</w:t>
      </w:r>
      <w:r>
        <w:rPr>
          <w:rFonts w:eastAsia="Times New Roman"/>
          <w:color w:val="292900"/>
          <w:sz w:val="24"/>
          <w:szCs w:val="24"/>
        </w:rPr>
        <w:t xml:space="preserve"> </w:t>
      </w:r>
      <w:r>
        <w:rPr>
          <w:rFonts w:eastAsia="Times New Roman"/>
          <w:color w:val="060600"/>
          <w:sz w:val="24"/>
          <w:szCs w:val="24"/>
        </w:rPr>
        <w:t xml:space="preserve">của </w:t>
      </w:r>
      <w:r>
        <w:rPr>
          <w:rFonts w:eastAsia="Times New Roman"/>
          <w:color w:val="020200"/>
          <w:sz w:val="24"/>
          <w:szCs w:val="24"/>
        </w:rPr>
        <w:t>Trung</w:t>
      </w:r>
      <w:r>
        <w:rPr>
          <w:rFonts w:eastAsia="Times New Roman"/>
          <w:color w:val="060600"/>
          <w:sz w:val="24"/>
          <w:szCs w:val="24"/>
        </w:rPr>
        <w:t xml:space="preserve"> </w:t>
      </w:r>
      <w:r>
        <w:rPr>
          <w:rFonts w:eastAsia="Times New Roman"/>
          <w:color w:val="0A0A00"/>
          <w:sz w:val="24"/>
          <w:szCs w:val="24"/>
        </w:rPr>
        <w:t>Quốc</w:t>
      </w:r>
      <w:r>
        <w:rPr>
          <w:rFonts w:eastAsia="Times New Roman"/>
          <w:color w:val="1A1A00"/>
          <w:sz w:val="24"/>
          <w:szCs w:val="24"/>
        </w:rPr>
        <w:t>?</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151500"/>
          <w:sz w:val="24"/>
          <w:szCs w:val="24"/>
        </w:rPr>
        <w:t>Cơ</w:t>
      </w:r>
      <w:r>
        <w:rPr>
          <w:rFonts w:eastAsia="Times New Roman"/>
          <w:b/>
          <w:bCs/>
          <w:color w:val="0000FF"/>
          <w:sz w:val="24"/>
          <w:szCs w:val="24"/>
        </w:rPr>
        <w:t xml:space="preserve"> </w:t>
      </w:r>
      <w:r>
        <w:rPr>
          <w:rFonts w:eastAsia="Times New Roman"/>
          <w:color w:val="0C0C00"/>
          <w:sz w:val="24"/>
          <w:szCs w:val="24"/>
        </w:rPr>
        <w:t>cấu</w:t>
      </w:r>
      <w:r>
        <w:rPr>
          <w:rFonts w:eastAsia="Times New Roman"/>
          <w:b/>
          <w:bCs/>
          <w:color w:val="0000FF"/>
          <w:sz w:val="24"/>
          <w:szCs w:val="24"/>
        </w:rPr>
        <w:t xml:space="preserve"> </w:t>
      </w:r>
      <w:r>
        <w:rPr>
          <w:rFonts w:eastAsia="Times New Roman"/>
          <w:color w:val="040400"/>
          <w:sz w:val="24"/>
          <w:szCs w:val="24"/>
        </w:rPr>
        <w:t>GDP</w:t>
      </w:r>
      <w:r>
        <w:rPr>
          <w:rFonts w:eastAsia="Times New Roman"/>
          <w:b/>
          <w:bCs/>
          <w:color w:val="0000FF"/>
          <w:sz w:val="24"/>
          <w:szCs w:val="24"/>
        </w:rPr>
        <w:t xml:space="preserve"> </w:t>
      </w:r>
      <w:r>
        <w:rPr>
          <w:rFonts w:eastAsia="Times New Roman"/>
          <w:color w:val="060600"/>
          <w:sz w:val="24"/>
          <w:szCs w:val="24"/>
        </w:rPr>
        <w:t>chuyển</w:t>
      </w:r>
      <w:r>
        <w:rPr>
          <w:rFonts w:eastAsia="Times New Roman"/>
          <w:b/>
          <w:bCs/>
          <w:color w:val="0000FF"/>
          <w:sz w:val="24"/>
          <w:szCs w:val="24"/>
        </w:rPr>
        <w:t xml:space="preserve"> </w:t>
      </w:r>
      <w:r>
        <w:rPr>
          <w:rFonts w:eastAsia="Times New Roman"/>
          <w:color w:val="050500"/>
          <w:sz w:val="24"/>
          <w:szCs w:val="24"/>
        </w:rPr>
        <w:t>dịch</w:t>
      </w:r>
      <w:r>
        <w:rPr>
          <w:rFonts w:eastAsia="Times New Roman"/>
          <w:b/>
          <w:bCs/>
          <w:color w:val="0000FF"/>
          <w:sz w:val="24"/>
          <w:szCs w:val="24"/>
        </w:rPr>
        <w:t xml:space="preserve"> </w:t>
      </w:r>
      <w:r>
        <w:rPr>
          <w:rFonts w:eastAsia="Times New Roman"/>
          <w:color w:val="040400"/>
          <w:sz w:val="24"/>
          <w:szCs w:val="24"/>
        </w:rPr>
        <w:t>tích</w:t>
      </w:r>
      <w:r>
        <w:rPr>
          <w:rFonts w:eastAsia="Times New Roman"/>
          <w:b/>
          <w:bCs/>
          <w:color w:val="0000FF"/>
          <w:sz w:val="24"/>
          <w:szCs w:val="24"/>
        </w:rPr>
        <w:t xml:space="preserve"> </w:t>
      </w:r>
      <w:r>
        <w:rPr>
          <w:rFonts w:eastAsia="Times New Roman"/>
          <w:color w:val="090900"/>
          <w:sz w:val="24"/>
          <w:szCs w:val="24"/>
        </w:rPr>
        <w:t>cực</w:t>
      </w:r>
      <w:r>
        <w:rPr>
          <w:rFonts w:eastAsia="Times New Roman"/>
          <w:color w:val="7A7A00"/>
          <w:sz w:val="24"/>
          <w:szCs w:val="24"/>
        </w:rPr>
        <w:t>,</w:t>
      </w:r>
      <w:r>
        <w:rPr>
          <w:rFonts w:eastAsia="Times New Roman"/>
          <w:b/>
          <w:bCs/>
          <w:color w:val="0000FF"/>
          <w:sz w:val="24"/>
          <w:szCs w:val="24"/>
        </w:rPr>
        <w:t xml:space="preserve"> </w:t>
      </w:r>
      <w:r>
        <w:rPr>
          <w:rFonts w:eastAsia="Times New Roman"/>
          <w:color w:val="060600"/>
          <w:sz w:val="24"/>
          <w:szCs w:val="24"/>
        </w:rPr>
        <w:t>dịch</w:t>
      </w:r>
      <w:r>
        <w:rPr>
          <w:rFonts w:eastAsia="Times New Roman"/>
          <w:b/>
          <w:bCs/>
          <w:color w:val="0000FF"/>
          <w:sz w:val="24"/>
          <w:szCs w:val="24"/>
        </w:rPr>
        <w:t xml:space="preserve"> </w:t>
      </w:r>
      <w:r>
        <w:rPr>
          <w:rFonts w:eastAsia="Times New Roman"/>
          <w:color w:val="0E0E00"/>
          <w:sz w:val="24"/>
          <w:szCs w:val="24"/>
        </w:rPr>
        <w:t>vụ</w:t>
      </w:r>
      <w:r>
        <w:rPr>
          <w:rFonts w:eastAsia="Times New Roman"/>
          <w:b/>
          <w:bCs/>
          <w:color w:val="0000FF"/>
          <w:sz w:val="24"/>
          <w:szCs w:val="24"/>
        </w:rPr>
        <w:t xml:space="preserve"> </w:t>
      </w:r>
      <w:r>
        <w:rPr>
          <w:rFonts w:eastAsia="Times New Roman"/>
          <w:color w:val="080800"/>
          <w:sz w:val="24"/>
          <w:szCs w:val="24"/>
        </w:rPr>
        <w:t>tỉ</w:t>
      </w:r>
      <w:r>
        <w:rPr>
          <w:rFonts w:eastAsia="Times New Roman"/>
          <w:b/>
          <w:bCs/>
          <w:color w:val="0000FF"/>
          <w:sz w:val="24"/>
          <w:szCs w:val="24"/>
        </w:rPr>
        <w:t xml:space="preserve"> </w:t>
      </w:r>
      <w:r>
        <w:rPr>
          <w:rFonts w:eastAsia="Times New Roman"/>
          <w:color w:val="050500"/>
          <w:sz w:val="24"/>
          <w:szCs w:val="24"/>
        </w:rPr>
        <w:t>trọng</w:t>
      </w:r>
      <w:r>
        <w:rPr>
          <w:rFonts w:eastAsia="Times New Roman"/>
          <w:b/>
          <w:bCs/>
          <w:color w:val="0000FF"/>
          <w:sz w:val="24"/>
          <w:szCs w:val="24"/>
        </w:rPr>
        <w:t xml:space="preserve"> </w:t>
      </w:r>
      <w:r>
        <w:rPr>
          <w:rFonts w:eastAsia="Times New Roman"/>
          <w:color w:val="0E0E00"/>
          <w:sz w:val="24"/>
          <w:szCs w:val="24"/>
        </w:rPr>
        <w:t>cao</w:t>
      </w:r>
      <w:r>
        <w:rPr>
          <w:rFonts w:eastAsia="Times New Roman"/>
          <w:color w:val="080800"/>
          <w:sz w:val="24"/>
          <w:szCs w:val="24"/>
        </w:rPr>
        <w:t>,</w:t>
      </w:r>
      <w:r>
        <w:rPr>
          <w:rFonts w:eastAsia="Times New Roman"/>
          <w:b/>
          <w:bCs/>
          <w:color w:val="0000FF"/>
          <w:sz w:val="24"/>
          <w:szCs w:val="24"/>
        </w:rPr>
        <w:t xml:space="preserve"> </w:t>
      </w:r>
      <w:r>
        <w:rPr>
          <w:rFonts w:eastAsia="Times New Roman"/>
          <w:color w:val="030300"/>
          <w:sz w:val="24"/>
          <w:szCs w:val="24"/>
        </w:rPr>
        <w:t>thấp</w:t>
      </w:r>
      <w:r>
        <w:rPr>
          <w:rFonts w:eastAsia="Times New Roman"/>
          <w:b/>
          <w:bCs/>
          <w:color w:val="0000FF"/>
          <w:sz w:val="24"/>
          <w:szCs w:val="24"/>
        </w:rPr>
        <w:t xml:space="preserve"> </w:t>
      </w:r>
      <w:r>
        <w:rPr>
          <w:rFonts w:eastAsia="Times New Roman"/>
          <w:color w:val="050500"/>
          <w:sz w:val="24"/>
          <w:szCs w:val="24"/>
        </w:rPr>
        <w:t>nhất</w:t>
      </w:r>
      <w:r>
        <w:rPr>
          <w:rFonts w:eastAsia="Times New Roman"/>
          <w:b/>
          <w:bCs/>
          <w:color w:val="0000FF"/>
          <w:sz w:val="24"/>
          <w:szCs w:val="24"/>
        </w:rPr>
        <w:t xml:space="preserve"> </w:t>
      </w:r>
      <w:r>
        <w:rPr>
          <w:rFonts w:eastAsia="Times New Roman"/>
          <w:color w:val="010100"/>
          <w:sz w:val="24"/>
          <w:szCs w:val="24"/>
        </w:rPr>
        <w:t>là</w:t>
      </w:r>
      <w:r>
        <w:rPr>
          <w:rFonts w:eastAsia="Times New Roman"/>
          <w:b/>
          <w:bCs/>
          <w:color w:val="0000FF"/>
          <w:sz w:val="24"/>
          <w:szCs w:val="24"/>
        </w:rPr>
        <w:t xml:space="preserve"> </w:t>
      </w:r>
      <w:r>
        <w:rPr>
          <w:rFonts w:eastAsia="Times New Roman"/>
          <w:color w:val="080800"/>
          <w:sz w:val="24"/>
          <w:szCs w:val="24"/>
        </w:rPr>
        <w:t>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luôn chiếm tỉ trọng lớn nhất, thấp nhất là nông – ngư nghiệp.</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Cơ cấu GDP chuyển dịch tích cực, giảm tỉ trọng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tăng tỉ trọng dịch vụ.</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Giai đoạn 2010 – 2015 cơ cấu GDP theo ngành khinh tế không có sự thay đổi nhiều.</w:t>
      </w:r>
    </w:p>
    <w:p w:rsidR="00B74AF6" w:rsidRDefault="00B74AF6">
      <w:pPr>
        <w:ind w:left="40"/>
        <w:rPr>
          <w:sz w:val="20"/>
          <w:szCs w:val="20"/>
        </w:rPr>
      </w:pPr>
      <w:r>
        <w:rPr>
          <w:rFonts w:eastAsia="Times New Roman"/>
          <w:b/>
          <w:bCs/>
          <w:color w:val="FF0000"/>
          <w:sz w:val="24"/>
          <w:szCs w:val="24"/>
        </w:rPr>
        <w:t xml:space="preserve">Câu 9: </w:t>
      </w:r>
      <w:r>
        <w:rPr>
          <w:rFonts w:eastAsia="Times New Roman"/>
          <w:color w:val="000000"/>
          <w:sz w:val="24"/>
          <w:szCs w:val="24"/>
        </w:rPr>
        <w:t>Cho bảng số liệu sau:</w:t>
      </w:r>
    </w:p>
    <w:p w:rsidR="00B74AF6" w:rsidRDefault="00B74AF6">
      <w:pPr>
        <w:jc w:val="center"/>
        <w:rPr>
          <w:sz w:val="20"/>
          <w:szCs w:val="20"/>
        </w:rPr>
      </w:pPr>
      <w:r>
        <w:rPr>
          <w:rFonts w:eastAsia="Times New Roman"/>
          <w:sz w:val="24"/>
          <w:szCs w:val="24"/>
        </w:rPr>
        <w:t>TỐC ĐỘ TĂNG TRƯỞNG GDP CỦA MỘT SỐ QUỐC GIA GIAI ĐOẠN 2012 – 2015</w:t>
      </w:r>
    </w:p>
    <w:tbl>
      <w:tblPr>
        <w:tblW w:w="0" w:type="auto"/>
        <w:tblInd w:w="290" w:type="dxa"/>
        <w:tblLayout w:type="fixed"/>
        <w:tblCellMar>
          <w:left w:w="0" w:type="dxa"/>
          <w:right w:w="0" w:type="dxa"/>
        </w:tblCellMar>
        <w:tblLook w:val="04A0" w:firstRow="1" w:lastRow="0" w:firstColumn="1" w:lastColumn="0" w:noHBand="0" w:noVBand="1"/>
      </w:tblPr>
      <w:tblGrid>
        <w:gridCol w:w="2980"/>
        <w:gridCol w:w="2280"/>
        <w:gridCol w:w="2180"/>
        <w:gridCol w:w="1640"/>
      </w:tblGrid>
      <w:tr w:rsidR="00B74AF6">
        <w:trPr>
          <w:trHeight w:val="273"/>
        </w:trPr>
        <w:tc>
          <w:tcPr>
            <w:tcW w:w="298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Quốc gia</w:t>
            </w:r>
          </w:p>
        </w:tc>
        <w:tc>
          <w:tcPr>
            <w:tcW w:w="22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2012</w:t>
            </w:r>
          </w:p>
        </w:tc>
        <w:tc>
          <w:tcPr>
            <w:tcW w:w="21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2014</w:t>
            </w:r>
          </w:p>
        </w:tc>
        <w:tc>
          <w:tcPr>
            <w:tcW w:w="16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2015</w:t>
            </w:r>
          </w:p>
        </w:tc>
      </w:tr>
      <w:tr w:rsidR="00B74AF6">
        <w:trPr>
          <w:trHeight w:val="263"/>
        </w:trPr>
        <w:tc>
          <w:tcPr>
            <w:tcW w:w="298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Hoa Kì</w:t>
            </w:r>
          </w:p>
        </w:tc>
        <w:tc>
          <w:tcPr>
            <w:tcW w:w="22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2,2</w:t>
            </w:r>
          </w:p>
        </w:tc>
        <w:tc>
          <w:tcPr>
            <w:tcW w:w="21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2,4</w:t>
            </w:r>
          </w:p>
        </w:tc>
        <w:tc>
          <w:tcPr>
            <w:tcW w:w="164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2,6</w:t>
            </w:r>
          </w:p>
        </w:tc>
      </w:tr>
      <w:tr w:rsidR="00B74AF6">
        <w:trPr>
          <w:trHeight w:val="266"/>
        </w:trPr>
        <w:tc>
          <w:tcPr>
            <w:tcW w:w="298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CHND Triều Tiên</w:t>
            </w:r>
          </w:p>
        </w:tc>
        <w:tc>
          <w:tcPr>
            <w:tcW w:w="22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7,9</w:t>
            </w:r>
          </w:p>
        </w:tc>
        <w:tc>
          <w:tcPr>
            <w:tcW w:w="21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7,3</w:t>
            </w:r>
          </w:p>
        </w:tc>
        <w:tc>
          <w:tcPr>
            <w:tcW w:w="16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6,9</w:t>
            </w:r>
          </w:p>
        </w:tc>
      </w:tr>
      <w:tr w:rsidR="00B74AF6">
        <w:trPr>
          <w:trHeight w:val="268"/>
        </w:trPr>
        <w:tc>
          <w:tcPr>
            <w:tcW w:w="298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Liên bang Nga</w:t>
            </w:r>
          </w:p>
        </w:tc>
        <w:tc>
          <w:tcPr>
            <w:tcW w:w="22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3,5</w:t>
            </w:r>
          </w:p>
        </w:tc>
        <w:tc>
          <w:tcPr>
            <w:tcW w:w="21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0,7</w:t>
            </w:r>
          </w:p>
        </w:tc>
        <w:tc>
          <w:tcPr>
            <w:tcW w:w="16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-3,7</w:t>
            </w:r>
          </w:p>
        </w:tc>
      </w:tr>
    </w:tbl>
    <w:p w:rsidR="00B74AF6" w:rsidRDefault="00B74AF6">
      <w:pPr>
        <w:spacing w:line="279" w:lineRule="exact"/>
        <w:rPr>
          <w:sz w:val="20"/>
          <w:szCs w:val="20"/>
        </w:rPr>
      </w:pPr>
    </w:p>
    <w:p w:rsidR="00B74AF6" w:rsidRDefault="00B74AF6">
      <w:pPr>
        <w:spacing w:line="236" w:lineRule="auto"/>
        <w:ind w:firstLine="3776"/>
        <w:jc w:val="both"/>
        <w:rPr>
          <w:sz w:val="20"/>
          <w:szCs w:val="20"/>
        </w:rPr>
      </w:pPr>
      <w:r>
        <w:rPr>
          <w:rFonts w:eastAsia="Times New Roman"/>
          <w:i/>
          <w:iCs/>
          <w:sz w:val="24"/>
          <w:szCs w:val="24"/>
        </w:rPr>
        <w:t xml:space="preserve">(Nguồn: Niên giám thống kê 2016, Nhà khuất bản Thống kê, 2017) </w:t>
      </w:r>
      <w:r>
        <w:rPr>
          <w:rFonts w:eastAsia="Times New Roman"/>
          <w:sz w:val="24"/>
          <w:szCs w:val="24"/>
        </w:rPr>
        <w:t>Theo bảng số liệu, để thể hiện tốc độ tăng trưởng GDP của một số quốc gia giai đoạn 2012 – 2015, dạng biểu đồ nào sau đây thích hợp nhất?</w:t>
      </w:r>
    </w:p>
    <w:p w:rsidR="00B74AF6" w:rsidRDefault="00B74AF6">
      <w:pPr>
        <w:spacing w:line="14" w:lineRule="exact"/>
        <w:rPr>
          <w:sz w:val="20"/>
          <w:szCs w:val="20"/>
        </w:rPr>
      </w:pPr>
    </w:p>
    <w:p w:rsidR="00B74AF6" w:rsidRDefault="00B74AF6">
      <w:pPr>
        <w:spacing w:line="234" w:lineRule="auto"/>
        <w:ind w:right="1100" w:firstLine="425"/>
        <w:rPr>
          <w:sz w:val="20"/>
          <w:szCs w:val="20"/>
        </w:rPr>
      </w:pPr>
      <w:r>
        <w:rPr>
          <w:rFonts w:eastAsia="Times New Roman"/>
          <w:b/>
          <w:bCs/>
          <w:color w:val="0000FF"/>
          <w:sz w:val="24"/>
          <w:szCs w:val="24"/>
        </w:rPr>
        <w:t xml:space="preserve">A. </w:t>
      </w:r>
      <w:r>
        <w:rPr>
          <w:rFonts w:eastAsia="Times New Roman"/>
          <w:color w:val="000000"/>
          <w:sz w:val="24"/>
          <w:szCs w:val="24"/>
        </w:rPr>
        <w:t>Kết hợp.</w:t>
      </w:r>
      <w:r>
        <w:rPr>
          <w:rFonts w:eastAsia="Times New Roman"/>
          <w:b/>
          <w:bCs/>
          <w:color w:val="0000FF"/>
          <w:sz w:val="24"/>
          <w:szCs w:val="24"/>
        </w:rPr>
        <w:t xml:space="preserve"> B. </w:t>
      </w:r>
      <w:r>
        <w:rPr>
          <w:rFonts w:eastAsia="Times New Roman"/>
          <w:color w:val="000000"/>
          <w:sz w:val="24"/>
          <w:szCs w:val="24"/>
        </w:rPr>
        <w:t>Miền.</w:t>
      </w:r>
      <w:r>
        <w:rPr>
          <w:rFonts w:eastAsia="Times New Roman"/>
          <w:b/>
          <w:bCs/>
          <w:color w:val="0000FF"/>
          <w:sz w:val="24"/>
          <w:szCs w:val="24"/>
        </w:rPr>
        <w:t xml:space="preserve"> C. </w:t>
      </w:r>
      <w:r>
        <w:rPr>
          <w:rFonts w:eastAsia="Times New Roman"/>
          <w:color w:val="000000"/>
          <w:sz w:val="24"/>
          <w:szCs w:val="24"/>
        </w:rPr>
        <w:t>Cột.</w:t>
      </w:r>
      <w:r>
        <w:rPr>
          <w:rFonts w:eastAsia="Times New Roman"/>
          <w:b/>
          <w:bCs/>
          <w:color w:val="0000FF"/>
          <w:sz w:val="24"/>
          <w:szCs w:val="24"/>
        </w:rPr>
        <w:t xml:space="preserve"> D. </w:t>
      </w:r>
      <w:r>
        <w:rPr>
          <w:rFonts w:eastAsia="Times New Roman"/>
          <w:color w:val="000000"/>
          <w:sz w:val="24"/>
          <w:szCs w:val="24"/>
        </w:rPr>
        <w:t>Đường.</w:t>
      </w:r>
      <w:r>
        <w:rPr>
          <w:rFonts w:eastAsia="Times New Roman"/>
          <w:b/>
          <w:bCs/>
          <w:color w:val="0000FF"/>
          <w:sz w:val="24"/>
          <w:szCs w:val="24"/>
        </w:rPr>
        <w:t xml:space="preserve"> </w:t>
      </w:r>
      <w:r>
        <w:rPr>
          <w:rFonts w:eastAsia="Times New Roman"/>
          <w:b/>
          <w:bCs/>
          <w:color w:val="FF0000"/>
          <w:sz w:val="24"/>
          <w:szCs w:val="24"/>
        </w:rPr>
        <w:t xml:space="preserve">Câu 10: </w:t>
      </w:r>
      <w:r>
        <w:rPr>
          <w:rFonts w:eastAsia="Times New Roman"/>
          <w:color w:val="000000"/>
          <w:sz w:val="24"/>
          <w:szCs w:val="24"/>
        </w:rPr>
        <w:t>Mục đích chủ yếu của đẩy mạnh đánh bắt xa bờ ở nước ta là</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khai thác và bảo vệ nguồn lợi, giữ vững chủ quền vùng biển, hải đạo.</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và bảo vệ nguồn lợi, do thủy sản ven bờ ngày càng suy giảm.</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tăng sản lượng, tạo việc làm và nâng cao chất lượng cuộc sống ngư dân.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tăng sản lượng, bảo vệ nguồn lợi, nâng cao thu nhập của người dân.</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11: </w:t>
      </w:r>
      <w:r>
        <w:rPr>
          <w:rFonts w:eastAsia="Times New Roman"/>
          <w:color w:val="000000"/>
          <w:sz w:val="24"/>
          <w:szCs w:val="24"/>
        </w:rPr>
        <w:t>Căn cứ vào Atlat Địa lí Việt Nam trang 23 và trang 4-5, cho biết quốc lộ 5 chạy qua các tỉnh,</w:t>
      </w:r>
      <w:r>
        <w:rPr>
          <w:rFonts w:eastAsia="Times New Roman"/>
          <w:b/>
          <w:bCs/>
          <w:color w:val="FF0000"/>
          <w:sz w:val="24"/>
          <w:szCs w:val="24"/>
        </w:rPr>
        <w:t xml:space="preserve"> </w:t>
      </w:r>
      <w:r>
        <w:rPr>
          <w:rFonts w:eastAsia="Times New Roman"/>
          <w:color w:val="000000"/>
          <w:sz w:val="24"/>
          <w:szCs w:val="24"/>
        </w:rPr>
        <w:t>thành phố nào sau đây?</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Hà Nội, Hưng Yên, Hải Phòng, Quảng Ninh.</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Hà Nội, Hưng Yên, Hải Dương, Thái Bình.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Hà Nội, Hưng yên, Hải Dưng, Hải Phòng.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Hưng Yên, Hải Dương, Thái Bình, Hải Phòng.</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Ngành chăm nuôi gia súc lớn của nước ta chủ yếu sử dụng nguồn thức ăn từ</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sản phẩm ngành trồng trọt.</w:t>
      </w:r>
      <w:r>
        <w:rPr>
          <w:sz w:val="20"/>
          <w:szCs w:val="20"/>
        </w:rPr>
        <w:tab/>
      </w:r>
      <w:r>
        <w:rPr>
          <w:rFonts w:eastAsia="Times New Roman"/>
          <w:b/>
          <w:bCs/>
          <w:color w:val="0000FF"/>
          <w:sz w:val="23"/>
          <w:szCs w:val="23"/>
        </w:rPr>
        <w:t xml:space="preserve">B. </w:t>
      </w:r>
      <w:r>
        <w:rPr>
          <w:rFonts w:eastAsia="Times New Roman"/>
          <w:color w:val="000000"/>
          <w:sz w:val="23"/>
          <w:szCs w:val="23"/>
        </w:rPr>
        <w:t>thức ăn chế biến công nghiệp.</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các đồng cỏ trong tự nhiên.</w:t>
      </w:r>
      <w:r>
        <w:rPr>
          <w:sz w:val="20"/>
          <w:szCs w:val="20"/>
        </w:rPr>
        <w:tab/>
      </w:r>
      <w:r>
        <w:rPr>
          <w:rFonts w:eastAsia="Times New Roman"/>
          <w:b/>
          <w:bCs/>
          <w:color w:val="0000FF"/>
          <w:sz w:val="23"/>
          <w:szCs w:val="23"/>
        </w:rPr>
        <w:t xml:space="preserve">D. </w:t>
      </w:r>
      <w:r>
        <w:rPr>
          <w:rFonts w:eastAsia="Times New Roman"/>
          <w:color w:val="000000"/>
          <w:sz w:val="23"/>
          <w:szCs w:val="23"/>
        </w:rPr>
        <w:t>phụ phẩm của ngành thủy sản.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Đặc điểm nổi bật của đất feralit là</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dễ thoát nước, màu nâu đen.</w:t>
      </w:r>
      <w:r>
        <w:rPr>
          <w:sz w:val="20"/>
          <w:szCs w:val="20"/>
        </w:rPr>
        <w:tab/>
      </w:r>
      <w:r>
        <w:rPr>
          <w:rFonts w:eastAsia="Times New Roman"/>
          <w:b/>
          <w:bCs/>
          <w:color w:val="0000FF"/>
          <w:sz w:val="23"/>
          <w:szCs w:val="23"/>
        </w:rPr>
        <w:t xml:space="preserve">B. </w:t>
      </w:r>
      <w:r>
        <w:rPr>
          <w:rFonts w:eastAsia="Times New Roman"/>
          <w:color w:val="000000"/>
          <w:sz w:val="23"/>
          <w:szCs w:val="23"/>
        </w:rPr>
        <w:t>đất chua, có màu đỏ vàng.</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màu đỏ vàng, khá màu mỡ.</w:t>
      </w:r>
      <w:r>
        <w:rPr>
          <w:sz w:val="20"/>
          <w:szCs w:val="20"/>
        </w:rPr>
        <w:tab/>
      </w:r>
      <w:r>
        <w:rPr>
          <w:rFonts w:eastAsia="Times New Roman"/>
          <w:b/>
          <w:bCs/>
          <w:color w:val="0000FF"/>
          <w:sz w:val="23"/>
          <w:szCs w:val="23"/>
        </w:rPr>
        <w:t xml:space="preserve">D. </w:t>
      </w:r>
      <w:r>
        <w:rPr>
          <w:rFonts w:eastAsia="Times New Roman"/>
          <w:color w:val="000000"/>
          <w:sz w:val="23"/>
          <w:szCs w:val="23"/>
        </w:rPr>
        <w:t>đất tươi xốp, có màu nâu đỏ.</w:t>
      </w: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Hiện nay ở nước ta, diện tích đất ở ngày càng được mở rộng chủ yếu là chuyển từ</w:t>
      </w:r>
    </w:p>
    <w:p w:rsidR="00B74AF6" w:rsidRDefault="00B74AF6">
      <w:pPr>
        <w:spacing w:line="12" w:lineRule="exact"/>
        <w:rPr>
          <w:sz w:val="20"/>
          <w:szCs w:val="20"/>
        </w:rPr>
      </w:pPr>
    </w:p>
    <w:p w:rsidR="00B74AF6" w:rsidRDefault="00B74AF6">
      <w:pPr>
        <w:spacing w:line="234" w:lineRule="auto"/>
        <w:ind w:right="500" w:firstLine="425"/>
        <w:rPr>
          <w:sz w:val="20"/>
          <w:szCs w:val="20"/>
        </w:rPr>
      </w:pPr>
      <w:r>
        <w:rPr>
          <w:rFonts w:eastAsia="Times New Roman"/>
          <w:b/>
          <w:bCs/>
          <w:color w:val="0000FF"/>
          <w:sz w:val="24"/>
          <w:szCs w:val="24"/>
        </w:rPr>
        <w:lastRenderedPageBreak/>
        <w:t xml:space="preserve">A. </w:t>
      </w:r>
      <w:r>
        <w:rPr>
          <w:rFonts w:eastAsia="Times New Roman"/>
          <w:color w:val="000000"/>
          <w:sz w:val="24"/>
          <w:szCs w:val="24"/>
        </w:rPr>
        <w:t>đất lâm nghiệp.</w:t>
      </w:r>
      <w:r>
        <w:rPr>
          <w:rFonts w:eastAsia="Times New Roman"/>
          <w:b/>
          <w:bCs/>
          <w:color w:val="0000FF"/>
          <w:sz w:val="24"/>
          <w:szCs w:val="24"/>
        </w:rPr>
        <w:t xml:space="preserve"> B. </w:t>
      </w:r>
      <w:r>
        <w:rPr>
          <w:rFonts w:eastAsia="Times New Roman"/>
          <w:color w:val="000000"/>
          <w:sz w:val="24"/>
          <w:szCs w:val="24"/>
        </w:rPr>
        <w:t>đất chưa sử dụng.</w:t>
      </w:r>
      <w:r>
        <w:rPr>
          <w:rFonts w:eastAsia="Times New Roman"/>
          <w:b/>
          <w:bCs/>
          <w:color w:val="0000FF"/>
          <w:sz w:val="24"/>
          <w:szCs w:val="24"/>
        </w:rPr>
        <w:t xml:space="preserve"> C. </w:t>
      </w:r>
      <w:r>
        <w:rPr>
          <w:rFonts w:eastAsia="Times New Roman"/>
          <w:color w:val="000000"/>
          <w:sz w:val="24"/>
          <w:szCs w:val="24"/>
        </w:rPr>
        <w:t>đất nông nghiệp.</w:t>
      </w:r>
      <w:r>
        <w:rPr>
          <w:rFonts w:eastAsia="Times New Roman"/>
          <w:b/>
          <w:bCs/>
          <w:color w:val="0000FF"/>
          <w:sz w:val="24"/>
          <w:szCs w:val="24"/>
        </w:rPr>
        <w:t xml:space="preserve"> D. </w:t>
      </w:r>
      <w:r>
        <w:rPr>
          <w:rFonts w:eastAsia="Times New Roman"/>
          <w:color w:val="000000"/>
          <w:sz w:val="24"/>
          <w:szCs w:val="24"/>
        </w:rPr>
        <w:t>đất hoang hóa</w:t>
      </w:r>
      <w:r>
        <w:rPr>
          <w:rFonts w:eastAsia="Times New Roman"/>
          <w:b/>
          <w:bCs/>
          <w:color w:val="0000FF"/>
          <w:sz w:val="24"/>
          <w:szCs w:val="24"/>
        </w:rPr>
        <w:t xml:space="preserve"> </w:t>
      </w:r>
      <w:r>
        <w:rPr>
          <w:rFonts w:eastAsia="Times New Roman"/>
          <w:b/>
          <w:bCs/>
          <w:color w:val="FF0000"/>
          <w:sz w:val="24"/>
          <w:szCs w:val="24"/>
        </w:rPr>
        <w:t xml:space="preserve">Câu 15: </w:t>
      </w:r>
      <w:r>
        <w:rPr>
          <w:rFonts w:eastAsia="Times New Roman"/>
          <w:color w:val="000000"/>
          <w:sz w:val="24"/>
          <w:szCs w:val="24"/>
        </w:rPr>
        <w:t>Thời phong kiến các đô thị nước ta có chức năng chủ yếu là</w:t>
      </w: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du lịch, hành chính, công nghiệp.</w:t>
      </w:r>
      <w:r>
        <w:rPr>
          <w:sz w:val="20"/>
          <w:szCs w:val="20"/>
        </w:rPr>
        <w:tab/>
      </w:r>
      <w:r>
        <w:rPr>
          <w:rFonts w:eastAsia="Times New Roman"/>
          <w:b/>
          <w:bCs/>
          <w:color w:val="0000FF"/>
          <w:sz w:val="23"/>
          <w:szCs w:val="23"/>
        </w:rPr>
        <w:t xml:space="preserve">B. </w:t>
      </w:r>
      <w:r>
        <w:rPr>
          <w:rFonts w:eastAsia="Times New Roman"/>
          <w:color w:val="000000"/>
          <w:sz w:val="23"/>
          <w:szCs w:val="23"/>
        </w:rPr>
        <w:t>công nghiệp, thương mại, quân sự.</w:t>
      </w: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hành chính, thương mại, quân sự.</w:t>
      </w:r>
      <w:r>
        <w:rPr>
          <w:sz w:val="20"/>
          <w:szCs w:val="20"/>
        </w:rPr>
        <w:tab/>
      </w:r>
      <w:r>
        <w:rPr>
          <w:rFonts w:eastAsia="Times New Roman"/>
          <w:b/>
          <w:bCs/>
          <w:color w:val="0000FF"/>
          <w:sz w:val="23"/>
          <w:szCs w:val="23"/>
        </w:rPr>
        <w:t xml:space="preserve">D. </w:t>
      </w:r>
      <w:r>
        <w:rPr>
          <w:rFonts w:eastAsia="Times New Roman"/>
          <w:color w:val="000000"/>
          <w:sz w:val="23"/>
          <w:szCs w:val="23"/>
        </w:rPr>
        <w:t>thương mại, du lịch, hành chính.</w:t>
      </w:r>
    </w:p>
    <w:p w:rsidR="00B74AF6" w:rsidRDefault="00B74AF6">
      <w:pPr>
        <w:ind w:left="120"/>
        <w:rPr>
          <w:sz w:val="20"/>
          <w:szCs w:val="20"/>
        </w:rPr>
      </w:pPr>
      <w:r>
        <w:rPr>
          <w:rFonts w:eastAsia="Times New Roman"/>
          <w:b/>
          <w:bCs/>
          <w:color w:val="FF0000"/>
          <w:sz w:val="24"/>
          <w:szCs w:val="24"/>
        </w:rPr>
        <w:t xml:space="preserve">Câu 16: </w:t>
      </w:r>
      <w:r>
        <w:rPr>
          <w:rFonts w:eastAsia="Times New Roman"/>
          <w:color w:val="000000"/>
          <w:sz w:val="24"/>
          <w:szCs w:val="24"/>
        </w:rPr>
        <w:t>Đặc điểm của một khu công nghiệp tập trung là</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thường gắn liền với một đô thị có quy mô vừa hoặc nhỏ.</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có ranh giới địa lí xác định, không có đân cư sinh sống.</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ranh giới mang tính quy ước, diện tích lãnh thổ khá lớn.</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thường gắn liền với một điểm dân cư, có vài xí nghiệp.</w:t>
      </w:r>
    </w:p>
    <w:p w:rsidR="00B74AF6" w:rsidRDefault="00B74AF6">
      <w:pPr>
        <w:spacing w:line="12" w:lineRule="exact"/>
        <w:rPr>
          <w:sz w:val="20"/>
          <w:szCs w:val="20"/>
        </w:rPr>
      </w:pPr>
    </w:p>
    <w:p w:rsidR="00B74AF6" w:rsidRDefault="00B74AF6">
      <w:pPr>
        <w:spacing w:line="234" w:lineRule="auto"/>
        <w:ind w:left="540" w:right="3300" w:hanging="424"/>
        <w:rPr>
          <w:sz w:val="20"/>
          <w:szCs w:val="20"/>
        </w:rPr>
      </w:pPr>
      <w:r>
        <w:rPr>
          <w:rFonts w:eastAsia="Times New Roman"/>
          <w:b/>
          <w:bCs/>
          <w:color w:val="FF0000"/>
          <w:sz w:val="24"/>
          <w:szCs w:val="24"/>
        </w:rPr>
        <w:t xml:space="preserve">Câu 17: </w:t>
      </w:r>
      <w:r>
        <w:rPr>
          <w:rFonts w:eastAsia="Times New Roman"/>
          <w:color w:val="000000"/>
          <w:sz w:val="24"/>
          <w:szCs w:val="24"/>
        </w:rPr>
        <w:t>Nhân tố quan trọng nhất ảnh hướng đến năng suất lúa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thời tiết khí hậu diễn biến ổn định, ít xảy ra thiên tai.</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tích cực đẩy mạnh khai hoang và mở rộng diện tích.</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mở rộng thị trường, phát triển công nghiệp chế biến.</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áp dụng các biện pháp thâm canh, sử dụng giống mới.</w:t>
      </w:r>
    </w:p>
    <w:p w:rsidR="00B74AF6" w:rsidRDefault="00B74AF6">
      <w:pPr>
        <w:ind w:left="120"/>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4-5, cho biết tỉnh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giáp biển</w:t>
      </w:r>
    </w:p>
    <w:p w:rsidR="00B74AF6" w:rsidRDefault="00B74AF6">
      <w:pPr>
        <w:tabs>
          <w:tab w:val="left" w:pos="2640"/>
          <w:tab w:val="left" w:pos="4760"/>
          <w:tab w:val="left" w:pos="6900"/>
        </w:tabs>
        <w:ind w:left="540"/>
        <w:rPr>
          <w:sz w:val="20"/>
          <w:szCs w:val="20"/>
        </w:rPr>
      </w:pPr>
      <w:r>
        <w:rPr>
          <w:rFonts w:eastAsia="Times New Roman"/>
          <w:b/>
          <w:bCs/>
          <w:color w:val="0000FF"/>
          <w:sz w:val="24"/>
          <w:szCs w:val="24"/>
        </w:rPr>
        <w:t xml:space="preserve">A. </w:t>
      </w:r>
      <w:r>
        <w:rPr>
          <w:rFonts w:eastAsia="Times New Roman"/>
          <w:color w:val="000000"/>
          <w:sz w:val="24"/>
          <w:szCs w:val="24"/>
        </w:rPr>
        <w:t>Thái Bình.</w:t>
      </w:r>
      <w:r>
        <w:rPr>
          <w:sz w:val="20"/>
          <w:szCs w:val="20"/>
        </w:rPr>
        <w:tab/>
      </w:r>
      <w:r>
        <w:rPr>
          <w:rFonts w:eastAsia="Times New Roman"/>
          <w:b/>
          <w:bCs/>
          <w:color w:val="0000FF"/>
          <w:sz w:val="24"/>
          <w:szCs w:val="24"/>
        </w:rPr>
        <w:t xml:space="preserve">B. </w:t>
      </w:r>
      <w:r>
        <w:rPr>
          <w:rFonts w:eastAsia="Times New Roman"/>
          <w:color w:val="000000"/>
          <w:sz w:val="24"/>
          <w:szCs w:val="24"/>
        </w:rPr>
        <w:t>Sóc Trăng.</w:t>
      </w:r>
      <w:r>
        <w:rPr>
          <w:sz w:val="20"/>
          <w:szCs w:val="20"/>
        </w:rPr>
        <w:tab/>
      </w:r>
      <w:r>
        <w:rPr>
          <w:rFonts w:eastAsia="Times New Roman"/>
          <w:b/>
          <w:bCs/>
          <w:color w:val="0000FF"/>
          <w:sz w:val="24"/>
          <w:szCs w:val="24"/>
        </w:rPr>
        <w:t xml:space="preserve">C. </w:t>
      </w:r>
      <w:r>
        <w:rPr>
          <w:rFonts w:eastAsia="Times New Roman"/>
          <w:color w:val="000000"/>
          <w:sz w:val="24"/>
          <w:szCs w:val="24"/>
        </w:rPr>
        <w:t>Ninh Bình.</w:t>
      </w:r>
      <w:r>
        <w:rPr>
          <w:sz w:val="20"/>
          <w:szCs w:val="20"/>
        </w:rPr>
        <w:tab/>
      </w:r>
      <w:r>
        <w:rPr>
          <w:rFonts w:eastAsia="Times New Roman"/>
          <w:b/>
          <w:bCs/>
          <w:color w:val="0000FF"/>
          <w:sz w:val="23"/>
          <w:szCs w:val="23"/>
        </w:rPr>
        <w:t xml:space="preserve">D. </w:t>
      </w:r>
      <w:r>
        <w:rPr>
          <w:rFonts w:eastAsia="Times New Roman"/>
          <w:color w:val="000000"/>
          <w:sz w:val="23"/>
          <w:szCs w:val="23"/>
        </w:rPr>
        <w:t>Hà Nam</w:t>
      </w:r>
    </w:p>
    <w:p w:rsidR="00B74AF6" w:rsidRDefault="00B74AF6">
      <w:pPr>
        <w:spacing w:line="12" w:lineRule="exact"/>
        <w:rPr>
          <w:sz w:val="20"/>
          <w:szCs w:val="20"/>
        </w:rPr>
      </w:pPr>
    </w:p>
    <w:p w:rsidR="00B74AF6" w:rsidRDefault="00B74AF6">
      <w:pPr>
        <w:spacing w:line="234" w:lineRule="auto"/>
        <w:ind w:left="540" w:right="1460" w:hanging="424"/>
        <w:rPr>
          <w:sz w:val="20"/>
          <w:szCs w:val="20"/>
        </w:rPr>
      </w:pPr>
      <w:r>
        <w:rPr>
          <w:rFonts w:eastAsia="Times New Roman"/>
          <w:b/>
          <w:bCs/>
          <w:color w:val="FF0000"/>
          <w:sz w:val="24"/>
          <w:szCs w:val="24"/>
        </w:rPr>
        <w:t xml:space="preserve">Câu 19: </w:t>
      </w:r>
      <w:r>
        <w:rPr>
          <w:rFonts w:eastAsia="Times New Roman"/>
          <w:color w:val="000000"/>
          <w:sz w:val="24"/>
          <w:szCs w:val="24"/>
        </w:rPr>
        <w:t>Việc phát huy thế mạnh của từng vùng, tăng cường hội nhập với thế giới đã dẫn tới</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chuyên dịch cơ cấu kinh tế và đẩy nhanh chuyển giao công nghệ.</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sự chuyển dịch cơ cấu kinh tế và phân hóa sản xuất giữa các vùng.</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hình thành các vùng kinh tế trọng điểm và dịch vụ tư vấn đầu tư.</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20200"/>
          <w:sz w:val="24"/>
          <w:szCs w:val="24"/>
        </w:rPr>
        <w:t>Phân</w:t>
      </w:r>
      <w:r>
        <w:rPr>
          <w:rFonts w:eastAsia="Times New Roman"/>
          <w:b/>
          <w:bCs/>
          <w:color w:val="0000FF"/>
          <w:sz w:val="24"/>
          <w:szCs w:val="24"/>
        </w:rPr>
        <w:t xml:space="preserve"> </w:t>
      </w:r>
      <w:r>
        <w:rPr>
          <w:rFonts w:eastAsia="Times New Roman"/>
          <w:color w:val="010100"/>
          <w:sz w:val="24"/>
          <w:szCs w:val="24"/>
        </w:rPr>
        <w:t>hóa</w:t>
      </w:r>
      <w:r>
        <w:rPr>
          <w:rFonts w:eastAsia="Times New Roman"/>
          <w:b/>
          <w:bCs/>
          <w:color w:val="0000FF"/>
          <w:sz w:val="24"/>
          <w:szCs w:val="24"/>
        </w:rPr>
        <w:t xml:space="preserve"> </w:t>
      </w:r>
      <w:r>
        <w:rPr>
          <w:rFonts w:eastAsia="Times New Roman"/>
          <w:color w:val="000000"/>
          <w:sz w:val="24"/>
          <w:szCs w:val="24"/>
        </w:rPr>
        <w:t>sản</w:t>
      </w:r>
      <w:r>
        <w:rPr>
          <w:rFonts w:eastAsia="Times New Roman"/>
          <w:b/>
          <w:bCs/>
          <w:color w:val="0000FF"/>
          <w:sz w:val="24"/>
          <w:szCs w:val="24"/>
        </w:rPr>
        <w:t xml:space="preserve"> </w:t>
      </w:r>
      <w:r>
        <w:rPr>
          <w:rFonts w:eastAsia="Times New Roman"/>
          <w:color w:val="010100"/>
          <w:sz w:val="24"/>
          <w:szCs w:val="24"/>
        </w:rPr>
        <w:t>xuất</w:t>
      </w:r>
      <w:r>
        <w:rPr>
          <w:rFonts w:eastAsia="Times New Roman"/>
          <w:b/>
          <w:bCs/>
          <w:color w:val="0000FF"/>
          <w:sz w:val="24"/>
          <w:szCs w:val="24"/>
        </w:rPr>
        <w:t xml:space="preserve"> </w:t>
      </w:r>
      <w:r>
        <w:rPr>
          <w:rFonts w:eastAsia="Times New Roman"/>
          <w:color w:val="000000"/>
          <w:sz w:val="24"/>
          <w:szCs w:val="24"/>
        </w:rPr>
        <w:t>giữa</w:t>
      </w:r>
      <w:r>
        <w:rPr>
          <w:rFonts w:eastAsia="Times New Roman"/>
          <w:b/>
          <w:bCs/>
          <w:color w:val="0000FF"/>
          <w:sz w:val="24"/>
          <w:szCs w:val="24"/>
        </w:rPr>
        <w:t xml:space="preserve"> </w:t>
      </w:r>
      <w:r>
        <w:rPr>
          <w:rFonts w:eastAsia="Times New Roman"/>
          <w:color w:val="010100"/>
          <w:sz w:val="24"/>
          <w:szCs w:val="24"/>
        </w:rPr>
        <w:t>các vùng</w:t>
      </w:r>
      <w:r>
        <w:rPr>
          <w:rFonts w:eastAsia="Times New Roman"/>
          <w:color w:val="F8F800"/>
          <w:sz w:val="24"/>
          <w:szCs w:val="24"/>
        </w:rPr>
        <w:t>,</w:t>
      </w:r>
      <w:r>
        <w:rPr>
          <w:rFonts w:eastAsia="Times New Roman"/>
          <w:b/>
          <w:bCs/>
          <w:color w:val="0000FF"/>
          <w:sz w:val="24"/>
          <w:szCs w:val="24"/>
        </w:rPr>
        <w:t xml:space="preserve"> </w:t>
      </w:r>
      <w:r>
        <w:rPr>
          <w:rFonts w:eastAsia="Times New Roman"/>
          <w:color w:val="030300"/>
          <w:sz w:val="24"/>
          <w:szCs w:val="24"/>
        </w:rPr>
        <w:t>ra đời</w:t>
      </w:r>
      <w:r>
        <w:rPr>
          <w:rFonts w:eastAsia="Times New Roman"/>
          <w:b/>
          <w:bCs/>
          <w:color w:val="0000FF"/>
          <w:sz w:val="24"/>
          <w:szCs w:val="24"/>
        </w:rPr>
        <w:t xml:space="preserve"> </w:t>
      </w:r>
      <w:r>
        <w:rPr>
          <w:rFonts w:eastAsia="Times New Roman"/>
          <w:color w:val="020200"/>
          <w:sz w:val="24"/>
          <w:szCs w:val="24"/>
        </w:rPr>
        <w:t>vùng</w:t>
      </w:r>
      <w:r>
        <w:rPr>
          <w:rFonts w:eastAsia="Times New Roman"/>
          <w:b/>
          <w:bCs/>
          <w:color w:val="0000FF"/>
          <w:sz w:val="24"/>
          <w:szCs w:val="24"/>
        </w:rPr>
        <w:t xml:space="preserve"> </w:t>
      </w:r>
      <w:r>
        <w:rPr>
          <w:rFonts w:eastAsia="Times New Roman"/>
          <w:color w:val="000000"/>
          <w:sz w:val="24"/>
          <w:szCs w:val="24"/>
        </w:rPr>
        <w:t>kinh</w:t>
      </w:r>
      <w:r>
        <w:rPr>
          <w:rFonts w:eastAsia="Times New Roman"/>
          <w:b/>
          <w:bCs/>
          <w:color w:val="0000FF"/>
          <w:sz w:val="24"/>
          <w:szCs w:val="24"/>
        </w:rPr>
        <w:t xml:space="preserve"> </w:t>
      </w:r>
      <w:r>
        <w:rPr>
          <w:rFonts w:eastAsia="Times New Roman"/>
          <w:color w:val="060600"/>
          <w:sz w:val="24"/>
          <w:szCs w:val="24"/>
        </w:rPr>
        <w:t>tế</w:t>
      </w:r>
      <w:r>
        <w:rPr>
          <w:rFonts w:eastAsia="Times New Roman"/>
          <w:b/>
          <w:bCs/>
          <w:color w:val="0000FF"/>
          <w:sz w:val="24"/>
          <w:szCs w:val="24"/>
        </w:rPr>
        <w:t xml:space="preserve"> </w:t>
      </w:r>
      <w:r>
        <w:rPr>
          <w:rFonts w:eastAsia="Times New Roman"/>
          <w:color w:val="000000"/>
          <w:sz w:val="24"/>
          <w:szCs w:val="24"/>
        </w:rPr>
        <w:t>trọng điểm.</w:t>
      </w:r>
    </w:p>
    <w:p w:rsidR="00B74AF6" w:rsidRDefault="00B74AF6">
      <w:pPr>
        <w:ind w:left="120"/>
        <w:rPr>
          <w:sz w:val="20"/>
          <w:szCs w:val="20"/>
        </w:rPr>
      </w:pPr>
      <w:r>
        <w:rPr>
          <w:rFonts w:eastAsia="Times New Roman"/>
          <w:b/>
          <w:bCs/>
          <w:color w:val="FF0000"/>
          <w:sz w:val="24"/>
          <w:szCs w:val="24"/>
        </w:rPr>
        <w:t xml:space="preserve">Câu 20: </w:t>
      </w:r>
      <w:r>
        <w:rPr>
          <w:rFonts w:eastAsia="Times New Roman"/>
          <w:color w:val="000000"/>
          <w:sz w:val="24"/>
          <w:szCs w:val="24"/>
        </w:rPr>
        <w:t>Cho bảng số liệu:</w:t>
      </w:r>
    </w:p>
    <w:p w:rsidR="00B74AF6" w:rsidRDefault="00B74AF6">
      <w:pPr>
        <w:ind w:right="20"/>
        <w:jc w:val="center"/>
        <w:rPr>
          <w:sz w:val="20"/>
          <w:szCs w:val="20"/>
        </w:rPr>
      </w:pPr>
      <w:r>
        <w:rPr>
          <w:rFonts w:eastAsia="Times New Roman"/>
          <w:sz w:val="24"/>
          <w:szCs w:val="24"/>
        </w:rPr>
        <w:t>SẢN LƯỢNG THAN SẠCH, DẦU THÔ VÀ KHÍ TỰ NHIÊN CỦA NƯỚC TA</w:t>
      </w:r>
    </w:p>
    <w:p w:rsidR="00B74AF6" w:rsidRDefault="00B74AF6">
      <w:pPr>
        <w:jc w:val="center"/>
        <w:rPr>
          <w:sz w:val="20"/>
          <w:szCs w:val="20"/>
        </w:rPr>
      </w:pPr>
      <w:r>
        <w:rPr>
          <w:rFonts w:eastAsia="Times New Roman"/>
          <w:sz w:val="24"/>
          <w:szCs w:val="24"/>
        </w:rPr>
        <w:t>GIAI ĐOẠN 2010 - 2016</w:t>
      </w:r>
    </w:p>
    <w:tbl>
      <w:tblPr>
        <w:tblW w:w="0" w:type="auto"/>
        <w:tblInd w:w="10" w:type="dxa"/>
        <w:tblLayout w:type="fixed"/>
        <w:tblCellMar>
          <w:left w:w="0" w:type="dxa"/>
          <w:right w:w="0" w:type="dxa"/>
        </w:tblCellMar>
        <w:tblLook w:val="04A0" w:firstRow="1" w:lastRow="0" w:firstColumn="1" w:lastColumn="0" w:noHBand="0" w:noVBand="1"/>
      </w:tblPr>
      <w:tblGrid>
        <w:gridCol w:w="2600"/>
        <w:gridCol w:w="1500"/>
        <w:gridCol w:w="1560"/>
        <w:gridCol w:w="1560"/>
        <w:gridCol w:w="1700"/>
        <w:gridCol w:w="1520"/>
      </w:tblGrid>
      <w:tr w:rsidR="00B74AF6">
        <w:trPr>
          <w:trHeight w:val="275"/>
        </w:trPr>
        <w:tc>
          <w:tcPr>
            <w:tcW w:w="2600" w:type="dxa"/>
            <w:tcBorders>
              <w:top w:val="single" w:sz="8" w:space="0" w:color="auto"/>
              <w:left w:val="single" w:sz="8" w:space="0" w:color="auto"/>
              <w:bottom w:val="single" w:sz="8" w:space="0" w:color="auto"/>
              <w:right w:val="single" w:sz="8" w:space="0" w:color="auto"/>
            </w:tcBorders>
            <w:vAlign w:val="bottom"/>
          </w:tcPr>
          <w:p w:rsidR="00B74AF6" w:rsidRDefault="00B74AF6">
            <w:pPr>
              <w:ind w:left="1060"/>
              <w:rPr>
                <w:sz w:val="20"/>
                <w:szCs w:val="20"/>
              </w:rPr>
            </w:pPr>
            <w:r>
              <w:rPr>
                <w:rFonts w:eastAsia="Times New Roman"/>
                <w:b/>
                <w:bCs/>
                <w:sz w:val="24"/>
                <w:szCs w:val="24"/>
              </w:rPr>
              <w:t>Năm</w:t>
            </w:r>
          </w:p>
        </w:tc>
        <w:tc>
          <w:tcPr>
            <w:tcW w:w="1500" w:type="dxa"/>
            <w:tcBorders>
              <w:top w:val="single" w:sz="8" w:space="0" w:color="auto"/>
              <w:bottom w:val="single" w:sz="8" w:space="0" w:color="auto"/>
              <w:right w:val="single" w:sz="8" w:space="0" w:color="auto"/>
            </w:tcBorders>
            <w:vAlign w:val="bottom"/>
          </w:tcPr>
          <w:p w:rsidR="00B74AF6" w:rsidRDefault="00B74AF6">
            <w:pPr>
              <w:ind w:right="400"/>
              <w:jc w:val="right"/>
              <w:rPr>
                <w:sz w:val="20"/>
                <w:szCs w:val="20"/>
              </w:rPr>
            </w:pPr>
            <w:r>
              <w:rPr>
                <w:rFonts w:eastAsia="Times New Roman"/>
                <w:b/>
                <w:bCs/>
                <w:sz w:val="24"/>
                <w:szCs w:val="24"/>
              </w:rPr>
              <w:t>2010</w:t>
            </w:r>
          </w:p>
        </w:tc>
        <w:tc>
          <w:tcPr>
            <w:tcW w:w="1560" w:type="dxa"/>
            <w:tcBorders>
              <w:top w:val="single" w:sz="8" w:space="0" w:color="auto"/>
              <w:bottom w:val="single" w:sz="8" w:space="0" w:color="auto"/>
              <w:right w:val="single" w:sz="8" w:space="0" w:color="auto"/>
            </w:tcBorders>
            <w:vAlign w:val="bottom"/>
          </w:tcPr>
          <w:p w:rsidR="00B74AF6" w:rsidRDefault="00B74AF6">
            <w:pPr>
              <w:ind w:right="440"/>
              <w:jc w:val="right"/>
              <w:rPr>
                <w:sz w:val="20"/>
                <w:szCs w:val="20"/>
              </w:rPr>
            </w:pPr>
            <w:r>
              <w:rPr>
                <w:rFonts w:eastAsia="Times New Roman"/>
                <w:b/>
                <w:bCs/>
                <w:sz w:val="24"/>
                <w:szCs w:val="24"/>
              </w:rPr>
              <w:t>2012</w:t>
            </w:r>
          </w:p>
        </w:tc>
        <w:tc>
          <w:tcPr>
            <w:tcW w:w="1560" w:type="dxa"/>
            <w:tcBorders>
              <w:top w:val="single" w:sz="8" w:space="0" w:color="auto"/>
              <w:bottom w:val="single" w:sz="8" w:space="0" w:color="auto"/>
              <w:right w:val="single" w:sz="8" w:space="0" w:color="auto"/>
            </w:tcBorders>
            <w:vAlign w:val="bottom"/>
          </w:tcPr>
          <w:p w:rsidR="00B74AF6" w:rsidRDefault="00B74AF6">
            <w:pPr>
              <w:ind w:right="440"/>
              <w:jc w:val="right"/>
              <w:rPr>
                <w:sz w:val="20"/>
                <w:szCs w:val="20"/>
              </w:rPr>
            </w:pPr>
            <w:r>
              <w:rPr>
                <w:rFonts w:eastAsia="Times New Roman"/>
                <w:b/>
                <w:bCs/>
                <w:sz w:val="24"/>
                <w:szCs w:val="24"/>
              </w:rPr>
              <w:t>2014</w:t>
            </w:r>
          </w:p>
        </w:tc>
        <w:tc>
          <w:tcPr>
            <w:tcW w:w="1700" w:type="dxa"/>
            <w:tcBorders>
              <w:top w:val="single" w:sz="8" w:space="0" w:color="auto"/>
              <w:bottom w:val="single" w:sz="8" w:space="0" w:color="auto"/>
              <w:right w:val="single" w:sz="8" w:space="0" w:color="auto"/>
            </w:tcBorders>
            <w:vAlign w:val="bottom"/>
          </w:tcPr>
          <w:p w:rsidR="00B74AF6" w:rsidRDefault="00B74AF6">
            <w:pPr>
              <w:ind w:right="500"/>
              <w:jc w:val="right"/>
              <w:rPr>
                <w:sz w:val="20"/>
                <w:szCs w:val="20"/>
              </w:rPr>
            </w:pPr>
            <w:r>
              <w:rPr>
                <w:rFonts w:eastAsia="Times New Roman"/>
                <w:b/>
                <w:bCs/>
                <w:sz w:val="24"/>
                <w:szCs w:val="24"/>
              </w:rPr>
              <w:t>2015</w:t>
            </w:r>
          </w:p>
        </w:tc>
        <w:tc>
          <w:tcPr>
            <w:tcW w:w="1520" w:type="dxa"/>
            <w:tcBorders>
              <w:top w:val="single" w:sz="8" w:space="0" w:color="auto"/>
              <w:bottom w:val="single" w:sz="8" w:space="0" w:color="auto"/>
              <w:right w:val="single" w:sz="8" w:space="0" w:color="auto"/>
            </w:tcBorders>
            <w:vAlign w:val="bottom"/>
          </w:tcPr>
          <w:p w:rsidR="00B74AF6" w:rsidRDefault="00B74AF6">
            <w:pPr>
              <w:ind w:right="420"/>
              <w:jc w:val="right"/>
              <w:rPr>
                <w:sz w:val="20"/>
                <w:szCs w:val="20"/>
              </w:rPr>
            </w:pPr>
            <w:r>
              <w:rPr>
                <w:rFonts w:eastAsia="Times New Roman"/>
                <w:b/>
                <w:bCs/>
                <w:sz w:val="24"/>
                <w:szCs w:val="24"/>
              </w:rPr>
              <w:t>2016</w:t>
            </w:r>
          </w:p>
        </w:tc>
      </w:tr>
      <w:tr w:rsidR="00B74AF6">
        <w:trPr>
          <w:trHeight w:val="263"/>
        </w:trPr>
        <w:tc>
          <w:tcPr>
            <w:tcW w:w="2600" w:type="dxa"/>
            <w:tcBorders>
              <w:left w:val="single" w:sz="8" w:space="0" w:color="auto"/>
              <w:bottom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sz w:val="24"/>
                <w:szCs w:val="24"/>
              </w:rPr>
              <w:t xml:space="preserve">Than sạch </w:t>
            </w:r>
            <w:r>
              <w:rPr>
                <w:rFonts w:eastAsia="Times New Roman"/>
                <w:i/>
                <w:iCs/>
                <w:sz w:val="24"/>
                <w:szCs w:val="24"/>
              </w:rPr>
              <w:t>(nghìn tấn)</w:t>
            </w:r>
          </w:p>
        </w:tc>
        <w:tc>
          <w:tcPr>
            <w:tcW w:w="1500" w:type="dxa"/>
            <w:tcBorders>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44.835,9</w:t>
            </w:r>
          </w:p>
        </w:tc>
        <w:tc>
          <w:tcPr>
            <w:tcW w:w="1560" w:type="dxa"/>
            <w:tcBorders>
              <w:bottom w:val="single" w:sz="8" w:space="0" w:color="auto"/>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42.083,0</w:t>
            </w:r>
          </w:p>
        </w:tc>
        <w:tc>
          <w:tcPr>
            <w:tcW w:w="1560" w:type="dxa"/>
            <w:tcBorders>
              <w:bottom w:val="single" w:sz="8" w:space="0" w:color="auto"/>
              <w:right w:val="single" w:sz="8" w:space="0" w:color="auto"/>
            </w:tcBorders>
            <w:vAlign w:val="bottom"/>
          </w:tcPr>
          <w:p w:rsidR="00B74AF6" w:rsidRDefault="00B74AF6">
            <w:pPr>
              <w:spacing w:line="263" w:lineRule="exact"/>
              <w:ind w:right="520"/>
              <w:jc w:val="right"/>
              <w:rPr>
                <w:sz w:val="20"/>
                <w:szCs w:val="20"/>
              </w:rPr>
            </w:pPr>
            <w:r>
              <w:rPr>
                <w:rFonts w:eastAsia="Times New Roman"/>
                <w:sz w:val="24"/>
                <w:szCs w:val="24"/>
              </w:rPr>
              <w:t>41.664,0</w:t>
            </w:r>
          </w:p>
        </w:tc>
        <w:tc>
          <w:tcPr>
            <w:tcW w:w="1700" w:type="dxa"/>
            <w:tcBorders>
              <w:bottom w:val="single" w:sz="8" w:space="0" w:color="auto"/>
              <w:right w:val="single" w:sz="8" w:space="0" w:color="auto"/>
            </w:tcBorders>
            <w:vAlign w:val="bottom"/>
          </w:tcPr>
          <w:p w:rsidR="00B74AF6" w:rsidRDefault="00B74AF6">
            <w:pPr>
              <w:spacing w:line="263" w:lineRule="exact"/>
              <w:ind w:right="660"/>
              <w:jc w:val="right"/>
              <w:rPr>
                <w:sz w:val="20"/>
                <w:szCs w:val="20"/>
              </w:rPr>
            </w:pPr>
            <w:r>
              <w:rPr>
                <w:rFonts w:eastAsia="Times New Roman"/>
                <w:sz w:val="24"/>
                <w:szCs w:val="24"/>
              </w:rPr>
              <w:t>41.664,0</w:t>
            </w:r>
          </w:p>
        </w:tc>
        <w:tc>
          <w:tcPr>
            <w:tcW w:w="1520" w:type="dxa"/>
            <w:tcBorders>
              <w:bottom w:val="single" w:sz="8" w:space="0" w:color="auto"/>
              <w:right w:val="single" w:sz="8" w:space="0" w:color="auto"/>
            </w:tcBorders>
            <w:vAlign w:val="bottom"/>
          </w:tcPr>
          <w:p w:rsidR="00B74AF6" w:rsidRDefault="00B74AF6">
            <w:pPr>
              <w:spacing w:line="263" w:lineRule="exact"/>
              <w:ind w:right="460"/>
              <w:jc w:val="right"/>
              <w:rPr>
                <w:sz w:val="20"/>
                <w:szCs w:val="20"/>
              </w:rPr>
            </w:pPr>
            <w:r>
              <w:rPr>
                <w:rFonts w:eastAsia="Times New Roman"/>
                <w:sz w:val="24"/>
                <w:szCs w:val="24"/>
              </w:rPr>
              <w:t>38.527,0</w:t>
            </w:r>
          </w:p>
        </w:tc>
      </w:tr>
      <w:tr w:rsidR="00B74AF6">
        <w:trPr>
          <w:trHeight w:val="266"/>
        </w:trPr>
        <w:tc>
          <w:tcPr>
            <w:tcW w:w="260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 xml:space="preserve">Dầu thô </w:t>
            </w:r>
            <w:r>
              <w:rPr>
                <w:rFonts w:eastAsia="Times New Roman"/>
                <w:i/>
                <w:iCs/>
                <w:sz w:val="24"/>
                <w:szCs w:val="24"/>
              </w:rPr>
              <w:t>(nghìn tấn)</w:t>
            </w:r>
          </w:p>
        </w:tc>
        <w:tc>
          <w:tcPr>
            <w:tcW w:w="150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15.014,0</w:t>
            </w:r>
          </w:p>
        </w:tc>
        <w:tc>
          <w:tcPr>
            <w:tcW w:w="156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16.379,0</w:t>
            </w:r>
          </w:p>
        </w:tc>
        <w:tc>
          <w:tcPr>
            <w:tcW w:w="1560" w:type="dxa"/>
            <w:tcBorders>
              <w:bottom w:val="single" w:sz="8" w:space="0" w:color="auto"/>
              <w:right w:val="single" w:sz="8" w:space="0" w:color="auto"/>
            </w:tcBorders>
            <w:vAlign w:val="bottom"/>
          </w:tcPr>
          <w:p w:rsidR="00B74AF6" w:rsidRDefault="00B74AF6">
            <w:pPr>
              <w:spacing w:line="264" w:lineRule="exact"/>
              <w:ind w:right="520"/>
              <w:jc w:val="right"/>
              <w:rPr>
                <w:sz w:val="20"/>
                <w:szCs w:val="20"/>
              </w:rPr>
            </w:pPr>
            <w:r>
              <w:rPr>
                <w:rFonts w:eastAsia="Times New Roman"/>
                <w:sz w:val="24"/>
                <w:szCs w:val="24"/>
              </w:rPr>
              <w:t>17.392,0</w:t>
            </w:r>
          </w:p>
        </w:tc>
        <w:tc>
          <w:tcPr>
            <w:tcW w:w="1700" w:type="dxa"/>
            <w:tcBorders>
              <w:bottom w:val="single" w:sz="8" w:space="0" w:color="auto"/>
              <w:right w:val="single" w:sz="8" w:space="0" w:color="auto"/>
            </w:tcBorders>
            <w:vAlign w:val="bottom"/>
          </w:tcPr>
          <w:p w:rsidR="00B74AF6" w:rsidRDefault="00B74AF6">
            <w:pPr>
              <w:spacing w:line="264" w:lineRule="exact"/>
              <w:ind w:right="660"/>
              <w:jc w:val="right"/>
              <w:rPr>
                <w:sz w:val="20"/>
                <w:szCs w:val="20"/>
              </w:rPr>
            </w:pPr>
            <w:r>
              <w:rPr>
                <w:rFonts w:eastAsia="Times New Roman"/>
                <w:sz w:val="24"/>
                <w:szCs w:val="24"/>
              </w:rPr>
              <w:t>18.746,0</w:t>
            </w:r>
          </w:p>
        </w:tc>
        <w:tc>
          <w:tcPr>
            <w:tcW w:w="1520" w:type="dxa"/>
            <w:tcBorders>
              <w:bottom w:val="single" w:sz="8" w:space="0" w:color="auto"/>
              <w:right w:val="single" w:sz="8" w:space="0" w:color="auto"/>
            </w:tcBorders>
            <w:vAlign w:val="bottom"/>
          </w:tcPr>
          <w:p w:rsidR="00B74AF6" w:rsidRDefault="00B74AF6">
            <w:pPr>
              <w:spacing w:line="264" w:lineRule="exact"/>
              <w:ind w:right="460"/>
              <w:jc w:val="right"/>
              <w:rPr>
                <w:sz w:val="20"/>
                <w:szCs w:val="20"/>
              </w:rPr>
            </w:pPr>
            <w:r>
              <w:rPr>
                <w:rFonts w:eastAsia="Times New Roman"/>
                <w:sz w:val="24"/>
                <w:szCs w:val="24"/>
              </w:rPr>
              <w:t>17.230,0</w:t>
            </w:r>
          </w:p>
        </w:tc>
      </w:tr>
      <w:tr w:rsidR="00B74AF6">
        <w:trPr>
          <w:trHeight w:val="271"/>
        </w:trPr>
        <w:tc>
          <w:tcPr>
            <w:tcW w:w="2600" w:type="dxa"/>
            <w:tcBorders>
              <w:left w:val="single" w:sz="8" w:space="0" w:color="auto"/>
              <w:bottom w:val="single" w:sz="8" w:space="0" w:color="auto"/>
              <w:right w:val="single" w:sz="8" w:space="0" w:color="auto"/>
            </w:tcBorders>
            <w:vAlign w:val="bottom"/>
          </w:tcPr>
          <w:p w:rsidR="00B74AF6" w:rsidRDefault="00B74AF6">
            <w:pPr>
              <w:spacing w:line="271" w:lineRule="exact"/>
              <w:ind w:left="120"/>
              <w:rPr>
                <w:sz w:val="20"/>
                <w:szCs w:val="20"/>
              </w:rPr>
            </w:pPr>
            <w:r>
              <w:rPr>
                <w:rFonts w:eastAsia="Times New Roman"/>
                <w:sz w:val="23"/>
                <w:szCs w:val="23"/>
              </w:rPr>
              <w:t xml:space="preserve">Khí tự nhiên </w:t>
            </w:r>
            <w:r>
              <w:rPr>
                <w:rFonts w:eastAsia="Times New Roman"/>
                <w:i/>
                <w:iCs/>
                <w:sz w:val="23"/>
                <w:szCs w:val="23"/>
              </w:rPr>
              <w:t>(triệu m</w:t>
            </w:r>
            <w:r>
              <w:rPr>
                <w:rFonts w:eastAsia="Times New Roman"/>
                <w:i/>
                <w:iCs/>
                <w:sz w:val="31"/>
                <w:szCs w:val="31"/>
                <w:vertAlign w:val="superscript"/>
              </w:rPr>
              <w:t>3</w:t>
            </w:r>
            <w:r>
              <w:rPr>
                <w:rFonts w:eastAsia="Times New Roman"/>
                <w:i/>
                <w:iCs/>
                <w:sz w:val="23"/>
                <w:szCs w:val="23"/>
              </w:rPr>
              <w:t>)</w:t>
            </w:r>
          </w:p>
        </w:tc>
        <w:tc>
          <w:tcPr>
            <w:tcW w:w="150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9.402,0</w:t>
            </w:r>
          </w:p>
        </w:tc>
        <w:tc>
          <w:tcPr>
            <w:tcW w:w="156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9.355,0</w:t>
            </w:r>
          </w:p>
        </w:tc>
        <w:tc>
          <w:tcPr>
            <w:tcW w:w="1560" w:type="dxa"/>
            <w:tcBorders>
              <w:bottom w:val="single" w:sz="8" w:space="0" w:color="auto"/>
              <w:right w:val="single" w:sz="8" w:space="0" w:color="auto"/>
            </w:tcBorders>
            <w:vAlign w:val="bottom"/>
          </w:tcPr>
          <w:p w:rsidR="00B74AF6" w:rsidRDefault="00B74AF6">
            <w:pPr>
              <w:spacing w:line="264" w:lineRule="exact"/>
              <w:ind w:right="520"/>
              <w:jc w:val="right"/>
              <w:rPr>
                <w:sz w:val="20"/>
                <w:szCs w:val="20"/>
              </w:rPr>
            </w:pPr>
            <w:r>
              <w:rPr>
                <w:rFonts w:eastAsia="Times New Roman"/>
                <w:sz w:val="24"/>
                <w:szCs w:val="24"/>
              </w:rPr>
              <w:t>10.210,0</w:t>
            </w:r>
          </w:p>
        </w:tc>
        <w:tc>
          <w:tcPr>
            <w:tcW w:w="1700" w:type="dxa"/>
            <w:tcBorders>
              <w:bottom w:val="single" w:sz="8" w:space="0" w:color="auto"/>
              <w:right w:val="single" w:sz="8" w:space="0" w:color="auto"/>
            </w:tcBorders>
            <w:vAlign w:val="bottom"/>
          </w:tcPr>
          <w:p w:rsidR="00B74AF6" w:rsidRDefault="00B74AF6">
            <w:pPr>
              <w:spacing w:line="264" w:lineRule="exact"/>
              <w:ind w:right="660"/>
              <w:jc w:val="right"/>
              <w:rPr>
                <w:sz w:val="20"/>
                <w:szCs w:val="20"/>
              </w:rPr>
            </w:pPr>
            <w:r>
              <w:rPr>
                <w:rFonts w:eastAsia="Times New Roman"/>
                <w:sz w:val="24"/>
                <w:szCs w:val="24"/>
              </w:rPr>
              <w:t>10.660,0</w:t>
            </w:r>
          </w:p>
        </w:tc>
        <w:tc>
          <w:tcPr>
            <w:tcW w:w="1520" w:type="dxa"/>
            <w:tcBorders>
              <w:bottom w:val="single" w:sz="8" w:space="0" w:color="auto"/>
              <w:right w:val="single" w:sz="8" w:space="0" w:color="auto"/>
            </w:tcBorders>
            <w:vAlign w:val="bottom"/>
          </w:tcPr>
          <w:p w:rsidR="00B74AF6" w:rsidRDefault="00B74AF6">
            <w:pPr>
              <w:spacing w:line="264" w:lineRule="exact"/>
              <w:ind w:right="460"/>
              <w:jc w:val="right"/>
              <w:rPr>
                <w:sz w:val="20"/>
                <w:szCs w:val="20"/>
              </w:rPr>
            </w:pPr>
            <w:r>
              <w:rPr>
                <w:rFonts w:eastAsia="Times New Roman"/>
                <w:sz w:val="24"/>
                <w:szCs w:val="24"/>
              </w:rPr>
              <w:t>10.610,0</w:t>
            </w:r>
          </w:p>
        </w:tc>
      </w:tr>
    </w:tbl>
    <w:p w:rsidR="00B74AF6" w:rsidRDefault="00B74AF6">
      <w:pPr>
        <w:spacing w:line="278" w:lineRule="exact"/>
        <w:rPr>
          <w:sz w:val="20"/>
          <w:szCs w:val="20"/>
        </w:rPr>
      </w:pPr>
    </w:p>
    <w:p w:rsidR="00B74AF6" w:rsidRDefault="00B74AF6">
      <w:pPr>
        <w:spacing w:line="236" w:lineRule="auto"/>
        <w:ind w:left="120" w:right="120" w:firstLine="3956"/>
        <w:jc w:val="both"/>
        <w:rPr>
          <w:sz w:val="20"/>
          <w:szCs w:val="20"/>
        </w:rPr>
      </w:pPr>
      <w:r>
        <w:rPr>
          <w:rFonts w:eastAsia="Times New Roman"/>
          <w:i/>
          <w:iCs/>
          <w:sz w:val="24"/>
          <w:szCs w:val="24"/>
        </w:rPr>
        <w:t xml:space="preserve">(Nguồn: Niên giám thống kê 2016, Nhà xuất bản Thống kê 2017) </w:t>
      </w:r>
      <w:r>
        <w:rPr>
          <w:rFonts w:eastAsia="Times New Roman"/>
          <w:sz w:val="24"/>
          <w:szCs w:val="24"/>
        </w:rPr>
        <w:t>Theo bảng số liệu, nhận xét nào sau đây đúng về sản lượng than sạch, dầu thô và khí tự nhiên của nước ta giai đoạn 2010 – 2016?</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Sản lượng khí tự nhiên tăng liên tục, tăng chậm nhất.</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Sản lượng than tăng liên tục, tăng chậm nhất.</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Sản lượng than tăng liên tục, tăng nhanh nhất.</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Sản lượng dầu thô tăng, gần đây giảm nhẹ.</w:t>
      </w:r>
    </w:p>
    <w:p w:rsidR="00B74AF6" w:rsidRDefault="00B74AF6">
      <w:pPr>
        <w:spacing w:line="12" w:lineRule="exact"/>
        <w:rPr>
          <w:sz w:val="20"/>
          <w:szCs w:val="20"/>
        </w:rPr>
      </w:pPr>
    </w:p>
    <w:p w:rsidR="00B74AF6" w:rsidRDefault="00B74AF6">
      <w:pPr>
        <w:spacing w:line="234" w:lineRule="auto"/>
        <w:ind w:left="540" w:right="3500" w:hanging="424"/>
        <w:rPr>
          <w:sz w:val="20"/>
          <w:szCs w:val="20"/>
        </w:rPr>
      </w:pPr>
      <w:r>
        <w:rPr>
          <w:rFonts w:eastAsia="Times New Roman"/>
          <w:b/>
          <w:bCs/>
          <w:color w:val="FF0000"/>
          <w:sz w:val="24"/>
          <w:szCs w:val="24"/>
        </w:rPr>
        <w:t xml:space="preserve">Câu 21: </w:t>
      </w:r>
      <w:r>
        <w:rPr>
          <w:rFonts w:eastAsia="Times New Roman"/>
          <w:color w:val="000000"/>
          <w:sz w:val="24"/>
          <w:szCs w:val="24"/>
        </w:rPr>
        <w:t>Miền Bắc và Đông Bắc Bộ địa hình biển đa dạng, biểu hiện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nơi thấp phẳng, nơi nhiều đảo, vịnh, đầm phá.</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nơi thấp phẳng, nơi nhiều vịnh, đảo, quần đảo.</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nơi thấp phẳng, nơi nhiều cồn cát, bãi tắm đẹp.</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có nhiều vịnh nước sâu, đảo, quần đảo, cồn cát.</w:t>
      </w:r>
    </w:p>
    <w:p w:rsidR="00B74AF6" w:rsidRDefault="00B74AF6">
      <w:pPr>
        <w:spacing w:line="12" w:lineRule="exact"/>
        <w:rPr>
          <w:sz w:val="20"/>
          <w:szCs w:val="20"/>
        </w:rPr>
      </w:pPr>
    </w:p>
    <w:p w:rsidR="00B74AF6" w:rsidRDefault="00B74AF6">
      <w:pPr>
        <w:spacing w:line="234" w:lineRule="auto"/>
        <w:ind w:left="120" w:right="120"/>
        <w:rPr>
          <w:sz w:val="20"/>
          <w:szCs w:val="20"/>
        </w:rPr>
      </w:pPr>
      <w:r>
        <w:rPr>
          <w:rFonts w:eastAsia="Times New Roman"/>
          <w:b/>
          <w:bCs/>
          <w:color w:val="FF0000"/>
          <w:sz w:val="24"/>
          <w:szCs w:val="24"/>
        </w:rPr>
        <w:t xml:space="preserve">Câu 22: </w:t>
      </w:r>
      <w:r>
        <w:rPr>
          <w:rFonts w:eastAsia="Times New Roman"/>
          <w:color w:val="000000"/>
          <w:sz w:val="24"/>
          <w:szCs w:val="24"/>
        </w:rPr>
        <w:t>Cho biểu đồ về cây công nghiệp lâu năm và hàng năm của nước ta, giai đoạn 1990 – 2014: Biểu</w:t>
      </w:r>
      <w:r>
        <w:rPr>
          <w:rFonts w:eastAsia="Times New Roman"/>
          <w:b/>
          <w:bCs/>
          <w:color w:val="FF0000"/>
          <w:sz w:val="24"/>
          <w:szCs w:val="24"/>
        </w:rPr>
        <w:t xml:space="preserve"> </w:t>
      </w:r>
      <w:r>
        <w:rPr>
          <w:rFonts w:eastAsia="Times New Roman"/>
          <w:color w:val="000000"/>
          <w:sz w:val="24"/>
          <w:szCs w:val="24"/>
        </w:rPr>
        <w:t>đồ thể hiện nội dung nào sao đây?</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Tốc độ tăng trưởng diện tích cây công nghiệp, giai đoạn 1990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Cơ cấu sản lượng cây công nghiệp nước ta, giai đoạn</w:t>
      </w:r>
      <w:r>
        <w:rPr>
          <w:rFonts w:eastAsia="Times New Roman"/>
          <w:b/>
          <w:bCs/>
          <w:color w:val="0000FF"/>
          <w:sz w:val="24"/>
          <w:szCs w:val="24"/>
        </w:rPr>
        <w:t xml:space="preserve"> </w:t>
      </w:r>
      <w:r>
        <w:rPr>
          <w:rFonts w:eastAsia="Times New Roman"/>
          <w:color w:val="000000"/>
          <w:sz w:val="24"/>
          <w:szCs w:val="24"/>
        </w:rPr>
        <w:t>1990 - 2014.</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Diện tích cây công nghiệp của nước ta, giai đoạn 1990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Cơ cấu diện tích cây công nghiệp nước ta, giai đoạn 1990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120"/>
        <w:rPr>
          <w:sz w:val="20"/>
          <w:szCs w:val="20"/>
        </w:rPr>
      </w:pPr>
      <w:r>
        <w:rPr>
          <w:rFonts w:eastAsia="Times New Roman"/>
          <w:b/>
          <w:bCs/>
          <w:color w:val="FF0000"/>
          <w:sz w:val="24"/>
          <w:szCs w:val="24"/>
        </w:rPr>
        <w:t xml:space="preserve">Câu 23: </w:t>
      </w:r>
      <w:r>
        <w:rPr>
          <w:rFonts w:eastAsia="Times New Roman"/>
          <w:color w:val="000000"/>
          <w:sz w:val="24"/>
          <w:szCs w:val="24"/>
        </w:rPr>
        <w:t>Có diện tích lớn nhất và chiếm ưu thế nhất ở vùng ven biển nước ta là</w:t>
      </w:r>
    </w:p>
    <w:p w:rsidR="00B74AF6" w:rsidRDefault="00B74AF6">
      <w:pPr>
        <w:tabs>
          <w:tab w:val="left" w:pos="5620"/>
        </w:tabs>
        <w:ind w:left="540"/>
        <w:rPr>
          <w:sz w:val="20"/>
          <w:szCs w:val="20"/>
        </w:rPr>
      </w:pPr>
      <w:r>
        <w:rPr>
          <w:rFonts w:eastAsia="Times New Roman"/>
          <w:b/>
          <w:bCs/>
          <w:color w:val="0000FF"/>
          <w:sz w:val="24"/>
          <w:szCs w:val="24"/>
        </w:rPr>
        <w:t xml:space="preserve">A. </w:t>
      </w:r>
      <w:r>
        <w:rPr>
          <w:rFonts w:eastAsia="Times New Roman"/>
          <w:color w:val="000000"/>
          <w:sz w:val="24"/>
          <w:szCs w:val="24"/>
        </w:rPr>
        <w:t>xa van cây bụi gai nhiệt đới.</w:t>
      </w:r>
      <w:r>
        <w:rPr>
          <w:sz w:val="20"/>
          <w:szCs w:val="20"/>
        </w:rPr>
        <w:tab/>
      </w:r>
      <w:r>
        <w:rPr>
          <w:rFonts w:eastAsia="Times New Roman"/>
          <w:b/>
          <w:bCs/>
          <w:color w:val="0000FF"/>
          <w:sz w:val="24"/>
          <w:szCs w:val="24"/>
        </w:rPr>
        <w:t xml:space="preserve">B. </w:t>
      </w:r>
      <w:r>
        <w:rPr>
          <w:rFonts w:eastAsia="Times New Roman"/>
          <w:color w:val="000000"/>
          <w:sz w:val="24"/>
          <w:szCs w:val="24"/>
        </w:rPr>
        <w:t>hệ sinh thái rừng ngập mặn.</w:t>
      </w:r>
    </w:p>
    <w:p w:rsidR="00B74AF6" w:rsidRDefault="00B74AF6">
      <w:pPr>
        <w:tabs>
          <w:tab w:val="left" w:pos="5620"/>
        </w:tabs>
        <w:ind w:left="540"/>
        <w:rPr>
          <w:sz w:val="20"/>
          <w:szCs w:val="20"/>
        </w:rPr>
      </w:pPr>
      <w:r>
        <w:rPr>
          <w:rFonts w:eastAsia="Times New Roman"/>
          <w:b/>
          <w:bCs/>
          <w:color w:val="0000FF"/>
          <w:sz w:val="24"/>
          <w:szCs w:val="24"/>
        </w:rPr>
        <w:t xml:space="preserve">C. </w:t>
      </w:r>
      <w:r>
        <w:rPr>
          <w:rFonts w:eastAsia="Times New Roman"/>
          <w:color w:val="000000"/>
          <w:sz w:val="24"/>
          <w:szCs w:val="24"/>
        </w:rPr>
        <w:t>hệ sinh thái trên đất phèn.</w:t>
      </w:r>
      <w:r>
        <w:rPr>
          <w:sz w:val="20"/>
          <w:szCs w:val="20"/>
        </w:rPr>
        <w:tab/>
      </w:r>
      <w:r>
        <w:rPr>
          <w:rFonts w:eastAsia="Times New Roman"/>
          <w:b/>
          <w:bCs/>
          <w:color w:val="0000FF"/>
          <w:sz w:val="24"/>
          <w:szCs w:val="24"/>
        </w:rPr>
        <w:t xml:space="preserve">D. </w:t>
      </w:r>
      <w:r>
        <w:rPr>
          <w:rFonts w:eastAsia="Times New Roman"/>
          <w:color w:val="000000"/>
          <w:sz w:val="24"/>
          <w:szCs w:val="24"/>
        </w:rPr>
        <w:t>hệ sinh thái trên các đảo.</w:t>
      </w:r>
    </w:p>
    <w:p w:rsidR="00B74AF6" w:rsidRDefault="00B74AF6">
      <w:pPr>
        <w:ind w:left="120"/>
        <w:rPr>
          <w:sz w:val="20"/>
          <w:szCs w:val="20"/>
        </w:rPr>
      </w:pPr>
      <w:r>
        <w:rPr>
          <w:rFonts w:eastAsia="Times New Roman"/>
          <w:b/>
          <w:bCs/>
          <w:color w:val="FF0000"/>
          <w:sz w:val="24"/>
          <w:szCs w:val="24"/>
        </w:rPr>
        <w:t xml:space="preserve">Câu 24: </w:t>
      </w:r>
      <w:r>
        <w:rPr>
          <w:rFonts w:eastAsia="Times New Roman"/>
          <w:color w:val="000000"/>
          <w:sz w:val="24"/>
          <w:szCs w:val="24"/>
        </w:rPr>
        <w:t>Căn cứ vào Atlat Địa lí Việt Nam trang 28 và 11, cho biết cao nguyên nòa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thuộc</w:t>
      </w:r>
    </w:p>
    <w:p w:rsidR="00B74AF6" w:rsidRDefault="00B74AF6">
      <w:pPr>
        <w:ind w:left="120"/>
        <w:rPr>
          <w:sz w:val="20"/>
          <w:szCs w:val="20"/>
        </w:rPr>
      </w:pPr>
      <w:r>
        <w:rPr>
          <w:rFonts w:eastAsia="Times New Roman"/>
          <w:sz w:val="24"/>
          <w:szCs w:val="24"/>
        </w:rPr>
        <w:t>nhóm cao nguyên badan?</w:t>
      </w:r>
    </w:p>
    <w:p w:rsidR="00B74AF6" w:rsidRDefault="00B74AF6">
      <w:pPr>
        <w:tabs>
          <w:tab w:val="left" w:pos="2640"/>
          <w:tab w:val="left" w:pos="476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Đắk Lắk.</w:t>
      </w:r>
      <w:r>
        <w:rPr>
          <w:sz w:val="20"/>
          <w:szCs w:val="20"/>
        </w:rPr>
        <w:tab/>
      </w:r>
      <w:r>
        <w:rPr>
          <w:rFonts w:eastAsia="Times New Roman"/>
          <w:b/>
          <w:bCs/>
          <w:color w:val="0000FF"/>
          <w:sz w:val="24"/>
          <w:szCs w:val="24"/>
        </w:rPr>
        <w:t xml:space="preserve">B. </w:t>
      </w:r>
      <w:r>
        <w:rPr>
          <w:rFonts w:eastAsia="Times New Roman"/>
          <w:color w:val="000000"/>
          <w:sz w:val="24"/>
          <w:szCs w:val="24"/>
        </w:rPr>
        <w:t>Mơ Nông.</w:t>
      </w:r>
      <w:r>
        <w:rPr>
          <w:sz w:val="20"/>
          <w:szCs w:val="20"/>
        </w:rPr>
        <w:tab/>
      </w:r>
      <w:r>
        <w:rPr>
          <w:rFonts w:eastAsia="Times New Roman"/>
          <w:b/>
          <w:bCs/>
          <w:color w:val="0000FF"/>
          <w:sz w:val="24"/>
          <w:szCs w:val="24"/>
        </w:rPr>
        <w:t xml:space="preserve">C. </w:t>
      </w:r>
      <w:r>
        <w:rPr>
          <w:rFonts w:eastAsia="Times New Roman"/>
          <w:color w:val="000000"/>
          <w:sz w:val="24"/>
          <w:szCs w:val="24"/>
        </w:rPr>
        <w:t>Lâm Viên.</w:t>
      </w:r>
      <w:r>
        <w:rPr>
          <w:sz w:val="20"/>
          <w:szCs w:val="20"/>
        </w:rPr>
        <w:tab/>
      </w:r>
      <w:r>
        <w:rPr>
          <w:rFonts w:eastAsia="Times New Roman"/>
          <w:b/>
          <w:bCs/>
          <w:color w:val="0000FF"/>
          <w:sz w:val="23"/>
          <w:szCs w:val="23"/>
        </w:rPr>
        <w:t xml:space="preserve">D. </w:t>
      </w:r>
      <w:r>
        <w:rPr>
          <w:rFonts w:eastAsia="Times New Roman"/>
          <w:color w:val="000000"/>
          <w:sz w:val="23"/>
          <w:szCs w:val="23"/>
        </w:rPr>
        <w:t>Mộc Châu.</w:t>
      </w:r>
    </w:p>
    <w:p w:rsidR="00B74AF6" w:rsidRDefault="00B74AF6">
      <w:pPr>
        <w:ind w:left="120"/>
        <w:rPr>
          <w:sz w:val="20"/>
          <w:szCs w:val="20"/>
        </w:rPr>
      </w:pPr>
      <w:r>
        <w:rPr>
          <w:rFonts w:eastAsia="Times New Roman"/>
          <w:b/>
          <w:bCs/>
          <w:color w:val="FF0000"/>
          <w:sz w:val="24"/>
          <w:szCs w:val="24"/>
        </w:rPr>
        <w:t xml:space="preserve">Câu 25: </w:t>
      </w:r>
      <w:r>
        <w:rPr>
          <w:rFonts w:eastAsia="Times New Roman"/>
          <w:color w:val="000000"/>
          <w:sz w:val="24"/>
          <w:szCs w:val="24"/>
        </w:rPr>
        <w:t>Điểm khác biệt chủ yếu của Đồng bằng sông Hồng so với Đồng bằng sông Cửu Long là</w:t>
      </w:r>
    </w:p>
    <w:p w:rsidR="00B74AF6" w:rsidRDefault="00B74AF6">
      <w:pPr>
        <w:tabs>
          <w:tab w:val="left" w:pos="5620"/>
        </w:tabs>
        <w:ind w:left="540"/>
        <w:rPr>
          <w:sz w:val="20"/>
          <w:szCs w:val="20"/>
        </w:rPr>
      </w:pPr>
      <w:r>
        <w:rPr>
          <w:rFonts w:eastAsia="Times New Roman"/>
          <w:b/>
          <w:bCs/>
          <w:color w:val="0000FF"/>
          <w:sz w:val="24"/>
          <w:szCs w:val="24"/>
        </w:rPr>
        <w:t xml:space="preserve">A. </w:t>
      </w:r>
      <w:r>
        <w:rPr>
          <w:rFonts w:eastAsia="Times New Roman"/>
          <w:color w:val="000000"/>
          <w:sz w:val="24"/>
          <w:szCs w:val="24"/>
        </w:rPr>
        <w:t>có hệ đế ven sông ngăn lũ.</w:t>
      </w:r>
      <w:r>
        <w:rPr>
          <w:sz w:val="20"/>
          <w:szCs w:val="20"/>
        </w:rPr>
        <w:tab/>
      </w:r>
      <w:r>
        <w:rPr>
          <w:rFonts w:eastAsia="Times New Roman"/>
          <w:b/>
          <w:bCs/>
          <w:color w:val="0000FF"/>
          <w:sz w:val="23"/>
          <w:szCs w:val="23"/>
        </w:rPr>
        <w:t xml:space="preserve">B. </w:t>
      </w:r>
      <w:r>
        <w:rPr>
          <w:rFonts w:eastAsia="Times New Roman"/>
          <w:color w:val="000000"/>
          <w:sz w:val="23"/>
          <w:szCs w:val="23"/>
        </w:rPr>
        <w:t>nước triều lấn mạnh vào đồng bằng.</w:t>
      </w:r>
    </w:p>
    <w:p w:rsidR="00B74AF6" w:rsidRDefault="00B74AF6">
      <w:pPr>
        <w:sectPr w:rsidR="00B74AF6">
          <w:pgSz w:w="11900" w:h="16838"/>
          <w:pgMar w:top="842" w:right="726" w:bottom="754" w:left="740" w:header="0" w:footer="0" w:gutter="0"/>
          <w:cols w:space="720" w:equalWidth="0">
            <w:col w:w="10440"/>
          </w:cols>
        </w:sectPr>
      </w:pPr>
    </w:p>
    <w:p w:rsidR="00B74AF6" w:rsidRDefault="00B74AF6">
      <w:pPr>
        <w:tabs>
          <w:tab w:val="left" w:pos="5500"/>
        </w:tabs>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hình thành do phù sa sông bồi tụ.</w:t>
      </w:r>
      <w:r>
        <w:rPr>
          <w:sz w:val="20"/>
          <w:szCs w:val="20"/>
        </w:rPr>
        <w:tab/>
      </w:r>
      <w:r>
        <w:rPr>
          <w:rFonts w:eastAsia="Times New Roman"/>
          <w:b/>
          <w:bCs/>
          <w:color w:val="0000FF"/>
          <w:sz w:val="23"/>
          <w:szCs w:val="23"/>
        </w:rPr>
        <w:t xml:space="preserve">D. </w:t>
      </w:r>
      <w:r>
        <w:rPr>
          <w:rFonts w:eastAsia="Times New Roman"/>
          <w:color w:val="000000"/>
          <w:sz w:val="23"/>
          <w:szCs w:val="23"/>
        </w:rPr>
        <w:t>có mạng lưới sông ngòi dày đặc.</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26: </w:t>
      </w:r>
      <w:r>
        <w:rPr>
          <w:rFonts w:eastAsia="Times New Roman"/>
          <w:color w:val="000000"/>
          <w:sz w:val="24"/>
          <w:szCs w:val="24"/>
        </w:rPr>
        <w:t>Căn cứ vào Atlat Địa lí Việt Nam trang 20, cho biết sản lượng thủy sản nuôi trồng lớn nhất ở</w:t>
      </w:r>
      <w:r>
        <w:rPr>
          <w:rFonts w:eastAsia="Times New Roman"/>
          <w:b/>
          <w:bCs/>
          <w:color w:val="FF0000"/>
          <w:sz w:val="24"/>
          <w:szCs w:val="24"/>
        </w:rPr>
        <w:t xml:space="preserve"> </w:t>
      </w:r>
      <w:r>
        <w:rPr>
          <w:rFonts w:eastAsia="Times New Roman"/>
          <w:color w:val="000000"/>
          <w:sz w:val="24"/>
          <w:szCs w:val="24"/>
        </w:rPr>
        <w:t>tỉnh nào sau đây?</w:t>
      </w:r>
    </w:p>
    <w:p w:rsidR="00B74AF6" w:rsidRDefault="00B74AF6">
      <w:pPr>
        <w:spacing w:line="2" w:lineRule="exact"/>
        <w:rPr>
          <w:sz w:val="20"/>
          <w:szCs w:val="20"/>
        </w:rPr>
      </w:pPr>
    </w:p>
    <w:p w:rsidR="00B74AF6" w:rsidRDefault="00B74AF6">
      <w:pPr>
        <w:tabs>
          <w:tab w:val="left" w:pos="2520"/>
          <w:tab w:val="left" w:pos="464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An Giang.</w:t>
      </w:r>
      <w:r>
        <w:rPr>
          <w:sz w:val="20"/>
          <w:szCs w:val="20"/>
        </w:rPr>
        <w:tab/>
      </w:r>
      <w:r>
        <w:rPr>
          <w:rFonts w:eastAsia="Times New Roman"/>
          <w:b/>
          <w:bCs/>
          <w:color w:val="0000FF"/>
          <w:sz w:val="24"/>
          <w:szCs w:val="24"/>
        </w:rPr>
        <w:t xml:space="preserve">B. </w:t>
      </w:r>
      <w:r>
        <w:rPr>
          <w:rFonts w:eastAsia="Times New Roman"/>
          <w:color w:val="000000"/>
          <w:sz w:val="24"/>
          <w:szCs w:val="24"/>
        </w:rPr>
        <w:t>Cần Thơ.</w:t>
      </w:r>
      <w:r>
        <w:rPr>
          <w:sz w:val="20"/>
          <w:szCs w:val="20"/>
        </w:rPr>
        <w:tab/>
      </w:r>
      <w:r>
        <w:rPr>
          <w:rFonts w:eastAsia="Times New Roman"/>
          <w:b/>
          <w:bCs/>
          <w:color w:val="0000FF"/>
          <w:sz w:val="24"/>
          <w:szCs w:val="24"/>
        </w:rPr>
        <w:t xml:space="preserve">C. </w:t>
      </w:r>
      <w:r>
        <w:rPr>
          <w:rFonts w:eastAsia="Times New Roman"/>
          <w:color w:val="000000"/>
          <w:sz w:val="24"/>
          <w:szCs w:val="24"/>
        </w:rPr>
        <w:t>Đồng Tháp.</w:t>
      </w:r>
      <w:r>
        <w:rPr>
          <w:sz w:val="20"/>
          <w:szCs w:val="20"/>
        </w:rPr>
        <w:tab/>
      </w:r>
      <w:r>
        <w:rPr>
          <w:rFonts w:eastAsia="Times New Roman"/>
          <w:b/>
          <w:bCs/>
          <w:color w:val="0000FF"/>
          <w:sz w:val="23"/>
          <w:szCs w:val="23"/>
        </w:rPr>
        <w:t xml:space="preserve">D. </w:t>
      </w:r>
      <w:r>
        <w:rPr>
          <w:rFonts w:eastAsia="Times New Roman"/>
          <w:color w:val="000000"/>
          <w:sz w:val="23"/>
          <w:szCs w:val="23"/>
        </w:rPr>
        <w:t>Cà Mau.</w:t>
      </w: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Căn cứ vào Atlat Địa lí Việt Nam trang 9, cho biết Sa Pa thuộc vùng khí hậu nào của nước ta?</w:t>
      </w:r>
    </w:p>
    <w:p w:rsidR="00B74AF6" w:rsidRDefault="00B74AF6">
      <w:pPr>
        <w:spacing w:line="12" w:lineRule="exact"/>
        <w:rPr>
          <w:sz w:val="20"/>
          <w:szCs w:val="20"/>
        </w:rPr>
      </w:pPr>
    </w:p>
    <w:p w:rsidR="00B74AF6" w:rsidRDefault="00B74AF6">
      <w:pPr>
        <w:spacing w:line="234" w:lineRule="auto"/>
        <w:ind w:right="1480" w:firstLine="425"/>
        <w:rPr>
          <w:sz w:val="20"/>
          <w:szCs w:val="20"/>
        </w:rPr>
      </w:pPr>
      <w:r>
        <w:rPr>
          <w:rFonts w:eastAsia="Times New Roman"/>
          <w:b/>
          <w:bCs/>
          <w:color w:val="0000FF"/>
          <w:sz w:val="24"/>
          <w:szCs w:val="24"/>
        </w:rPr>
        <w:t xml:space="preserve">A. </w:t>
      </w:r>
      <w:r>
        <w:rPr>
          <w:rFonts w:eastAsia="Times New Roman"/>
          <w:color w:val="000000"/>
          <w:sz w:val="24"/>
          <w:szCs w:val="24"/>
        </w:rPr>
        <w:t>Bắc trung Bộ.</w:t>
      </w:r>
      <w:r>
        <w:rPr>
          <w:rFonts w:eastAsia="Times New Roman"/>
          <w:b/>
          <w:bCs/>
          <w:color w:val="0000FF"/>
          <w:sz w:val="24"/>
          <w:szCs w:val="24"/>
        </w:rPr>
        <w:t xml:space="preserve"> B. </w:t>
      </w:r>
      <w:r>
        <w:rPr>
          <w:rFonts w:eastAsia="Times New Roman"/>
          <w:color w:val="000000"/>
          <w:sz w:val="24"/>
          <w:szCs w:val="24"/>
        </w:rPr>
        <w:t>Đông Bắc Bộ.</w:t>
      </w:r>
      <w:r>
        <w:rPr>
          <w:rFonts w:eastAsia="Times New Roman"/>
          <w:b/>
          <w:bCs/>
          <w:color w:val="0000FF"/>
          <w:sz w:val="24"/>
          <w:szCs w:val="24"/>
        </w:rPr>
        <w:t xml:space="preserve"> C. </w:t>
      </w:r>
      <w:r>
        <w:rPr>
          <w:rFonts w:eastAsia="Times New Roman"/>
          <w:color w:val="000000"/>
          <w:sz w:val="24"/>
          <w:szCs w:val="24"/>
        </w:rPr>
        <w:t>Trung Bắc Bộ.</w:t>
      </w:r>
      <w:r>
        <w:rPr>
          <w:rFonts w:eastAsia="Times New Roman"/>
          <w:b/>
          <w:bCs/>
          <w:color w:val="0000FF"/>
          <w:sz w:val="24"/>
          <w:szCs w:val="24"/>
        </w:rPr>
        <w:t xml:space="preserve"> D. </w:t>
      </w:r>
      <w:r>
        <w:rPr>
          <w:rFonts w:eastAsia="Times New Roman"/>
          <w:color w:val="000000"/>
          <w:sz w:val="24"/>
          <w:szCs w:val="24"/>
        </w:rPr>
        <w:t>Tây Bắc Bộ.</w:t>
      </w:r>
      <w:r>
        <w:rPr>
          <w:rFonts w:eastAsia="Times New Roman"/>
          <w:b/>
          <w:bCs/>
          <w:color w:val="0000FF"/>
          <w:sz w:val="24"/>
          <w:szCs w:val="24"/>
        </w:rPr>
        <w:t xml:space="preserve"> </w:t>
      </w:r>
      <w:r>
        <w:rPr>
          <w:rFonts w:eastAsia="Times New Roman"/>
          <w:b/>
          <w:bCs/>
          <w:color w:val="FF0000"/>
          <w:sz w:val="24"/>
          <w:szCs w:val="24"/>
        </w:rPr>
        <w:t xml:space="preserve">Câu 28: </w:t>
      </w:r>
      <w:r>
        <w:rPr>
          <w:rFonts w:eastAsia="Times New Roman"/>
          <w:color w:val="000000"/>
          <w:sz w:val="24"/>
          <w:szCs w:val="24"/>
        </w:rPr>
        <w:t>Đặc điểm nào sau đây không đúng về vùng lãnh hải nước 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Là vùng biển thuộc chủ quyền quốc gia trên biển.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Ranh giới ngoài là biên giới quốc gia trên biển.</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Có chiều rộng 12 hải lí tính từ đường cơ sở.</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Độ sâu từ Om đến khoảng 200m hoặc hơn nữa</w:t>
      </w: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Trung du và miền núi nước ta có mật độ dân số thấp chủ yếu do</w:t>
      </w:r>
    </w:p>
    <w:tbl>
      <w:tblPr>
        <w:tblW w:w="0" w:type="auto"/>
        <w:tblLayout w:type="fixed"/>
        <w:tblCellMar>
          <w:left w:w="0" w:type="dxa"/>
          <w:right w:w="0" w:type="dxa"/>
        </w:tblCellMar>
        <w:tblLook w:val="04A0" w:firstRow="1" w:lastRow="0" w:firstColumn="1" w:lastColumn="0" w:noHBand="0" w:noVBand="1"/>
      </w:tblPr>
      <w:tblGrid>
        <w:gridCol w:w="2540"/>
        <w:gridCol w:w="2080"/>
        <w:gridCol w:w="2560"/>
        <w:gridCol w:w="2200"/>
      </w:tblGrid>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đất lâm nghiệp là chủ yếu.</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lao động có trình độ cao ít.</w:t>
            </w: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điều kiện tự nhiên khó khăn.</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có nhiều dân tộc sinh sống.</w:t>
            </w:r>
          </w:p>
        </w:tc>
      </w:tr>
      <w:tr w:rsidR="00B74AF6">
        <w:trPr>
          <w:trHeight w:val="276"/>
        </w:trPr>
        <w:tc>
          <w:tcPr>
            <w:tcW w:w="9380" w:type="dxa"/>
            <w:gridSpan w:val="4"/>
            <w:vAlign w:val="bottom"/>
          </w:tcPr>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10, cửa sôn</w:t>
            </w:r>
            <w:r>
              <w:rPr>
                <w:rFonts w:eastAsia="Times New Roman"/>
                <w:b/>
                <w:bCs/>
                <w:color w:val="000000"/>
                <w:sz w:val="24"/>
                <w:szCs w:val="24"/>
              </w:rPr>
              <w:t>g không</w:t>
            </w:r>
            <w:r>
              <w:rPr>
                <w:rFonts w:eastAsia="Times New Roman"/>
                <w:b/>
                <w:bCs/>
                <w:color w:val="FF0000"/>
                <w:sz w:val="24"/>
                <w:szCs w:val="24"/>
              </w:rPr>
              <w:t xml:space="preserve"> </w:t>
            </w:r>
            <w:r>
              <w:rPr>
                <w:rFonts w:eastAsia="Times New Roman"/>
                <w:color w:val="000000"/>
                <w:sz w:val="24"/>
                <w:szCs w:val="24"/>
              </w:rPr>
              <w:t>thuộc sông Tiền là</w:t>
            </w:r>
          </w:p>
        </w:tc>
      </w:tr>
      <w:tr w:rsidR="00B74AF6">
        <w:trPr>
          <w:trHeight w:val="276"/>
        </w:trPr>
        <w:tc>
          <w:tcPr>
            <w:tcW w:w="254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Ba Lai.</w:t>
            </w:r>
          </w:p>
        </w:tc>
        <w:tc>
          <w:tcPr>
            <w:tcW w:w="2080" w:type="dxa"/>
            <w:vAlign w:val="bottom"/>
          </w:tcPr>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Đại.</w:t>
            </w:r>
          </w:p>
        </w:tc>
        <w:tc>
          <w:tcPr>
            <w:tcW w:w="2560" w:type="dxa"/>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Soi Rạp.</w:t>
            </w:r>
          </w:p>
        </w:tc>
        <w:tc>
          <w:tcPr>
            <w:tcW w:w="2200" w:type="dxa"/>
            <w:vAlign w:val="bottom"/>
          </w:tcPr>
          <w:p w:rsidR="00B74AF6" w:rsidRDefault="00B74AF6">
            <w:pPr>
              <w:ind w:left="40"/>
              <w:rPr>
                <w:sz w:val="20"/>
                <w:szCs w:val="20"/>
              </w:rPr>
            </w:pPr>
            <w:r>
              <w:rPr>
                <w:rFonts w:eastAsia="Times New Roman"/>
                <w:b/>
                <w:bCs/>
                <w:color w:val="0000FF"/>
                <w:sz w:val="24"/>
                <w:szCs w:val="24"/>
              </w:rPr>
              <w:t xml:space="preserve">D. </w:t>
            </w:r>
            <w:r>
              <w:rPr>
                <w:rFonts w:eastAsia="Times New Roman"/>
                <w:color w:val="000000"/>
                <w:sz w:val="24"/>
                <w:szCs w:val="24"/>
              </w:rPr>
              <w:t>Tiểu.</w:t>
            </w:r>
          </w:p>
        </w:tc>
      </w:tr>
      <w:tr w:rsidR="00B74AF6">
        <w:trPr>
          <w:trHeight w:val="277"/>
        </w:trPr>
        <w:tc>
          <w:tcPr>
            <w:tcW w:w="718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Tác động lớn nhất của đô thị hóa đến phát triển kinh tế nước ta là</w:t>
            </w:r>
          </w:p>
        </w:tc>
        <w:tc>
          <w:tcPr>
            <w:tcW w:w="2200" w:type="dxa"/>
            <w:vAlign w:val="bottom"/>
          </w:tcPr>
          <w:p w:rsidR="00B74AF6" w:rsidRDefault="00B74AF6">
            <w:pPr>
              <w:rPr>
                <w:sz w:val="24"/>
                <w:szCs w:val="24"/>
              </w:rPr>
            </w:pPr>
          </w:p>
        </w:tc>
      </w:tr>
      <w:tr w:rsidR="00B74AF6">
        <w:trPr>
          <w:trHeight w:val="276"/>
        </w:trPr>
        <w:tc>
          <w:tcPr>
            <w:tcW w:w="2540" w:type="dxa"/>
            <w:vAlign w:val="bottom"/>
          </w:tcPr>
          <w:p w:rsidR="00B74AF6" w:rsidRDefault="00B74AF6">
            <w:pPr>
              <w:ind w:left="420"/>
              <w:rPr>
                <w:sz w:val="20"/>
                <w:szCs w:val="20"/>
              </w:rPr>
            </w:pPr>
            <w:r>
              <w:rPr>
                <w:rFonts w:eastAsia="Times New Roman"/>
                <w:b/>
                <w:bCs/>
                <w:color w:val="0000FF"/>
                <w:w w:val="99"/>
                <w:sz w:val="24"/>
                <w:szCs w:val="24"/>
              </w:rPr>
              <w:t xml:space="preserve">A. </w:t>
            </w:r>
            <w:r>
              <w:rPr>
                <w:rFonts w:eastAsia="Times New Roman"/>
                <w:color w:val="000000"/>
                <w:w w:val="99"/>
                <w:sz w:val="24"/>
                <w:szCs w:val="24"/>
              </w:rPr>
              <w:t>tạo nhiều việc làm.</w:t>
            </w:r>
          </w:p>
        </w:tc>
        <w:tc>
          <w:tcPr>
            <w:tcW w:w="2080" w:type="dxa"/>
            <w:vAlign w:val="bottom"/>
          </w:tcPr>
          <w:p w:rsidR="00B74AF6" w:rsidRDefault="00B74AF6">
            <w:pPr>
              <w:rPr>
                <w:sz w:val="24"/>
                <w:szCs w:val="24"/>
              </w:rPr>
            </w:pP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tăng cường cơ sở vật chất kỹ thuật.</w:t>
            </w: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tạo thị trường tiêu thụ rộng lớn.</w:t>
            </w:r>
          </w:p>
        </w:tc>
        <w:tc>
          <w:tcPr>
            <w:tcW w:w="4760" w:type="dxa"/>
            <w:gridSpan w:val="2"/>
            <w:vAlign w:val="bottom"/>
          </w:tcPr>
          <w:p w:rsidR="00B74AF6" w:rsidRDefault="00B74AF6">
            <w:pPr>
              <w:ind w:left="900"/>
              <w:rPr>
                <w:sz w:val="20"/>
                <w:szCs w:val="20"/>
              </w:rPr>
            </w:pPr>
            <w:r>
              <w:rPr>
                <w:rFonts w:eastAsia="Times New Roman"/>
                <w:b/>
                <w:bCs/>
                <w:color w:val="0000FF"/>
                <w:w w:val="99"/>
                <w:sz w:val="24"/>
                <w:szCs w:val="24"/>
              </w:rPr>
              <w:t xml:space="preserve">D. </w:t>
            </w:r>
            <w:r>
              <w:rPr>
                <w:rFonts w:eastAsia="Times New Roman"/>
                <w:color w:val="000000"/>
                <w:w w:val="99"/>
                <w:sz w:val="24"/>
                <w:szCs w:val="24"/>
              </w:rPr>
              <w:t>góp phần chuyển dịch cơ cấu kinh tế.</w:t>
            </w:r>
          </w:p>
        </w:tc>
      </w:tr>
      <w:tr w:rsidR="00B74AF6">
        <w:trPr>
          <w:trHeight w:val="276"/>
        </w:trPr>
        <w:tc>
          <w:tcPr>
            <w:tcW w:w="7180" w:type="dxa"/>
            <w:gridSpan w:val="3"/>
            <w:vAlign w:val="bottom"/>
          </w:tcPr>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Đồng bằng sông Cửu Long bị ngập lụt chủ yếu là do</w:t>
            </w:r>
          </w:p>
        </w:tc>
        <w:tc>
          <w:tcPr>
            <w:tcW w:w="2200" w:type="dxa"/>
            <w:vAlign w:val="bottom"/>
          </w:tcPr>
          <w:p w:rsidR="00B74AF6" w:rsidRDefault="00B74AF6">
            <w:pPr>
              <w:rPr>
                <w:sz w:val="24"/>
                <w:szCs w:val="24"/>
              </w:rPr>
            </w:pP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mặt đất thấp, mật độ xây dựng cao.</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mưa lớn kết hợp với triều cường.</w:t>
            </w: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thấp không có để sống, đê biển.</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mưa bão lớn kết hợp với lũ nguồn.</w:t>
            </w:r>
          </w:p>
        </w:tc>
      </w:tr>
    </w:tbl>
    <w:p w:rsidR="00B74AF6" w:rsidRDefault="00B74AF6">
      <w:pPr>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12, thảm thực vật tiêu biểu của vườn quốc gia Phong</w:t>
      </w:r>
    </w:p>
    <w:p w:rsidR="00B74AF6" w:rsidRDefault="00B74AF6">
      <w:pPr>
        <w:rPr>
          <w:sz w:val="20"/>
          <w:szCs w:val="20"/>
        </w:rPr>
      </w:pPr>
      <w:r>
        <w:rPr>
          <w:rFonts w:eastAsia="Times New Roman"/>
          <w:sz w:val="24"/>
          <w:szCs w:val="24"/>
        </w:rPr>
        <w:t>Nha Kẻ Bàng là</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rừng thưa cây bụi.</w:t>
      </w:r>
      <w:r>
        <w:rPr>
          <w:sz w:val="20"/>
          <w:szCs w:val="20"/>
        </w:rPr>
        <w:tab/>
      </w:r>
      <w:r>
        <w:rPr>
          <w:rFonts w:eastAsia="Times New Roman"/>
          <w:b/>
          <w:bCs/>
          <w:color w:val="0000FF"/>
          <w:sz w:val="23"/>
          <w:szCs w:val="23"/>
        </w:rPr>
        <w:t xml:space="preserve">B. </w:t>
      </w:r>
      <w:r>
        <w:rPr>
          <w:rFonts w:eastAsia="Times New Roman"/>
          <w:color w:val="000000"/>
          <w:sz w:val="23"/>
          <w:szCs w:val="23"/>
        </w:rPr>
        <w:t>rừng kín thường xanh.</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trảng cỏ cây bụi.</w:t>
      </w:r>
      <w:r>
        <w:rPr>
          <w:sz w:val="20"/>
          <w:szCs w:val="20"/>
        </w:rPr>
        <w:tab/>
      </w:r>
      <w:r>
        <w:rPr>
          <w:rFonts w:eastAsia="Times New Roman"/>
          <w:b/>
          <w:bCs/>
          <w:color w:val="0000FF"/>
          <w:sz w:val="24"/>
          <w:szCs w:val="24"/>
        </w:rPr>
        <w:t xml:space="preserve">D. </w:t>
      </w:r>
      <w:r>
        <w:rPr>
          <w:rFonts w:eastAsia="Times New Roman"/>
          <w:color w:val="000000"/>
          <w:sz w:val="24"/>
          <w:szCs w:val="24"/>
        </w:rPr>
        <w:t>rừng trên núi đá vôi.</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34: </w:t>
      </w:r>
      <w:r>
        <w:rPr>
          <w:rFonts w:eastAsia="Times New Roman"/>
          <w:color w:val="000000"/>
          <w:sz w:val="24"/>
          <w:szCs w:val="24"/>
        </w:rPr>
        <w:t>Trong đai nhiệt đới gió mùa, hệ sinh thái rừng nhiệt đới ẩm lá rộng thường xanh hình thành ở</w:t>
      </w:r>
      <w:r>
        <w:rPr>
          <w:rFonts w:eastAsia="Times New Roman"/>
          <w:b/>
          <w:bCs/>
          <w:color w:val="FF0000"/>
          <w:sz w:val="24"/>
          <w:szCs w:val="24"/>
        </w:rPr>
        <w:t xml:space="preserve"> </w:t>
      </w:r>
      <w:r>
        <w:rPr>
          <w:rFonts w:eastAsia="Times New Roman"/>
          <w:color w:val="000000"/>
          <w:sz w:val="24"/>
          <w:szCs w:val="24"/>
        </w:rPr>
        <w:t>vùng.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núi cao, mưa nhiều, khí hậu ẩm ướt, mùa khô kéo dài.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núi thấp, mưa nhiều, khí hậu ẩm ướt, mùa khô không rõ.</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núi cao, mưa nhiều, khí hậu ẩm ướt, có mùa khô rõ rệt.</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núi thấp, mưa nhiều, có hai mùa mưa và khô sâu sắc</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35: </w:t>
      </w:r>
      <w:r>
        <w:rPr>
          <w:rFonts w:eastAsia="Times New Roman"/>
          <w:color w:val="000000"/>
          <w:sz w:val="24"/>
          <w:szCs w:val="24"/>
        </w:rPr>
        <w:t>Dựa vào Atlat Địa lí Việt Nam trang 22, cho biết trung tâm công nghiệp nào sau đây có các</w:t>
      </w:r>
      <w:r>
        <w:rPr>
          <w:rFonts w:eastAsia="Times New Roman"/>
          <w:b/>
          <w:bCs/>
          <w:color w:val="FF0000"/>
          <w:sz w:val="24"/>
          <w:szCs w:val="24"/>
        </w:rPr>
        <w:t xml:space="preserve"> </w:t>
      </w:r>
      <w:r>
        <w:rPr>
          <w:rFonts w:eastAsia="Times New Roman"/>
          <w:color w:val="000000"/>
          <w:sz w:val="24"/>
          <w:szCs w:val="24"/>
        </w:rPr>
        <w:t>ngành dệt, may và da, giày? a)</w:t>
      </w:r>
    </w:p>
    <w:p w:rsidR="00B74AF6" w:rsidRDefault="00B74AF6">
      <w:pPr>
        <w:spacing w:line="2" w:lineRule="exact"/>
        <w:rPr>
          <w:sz w:val="20"/>
          <w:szCs w:val="20"/>
        </w:rPr>
      </w:pPr>
    </w:p>
    <w:p w:rsidR="00B74AF6" w:rsidRDefault="00B74AF6">
      <w:pPr>
        <w:tabs>
          <w:tab w:val="left" w:pos="2520"/>
          <w:tab w:val="left" w:pos="464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Tân An.</w:t>
      </w:r>
      <w:r>
        <w:rPr>
          <w:sz w:val="20"/>
          <w:szCs w:val="20"/>
        </w:rPr>
        <w:tab/>
      </w:r>
      <w:r>
        <w:rPr>
          <w:rFonts w:eastAsia="Times New Roman"/>
          <w:b/>
          <w:bCs/>
          <w:color w:val="0000FF"/>
          <w:sz w:val="24"/>
          <w:szCs w:val="24"/>
        </w:rPr>
        <w:t xml:space="preserve">B. </w:t>
      </w:r>
      <w:r>
        <w:rPr>
          <w:rFonts w:eastAsia="Times New Roman"/>
          <w:color w:val="000000"/>
          <w:sz w:val="24"/>
          <w:szCs w:val="24"/>
        </w:rPr>
        <w:t>Việt Trì.</w:t>
      </w:r>
      <w:r>
        <w:rPr>
          <w:sz w:val="20"/>
          <w:szCs w:val="20"/>
        </w:rPr>
        <w:tab/>
      </w:r>
      <w:r>
        <w:rPr>
          <w:rFonts w:eastAsia="Times New Roman"/>
          <w:b/>
          <w:bCs/>
          <w:color w:val="0000FF"/>
          <w:sz w:val="24"/>
          <w:szCs w:val="24"/>
        </w:rPr>
        <w:t xml:space="preserve">C. </w:t>
      </w:r>
      <w:r>
        <w:rPr>
          <w:rFonts w:eastAsia="Times New Roman"/>
          <w:color w:val="000000"/>
          <w:sz w:val="24"/>
          <w:szCs w:val="24"/>
        </w:rPr>
        <w:t>Nha Trang.</w:t>
      </w:r>
      <w:r>
        <w:rPr>
          <w:sz w:val="20"/>
          <w:szCs w:val="20"/>
        </w:rPr>
        <w:tab/>
      </w:r>
      <w:r>
        <w:rPr>
          <w:rFonts w:eastAsia="Times New Roman"/>
          <w:b/>
          <w:bCs/>
          <w:color w:val="0000FF"/>
          <w:sz w:val="23"/>
          <w:szCs w:val="23"/>
        </w:rPr>
        <w:t xml:space="preserve">D. </w:t>
      </w:r>
      <w:r>
        <w:rPr>
          <w:rFonts w:eastAsia="Times New Roman"/>
          <w:color w:val="000000"/>
          <w:sz w:val="23"/>
          <w:szCs w:val="23"/>
        </w:rPr>
        <w:t>Nam Định.</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36: </w:t>
      </w:r>
      <w:r>
        <w:rPr>
          <w:rFonts w:eastAsia="Times New Roman"/>
          <w:color w:val="000000"/>
          <w:sz w:val="24"/>
          <w:szCs w:val="24"/>
        </w:rPr>
        <w:t>Phát biểu nào sau đây không phải là xu hướng mới trong phát triển chăn nuôi hiện nay ở nước</w:t>
      </w:r>
      <w:r>
        <w:rPr>
          <w:rFonts w:eastAsia="Times New Roman"/>
          <w:b/>
          <w:bCs/>
          <w:color w:val="FF0000"/>
          <w:sz w:val="24"/>
          <w:szCs w:val="24"/>
        </w:rPr>
        <w:t xml:space="preserve"> </w:t>
      </w:r>
      <w:r>
        <w:rPr>
          <w:rFonts w:eastAsia="Times New Roman"/>
          <w:color w:val="000000"/>
          <w:sz w:val="24"/>
          <w:szCs w:val="24"/>
        </w:rPr>
        <w:t>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Chăn nuôi trang trại theo hình thức công nghiệp.</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Chăn nuôi gia súc lớn chiếm tỉ trọng ngày càng cao.</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Sản phẩm trứng, sữa chiếm tỉ trọng ngày càng cao.</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Chăn nôi đang tiến mạnh đến sản xuất hàng hóa</w:t>
      </w:r>
    </w:p>
    <w:p w:rsidR="00B74AF6" w:rsidRDefault="00B74AF6">
      <w:pPr>
        <w:spacing w:line="13"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37: </w:t>
      </w:r>
      <w:r>
        <w:rPr>
          <w:rFonts w:eastAsia="Times New Roman"/>
          <w:color w:val="000000"/>
          <w:sz w:val="24"/>
          <w:szCs w:val="24"/>
        </w:rPr>
        <w:t>Căn cứ vào Atlat Địa lí Việt Nam trang 28, cho biết khu kinh tế ven biển Nhơn Hội thuộc tỉnh</w:t>
      </w:r>
      <w:r>
        <w:rPr>
          <w:rFonts w:eastAsia="Times New Roman"/>
          <w:b/>
          <w:bCs/>
          <w:color w:val="FF0000"/>
          <w:sz w:val="24"/>
          <w:szCs w:val="24"/>
        </w:rPr>
        <w:t xml:space="preserve"> </w:t>
      </w:r>
      <w:r>
        <w:rPr>
          <w:rFonts w:eastAsia="Times New Roman"/>
          <w:color w:val="000000"/>
          <w:sz w:val="24"/>
          <w:szCs w:val="24"/>
        </w:rPr>
        <w:t>nào của nước ta?</w:t>
      </w:r>
    </w:p>
    <w:p w:rsidR="00B74AF6" w:rsidRDefault="00B74AF6">
      <w:pPr>
        <w:spacing w:line="2" w:lineRule="exact"/>
        <w:rPr>
          <w:sz w:val="20"/>
          <w:szCs w:val="20"/>
        </w:rPr>
      </w:pPr>
    </w:p>
    <w:p w:rsidR="00B74AF6" w:rsidRDefault="00B74AF6">
      <w:pPr>
        <w:tabs>
          <w:tab w:val="left" w:pos="2520"/>
          <w:tab w:val="left" w:pos="464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Bình Định.</w:t>
      </w:r>
      <w:r>
        <w:rPr>
          <w:sz w:val="20"/>
          <w:szCs w:val="20"/>
        </w:rPr>
        <w:tab/>
      </w:r>
      <w:r>
        <w:rPr>
          <w:rFonts w:eastAsia="Times New Roman"/>
          <w:b/>
          <w:bCs/>
          <w:color w:val="0000FF"/>
          <w:sz w:val="24"/>
          <w:szCs w:val="24"/>
        </w:rPr>
        <w:t xml:space="preserve">B. </w:t>
      </w:r>
      <w:r>
        <w:rPr>
          <w:rFonts w:eastAsia="Times New Roman"/>
          <w:color w:val="000000"/>
          <w:sz w:val="24"/>
          <w:szCs w:val="24"/>
        </w:rPr>
        <w:t>Khánh Hòa</w:t>
      </w:r>
      <w:r>
        <w:rPr>
          <w:sz w:val="20"/>
          <w:szCs w:val="20"/>
        </w:rPr>
        <w:tab/>
      </w:r>
      <w:r>
        <w:rPr>
          <w:rFonts w:eastAsia="Times New Roman"/>
          <w:b/>
          <w:bCs/>
          <w:color w:val="0000FF"/>
          <w:sz w:val="24"/>
          <w:szCs w:val="24"/>
        </w:rPr>
        <w:t xml:space="preserve">C. </w:t>
      </w:r>
      <w:r>
        <w:rPr>
          <w:rFonts w:eastAsia="Times New Roman"/>
          <w:color w:val="000000"/>
          <w:sz w:val="24"/>
          <w:szCs w:val="24"/>
        </w:rPr>
        <w:t>Phú Yên.</w:t>
      </w:r>
      <w:r>
        <w:rPr>
          <w:sz w:val="20"/>
          <w:szCs w:val="20"/>
        </w:rPr>
        <w:tab/>
      </w:r>
      <w:r>
        <w:rPr>
          <w:rFonts w:eastAsia="Times New Roman"/>
          <w:b/>
          <w:bCs/>
          <w:color w:val="0000FF"/>
          <w:sz w:val="23"/>
          <w:szCs w:val="23"/>
        </w:rPr>
        <w:t xml:space="preserve">D. </w:t>
      </w:r>
      <w:r>
        <w:rPr>
          <w:rFonts w:eastAsia="Times New Roman"/>
          <w:color w:val="000000"/>
          <w:sz w:val="23"/>
          <w:szCs w:val="23"/>
        </w:rPr>
        <w:t>Quảng Ngãi.</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38: </w:t>
      </w:r>
      <w:r>
        <w:rPr>
          <w:rFonts w:eastAsia="Times New Roman"/>
          <w:color w:val="000000"/>
          <w:sz w:val="24"/>
          <w:szCs w:val="24"/>
        </w:rPr>
        <w:t>Ngành kinh tế phát triển dựa trên thế mạnh truyền thống kinh nghiệm của nguồn lao động nước</w:t>
      </w:r>
      <w:r>
        <w:rPr>
          <w:rFonts w:eastAsia="Times New Roman"/>
          <w:b/>
          <w:bCs/>
          <w:color w:val="FF0000"/>
          <w:sz w:val="24"/>
          <w:szCs w:val="24"/>
        </w:rPr>
        <w:t xml:space="preserve"> </w:t>
      </w:r>
      <w:r>
        <w:rPr>
          <w:rFonts w:eastAsia="Times New Roman"/>
          <w:color w:val="000000"/>
          <w:sz w:val="24"/>
          <w:szCs w:val="24"/>
        </w:rPr>
        <w:t>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nông, lâm, ngư nghiệp và tiểu thủ công nghiệp.</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nông, lâm, ngư nghiệp và dịch vụ thương mại.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tiểu thủ công nghiệp và công nghiệp chế biến.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nông, lâm, ngư nghiệp và công nghiệp chế biến.</w:t>
      </w:r>
    </w:p>
    <w:p w:rsidR="00B74AF6" w:rsidRDefault="00B74AF6">
      <w:pPr>
        <w:spacing w:line="12" w:lineRule="exact"/>
        <w:rPr>
          <w:sz w:val="20"/>
          <w:szCs w:val="20"/>
        </w:rPr>
      </w:pPr>
    </w:p>
    <w:p w:rsidR="00B74AF6" w:rsidRDefault="00B74AF6">
      <w:pPr>
        <w:spacing w:line="234" w:lineRule="auto"/>
        <w:ind w:left="420" w:right="3200" w:hanging="424"/>
        <w:rPr>
          <w:sz w:val="20"/>
          <w:szCs w:val="20"/>
        </w:rPr>
      </w:pPr>
      <w:r>
        <w:rPr>
          <w:rFonts w:eastAsia="Times New Roman"/>
          <w:b/>
          <w:bCs/>
          <w:color w:val="FF0000"/>
          <w:sz w:val="24"/>
          <w:szCs w:val="24"/>
        </w:rPr>
        <w:t xml:space="preserve">Câu 39: </w:t>
      </w:r>
      <w:r>
        <w:rPr>
          <w:rFonts w:eastAsia="Times New Roman"/>
          <w:color w:val="000000"/>
          <w:sz w:val="24"/>
          <w:szCs w:val="24"/>
        </w:rPr>
        <w:t>Mục đích chính của sản xuất nông nghiệp hàng hóa ở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tạo nhiều việc làm cà tăng thu nhập cho người lao động.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nhiều lợi nhuận, nông sản trên, một lãnh thổ nhất định.</w:t>
      </w:r>
    </w:p>
    <w:p w:rsidR="00B74AF6" w:rsidRDefault="00B74AF6">
      <w:pPr>
        <w:sectPr w:rsidR="00B74AF6">
          <w:pgSz w:w="11900" w:h="16838"/>
          <w:pgMar w:top="842" w:right="846" w:bottom="804" w:left="860" w:header="0" w:footer="0" w:gutter="0"/>
          <w:cols w:space="720" w:equalWidth="0">
            <w:col w:w="10200"/>
          </w:cols>
        </w:sect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đưa máy móc, thiết bị hiện đại vào sản xuất nông nghiệp.</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đẩy mạnh quảng canh và chuyên môn hóa nông nghiệp.</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40: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 phương hướng hoàn thiện cơ cấu ngành công nghiệp ở</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công nghiệp chế biến nông – lâm – thủy sản.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Đưa công nghiệp chế biến dầu khí đi trước một bước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Xây dựng một cơ cấu ngành tương đối linh hoạt.</w:t>
      </w:r>
    </w:p>
    <w:p w:rsidR="00B74AF6" w:rsidRDefault="00B74AF6">
      <w:pPr>
        <w:ind w:left="420"/>
        <w:rPr>
          <w:sz w:val="20"/>
          <w:szCs w:val="20"/>
        </w:rPr>
      </w:pPr>
      <w:r>
        <w:rPr>
          <w:rFonts w:eastAsia="Times New Roman"/>
          <w:b/>
          <w:bCs/>
          <w:color w:val="0000FF"/>
          <w:sz w:val="24"/>
          <w:szCs w:val="24"/>
        </w:rPr>
        <w:t>D.</w:t>
      </w:r>
      <w:r>
        <w:rPr>
          <w:rFonts w:eastAsia="Times New Roman"/>
          <w:color w:val="000000"/>
          <w:sz w:val="24"/>
          <w:szCs w:val="24"/>
        </w:rPr>
        <w:t>Tích cực đầu tư đổi mới trang thiết bị công nghệ.</w:t>
      </w:r>
    </w:p>
    <w:p w:rsidR="00B74AF6" w:rsidRDefault="00B74AF6">
      <w:pPr>
        <w:spacing w:line="7" w:lineRule="exact"/>
        <w:rPr>
          <w:sz w:val="20"/>
          <w:szCs w:val="20"/>
        </w:rPr>
      </w:pPr>
    </w:p>
    <w:p w:rsidR="00B74AF6" w:rsidRDefault="00B74AF6">
      <w:pPr>
        <w:jc w:val="center"/>
        <w:rPr>
          <w:sz w:val="20"/>
          <w:szCs w:val="20"/>
        </w:rPr>
      </w:pPr>
      <w:r>
        <w:rPr>
          <w:rFonts w:eastAsia="Times New Roman"/>
          <w:b/>
          <w:bCs/>
          <w:sz w:val="24"/>
          <w:szCs w:val="24"/>
        </w:rPr>
        <w:t>----------- HẾT ----------</w:t>
      </w:r>
    </w:p>
    <w:p w:rsidR="00B74AF6" w:rsidRDefault="00B74AF6">
      <w:pPr>
        <w:spacing w:line="235" w:lineRule="exact"/>
        <w:rPr>
          <w:sz w:val="20"/>
          <w:szCs w:val="20"/>
        </w:rPr>
      </w:pPr>
    </w:p>
    <w:p w:rsidR="00B74AF6" w:rsidRDefault="00B74AF6">
      <w:pPr>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5" w:lineRule="exact"/>
        <w:rPr>
          <w:sz w:val="20"/>
          <w:szCs w:val="20"/>
        </w:rPr>
      </w:pPr>
    </w:p>
    <w:p w:rsidR="00B74AF6" w:rsidRDefault="00B74AF6">
      <w:pPr>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89" w:lineRule="exact"/>
        <w:rPr>
          <w:sz w:val="20"/>
          <w:szCs w:val="20"/>
        </w:rPr>
      </w:pPr>
    </w:p>
    <w:p w:rsidR="00B74AF6" w:rsidRDefault="00B74AF6">
      <w:pPr>
        <w:rPr>
          <w:sz w:val="20"/>
          <w:szCs w:val="20"/>
        </w:rPr>
      </w:pPr>
      <w:r>
        <w:rPr>
          <w:rFonts w:eastAsia="Times New Roman"/>
          <w:b/>
          <w:bCs/>
          <w:color w:val="FF0000"/>
          <w:sz w:val="24"/>
          <w:szCs w:val="24"/>
        </w:rPr>
        <w:t>Câu 1: B</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Hiện nay, nhu cầu ngành thủy sản ngày càng tăng lên và đa dạng nên thị trường tiêu thụ thủy sản nước ta mở rộng. Mặt khác, ngành thủy sản kết hợp với công nghiệp chế biến mang lại hiệu quả kinh tế cao, nâng cao giá trị sản phẩm.</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Từ đó thúc đẩy ngành thủy sản phát triển mạnh =&gt; tỉ trọng ngành thủy sản trong cơ cấu nông - lâm - ngư nghiệp ngày càng tăng.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Tiêu chí để phân loại các đô thị gồm: chức năng, quy mô dân số, tỉ lệ hoạt động phi nông nghiệp (xem lại kiến thức SGK).</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Tỉ trọng đóng góp dịch vụ không phải là tiêu chí làm cơ sở để phân loại đô thị nước ta</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3: C</w:t>
      </w:r>
    </w:p>
    <w:p w:rsidR="00B74AF6" w:rsidRDefault="00B74AF6">
      <w:pPr>
        <w:spacing w:line="235" w:lineRule="auto"/>
        <w:rPr>
          <w:sz w:val="20"/>
          <w:szCs w:val="20"/>
        </w:rPr>
      </w:pPr>
      <w:r>
        <w:rPr>
          <w:rFonts w:eastAsia="Times New Roman"/>
          <w:sz w:val="24"/>
          <w:szCs w:val="24"/>
        </w:rPr>
        <w:t>Biện pháp bảo vệ đất nông nghiệp:</w:t>
      </w:r>
    </w:p>
    <w:p w:rsidR="00B74AF6" w:rsidRDefault="00B74AF6" w:rsidP="00B74AF6">
      <w:pPr>
        <w:numPr>
          <w:ilvl w:val="0"/>
          <w:numId w:val="3"/>
        </w:numPr>
        <w:tabs>
          <w:tab w:val="left" w:pos="147"/>
        </w:tabs>
        <w:spacing w:line="234" w:lineRule="auto"/>
        <w:ind w:left="8" w:hanging="8"/>
        <w:rPr>
          <w:rFonts w:eastAsia="Times New Roman"/>
          <w:sz w:val="24"/>
          <w:szCs w:val="24"/>
        </w:rPr>
      </w:pPr>
      <w:r>
        <w:rPr>
          <w:rFonts w:eastAsia="Times New Roman"/>
          <w:sz w:val="24"/>
          <w:szCs w:val="24"/>
        </w:rPr>
        <w:t>Khu vực đồi núi: xây dựng mô hình nông – lâm kết hợp vừa tận dụng được tài nguyên đất vừa chống xói mòn, sạt lở đất.</w:t>
      </w:r>
    </w:p>
    <w:p w:rsidR="00B74AF6" w:rsidRDefault="00B74AF6">
      <w:pPr>
        <w:spacing w:line="1" w:lineRule="exact"/>
        <w:rPr>
          <w:rFonts w:eastAsia="Times New Roman"/>
          <w:sz w:val="24"/>
          <w:szCs w:val="24"/>
        </w:rPr>
      </w:pPr>
    </w:p>
    <w:p w:rsidR="00B74AF6" w:rsidRDefault="00B74AF6" w:rsidP="00B74AF6">
      <w:pPr>
        <w:numPr>
          <w:ilvl w:val="0"/>
          <w:numId w:val="3"/>
        </w:numPr>
        <w:tabs>
          <w:tab w:val="left" w:pos="148"/>
        </w:tabs>
        <w:ind w:left="148" w:hanging="148"/>
        <w:rPr>
          <w:rFonts w:eastAsia="Times New Roman"/>
          <w:sz w:val="24"/>
          <w:szCs w:val="24"/>
        </w:rPr>
      </w:pPr>
      <w:r>
        <w:rPr>
          <w:rFonts w:eastAsia="Times New Roman"/>
          <w:sz w:val="24"/>
          <w:szCs w:val="24"/>
        </w:rPr>
        <w:t>Khu vực đồng bằng đất bị bạc màu, nhiễm phèn, nhiễm mặn =&gt; cải tạo đất: bón phân, thau chua...</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4: A</w:t>
      </w:r>
    </w:p>
    <w:p w:rsidR="00B74AF6" w:rsidRDefault="00B74AF6">
      <w:pPr>
        <w:spacing w:line="235" w:lineRule="auto"/>
        <w:ind w:left="8"/>
        <w:rPr>
          <w:sz w:val="20"/>
          <w:szCs w:val="20"/>
        </w:rPr>
      </w:pPr>
      <w:r>
        <w:rPr>
          <w:rFonts w:eastAsia="Times New Roman"/>
          <w:sz w:val="24"/>
          <w:szCs w:val="24"/>
        </w:rPr>
        <w:t>Rừng phòng hộ là các rừng nguyên sinh, ở thượng nguồn các con sông</w:t>
      </w:r>
    </w:p>
    <w:p w:rsidR="00B74AF6" w:rsidRDefault="00B74AF6">
      <w:pPr>
        <w:spacing w:line="1" w:lineRule="exact"/>
        <w:rPr>
          <w:sz w:val="20"/>
          <w:szCs w:val="20"/>
        </w:rPr>
      </w:pPr>
    </w:p>
    <w:p w:rsidR="00B74AF6" w:rsidRDefault="00B74AF6">
      <w:pPr>
        <w:ind w:left="8"/>
        <w:rPr>
          <w:sz w:val="20"/>
          <w:szCs w:val="20"/>
        </w:rPr>
      </w:pPr>
      <w:r>
        <w:rPr>
          <w:rFonts w:eastAsia="Times New Roman"/>
          <w:sz w:val="24"/>
          <w:szCs w:val="24"/>
        </w:rPr>
        <w:t>=&gt; để bảo vệ rừng phòng hộ phải duy trì diện tích rừng và chất lượng rừng sẵn có.</w:t>
      </w:r>
    </w:p>
    <w:p w:rsidR="00B74AF6" w:rsidRDefault="00B74AF6">
      <w:pPr>
        <w:spacing w:line="12" w:lineRule="exact"/>
        <w:rPr>
          <w:sz w:val="20"/>
          <w:szCs w:val="20"/>
        </w:rPr>
      </w:pPr>
    </w:p>
    <w:p w:rsidR="00B74AF6" w:rsidRDefault="00B74AF6">
      <w:pPr>
        <w:spacing w:line="236" w:lineRule="auto"/>
        <w:ind w:left="8"/>
        <w:jc w:val="both"/>
        <w:rPr>
          <w:sz w:val="20"/>
          <w:szCs w:val="20"/>
        </w:rPr>
      </w:pPr>
      <w:r>
        <w:rPr>
          <w:rFonts w:eastAsia="Times New Roman"/>
          <w:sz w:val="24"/>
          <w:szCs w:val="24"/>
        </w:rPr>
        <w:t>Chú ý: Nuôi dưỡng rừng, trồng rừng, bảo vệ rừng, độ phì, nâng cao chất lượng rừng biện pháp bảo vệ đối với rừng sản xuất. Bảo vệ cảnh quan, đa dạng sinh học của vườn quốc gia là biện pháp đối với rừng đặc dụng.</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ind w:left="8"/>
        <w:rPr>
          <w:sz w:val="20"/>
          <w:szCs w:val="20"/>
        </w:rPr>
      </w:pPr>
      <w:r>
        <w:rPr>
          <w:rFonts w:eastAsia="Times New Roman"/>
          <w:b/>
          <w:bCs/>
          <w:color w:val="FF0000"/>
          <w:sz w:val="24"/>
          <w:szCs w:val="24"/>
        </w:rPr>
        <w:t>Câu 10: B</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Nguồn thủy sản ven bờ bị khai thác quá mức nên nguồn lợi hải sản ngày càng giảm =&gt; hiện nay nước ta đang khuyến khích đẩy mạnh đánh bắt xa bờ nhằm bảo vệ nguồn lợi thủy sản vừa đem lại hiệu quả kinh tế cao.</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11: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Dựa vào Atlat Địa lí trang 23 và trang 4 – 5, Quốc lộ 5 chạy qua 4 tỉnh từ Hà Nội đến Hưng Yên, Hải Dương và Hải Phòng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12: C</w:t>
      </w:r>
    </w:p>
    <w:p w:rsidR="00B74AF6" w:rsidRDefault="00B74AF6">
      <w:pPr>
        <w:spacing w:line="7" w:lineRule="exact"/>
        <w:rPr>
          <w:sz w:val="20"/>
          <w:szCs w:val="20"/>
        </w:rPr>
      </w:pPr>
    </w:p>
    <w:p w:rsidR="00B74AF6" w:rsidRDefault="00B74AF6">
      <w:pPr>
        <w:spacing w:line="234" w:lineRule="auto"/>
        <w:ind w:left="8" w:right="20"/>
        <w:jc w:val="both"/>
        <w:rPr>
          <w:sz w:val="20"/>
          <w:szCs w:val="20"/>
        </w:rPr>
      </w:pPr>
      <w:r>
        <w:rPr>
          <w:rFonts w:eastAsia="Times New Roman"/>
          <w:sz w:val="24"/>
          <w:szCs w:val="24"/>
        </w:rPr>
        <w:t>Chăn nuôi gia súc lớn ở nước ta chủ yếu ở vùng đồi, núi nơi có diện tích đồng cỏ lớn và là nguồn thức ăn chính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13: B</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Đất feralit được hình thành qua quá trình rửa trôi chất bado và tích lũy sắt nhôm =&gt; đất chua, có màu đỏ vàng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14: C</w:t>
      </w:r>
    </w:p>
    <w:p w:rsidR="00B74AF6" w:rsidRDefault="00B74AF6">
      <w:pPr>
        <w:spacing w:line="7" w:lineRule="exact"/>
        <w:rPr>
          <w:sz w:val="20"/>
          <w:szCs w:val="20"/>
        </w:rPr>
      </w:pPr>
    </w:p>
    <w:p w:rsidR="00B74AF6" w:rsidRDefault="00B74AF6">
      <w:pPr>
        <w:spacing w:line="234" w:lineRule="auto"/>
        <w:ind w:left="8" w:right="20"/>
        <w:jc w:val="both"/>
        <w:rPr>
          <w:sz w:val="20"/>
          <w:szCs w:val="20"/>
        </w:rPr>
      </w:pPr>
      <w:r>
        <w:rPr>
          <w:rFonts w:eastAsia="Times New Roman"/>
          <w:sz w:val="24"/>
          <w:szCs w:val="24"/>
        </w:rPr>
        <w:t>Hiện nay, diện tích đất ở của nước ta được mở rộng chủ yếu từ việc chuyển đổi mục đích sử dụng từ đất nông nghiệp sang đất ở, đất chuyên dùng.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15: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Thời phong kiến, đô thị nước ta có chức năng chủ yếu là: hành chính (quản lí), thương mại (buôn bán), quân sự (xem lại kiến thức SGK bài 16)</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16: B</w:t>
      </w:r>
    </w:p>
    <w:p w:rsidR="00B74AF6" w:rsidRDefault="00B74AF6" w:rsidP="00B74AF6">
      <w:pPr>
        <w:numPr>
          <w:ilvl w:val="0"/>
          <w:numId w:val="31"/>
        </w:numPr>
        <w:tabs>
          <w:tab w:val="left" w:pos="148"/>
        </w:tabs>
        <w:spacing w:line="235" w:lineRule="auto"/>
        <w:ind w:left="148" w:hanging="148"/>
        <w:rPr>
          <w:rFonts w:eastAsia="Times New Roman"/>
          <w:sz w:val="24"/>
          <w:szCs w:val="24"/>
        </w:rPr>
      </w:pPr>
      <w:r>
        <w:rPr>
          <w:rFonts w:eastAsia="Times New Roman"/>
          <w:sz w:val="24"/>
          <w:szCs w:val="24"/>
        </w:rPr>
        <w:t>Thường gắn liền với đô thị vừa và nhỏ là đặc điểm của trung tâm công nghiệp =&gt; loại A</w:t>
      </w: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Ranh giới mang tính quy ước, diện tích lãnh thổ khá lớn là đặc điểm của vùng công nghiệp =&gt;loại C</w:t>
      </w: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Thường gắn liền với điểm dân cư, vài xí nghiệp là đặc điểm của điểm công nghiệp. =&gt; loại D</w:t>
      </w:r>
    </w:p>
    <w:p w:rsidR="00B74AF6" w:rsidRDefault="00B74AF6">
      <w:pPr>
        <w:ind w:left="8"/>
        <w:rPr>
          <w:sz w:val="20"/>
          <w:szCs w:val="20"/>
        </w:rPr>
      </w:pPr>
      <w:r>
        <w:rPr>
          <w:rFonts w:eastAsia="Times New Roman"/>
          <w:sz w:val="24"/>
          <w:szCs w:val="24"/>
        </w:rPr>
        <w:t>=&gt; có ranh giới địa lí xác định và không có dân cư sinh sống là đặc điểm của khu công nghiệp tập trung.</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17: D</w:t>
      </w:r>
    </w:p>
    <w:p w:rsidR="00B74AF6" w:rsidRDefault="00B74AF6">
      <w:pPr>
        <w:spacing w:line="236" w:lineRule="auto"/>
        <w:ind w:left="8"/>
        <w:jc w:val="both"/>
        <w:rPr>
          <w:sz w:val="20"/>
          <w:szCs w:val="20"/>
        </w:rPr>
      </w:pPr>
      <w:r>
        <w:rPr>
          <w:rFonts w:eastAsia="Times New Roman"/>
          <w:sz w:val="24"/>
          <w:szCs w:val="24"/>
        </w:rPr>
        <w:t>Thâm canh là biện pháp tăng năng suất lúa trên một đơn vị diện tích -&gt; để nâng cao năng suất lúa cần áp dụng các biện pháp khoa học vào sản suất, đưa các giống mới có năng suất cao vào sản xuất và đẩy mạnh thâm canh.</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18: D</w:t>
      </w:r>
    </w:p>
    <w:p w:rsidR="00B74AF6" w:rsidRDefault="00B74AF6">
      <w:pPr>
        <w:spacing w:line="235" w:lineRule="auto"/>
        <w:ind w:left="8"/>
        <w:rPr>
          <w:sz w:val="20"/>
          <w:szCs w:val="20"/>
        </w:rPr>
      </w:pPr>
      <w:r>
        <w:rPr>
          <w:rFonts w:eastAsia="Times New Roman"/>
          <w:sz w:val="24"/>
          <w:szCs w:val="24"/>
        </w:rPr>
        <w:t>Căn cứ vào Atlat Địa lí Việt Nam trang 4-5, tỉnh không giáp biển là Hà Nam.</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19: A</w:t>
      </w:r>
    </w:p>
    <w:p w:rsidR="00B74AF6" w:rsidRDefault="00B74AF6">
      <w:pPr>
        <w:spacing w:line="7" w:lineRule="exact"/>
        <w:rPr>
          <w:sz w:val="20"/>
          <w:szCs w:val="20"/>
        </w:rPr>
      </w:pPr>
    </w:p>
    <w:p w:rsidR="00B74AF6" w:rsidRDefault="00B74AF6" w:rsidP="00B74AF6">
      <w:pPr>
        <w:numPr>
          <w:ilvl w:val="0"/>
          <w:numId w:val="32"/>
        </w:numPr>
        <w:tabs>
          <w:tab w:val="left" w:pos="154"/>
        </w:tabs>
        <w:spacing w:line="234" w:lineRule="auto"/>
        <w:ind w:left="8" w:right="20" w:hanging="8"/>
        <w:rPr>
          <w:rFonts w:eastAsia="Times New Roman"/>
          <w:sz w:val="24"/>
          <w:szCs w:val="24"/>
        </w:rPr>
      </w:pPr>
      <w:r>
        <w:rPr>
          <w:rFonts w:eastAsia="Times New Roman"/>
          <w:sz w:val="24"/>
          <w:szCs w:val="24"/>
        </w:rPr>
        <w:t>Việc phát huy thế mạnh của từng vùng góp phần chuyển dịch cơ cấu kinh tế phù hợp với từng vùng =&gt; chuyển dịch cơ cấu kinh tế của cả nước</w:t>
      </w:r>
    </w:p>
    <w:p w:rsidR="00B74AF6" w:rsidRDefault="00B74AF6">
      <w:pPr>
        <w:spacing w:line="13" w:lineRule="exact"/>
        <w:rPr>
          <w:rFonts w:eastAsia="Times New Roman"/>
          <w:sz w:val="24"/>
          <w:szCs w:val="24"/>
        </w:rPr>
      </w:pPr>
    </w:p>
    <w:p w:rsidR="00B74AF6" w:rsidRDefault="00B74AF6" w:rsidP="00B74AF6">
      <w:pPr>
        <w:numPr>
          <w:ilvl w:val="0"/>
          <w:numId w:val="32"/>
        </w:numPr>
        <w:tabs>
          <w:tab w:val="left" w:pos="171"/>
        </w:tabs>
        <w:spacing w:line="233" w:lineRule="auto"/>
        <w:ind w:left="8" w:hanging="8"/>
        <w:rPr>
          <w:rFonts w:eastAsia="Times New Roman"/>
          <w:sz w:val="24"/>
          <w:szCs w:val="24"/>
        </w:rPr>
      </w:pPr>
      <w:r>
        <w:rPr>
          <w:rFonts w:eastAsia="Times New Roman"/>
          <w:sz w:val="24"/>
          <w:szCs w:val="24"/>
        </w:rPr>
        <w:t>Mở cửa hội nhập quốc tế =&gt; tạo điều kiện Việt Nam chuyển giao được công nghệ =&gt; nâng cao chất lượng sản phẩm.</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D</w:t>
      </w:r>
    </w:p>
    <w:p w:rsidR="00B74AF6" w:rsidRDefault="00B74AF6">
      <w:pPr>
        <w:spacing w:line="235" w:lineRule="auto"/>
        <w:ind w:left="8"/>
        <w:rPr>
          <w:rFonts w:eastAsia="Times New Roman"/>
          <w:sz w:val="24"/>
          <w:szCs w:val="24"/>
        </w:rPr>
      </w:pPr>
      <w:r>
        <w:rPr>
          <w:rFonts w:eastAsia="Times New Roman"/>
          <w:sz w:val="24"/>
          <w:szCs w:val="24"/>
        </w:rPr>
        <w:t>Nhìn vào bảng số liệu ta thấy:</w:t>
      </w:r>
    </w:p>
    <w:p w:rsidR="00B74AF6" w:rsidRDefault="00B74AF6">
      <w:pPr>
        <w:spacing w:line="13" w:lineRule="exact"/>
        <w:rPr>
          <w:rFonts w:eastAsia="Times New Roman"/>
          <w:sz w:val="24"/>
          <w:szCs w:val="24"/>
        </w:rPr>
      </w:pPr>
    </w:p>
    <w:p w:rsidR="00B74AF6" w:rsidRDefault="00B74AF6" w:rsidP="00B74AF6">
      <w:pPr>
        <w:numPr>
          <w:ilvl w:val="0"/>
          <w:numId w:val="32"/>
        </w:numPr>
        <w:tabs>
          <w:tab w:val="left" w:pos="162"/>
        </w:tabs>
        <w:spacing w:line="234" w:lineRule="auto"/>
        <w:ind w:left="8" w:hanging="8"/>
        <w:rPr>
          <w:rFonts w:eastAsia="Times New Roman"/>
          <w:sz w:val="24"/>
          <w:szCs w:val="24"/>
        </w:rPr>
      </w:pPr>
      <w:r>
        <w:rPr>
          <w:rFonts w:eastAsia="Times New Roman"/>
          <w:sz w:val="24"/>
          <w:szCs w:val="24"/>
        </w:rPr>
        <w:t>Sản lượng khí tự nhiên tăng nhưng không liên tục: giai đoạn 2010 – 2015 tăng liên tục, đến năm 2016 giảm nhẹ còn 10610 m3 khí.</w:t>
      </w:r>
    </w:p>
    <w:p w:rsidR="00B74AF6" w:rsidRDefault="00B74AF6">
      <w:pPr>
        <w:spacing w:line="1" w:lineRule="exact"/>
        <w:rPr>
          <w:rFonts w:eastAsia="Times New Roman"/>
          <w:sz w:val="24"/>
          <w:szCs w:val="24"/>
        </w:rPr>
      </w:pP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Sản lượng than có xu hướng giảm dần từ 15014 (năm 2010) xuống 38527 nghìn tấn (năm 2016)</w:t>
      </w:r>
    </w:p>
    <w:p w:rsidR="00B74AF6" w:rsidRDefault="00B74AF6">
      <w:pPr>
        <w:ind w:left="8"/>
        <w:rPr>
          <w:sz w:val="20"/>
          <w:szCs w:val="20"/>
        </w:rPr>
      </w:pPr>
      <w:r>
        <w:rPr>
          <w:rFonts w:eastAsia="Times New Roman"/>
          <w:sz w:val="24"/>
          <w:szCs w:val="24"/>
        </w:rPr>
        <w:t>=&gt; nhận xét A không đúng.</w:t>
      </w:r>
    </w:p>
    <w:p w:rsidR="00B74AF6" w:rsidRDefault="00B74AF6">
      <w:pPr>
        <w:spacing w:line="13" w:lineRule="exact"/>
        <w:rPr>
          <w:sz w:val="20"/>
          <w:szCs w:val="20"/>
        </w:rPr>
      </w:pPr>
    </w:p>
    <w:p w:rsidR="00B74AF6" w:rsidRDefault="00B74AF6" w:rsidP="00B74AF6">
      <w:pPr>
        <w:numPr>
          <w:ilvl w:val="0"/>
          <w:numId w:val="34"/>
        </w:numPr>
        <w:tabs>
          <w:tab w:val="left" w:pos="152"/>
        </w:tabs>
        <w:spacing w:line="234" w:lineRule="auto"/>
        <w:ind w:left="8" w:hanging="8"/>
        <w:rPr>
          <w:rFonts w:eastAsia="Times New Roman"/>
          <w:sz w:val="24"/>
          <w:szCs w:val="24"/>
        </w:rPr>
      </w:pPr>
      <w:r>
        <w:rPr>
          <w:rFonts w:eastAsia="Times New Roman"/>
          <w:sz w:val="24"/>
          <w:szCs w:val="24"/>
        </w:rPr>
        <w:t>Sản lượng dầu thô tăng từ 15014 nghìn tấn (năm 2010) lên 18746 (năm 2015) nghìn tấn, đến 2016 giảm nhẹ xuống còn 17230 nghìn ha</w:t>
      </w:r>
    </w:p>
    <w:p w:rsidR="00B74AF6" w:rsidRDefault="00B74AF6">
      <w:pPr>
        <w:spacing w:line="1"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D đúng với bảng số liệu.</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B</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Địa hình bờ biển miền Bắc, Đông Bắc Bắc Bộ đa dạng, bao gồm là đồng bằng châu thổ, vịnh, đảo, quần đảo</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22: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Dấu hiệu biểu đồ: Biểu đồ cột =&gt; thể hiện giá trị tuyệt đối/ sản lượng của của đối tượng. Đơn vị: nghìn ha =&gt; thể hiện diện tích</w:t>
      </w:r>
    </w:p>
    <w:p w:rsidR="00B74AF6" w:rsidRDefault="00B74AF6">
      <w:pPr>
        <w:spacing w:line="1" w:lineRule="exact"/>
        <w:rPr>
          <w:rFonts w:eastAsia="Times New Roman"/>
          <w:sz w:val="24"/>
          <w:szCs w:val="24"/>
        </w:rPr>
      </w:pPr>
    </w:p>
    <w:p w:rsidR="00B74AF6" w:rsidRDefault="00B74AF6">
      <w:pPr>
        <w:ind w:left="8"/>
        <w:rPr>
          <w:rFonts w:eastAsia="Times New Roman"/>
          <w:sz w:val="24"/>
          <w:szCs w:val="24"/>
        </w:rPr>
      </w:pPr>
      <w:r>
        <w:rPr>
          <w:rFonts w:eastAsia="Times New Roman"/>
          <w:color w:val="232300"/>
          <w:sz w:val="24"/>
          <w:szCs w:val="24"/>
        </w:rPr>
        <w:t xml:space="preserve">=&gt; </w:t>
      </w:r>
      <w:r>
        <w:rPr>
          <w:rFonts w:eastAsia="Times New Roman"/>
          <w:color w:val="020200"/>
          <w:sz w:val="24"/>
          <w:szCs w:val="24"/>
        </w:rPr>
        <w:t>Như</w:t>
      </w:r>
      <w:r>
        <w:rPr>
          <w:rFonts w:eastAsia="Times New Roman"/>
          <w:color w:val="232300"/>
          <w:sz w:val="24"/>
          <w:szCs w:val="24"/>
        </w:rPr>
        <w:t xml:space="preserve"> </w:t>
      </w:r>
      <w:r>
        <w:rPr>
          <w:rFonts w:eastAsia="Times New Roman"/>
          <w:color w:val="060600"/>
          <w:sz w:val="24"/>
          <w:szCs w:val="24"/>
        </w:rPr>
        <w:t>vậy</w:t>
      </w:r>
      <w:r>
        <w:rPr>
          <w:rFonts w:eastAsia="Times New Roman"/>
          <w:color w:val="000000"/>
          <w:sz w:val="24"/>
          <w:szCs w:val="24"/>
        </w:rPr>
        <w:t>, biểu đồ đã cho thể hiện diện tích cây công nghiệp của nước ta, giai đoạn 1990 –</w:t>
      </w:r>
      <w:r>
        <w:rPr>
          <w:rFonts w:eastAsia="Times New Roman"/>
          <w:color w:val="232300"/>
          <w:sz w:val="24"/>
          <w:szCs w:val="24"/>
        </w:rPr>
        <w:t xml:space="preserve"> </w:t>
      </w:r>
      <w:r>
        <w:rPr>
          <w:rFonts w:eastAsia="Times New Roman"/>
          <w:color w:val="000000"/>
          <w:sz w:val="24"/>
          <w:szCs w:val="24"/>
        </w:rPr>
        <w:t>2014.</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lastRenderedPageBreak/>
        <w:t>Câu 23: B</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Hệ sinh thái rừng ngập mặn chiếm ưu thế ở vùng biển nước ta, trong đó có rừng ngập mặn Nam Bộ đứng thứ 2 thế giới.</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24: D</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Các cao nguyên badan trên địa bàn Tây Nguyên gồm cao nguyên Đắk Lắk, Mơ Nông, Lâm Viên. Cao nguyên Mộc Châu là cao nguyên đá vôi ở miền núi thuộc vùng Trung du miền núi phía Bắc</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25: A</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Đồng bằng sông Hồng có hệ thống để ven sông ngăn lũ; đồng bằng sông Cửu Long không có hệ thống để điều, bề mặt gồm hệ thống sông ngòi kênh rạch chằng chịt (xem lại kiến thức SGK).</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26: A</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Căn cứ vào Atlat Địa lí Việt Nam trang 20, sản lượng nuôi trồng thủy sản lớn nhất nước ta là An Giang (263914 tấn)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27: B</w:t>
      </w:r>
    </w:p>
    <w:p w:rsidR="00B74AF6" w:rsidRDefault="00B74AF6">
      <w:pPr>
        <w:spacing w:line="235" w:lineRule="auto"/>
        <w:ind w:left="8"/>
        <w:rPr>
          <w:rFonts w:eastAsia="Times New Roman"/>
          <w:sz w:val="24"/>
          <w:szCs w:val="24"/>
        </w:rPr>
      </w:pPr>
      <w:r>
        <w:rPr>
          <w:rFonts w:eastAsia="Times New Roman"/>
          <w:sz w:val="24"/>
          <w:szCs w:val="24"/>
        </w:rPr>
        <w:t>Căn cứ vào Atlat Địa lí Việt Nam trang 9, Sapa (tỉn Lào Cai) thuộc vùng khí hậu Đông Bắc Bộ.</w:t>
      </w:r>
    </w:p>
    <w:p w:rsidR="00B74AF6" w:rsidRDefault="00B74AF6">
      <w:pPr>
        <w:spacing w:line="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28: D</w:t>
      </w:r>
    </w:p>
    <w:p w:rsidR="00B74AF6" w:rsidRDefault="00B74AF6">
      <w:pPr>
        <w:spacing w:line="8" w:lineRule="exact"/>
        <w:rPr>
          <w:rFonts w:eastAsia="Times New Roman"/>
          <w:sz w:val="24"/>
          <w:szCs w:val="24"/>
        </w:rPr>
      </w:pPr>
    </w:p>
    <w:p w:rsidR="00B74AF6" w:rsidRDefault="00B74AF6" w:rsidP="00B74AF6">
      <w:pPr>
        <w:numPr>
          <w:ilvl w:val="0"/>
          <w:numId w:val="34"/>
        </w:numPr>
        <w:tabs>
          <w:tab w:val="left" w:pos="159"/>
        </w:tabs>
        <w:spacing w:line="237" w:lineRule="auto"/>
        <w:ind w:left="8" w:hanging="8"/>
        <w:jc w:val="both"/>
        <w:rPr>
          <w:rFonts w:eastAsia="Times New Roman"/>
          <w:sz w:val="24"/>
          <w:szCs w:val="24"/>
        </w:rPr>
      </w:pPr>
      <w:r>
        <w:rPr>
          <w:rFonts w:eastAsia="Times New Roman"/>
          <w:sz w:val="24"/>
          <w:szCs w:val="24"/>
        </w:rPr>
        <w:t>Khái niệm lãnh hải: là vùng biển thuộc chủ quyền quốc gia trên biển, lãnh hải Việt Nam có chiều rộng 12 hải lí (1 hải lí = 1852m), ranh giới của lãnh hải chính là đường biên giới quốc gia trên biển. - Độ sâu 0 đến 200 m hoặc hơn nữa là đặc điểm vùng thềm lục địa, đây không phải là đặc điểm của lãnh hải. (xem lại kiến thức bài 2- sgk12 trang 15)</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29: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Trung du miền núi Bắc bộ có địa hình chủ yếu là đồi núi, bị cắt xẻ mạnh khiến giao thông đi lại khó khăn, mùa đông khí hậu lạnh, có giá rét, sương muối... =&gt; điều kiện tự nhiên khó khăn cho các hoạt động giao lưu phát triển kinh tế nên dân cư tập trung thưa thớt.</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30: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10, Soi Rạp là cửa sông thuộc sông Sài Gòn, đây không phải là cửa sông thuộc sông Tiền.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31: D</w:t>
      </w:r>
    </w:p>
    <w:p w:rsidR="00B74AF6" w:rsidRDefault="00B74AF6">
      <w:pPr>
        <w:spacing w:line="236" w:lineRule="auto"/>
        <w:ind w:left="8"/>
        <w:jc w:val="both"/>
        <w:rPr>
          <w:sz w:val="20"/>
          <w:szCs w:val="20"/>
        </w:rPr>
      </w:pPr>
      <w:r>
        <w:rPr>
          <w:rFonts w:eastAsia="Times New Roman"/>
          <w:sz w:val="24"/>
          <w:szCs w:val="24"/>
        </w:rPr>
        <w:t>Đô thị hóa phát triển =&gt; thu hút dân cư đông đúc, có trình độ lao động cao, cơ sở hạ tầng được nâng cấp hoàn thiện từ đó thúc đẩy các ngành công nghiệp, dịch vụ phát triển =&gt; góp phần đẩy mạnh quá trình chuyển dịch cơ cấu kinh tế ở nước ta</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32: B</w:t>
      </w:r>
    </w:p>
    <w:p w:rsidR="00B74AF6" w:rsidRDefault="00B74AF6">
      <w:pPr>
        <w:spacing w:line="7" w:lineRule="exact"/>
        <w:rPr>
          <w:sz w:val="20"/>
          <w:szCs w:val="20"/>
        </w:rPr>
      </w:pPr>
    </w:p>
    <w:p w:rsidR="00B74AF6" w:rsidRDefault="00B74AF6">
      <w:pPr>
        <w:spacing w:line="234" w:lineRule="auto"/>
        <w:ind w:left="8" w:right="20"/>
        <w:jc w:val="both"/>
        <w:rPr>
          <w:sz w:val="20"/>
          <w:szCs w:val="20"/>
        </w:rPr>
      </w:pPr>
      <w:r>
        <w:rPr>
          <w:rFonts w:eastAsia="Times New Roman"/>
          <w:sz w:val="24"/>
          <w:szCs w:val="24"/>
        </w:rPr>
        <w:t>Đồng bằng Sông Cửu Long có địa hình thấp nên khi mưa lớn =&gt; dễ ngập lụt kết hợp với triều cường diễn ra mạnh, xâm nhập sâu vào đất liền =&gt; ngập lụt xảy ra trên diện rộng.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33: D</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Căn cứ vào Atlat Địa lí Việt Nam trang 12, xác định được thảm thực vật tiêu biểu của vườn quốc gia Phong Nha-Kẻ Bàng là rừng trên núi đá vôi.</w:t>
      </w:r>
    </w:p>
    <w:p w:rsidR="00B74AF6" w:rsidRDefault="00B74AF6">
      <w:pPr>
        <w:spacing w:line="4" w:lineRule="exact"/>
        <w:rPr>
          <w:sz w:val="20"/>
          <w:szCs w:val="20"/>
        </w:rPr>
      </w:pPr>
    </w:p>
    <w:p w:rsidR="00B74AF6" w:rsidRDefault="00B74AF6">
      <w:pPr>
        <w:ind w:left="8"/>
        <w:rPr>
          <w:sz w:val="20"/>
          <w:szCs w:val="20"/>
        </w:rPr>
      </w:pPr>
      <w:r>
        <w:rPr>
          <w:rFonts w:eastAsia="Times New Roman"/>
          <w:b/>
          <w:bCs/>
          <w:color w:val="FF0000"/>
          <w:sz w:val="24"/>
          <w:szCs w:val="24"/>
        </w:rPr>
        <w:t>Câu 34: B</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 xml:space="preserve">Đai nhiệt đới </w:t>
      </w:r>
      <w:r>
        <w:rPr>
          <w:rFonts w:eastAsia="Times New Roman"/>
          <w:color w:val="030300"/>
          <w:sz w:val="24"/>
          <w:szCs w:val="24"/>
        </w:rPr>
        <w:t>gió</w:t>
      </w:r>
      <w:r>
        <w:rPr>
          <w:rFonts w:eastAsia="Times New Roman"/>
          <w:sz w:val="24"/>
          <w:szCs w:val="24"/>
        </w:rPr>
        <w:t xml:space="preserve"> </w:t>
      </w:r>
      <w:r>
        <w:rPr>
          <w:rFonts w:eastAsia="Times New Roman"/>
          <w:color w:val="020200"/>
          <w:sz w:val="24"/>
          <w:szCs w:val="24"/>
        </w:rPr>
        <w:t>mùa</w:t>
      </w:r>
      <w:r>
        <w:rPr>
          <w:rFonts w:eastAsia="Times New Roman"/>
          <w:sz w:val="24"/>
          <w:szCs w:val="24"/>
        </w:rPr>
        <w:t xml:space="preserve"> phát </w:t>
      </w:r>
      <w:r>
        <w:rPr>
          <w:rFonts w:eastAsia="Times New Roman"/>
          <w:color w:val="020200"/>
          <w:sz w:val="24"/>
          <w:szCs w:val="24"/>
        </w:rPr>
        <w:t>triển</w:t>
      </w:r>
      <w:r>
        <w:rPr>
          <w:rFonts w:eastAsia="Times New Roman"/>
          <w:sz w:val="24"/>
          <w:szCs w:val="24"/>
        </w:rPr>
        <w:t xml:space="preserve"> </w:t>
      </w:r>
      <w:r>
        <w:rPr>
          <w:rFonts w:eastAsia="Times New Roman"/>
          <w:color w:val="3C3C00"/>
          <w:sz w:val="24"/>
          <w:szCs w:val="24"/>
        </w:rPr>
        <w:t>ở</w:t>
      </w:r>
      <w:r>
        <w:rPr>
          <w:rFonts w:eastAsia="Times New Roman"/>
          <w:sz w:val="24"/>
          <w:szCs w:val="24"/>
        </w:rPr>
        <w:t xml:space="preserve"> </w:t>
      </w:r>
      <w:r>
        <w:rPr>
          <w:rFonts w:eastAsia="Times New Roman"/>
          <w:color w:val="020200"/>
          <w:sz w:val="24"/>
          <w:szCs w:val="24"/>
        </w:rPr>
        <w:t>địa</w:t>
      </w:r>
      <w:r>
        <w:rPr>
          <w:rFonts w:eastAsia="Times New Roman"/>
          <w:sz w:val="24"/>
          <w:szCs w:val="24"/>
        </w:rPr>
        <w:t xml:space="preserve"> hình thấp </w:t>
      </w:r>
      <w:r>
        <w:rPr>
          <w:rFonts w:eastAsia="Times New Roman"/>
          <w:color w:val="050500"/>
          <w:sz w:val="24"/>
          <w:szCs w:val="24"/>
        </w:rPr>
        <w:t>(</w:t>
      </w:r>
      <w:r>
        <w:rPr>
          <w:rFonts w:eastAsia="Times New Roman"/>
          <w:color w:val="020200"/>
          <w:sz w:val="24"/>
          <w:szCs w:val="24"/>
        </w:rPr>
        <w:t>độ</w:t>
      </w:r>
      <w:r>
        <w:rPr>
          <w:rFonts w:eastAsia="Times New Roman"/>
          <w:sz w:val="24"/>
          <w:szCs w:val="24"/>
        </w:rPr>
        <w:t xml:space="preserve"> </w:t>
      </w:r>
      <w:r>
        <w:rPr>
          <w:rFonts w:eastAsia="Times New Roman"/>
          <w:color w:val="030300"/>
          <w:sz w:val="24"/>
          <w:szCs w:val="24"/>
        </w:rPr>
        <w:t>cao</w:t>
      </w:r>
      <w:r>
        <w:rPr>
          <w:rFonts w:eastAsia="Times New Roman"/>
          <w:sz w:val="24"/>
          <w:szCs w:val="24"/>
        </w:rPr>
        <w:t xml:space="preserve"> </w:t>
      </w:r>
      <w:r>
        <w:rPr>
          <w:rFonts w:eastAsia="Times New Roman"/>
          <w:color w:val="010100"/>
          <w:sz w:val="24"/>
          <w:szCs w:val="24"/>
        </w:rPr>
        <w:t>dưới</w:t>
      </w:r>
      <w:r>
        <w:rPr>
          <w:rFonts w:eastAsia="Times New Roman"/>
          <w:sz w:val="24"/>
          <w:szCs w:val="24"/>
        </w:rPr>
        <w:t xml:space="preserve"> </w:t>
      </w:r>
      <w:r>
        <w:rPr>
          <w:rFonts w:eastAsia="Times New Roman"/>
          <w:color w:val="050500"/>
          <w:sz w:val="24"/>
          <w:szCs w:val="24"/>
        </w:rPr>
        <w:t>1000m)</w:t>
      </w:r>
      <w:r>
        <w:rPr>
          <w:rFonts w:eastAsia="Times New Roman"/>
          <w:sz w:val="24"/>
          <w:szCs w:val="24"/>
        </w:rPr>
        <w:t>, khí hậu có nền nhiệt độ cao, lượng mưa lớn, độ ẩm lớn và mùa khô không rõ rệt =&gt; cây cối sinh trưởng nhanh, quanh năm =&gt; hình thành nên hệ sinh thái rừng nhiệt đới ẩm gió mùa thường xanh.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35: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Căn cứ vào Atlat Địa lí Việt Nam trang 22, xác định được trung tâm công nghiệp có ngành dệt may, da giày là Nha Trang.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36: B</w:t>
      </w:r>
    </w:p>
    <w:p w:rsidR="00B74AF6" w:rsidRDefault="00B74AF6">
      <w:pPr>
        <w:spacing w:line="7" w:lineRule="exact"/>
        <w:rPr>
          <w:sz w:val="20"/>
          <w:szCs w:val="20"/>
        </w:rPr>
      </w:pPr>
    </w:p>
    <w:p w:rsidR="00B74AF6" w:rsidRDefault="00B74AF6">
      <w:pPr>
        <w:spacing w:line="236" w:lineRule="auto"/>
        <w:ind w:left="8"/>
        <w:rPr>
          <w:sz w:val="20"/>
          <w:szCs w:val="20"/>
        </w:rPr>
      </w:pPr>
      <w:r>
        <w:rPr>
          <w:rFonts w:eastAsia="Times New Roman"/>
          <w:sz w:val="24"/>
          <w:szCs w:val="24"/>
        </w:rPr>
        <w:t>Hiện nay, ngành chăn nuôi đang tiến mạnh lên sản xuất hàng hóa với hình thức trang trại theo công nghiệp, Tỉ trọng các sản phẩm không qua giết thịt (trứng, sữa) ngày càng cao. (SGK Địa 12 trang 96) =&gt; Nhận xét chăn nuôi gia súc lớn chiếm tỉ trọng ngày càng cao là không đúng.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37: A</w:t>
      </w:r>
    </w:p>
    <w:p w:rsidR="00B74AF6" w:rsidRDefault="00B74AF6">
      <w:pPr>
        <w:spacing w:line="235" w:lineRule="auto"/>
        <w:ind w:left="8"/>
        <w:rPr>
          <w:sz w:val="20"/>
          <w:szCs w:val="20"/>
        </w:rPr>
      </w:pPr>
      <w:r>
        <w:rPr>
          <w:rFonts w:eastAsia="Times New Roman"/>
          <w:sz w:val="24"/>
          <w:szCs w:val="24"/>
        </w:rPr>
        <w:t>Căn cứ vào Atlat Địa lí trang 28, xác định được khu kinh tế biển Nhơn Hội thuộc tỉnh Bình Định.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38: A</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Người dân nước ta có nhiều truyền thống, kinh nghiệm trong sản xuất nông-lâm-ngư nghiệp, tiểu thủ công nghiệp.</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lastRenderedPageBreak/>
        <w:t>Câu 39: B</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Mục đích chính của sản xuất nông nghiệp hàng hóa ở nước ta là tạo ra nhiều sản phẩm trên một lãnh thổ nhất định, cung cấp nguồn hàng lớn cho xuất khẩu thu ngoại tệ và nguyên liệu cho công nghiệp chế biến =&gt; tạo ra nhiều lợi nhuận.</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40: B</w:t>
      </w:r>
    </w:p>
    <w:p w:rsidR="00B74AF6" w:rsidRDefault="00B74AF6">
      <w:pPr>
        <w:spacing w:line="235" w:lineRule="auto"/>
        <w:ind w:left="8"/>
        <w:rPr>
          <w:sz w:val="20"/>
          <w:szCs w:val="20"/>
        </w:rPr>
      </w:pPr>
      <w:r>
        <w:rPr>
          <w:rFonts w:eastAsia="Times New Roman"/>
          <w:sz w:val="24"/>
          <w:szCs w:val="24"/>
        </w:rPr>
        <w:t>Phương hướng hoàn thiện cơ cấu ngành công nghiệp nước ta là:</w:t>
      </w:r>
    </w:p>
    <w:p w:rsidR="00B74AF6" w:rsidRDefault="00B74AF6">
      <w:pPr>
        <w:spacing w:line="13" w:lineRule="exact"/>
        <w:rPr>
          <w:sz w:val="20"/>
          <w:szCs w:val="20"/>
        </w:rPr>
      </w:pPr>
    </w:p>
    <w:p w:rsidR="00B74AF6" w:rsidRDefault="00B74AF6" w:rsidP="00B74AF6">
      <w:pPr>
        <w:numPr>
          <w:ilvl w:val="0"/>
          <w:numId w:val="35"/>
        </w:numPr>
        <w:tabs>
          <w:tab w:val="left" w:pos="154"/>
        </w:tabs>
        <w:spacing w:line="234" w:lineRule="auto"/>
        <w:ind w:left="8" w:hanging="8"/>
        <w:rPr>
          <w:rFonts w:eastAsia="Times New Roman"/>
          <w:sz w:val="24"/>
          <w:szCs w:val="24"/>
        </w:rPr>
      </w:pPr>
      <w:r>
        <w:rPr>
          <w:rFonts w:eastAsia="Times New Roman"/>
          <w:sz w:val="24"/>
          <w:szCs w:val="24"/>
        </w:rPr>
        <w:t>Xây dựng một cơ cấu ngành công nghiệp tương đối linh hoạt, thích nghi với cơ chế thị trường, phù hợp với tình hình phát triển thực tế của đất nước và xu thế chung của khu vực – thế giới.</w:t>
      </w:r>
    </w:p>
    <w:p w:rsidR="00B74AF6" w:rsidRDefault="00B74AF6">
      <w:pPr>
        <w:spacing w:line="1" w:lineRule="exact"/>
        <w:rPr>
          <w:rFonts w:eastAsia="Times New Roman"/>
          <w:sz w:val="24"/>
          <w:szCs w:val="24"/>
        </w:rPr>
      </w:pPr>
    </w:p>
    <w:p w:rsidR="00B74AF6" w:rsidRDefault="00B74AF6" w:rsidP="00B74AF6">
      <w:pPr>
        <w:numPr>
          <w:ilvl w:val="0"/>
          <w:numId w:val="35"/>
        </w:numPr>
        <w:tabs>
          <w:tab w:val="left" w:pos="148"/>
        </w:tabs>
        <w:ind w:left="148" w:hanging="148"/>
        <w:rPr>
          <w:rFonts w:eastAsia="Times New Roman"/>
          <w:sz w:val="24"/>
          <w:szCs w:val="24"/>
        </w:rPr>
      </w:pPr>
      <w:r>
        <w:rPr>
          <w:rFonts w:eastAsia="Times New Roman"/>
          <w:sz w:val="24"/>
          <w:szCs w:val="24"/>
        </w:rPr>
        <w:t>Đầu tư theo chiều sâu, đổi mới trang thiết bị công nghệ.</w:t>
      </w:r>
    </w:p>
    <w:p w:rsidR="00B74AF6" w:rsidRDefault="00B74AF6">
      <w:pPr>
        <w:spacing w:line="12" w:lineRule="exact"/>
        <w:rPr>
          <w:rFonts w:eastAsia="Times New Roman"/>
          <w:sz w:val="24"/>
          <w:szCs w:val="24"/>
        </w:rPr>
      </w:pPr>
    </w:p>
    <w:p w:rsidR="00B74AF6" w:rsidRDefault="00B74AF6" w:rsidP="00B74AF6">
      <w:pPr>
        <w:numPr>
          <w:ilvl w:val="0"/>
          <w:numId w:val="35"/>
        </w:numPr>
        <w:tabs>
          <w:tab w:val="left" w:pos="164"/>
        </w:tabs>
        <w:spacing w:line="234" w:lineRule="auto"/>
        <w:ind w:left="8" w:hanging="8"/>
        <w:rPr>
          <w:rFonts w:eastAsia="Times New Roman"/>
          <w:sz w:val="24"/>
          <w:szCs w:val="24"/>
        </w:rPr>
      </w:pPr>
      <w:r>
        <w:rPr>
          <w:rFonts w:eastAsia="Times New Roman"/>
          <w:sz w:val="24"/>
          <w:szCs w:val="24"/>
        </w:rPr>
        <w:t>Đẩy mạnh các ngành công nghiệp chế biến nông – lâm – thủy sản, sản xuất hàng tiêu dùng, tập trung phát triển công nghiệp khai thác và chế biến dầu khí, đưa công nghiệp điện lực đi trước một bước</w:t>
      </w:r>
      <w:r>
        <w:rPr>
          <w:rFonts w:eastAsia="Times New Roman"/>
          <w:b/>
          <w:bCs/>
          <w:sz w:val="24"/>
          <w:szCs w:val="24"/>
        </w:rPr>
        <w:t>.</w:t>
      </w:r>
    </w:p>
    <w:p w:rsidR="00B74AF6" w:rsidRDefault="00B74AF6">
      <w:pPr>
        <w:spacing w:line="13"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=&gt; Đưa công nghiệp chế biến dầu khí đi trước một bước không phải là phương hướng hoàn thiện cơ cấu ngành công nghiệp nước ta =&gt; đáp án B không đúng.</w:t>
      </w:r>
    </w:p>
    <w:tbl>
      <w:tblPr>
        <w:tblW w:w="0" w:type="auto"/>
        <w:tblInd w:w="220" w:type="dxa"/>
        <w:tblLayout w:type="fixed"/>
        <w:tblCellMar>
          <w:left w:w="0" w:type="dxa"/>
          <w:right w:w="0" w:type="dxa"/>
        </w:tblCellMar>
        <w:tblLook w:val="04A0" w:firstRow="1" w:lastRow="0" w:firstColumn="1" w:lastColumn="0" w:noHBand="0" w:noVBand="1"/>
      </w:tblPr>
      <w:tblGrid>
        <w:gridCol w:w="940"/>
        <w:gridCol w:w="2040"/>
        <w:gridCol w:w="1300"/>
        <w:gridCol w:w="4340"/>
        <w:gridCol w:w="20"/>
      </w:tblGrid>
      <w:tr w:rsidR="00B74AF6">
        <w:trPr>
          <w:trHeight w:val="276"/>
        </w:trPr>
        <w:tc>
          <w:tcPr>
            <w:tcW w:w="4280" w:type="dxa"/>
            <w:gridSpan w:val="3"/>
            <w:vAlign w:val="bottom"/>
          </w:tcPr>
          <w:p w:rsidR="00B74AF6" w:rsidRDefault="00B74AF6">
            <w:pPr>
              <w:ind w:right="880"/>
              <w:jc w:val="center"/>
              <w:rPr>
                <w:sz w:val="20"/>
                <w:szCs w:val="20"/>
              </w:rPr>
            </w:pPr>
            <w:r>
              <w:rPr>
                <w:rFonts w:eastAsia="Times New Roman"/>
                <w:b/>
                <w:bCs/>
                <w:sz w:val="24"/>
                <w:szCs w:val="24"/>
              </w:rPr>
              <w:t>HỘI 8 TRƯỜNG CHUYÊN</w:t>
            </w:r>
          </w:p>
        </w:tc>
        <w:tc>
          <w:tcPr>
            <w:tcW w:w="4340" w:type="dxa"/>
            <w:vAlign w:val="bottom"/>
          </w:tcPr>
          <w:p w:rsidR="00B74AF6" w:rsidRDefault="00B74AF6">
            <w:pPr>
              <w:ind w:left="740"/>
              <w:jc w:val="center"/>
              <w:rPr>
                <w:sz w:val="20"/>
                <w:szCs w:val="20"/>
              </w:rPr>
            </w:pPr>
            <w:r>
              <w:rPr>
                <w:rFonts w:eastAsia="Times New Roman"/>
                <w:b/>
                <w:bCs/>
                <w:sz w:val="24"/>
                <w:szCs w:val="24"/>
              </w:rPr>
              <w:t>ĐỀ THI THỬ THPT QG - LẦN 1</w:t>
            </w:r>
          </w:p>
        </w:tc>
        <w:tc>
          <w:tcPr>
            <w:tcW w:w="0" w:type="dxa"/>
            <w:vAlign w:val="bottom"/>
          </w:tcPr>
          <w:p w:rsidR="00B74AF6" w:rsidRDefault="00B74AF6">
            <w:pPr>
              <w:rPr>
                <w:sz w:val="1"/>
                <w:szCs w:val="1"/>
              </w:rPr>
            </w:pPr>
          </w:p>
        </w:tc>
      </w:tr>
      <w:tr w:rsidR="00B74AF6">
        <w:trPr>
          <w:trHeight w:val="475"/>
        </w:trPr>
        <w:tc>
          <w:tcPr>
            <w:tcW w:w="4280" w:type="dxa"/>
            <w:gridSpan w:val="3"/>
            <w:vAlign w:val="bottom"/>
          </w:tcPr>
          <w:p w:rsidR="00B74AF6" w:rsidRDefault="00B74AF6">
            <w:pPr>
              <w:ind w:right="880"/>
              <w:jc w:val="center"/>
              <w:rPr>
                <w:sz w:val="20"/>
                <w:szCs w:val="20"/>
              </w:rPr>
            </w:pPr>
            <w:r>
              <w:rPr>
                <w:rFonts w:eastAsia="Times New Roman"/>
                <w:b/>
                <w:bCs/>
                <w:sz w:val="24"/>
                <w:szCs w:val="24"/>
              </w:rPr>
              <w:t>THPT CHUYÊN – THI CHUNG</w:t>
            </w:r>
          </w:p>
        </w:tc>
        <w:tc>
          <w:tcPr>
            <w:tcW w:w="4340" w:type="dxa"/>
            <w:vAlign w:val="bottom"/>
          </w:tcPr>
          <w:p w:rsidR="00B74AF6" w:rsidRDefault="00B74AF6">
            <w:pPr>
              <w:ind w:left="74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94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300" w:type="dxa"/>
            <w:vAlign w:val="bottom"/>
          </w:tcPr>
          <w:p w:rsidR="00B74AF6" w:rsidRDefault="00B74AF6">
            <w:pPr>
              <w:rPr>
                <w:sz w:val="21"/>
                <w:szCs w:val="21"/>
              </w:rPr>
            </w:pPr>
          </w:p>
        </w:tc>
        <w:tc>
          <w:tcPr>
            <w:tcW w:w="4340" w:type="dxa"/>
            <w:vMerge w:val="restart"/>
            <w:vAlign w:val="bottom"/>
          </w:tcPr>
          <w:p w:rsidR="00B74AF6" w:rsidRDefault="00B74AF6">
            <w:pPr>
              <w:ind w:left="74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94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300" w:type="dxa"/>
            <w:vAlign w:val="bottom"/>
          </w:tcPr>
          <w:p w:rsidR="00B74AF6" w:rsidRDefault="00B74AF6">
            <w:pPr>
              <w:rPr>
                <w:sz w:val="18"/>
                <w:szCs w:val="18"/>
              </w:rPr>
            </w:pPr>
          </w:p>
        </w:tc>
        <w:tc>
          <w:tcPr>
            <w:tcW w:w="43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94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300" w:type="dxa"/>
            <w:vAlign w:val="bottom"/>
          </w:tcPr>
          <w:p w:rsidR="00B74AF6" w:rsidRDefault="00B74AF6">
            <w:pPr>
              <w:rPr>
                <w:sz w:val="24"/>
                <w:szCs w:val="24"/>
              </w:rPr>
            </w:pPr>
          </w:p>
        </w:tc>
        <w:tc>
          <w:tcPr>
            <w:tcW w:w="4340" w:type="dxa"/>
            <w:vAlign w:val="bottom"/>
          </w:tcPr>
          <w:p w:rsidR="00B74AF6" w:rsidRDefault="00B74AF6">
            <w:pPr>
              <w:ind w:left="74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04" w:lineRule="exact"/>
        <w:rPr>
          <w:sz w:val="24"/>
          <w:szCs w:val="24"/>
        </w:rPr>
      </w:pPr>
    </w:p>
    <w:p w:rsidR="00B74AF6" w:rsidRDefault="00B74AF6">
      <w:pPr>
        <w:ind w:left="9000"/>
        <w:rPr>
          <w:sz w:val="20"/>
          <w:szCs w:val="20"/>
        </w:rPr>
      </w:pPr>
      <w:r>
        <w:rPr>
          <w:rFonts w:eastAsia="Times New Roman"/>
          <w:b/>
          <w:bCs/>
          <w:sz w:val="24"/>
          <w:szCs w:val="24"/>
        </w:rPr>
        <w:t>Mã đề: 628</w:t>
      </w:r>
    </w:p>
    <w:p w:rsidR="00B74AF6" w:rsidRDefault="00B74AF6">
      <w:pPr>
        <w:spacing w:line="200" w:lineRule="exact"/>
        <w:rPr>
          <w:sz w:val="24"/>
          <w:szCs w:val="24"/>
        </w:rPr>
      </w:pPr>
    </w:p>
    <w:p w:rsidR="00B74AF6" w:rsidRDefault="00B74AF6">
      <w:pPr>
        <w:spacing w:line="268" w:lineRule="exact"/>
        <w:rPr>
          <w:sz w:val="24"/>
          <w:szCs w:val="24"/>
        </w:rPr>
      </w:pPr>
    </w:p>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Tổ chức lãnh thổ nông nghiệp của nước ta trong những năm qua thay đổi theo hướng</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sản xuất độc canh lúa gạo.</w:t>
      </w:r>
      <w:r>
        <w:rPr>
          <w:sz w:val="20"/>
          <w:szCs w:val="20"/>
        </w:rPr>
        <w:tab/>
      </w:r>
      <w:r>
        <w:rPr>
          <w:rFonts w:eastAsia="Times New Roman"/>
          <w:b/>
          <w:bCs/>
          <w:color w:val="0000FF"/>
          <w:sz w:val="23"/>
          <w:szCs w:val="23"/>
        </w:rPr>
        <w:t xml:space="preserve">B. </w:t>
      </w:r>
      <w:r>
        <w:rPr>
          <w:rFonts w:eastAsia="Times New Roman"/>
          <w:color w:val="000000"/>
          <w:sz w:val="23"/>
          <w:szCs w:val="23"/>
        </w:rPr>
        <w:t>phát triển mạnh kinh tế hộ gia đình.</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kinh tế trang trại.</w:t>
      </w:r>
      <w:r>
        <w:rPr>
          <w:sz w:val="20"/>
          <w:szCs w:val="20"/>
        </w:rPr>
        <w:tab/>
      </w:r>
      <w:r>
        <w:rPr>
          <w:rFonts w:eastAsia="Times New Roman"/>
          <w:b/>
          <w:bCs/>
          <w:color w:val="0000FF"/>
          <w:sz w:val="23"/>
          <w:szCs w:val="23"/>
        </w:rPr>
        <w:t xml:space="preserve">D. </w:t>
      </w:r>
      <w:r>
        <w:rPr>
          <w:rFonts w:eastAsia="Times New Roman"/>
          <w:color w:val="000000"/>
          <w:sz w:val="23"/>
          <w:szCs w:val="23"/>
        </w:rPr>
        <w:t>tăng cường chuyên môn hóa sản xuất.</w:t>
      </w: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Cho biểu đồ:</w:t>
      </w:r>
    </w:p>
    <w:p w:rsidR="00B74AF6" w:rsidRDefault="00B74AF6">
      <w:pPr>
        <w:spacing w:line="20" w:lineRule="exact"/>
        <w:rPr>
          <w:sz w:val="24"/>
          <w:szCs w:val="24"/>
        </w:rPr>
      </w:pPr>
      <w:r>
        <w:rPr>
          <w:noProof/>
          <w:sz w:val="24"/>
          <w:szCs w:val="24"/>
        </w:rPr>
        <w:drawing>
          <wp:anchor distT="0" distB="0" distL="114300" distR="114300" simplePos="0" relativeHeight="251785216" behindDoc="1" locked="0" layoutInCell="0" allowOverlap="1">
            <wp:simplePos x="0" y="0"/>
            <wp:positionH relativeFrom="column">
              <wp:posOffset>1477645</wp:posOffset>
            </wp:positionH>
            <wp:positionV relativeFrom="paragraph">
              <wp:posOffset>5715</wp:posOffset>
            </wp:positionV>
            <wp:extent cx="3514725" cy="24511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blip>
                    <a:srcRect/>
                    <a:stretch>
                      <a:fillRect/>
                    </a:stretch>
                  </pic:blipFill>
                  <pic:spPr bwMode="auto">
                    <a:xfrm>
                      <a:off x="0" y="0"/>
                      <a:ext cx="3514725" cy="2451100"/>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52" w:lineRule="exact"/>
        <w:rPr>
          <w:sz w:val="24"/>
          <w:szCs w:val="24"/>
        </w:rPr>
      </w:pPr>
    </w:p>
    <w:p w:rsidR="00B74AF6" w:rsidRDefault="00B74AF6">
      <w:pPr>
        <w:spacing w:line="234" w:lineRule="auto"/>
        <w:ind w:right="1780" w:firstLine="1784"/>
        <w:rPr>
          <w:sz w:val="20"/>
          <w:szCs w:val="20"/>
        </w:rPr>
      </w:pPr>
      <w:r>
        <w:rPr>
          <w:rFonts w:eastAsia="Times New Roman"/>
          <w:sz w:val="24"/>
          <w:szCs w:val="24"/>
        </w:rPr>
        <w:t>NHIỆT ĐỘ VÀ LƯỢNG MƯA TRUNG BÌNH THÁNG Ở HÀ NỘI Hãy cho biết nhận xét nào sau đâ</w:t>
      </w:r>
      <w:r>
        <w:rPr>
          <w:rFonts w:eastAsia="Times New Roman"/>
          <w:i/>
          <w:iCs/>
          <w:sz w:val="24"/>
          <w:szCs w:val="24"/>
        </w:rPr>
        <w:t>y không đúng</w:t>
      </w:r>
      <w:r>
        <w:rPr>
          <w:rFonts w:eastAsia="Times New Roman"/>
          <w:sz w:val="24"/>
          <w:szCs w:val="24"/>
        </w:rPr>
        <w:t xml:space="preserve"> về nhiệt độ, lượng mưa ở Hà Nội</w:t>
      </w:r>
    </w:p>
    <w:p w:rsidR="00B74AF6" w:rsidRDefault="00B74AF6">
      <w:pPr>
        <w:spacing w:line="2"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Chế độ mưa có sự phân mùa.</w:t>
      </w:r>
      <w:r>
        <w:rPr>
          <w:sz w:val="20"/>
          <w:szCs w:val="20"/>
        </w:rPr>
        <w:tab/>
      </w:r>
      <w:r>
        <w:rPr>
          <w:rFonts w:eastAsia="Times New Roman"/>
          <w:b/>
          <w:bCs/>
          <w:color w:val="0000FF"/>
          <w:sz w:val="23"/>
          <w:szCs w:val="23"/>
        </w:rPr>
        <w:t xml:space="preserve">B. </w:t>
      </w:r>
      <w:r>
        <w:rPr>
          <w:rFonts w:eastAsia="Times New Roman"/>
          <w:color w:val="000000"/>
          <w:sz w:val="23"/>
          <w:szCs w:val="23"/>
        </w:rPr>
        <w:t>Tháng XII có nhiệt độ dưới 15°C</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Lượng mưa lớn nhất vào tháng XII</w:t>
      </w:r>
      <w:r>
        <w:rPr>
          <w:sz w:val="20"/>
          <w:szCs w:val="20"/>
        </w:rPr>
        <w:tab/>
      </w:r>
      <w:r>
        <w:rPr>
          <w:rFonts w:eastAsia="Times New Roman"/>
          <w:b/>
          <w:bCs/>
          <w:color w:val="0000FF"/>
          <w:sz w:val="23"/>
          <w:szCs w:val="23"/>
        </w:rPr>
        <w:t xml:space="preserve">D. </w:t>
      </w:r>
      <w:r>
        <w:rPr>
          <w:rFonts w:eastAsia="Times New Roman"/>
          <w:color w:val="000000"/>
          <w:sz w:val="23"/>
          <w:szCs w:val="23"/>
        </w:rPr>
        <w:t>Nhiệt độ các tháng trong năm không đều.</w:t>
      </w:r>
    </w:p>
    <w:p w:rsidR="00B74AF6" w:rsidRDefault="00B74AF6">
      <w:pPr>
        <w:spacing w:line="12" w:lineRule="exact"/>
        <w:rPr>
          <w:sz w:val="24"/>
          <w:szCs w:val="24"/>
        </w:rPr>
      </w:pPr>
    </w:p>
    <w:p w:rsidR="00B74AF6" w:rsidRDefault="00B74AF6">
      <w:pPr>
        <w:spacing w:line="234" w:lineRule="auto"/>
        <w:ind w:left="420" w:right="1020" w:hanging="424"/>
        <w:rPr>
          <w:sz w:val="20"/>
          <w:szCs w:val="20"/>
        </w:rPr>
      </w:pPr>
      <w:r>
        <w:rPr>
          <w:rFonts w:eastAsia="Times New Roman"/>
          <w:b/>
          <w:bCs/>
          <w:color w:val="FF0000"/>
          <w:sz w:val="24"/>
          <w:szCs w:val="24"/>
        </w:rPr>
        <w:t xml:space="preserve">Câu 3: </w:t>
      </w:r>
      <w:r>
        <w:rPr>
          <w:rFonts w:eastAsia="Times New Roman"/>
          <w:color w:val="000000"/>
          <w:sz w:val="24"/>
          <w:szCs w:val="24"/>
        </w:rPr>
        <w:t>Trong nghề cá, Duyên hải Nam Trung Bộ có nhiều ưu thế hơn vùng Bắc Trung bộ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Tất cả các tỉnh đều giáp biển.</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các dòng biển gần bờ.</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Bờ biển có các vùng vịnh, đầm phá</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các ngư trường rộng, đặc biệt là hai ngư trường xa bờ.</w:t>
      </w: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Đây là cơ sở để phân chia ngành công nghiệp chết biến lương thực thực phẩm thành 3 phân ngành</w:t>
      </w:r>
    </w:p>
    <w:p w:rsidR="00B74AF6" w:rsidRDefault="00B74AF6">
      <w:pPr>
        <w:rPr>
          <w:sz w:val="20"/>
          <w:szCs w:val="20"/>
        </w:rPr>
      </w:pPr>
      <w:r>
        <w:rPr>
          <w:rFonts w:eastAsia="Times New Roman"/>
          <w:sz w:val="24"/>
          <w:szCs w:val="24"/>
        </w:rPr>
        <w:t>: chế biến sản phẩm trồng trọt, chế biến sản phẩm chăn nuôi và chế biến thủy sản.</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Đặc điểm sản xuất.</w:t>
      </w:r>
      <w:r>
        <w:rPr>
          <w:sz w:val="20"/>
          <w:szCs w:val="20"/>
        </w:rPr>
        <w:tab/>
      </w:r>
      <w:r>
        <w:rPr>
          <w:rFonts w:eastAsia="Times New Roman"/>
          <w:b/>
          <w:bCs/>
          <w:color w:val="0000FF"/>
          <w:sz w:val="23"/>
          <w:szCs w:val="23"/>
        </w:rPr>
        <w:t xml:space="preserve">B. </w:t>
      </w:r>
      <w:r>
        <w:rPr>
          <w:rFonts w:eastAsia="Times New Roman"/>
          <w:color w:val="000000"/>
          <w:sz w:val="23"/>
          <w:szCs w:val="23"/>
        </w:rPr>
        <w:t>Công dụng của sản phẩm.</w:t>
      </w:r>
    </w:p>
    <w:p w:rsidR="00B74AF6" w:rsidRDefault="00B74AF6">
      <w:pPr>
        <w:tabs>
          <w:tab w:val="left" w:pos="5500"/>
        </w:tabs>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Phân bố sản xuất.</w:t>
      </w:r>
      <w:r>
        <w:rPr>
          <w:sz w:val="20"/>
          <w:szCs w:val="20"/>
        </w:rPr>
        <w:tab/>
      </w:r>
      <w:r>
        <w:rPr>
          <w:rFonts w:eastAsia="Times New Roman"/>
          <w:b/>
          <w:bCs/>
          <w:color w:val="0000FF"/>
          <w:sz w:val="23"/>
          <w:szCs w:val="23"/>
        </w:rPr>
        <w:t xml:space="preserve">D. </w:t>
      </w:r>
      <w:r>
        <w:rPr>
          <w:rFonts w:eastAsia="Times New Roman"/>
          <w:color w:val="000000"/>
          <w:sz w:val="23"/>
          <w:szCs w:val="23"/>
        </w:rPr>
        <w:t>Nguồn nguyên liệu.</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5: </w:t>
      </w:r>
      <w:r>
        <w:rPr>
          <w:rFonts w:eastAsia="Times New Roman"/>
          <w:color w:val="000000"/>
          <w:sz w:val="24"/>
          <w:szCs w:val="24"/>
        </w:rPr>
        <w:t>Việc hình thành các vùng chuyên canh cây công nghiệp ngắn ngày với công nghiệp chế biến sẽ có</w:t>
      </w:r>
      <w:r>
        <w:rPr>
          <w:rFonts w:eastAsia="Times New Roman"/>
          <w:b/>
          <w:bCs/>
          <w:color w:val="FF0000"/>
          <w:sz w:val="24"/>
          <w:szCs w:val="24"/>
        </w:rPr>
        <w:t xml:space="preserve"> </w:t>
      </w:r>
      <w:r>
        <w:rPr>
          <w:rFonts w:eastAsia="Times New Roman"/>
          <w:color w:val="000000"/>
          <w:sz w:val="24"/>
          <w:szCs w:val="24"/>
        </w:rPr>
        <w:t>tác động:</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nâng cao chất lượng và hạ giá thành sản phẩm.</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tốt về tiềm năng đất đai, khí hậu của mỗi vùng.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tạo thêm nhiều nguồn hàng xuất khẩu có giá trị.</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dễ thực hiện cơ giới hóa, thủy lợi hóa</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6: </w:t>
      </w:r>
      <w:r>
        <w:rPr>
          <w:rFonts w:eastAsia="Times New Roman"/>
          <w:color w:val="000000"/>
          <w:sz w:val="24"/>
          <w:szCs w:val="24"/>
        </w:rPr>
        <w:t>Đâu là điểm khác nhau chủ yếu giữa các nhà máy nhiệt điện ở Đồng bằng sông Hồng và các nhà</w:t>
      </w:r>
      <w:r>
        <w:rPr>
          <w:rFonts w:eastAsia="Times New Roman"/>
          <w:b/>
          <w:bCs/>
          <w:color w:val="FF0000"/>
          <w:sz w:val="24"/>
          <w:szCs w:val="24"/>
        </w:rPr>
        <w:t xml:space="preserve"> </w:t>
      </w:r>
      <w:r>
        <w:rPr>
          <w:rFonts w:eastAsia="Times New Roman"/>
          <w:color w:val="000000"/>
          <w:sz w:val="24"/>
          <w:szCs w:val="24"/>
        </w:rPr>
        <w:t>máy nhiệt điện ở Đông Nam Bộ?</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Các nhà máy ở Đông Nam Bộ có quy mô lớn hơn.</w:t>
      </w:r>
    </w:p>
    <w:p w:rsidR="00B74AF6" w:rsidRDefault="00B74AF6">
      <w:pPr>
        <w:spacing w:line="12" w:lineRule="exact"/>
        <w:rPr>
          <w:sz w:val="24"/>
          <w:szCs w:val="24"/>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Nhà máy nhiệt điện ở sông Hồng nằm gần vùng nguyên liệu, còn nhà máy nhiệt điện ở Đông Nam</w:t>
      </w:r>
      <w:r>
        <w:rPr>
          <w:rFonts w:eastAsia="Times New Roman"/>
          <w:b/>
          <w:bCs/>
          <w:color w:val="0000FF"/>
          <w:sz w:val="24"/>
          <w:szCs w:val="24"/>
        </w:rPr>
        <w:t xml:space="preserve"> </w:t>
      </w:r>
      <w:r>
        <w:rPr>
          <w:rFonts w:eastAsia="Times New Roman"/>
          <w:color w:val="000000"/>
          <w:sz w:val="24"/>
          <w:szCs w:val="24"/>
        </w:rPr>
        <w:t>Bộ nằm gần thị trường tiêu thụ.</w:t>
      </w:r>
    </w:p>
    <w:p w:rsidR="00B74AF6" w:rsidRDefault="00B74AF6">
      <w:pPr>
        <w:spacing w:line="14" w:lineRule="exact"/>
        <w:rPr>
          <w:sz w:val="24"/>
          <w:szCs w:val="24"/>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Nhiệt điện ở Đồng bằng sông Hồng chạy bằng than, nhiệt điện ở Đông Nam Bộ chạy bằng dầu</w:t>
      </w:r>
      <w:r>
        <w:rPr>
          <w:rFonts w:eastAsia="Times New Roman"/>
          <w:b/>
          <w:bCs/>
          <w:color w:val="0000FF"/>
          <w:sz w:val="24"/>
          <w:szCs w:val="24"/>
        </w:rPr>
        <w:t xml:space="preserve"> </w:t>
      </w:r>
      <w:r>
        <w:rPr>
          <w:rFonts w:eastAsia="Times New Roman"/>
          <w:color w:val="000000"/>
          <w:sz w:val="24"/>
          <w:szCs w:val="24"/>
        </w:rPr>
        <w:t>khí.</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nhà máy ở Đồng bằng sông Hồng được xây dựng sớm hơn các nhà máy ở Đông Nam Bộ.</w:t>
      </w: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Hai vấn đề lớn nhất trong sử dụng tài nguyên nước của nước ta hiện nay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Nguồn nước ngầm bị cạn kiệt và ô nhiễm nguồn nước</w:t>
      </w:r>
    </w:p>
    <w:p w:rsidR="00B74AF6" w:rsidRDefault="00B74AF6">
      <w:pPr>
        <w:spacing w:line="13" w:lineRule="exact"/>
        <w:rPr>
          <w:sz w:val="20"/>
          <w:szCs w:val="20"/>
        </w:rPr>
      </w:pPr>
    </w:p>
    <w:p w:rsidR="00B74AF6" w:rsidRDefault="00B74AF6">
      <w:pPr>
        <w:spacing w:line="234" w:lineRule="auto"/>
        <w:ind w:left="420" w:right="2340"/>
        <w:rPr>
          <w:sz w:val="20"/>
          <w:szCs w:val="20"/>
        </w:rPr>
      </w:pPr>
      <w:r>
        <w:rPr>
          <w:rFonts w:eastAsia="Times New Roman"/>
          <w:b/>
          <w:bCs/>
          <w:color w:val="0000FF"/>
          <w:sz w:val="24"/>
          <w:szCs w:val="24"/>
        </w:rPr>
        <w:t xml:space="preserve">B. </w:t>
      </w:r>
      <w:r>
        <w:rPr>
          <w:rFonts w:eastAsia="Times New Roman"/>
          <w:color w:val="000000"/>
          <w:sz w:val="24"/>
          <w:szCs w:val="24"/>
        </w:rPr>
        <w:t>Ngập lụt tron mùa mưa, thiếu nước trong mùa khô và ô nhiễm nguồn nước</w:t>
      </w:r>
      <w:r>
        <w:rPr>
          <w:rFonts w:eastAsia="Times New Roman"/>
          <w:b/>
          <w:bCs/>
          <w:color w:val="0000FF"/>
          <w:sz w:val="24"/>
          <w:szCs w:val="24"/>
        </w:rPr>
        <w:t xml:space="preserve"> C. </w:t>
      </w:r>
      <w:r>
        <w:rPr>
          <w:rFonts w:eastAsia="Times New Roman"/>
          <w:color w:val="000000"/>
          <w:sz w:val="24"/>
          <w:szCs w:val="24"/>
        </w:rPr>
        <w:t>Sự phân hóa nguồn nước giữa các vùng và ô nhiễm nguồn nước</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Ngập lụt tron mùa mưa, thiếu nước trong mùa khô và nguồn nước ngầm cạn kiệt.</w:t>
      </w: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Điều kiện tự nhiên thuận lợi để phát triển nền nông nghiệp nhiệt đới của Đông Nam Á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Vùng biển rộng lớn giàu tiềm năng (trừ Lào).</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nóng ẩm, hệ đất trồng phong phú, mạng lưới sông ngòi dày đặc.</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Hoạt động của gió mùa với một mùa đông lạnh thực sự.</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đồi núi chiếm ưu thế và có sự phân hóa của khí hậu.</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9: </w:t>
      </w:r>
      <w:r>
        <w:rPr>
          <w:rFonts w:eastAsia="Times New Roman"/>
          <w:color w:val="000000"/>
          <w:sz w:val="24"/>
          <w:szCs w:val="24"/>
        </w:rPr>
        <w:t>Căn cứ vào Atlat Địa lý Việt Nam trang 26, cho biết các tỉnh thuộc tiểu vùng Tây Bắc nước ta</w:t>
      </w:r>
      <w:r>
        <w:rPr>
          <w:rFonts w:eastAsia="Times New Roman"/>
          <w:b/>
          <w:bCs/>
          <w:color w:val="FF0000"/>
          <w:sz w:val="24"/>
          <w:szCs w:val="24"/>
        </w:rPr>
        <w:t xml:space="preserve"> </w:t>
      </w:r>
      <w:r>
        <w:rPr>
          <w:rFonts w:eastAsia="Times New Roman"/>
          <w:color w:val="000000"/>
          <w:sz w:val="24"/>
          <w:szCs w:val="24"/>
        </w:rPr>
        <w:t>hiện nay là:</w:t>
      </w:r>
    </w:p>
    <w:p w:rsidR="00B74AF6" w:rsidRDefault="00B74AF6">
      <w:pPr>
        <w:spacing w:line="14" w:lineRule="exact"/>
        <w:rPr>
          <w:sz w:val="20"/>
          <w:szCs w:val="20"/>
        </w:rPr>
      </w:pPr>
    </w:p>
    <w:p w:rsidR="00B74AF6" w:rsidRDefault="00B74AF6">
      <w:pPr>
        <w:spacing w:line="234" w:lineRule="auto"/>
        <w:ind w:left="420" w:right="800"/>
        <w:rPr>
          <w:sz w:val="20"/>
          <w:szCs w:val="20"/>
        </w:rPr>
      </w:pPr>
      <w:r>
        <w:rPr>
          <w:rFonts w:eastAsia="Times New Roman"/>
          <w:b/>
          <w:bCs/>
          <w:color w:val="0000FF"/>
          <w:sz w:val="24"/>
          <w:szCs w:val="24"/>
        </w:rPr>
        <w:t xml:space="preserve">A. </w:t>
      </w:r>
      <w:r>
        <w:rPr>
          <w:rFonts w:eastAsia="Times New Roman"/>
          <w:color w:val="000000"/>
          <w:sz w:val="24"/>
          <w:szCs w:val="24"/>
        </w:rPr>
        <w:t>Điện Biên, Lai Châu, Hòa Bình, Lào Cai</w:t>
      </w:r>
      <w:r>
        <w:rPr>
          <w:rFonts w:eastAsia="Times New Roman"/>
          <w:b/>
          <w:bCs/>
          <w:color w:val="0000FF"/>
          <w:sz w:val="24"/>
          <w:szCs w:val="24"/>
        </w:rPr>
        <w:t xml:space="preserve"> B. </w:t>
      </w:r>
      <w:r>
        <w:rPr>
          <w:rFonts w:eastAsia="Times New Roman"/>
          <w:color w:val="000000"/>
          <w:sz w:val="24"/>
          <w:szCs w:val="24"/>
        </w:rPr>
        <w:t>Điện Biên, Lai Châu, Hòa Bình, Sơn La</w:t>
      </w:r>
      <w:r>
        <w:rPr>
          <w:rFonts w:eastAsia="Times New Roman"/>
          <w:b/>
          <w:bCs/>
          <w:color w:val="0000FF"/>
          <w:sz w:val="24"/>
          <w:szCs w:val="24"/>
        </w:rPr>
        <w:t xml:space="preserve"> C. </w:t>
      </w:r>
      <w:r>
        <w:rPr>
          <w:rFonts w:eastAsia="Times New Roman"/>
          <w:color w:val="000000"/>
          <w:sz w:val="24"/>
          <w:szCs w:val="24"/>
        </w:rPr>
        <w:t>Điện Biên, Lai Châu, Sơn La, Lào Cai</w:t>
      </w:r>
      <w:r>
        <w:rPr>
          <w:rFonts w:eastAsia="Times New Roman"/>
          <w:b/>
          <w:bCs/>
          <w:color w:val="0000FF"/>
          <w:sz w:val="24"/>
          <w:szCs w:val="24"/>
        </w:rPr>
        <w:t xml:space="preserve"> D. </w:t>
      </w:r>
      <w:r>
        <w:rPr>
          <w:rFonts w:eastAsia="Times New Roman"/>
          <w:color w:val="000000"/>
          <w:sz w:val="24"/>
          <w:szCs w:val="24"/>
        </w:rPr>
        <w:t>Lai Châu, Điện Biên, Hòa Bình, Yên Bái.</w:t>
      </w:r>
    </w:p>
    <w:p w:rsidR="00B74AF6" w:rsidRDefault="00B74AF6">
      <w:pPr>
        <w:spacing w:line="14"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10: </w:t>
      </w:r>
      <w:r>
        <w:rPr>
          <w:rFonts w:eastAsia="Times New Roman"/>
          <w:color w:val="000000"/>
          <w:sz w:val="24"/>
          <w:szCs w:val="24"/>
        </w:rPr>
        <w:t>Nguyên nhân gây mùa khô cho Nam Bộ và Tây Nguyên vào thời kì mùa đông là do hoạt động</w:t>
      </w:r>
      <w:r>
        <w:rPr>
          <w:rFonts w:eastAsia="Times New Roman"/>
          <w:b/>
          <w:bCs/>
          <w:color w:val="FF0000"/>
          <w:sz w:val="24"/>
          <w:szCs w:val="24"/>
        </w:rPr>
        <w:t xml:space="preserve"> </w:t>
      </w:r>
      <w:r>
        <w:rPr>
          <w:rFonts w:eastAsia="Times New Roman"/>
          <w:color w:val="000000"/>
          <w:sz w:val="24"/>
          <w:szCs w:val="24"/>
        </w:rPr>
        <w:t>của:</w:t>
      </w:r>
    </w:p>
    <w:p w:rsidR="00B74AF6" w:rsidRDefault="00B74AF6">
      <w:pPr>
        <w:spacing w:line="2"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tín phong Nam bán cầu</w:t>
      </w:r>
      <w:r>
        <w:rPr>
          <w:sz w:val="20"/>
          <w:szCs w:val="20"/>
        </w:rPr>
        <w:tab/>
      </w:r>
      <w:r>
        <w:rPr>
          <w:rFonts w:eastAsia="Times New Roman"/>
          <w:b/>
          <w:bCs/>
          <w:color w:val="0000FF"/>
          <w:sz w:val="23"/>
          <w:szCs w:val="23"/>
        </w:rPr>
        <w:t xml:space="preserve">B. </w:t>
      </w:r>
      <w:r>
        <w:rPr>
          <w:rFonts w:eastAsia="Times New Roman"/>
          <w:color w:val="000000"/>
          <w:sz w:val="23"/>
          <w:szCs w:val="23"/>
        </w:rPr>
        <w:t>gió mùa Tây Nam.</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mùa đông (gió Đông bắc)</w:t>
      </w:r>
      <w:r>
        <w:rPr>
          <w:sz w:val="20"/>
          <w:szCs w:val="20"/>
        </w:rPr>
        <w:tab/>
      </w:r>
      <w:r>
        <w:rPr>
          <w:rFonts w:eastAsia="Times New Roman"/>
          <w:b/>
          <w:bCs/>
          <w:color w:val="0000FF"/>
          <w:sz w:val="23"/>
          <w:szCs w:val="23"/>
        </w:rPr>
        <w:t xml:space="preserve">D. </w:t>
      </w:r>
      <w:r>
        <w:rPr>
          <w:rFonts w:eastAsia="Times New Roman"/>
          <w:color w:val="000000"/>
          <w:sz w:val="23"/>
          <w:szCs w:val="23"/>
        </w:rPr>
        <w:t>tín phong Bắc bán cầu.</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11: </w:t>
      </w:r>
      <w:r>
        <w:rPr>
          <w:rFonts w:eastAsia="Times New Roman"/>
          <w:color w:val="000000"/>
          <w:sz w:val="24"/>
          <w:szCs w:val="24"/>
        </w:rPr>
        <w:t>Ngành công nghiệp được coi là ngành thuộc cơ sở hạ tầng đặc biệt quan trọng và phải đi trước</w:t>
      </w:r>
      <w:r>
        <w:rPr>
          <w:rFonts w:eastAsia="Times New Roman"/>
          <w:b/>
          <w:bCs/>
          <w:color w:val="FF0000"/>
          <w:sz w:val="24"/>
          <w:szCs w:val="24"/>
        </w:rPr>
        <w:t xml:space="preserve"> </w:t>
      </w:r>
      <w:r>
        <w:rPr>
          <w:rFonts w:eastAsia="Times New Roman"/>
          <w:color w:val="000000"/>
          <w:sz w:val="24"/>
          <w:szCs w:val="24"/>
        </w:rPr>
        <w:t>một bước là:</w:t>
      </w:r>
    </w:p>
    <w:p w:rsidR="00B74AF6" w:rsidRDefault="00B74AF6">
      <w:pPr>
        <w:spacing w:line="2" w:lineRule="exact"/>
        <w:rPr>
          <w:sz w:val="20"/>
          <w:szCs w:val="20"/>
        </w:rPr>
      </w:pPr>
    </w:p>
    <w:p w:rsidR="00B74AF6" w:rsidRDefault="00B74AF6">
      <w:pPr>
        <w:tabs>
          <w:tab w:val="left" w:pos="2940"/>
          <w:tab w:val="left" w:pos="5080"/>
          <w:tab w:val="left" w:pos="7620"/>
        </w:tabs>
        <w:ind w:left="420"/>
        <w:rPr>
          <w:sz w:val="20"/>
          <w:szCs w:val="20"/>
        </w:rPr>
      </w:pPr>
      <w:r>
        <w:rPr>
          <w:rFonts w:eastAsia="Times New Roman"/>
          <w:b/>
          <w:bCs/>
          <w:color w:val="0000FF"/>
          <w:sz w:val="24"/>
          <w:szCs w:val="24"/>
        </w:rPr>
        <w:t xml:space="preserve">A. </w:t>
      </w:r>
      <w:r>
        <w:rPr>
          <w:rFonts w:eastAsia="Times New Roman"/>
          <w:color w:val="000000"/>
          <w:sz w:val="24"/>
          <w:szCs w:val="24"/>
        </w:rPr>
        <w:t>Khai thác dầu khí</w:t>
      </w:r>
      <w:r>
        <w:rPr>
          <w:sz w:val="20"/>
          <w:szCs w:val="20"/>
        </w:rPr>
        <w:tab/>
      </w:r>
      <w:r>
        <w:rPr>
          <w:rFonts w:eastAsia="Times New Roman"/>
          <w:b/>
          <w:bCs/>
          <w:color w:val="0000FF"/>
          <w:sz w:val="24"/>
          <w:szCs w:val="24"/>
        </w:rPr>
        <w:t xml:space="preserve">B. </w:t>
      </w:r>
      <w:r>
        <w:rPr>
          <w:rFonts w:eastAsia="Times New Roman"/>
          <w:color w:val="000000"/>
          <w:sz w:val="24"/>
          <w:szCs w:val="24"/>
        </w:rPr>
        <w:t>Luyện kim</w:t>
      </w:r>
      <w:r>
        <w:rPr>
          <w:sz w:val="20"/>
          <w:szCs w:val="20"/>
        </w:rPr>
        <w:tab/>
      </w:r>
      <w:r>
        <w:rPr>
          <w:rFonts w:eastAsia="Times New Roman"/>
          <w:b/>
          <w:bCs/>
          <w:color w:val="0000FF"/>
          <w:sz w:val="24"/>
          <w:szCs w:val="24"/>
        </w:rPr>
        <w:t xml:space="preserve">C. </w:t>
      </w:r>
      <w:r>
        <w:rPr>
          <w:rFonts w:eastAsia="Times New Roman"/>
          <w:color w:val="000000"/>
          <w:sz w:val="24"/>
          <w:szCs w:val="24"/>
        </w:rPr>
        <w:t>Sản xuất điện.</w:t>
      </w:r>
      <w:r>
        <w:rPr>
          <w:sz w:val="20"/>
          <w:szCs w:val="20"/>
        </w:rPr>
        <w:tab/>
      </w:r>
      <w:r>
        <w:rPr>
          <w:rFonts w:eastAsia="Times New Roman"/>
          <w:b/>
          <w:bCs/>
          <w:color w:val="0000FF"/>
          <w:sz w:val="24"/>
          <w:szCs w:val="24"/>
        </w:rPr>
        <w:t xml:space="preserve">D. </w:t>
      </w:r>
      <w:r>
        <w:rPr>
          <w:rFonts w:eastAsia="Times New Roman"/>
          <w:color w:val="000000"/>
          <w:sz w:val="24"/>
          <w:szCs w:val="24"/>
        </w:rPr>
        <w:t>Khai thác than</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Để khai thác lãnh thổ theo chiều sâu của Đông Nam Bộ cần:</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Đẩy mạnh đầu tư vốn, công nghệ.</w:t>
      </w:r>
      <w:r>
        <w:rPr>
          <w:sz w:val="20"/>
          <w:szCs w:val="20"/>
        </w:rPr>
        <w:tab/>
      </w:r>
      <w:r>
        <w:rPr>
          <w:rFonts w:eastAsia="Times New Roman"/>
          <w:b/>
          <w:bCs/>
          <w:color w:val="0000FF"/>
          <w:sz w:val="23"/>
          <w:szCs w:val="23"/>
        </w:rPr>
        <w:t xml:space="preserve">B. </w:t>
      </w:r>
      <w:r>
        <w:rPr>
          <w:rFonts w:eastAsia="Times New Roman"/>
          <w:color w:val="000000"/>
          <w:sz w:val="23"/>
          <w:szCs w:val="23"/>
        </w:rPr>
        <w:t>Thu hút mạnh nguồn lao động có trình độ.</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Khai thác tối đa nguồn dầu mỏ của vùng.</w:t>
      </w:r>
      <w:r>
        <w:rPr>
          <w:sz w:val="20"/>
          <w:szCs w:val="20"/>
        </w:rPr>
        <w:tab/>
      </w:r>
      <w:r>
        <w:rPr>
          <w:rFonts w:eastAsia="Times New Roman"/>
          <w:b/>
          <w:bCs/>
          <w:color w:val="0000FF"/>
          <w:sz w:val="23"/>
          <w:szCs w:val="23"/>
        </w:rPr>
        <w:t xml:space="preserve">D. </w:t>
      </w:r>
      <w:r>
        <w:rPr>
          <w:rFonts w:eastAsia="Times New Roman"/>
          <w:color w:val="000000"/>
          <w:sz w:val="23"/>
          <w:szCs w:val="23"/>
        </w:rPr>
        <w:t>Phát triển kinh tế biển.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Vấn để mà Đảng và Nhà nước ta đang đặc biệt quan tâm đến đồng bào các dân tộc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các dân tộc ít người sống tập trung ở miền núi.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mỗi dân tộc có những nét văn hóa riêng.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phân bố các dân tộc đã có nhiều thay đổi.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sự chênh lệch lớn về sự phát triển kinh tế</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xã hội giữa cá dân tộc</w:t>
      </w:r>
    </w:p>
    <w:p w:rsidR="00B74AF6" w:rsidRDefault="00B74AF6">
      <w:pPr>
        <w:spacing w:line="12" w:lineRule="exact"/>
        <w:rPr>
          <w:sz w:val="20"/>
          <w:szCs w:val="20"/>
        </w:rPr>
      </w:pP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Người Việt Nam ở nước ngoài tập trung nhiều nhất ở các quốc gia và khu vực nào?</w:t>
      </w:r>
    </w:p>
    <w:p w:rsidR="00B74AF6" w:rsidRDefault="00B74AF6">
      <w:pPr>
        <w:spacing w:line="200" w:lineRule="exact"/>
        <w:rPr>
          <w:sz w:val="20"/>
          <w:szCs w:val="20"/>
        </w:rPr>
      </w:pPr>
    </w:p>
    <w:p w:rsidR="00B74AF6" w:rsidRDefault="00B74AF6">
      <w:pPr>
        <w:spacing w:line="352" w:lineRule="exact"/>
        <w:rPr>
          <w:sz w:val="20"/>
          <w:szCs w:val="20"/>
        </w:rPr>
      </w:pPr>
    </w:p>
    <w:p w:rsidR="00B74AF6" w:rsidRDefault="00B74AF6">
      <w:pPr>
        <w:spacing w:line="234" w:lineRule="auto"/>
        <w:ind w:left="420" w:right="1680"/>
        <w:rPr>
          <w:sz w:val="20"/>
          <w:szCs w:val="20"/>
        </w:rPr>
      </w:pPr>
      <w:r>
        <w:rPr>
          <w:rFonts w:eastAsia="Times New Roman"/>
          <w:b/>
          <w:bCs/>
          <w:color w:val="0000FF"/>
          <w:sz w:val="24"/>
          <w:szCs w:val="24"/>
        </w:rPr>
        <w:t xml:space="preserve">A. </w:t>
      </w:r>
      <w:r>
        <w:rPr>
          <w:rFonts w:eastAsia="Times New Roman"/>
          <w:color w:val="000000"/>
          <w:sz w:val="24"/>
          <w:szCs w:val="24"/>
        </w:rPr>
        <w:t>Bắc Mỹ, Châu Âu, Ôx-trây-li-a</w:t>
      </w:r>
      <w:r>
        <w:rPr>
          <w:rFonts w:eastAsia="Times New Roman"/>
          <w:b/>
          <w:bCs/>
          <w:color w:val="0000FF"/>
          <w:sz w:val="24"/>
          <w:szCs w:val="24"/>
        </w:rPr>
        <w:t xml:space="preserve"> B. </w:t>
      </w:r>
      <w:r>
        <w:rPr>
          <w:rFonts w:eastAsia="Times New Roman"/>
          <w:color w:val="000000"/>
          <w:sz w:val="24"/>
          <w:szCs w:val="24"/>
        </w:rPr>
        <w:t>Bắc Mỹ, Ôx-trây-li-a, Đông Á</w:t>
      </w:r>
      <w:r>
        <w:rPr>
          <w:rFonts w:eastAsia="Times New Roman"/>
          <w:b/>
          <w:bCs/>
          <w:color w:val="0000FF"/>
          <w:sz w:val="24"/>
          <w:szCs w:val="24"/>
        </w:rPr>
        <w:t xml:space="preserve"> C. </w:t>
      </w:r>
      <w:r>
        <w:rPr>
          <w:rFonts w:eastAsia="Times New Roman"/>
          <w:color w:val="000000"/>
          <w:sz w:val="24"/>
          <w:szCs w:val="24"/>
        </w:rPr>
        <w:t>Bắc Mỹ, Châu Âu, Nam Á</w:t>
      </w:r>
      <w:r>
        <w:rPr>
          <w:rFonts w:eastAsia="Times New Roman"/>
          <w:b/>
          <w:bCs/>
          <w:color w:val="0000FF"/>
          <w:sz w:val="24"/>
          <w:szCs w:val="24"/>
        </w:rPr>
        <w:t xml:space="preserve"> D. </w:t>
      </w:r>
      <w:r>
        <w:rPr>
          <w:rFonts w:eastAsia="Times New Roman"/>
          <w:color w:val="000000"/>
          <w:sz w:val="24"/>
          <w:szCs w:val="24"/>
        </w:rPr>
        <w:t>Châu Âu, Ôx-trây-li-a, Trung Á.</w:t>
      </w:r>
    </w:p>
    <w:p w:rsidR="00B74AF6" w:rsidRDefault="00B74AF6">
      <w:pPr>
        <w:spacing w:line="14"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15: </w:t>
      </w:r>
      <w:r>
        <w:rPr>
          <w:rFonts w:eastAsia="Times New Roman"/>
          <w:color w:val="000000"/>
          <w:sz w:val="24"/>
          <w:szCs w:val="24"/>
        </w:rPr>
        <w:t>Duyên hải Nam Trung Bộ là vùng có điều kiện tự nhiên thuận lợi nhất nước ta để xây dựng các</w:t>
      </w:r>
      <w:r>
        <w:rPr>
          <w:rFonts w:eastAsia="Times New Roman"/>
          <w:b/>
          <w:bCs/>
          <w:color w:val="FF0000"/>
          <w:sz w:val="24"/>
          <w:szCs w:val="24"/>
        </w:rPr>
        <w:t xml:space="preserve"> </w:t>
      </w:r>
      <w:r>
        <w:rPr>
          <w:rFonts w:eastAsia="Times New Roman"/>
          <w:color w:val="000000"/>
          <w:sz w:val="24"/>
          <w:szCs w:val="24"/>
        </w:rPr>
        <w:t>cảng biển vì: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núi ăn sát ra biển tạo ra nhiều vùng, vịnh, nước sâu, kín gió.</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thềm lục địa bị thu hẹp nên biển có độ sâu lớn</w:t>
      </w:r>
    </w:p>
    <w:p w:rsidR="00B74AF6" w:rsidRDefault="00B74AF6">
      <w:pPr>
        <w:spacing w:line="12" w:lineRule="exact"/>
        <w:rPr>
          <w:sz w:val="20"/>
          <w:szCs w:val="20"/>
        </w:rPr>
      </w:pPr>
    </w:p>
    <w:p w:rsidR="00B74AF6" w:rsidRDefault="00B74AF6">
      <w:pPr>
        <w:spacing w:line="249" w:lineRule="auto"/>
        <w:ind w:left="420" w:right="2320"/>
        <w:rPr>
          <w:sz w:val="20"/>
          <w:szCs w:val="20"/>
        </w:rPr>
      </w:pPr>
      <w:r>
        <w:rPr>
          <w:rFonts w:eastAsia="Times New Roman"/>
          <w:b/>
          <w:bCs/>
          <w:color w:val="0000FF"/>
          <w:sz w:val="23"/>
          <w:szCs w:val="23"/>
        </w:rPr>
        <w:t xml:space="preserve">C. </w:t>
      </w:r>
      <w:r>
        <w:rPr>
          <w:rFonts w:eastAsia="Times New Roman"/>
          <w:color w:val="000000"/>
          <w:sz w:val="23"/>
          <w:szCs w:val="23"/>
        </w:rPr>
        <w:t>đây là cửa ngõ ra biển của Tây Nguyên, Đông Bắc Campuchia, Thái Lan</w:t>
      </w:r>
      <w:r>
        <w:rPr>
          <w:rFonts w:eastAsia="Times New Roman"/>
          <w:b/>
          <w:bCs/>
          <w:color w:val="0000FF"/>
          <w:sz w:val="23"/>
          <w:szCs w:val="23"/>
        </w:rPr>
        <w:t xml:space="preserve"> D. </w:t>
      </w:r>
      <w:r>
        <w:rPr>
          <w:rFonts w:eastAsia="Times New Roman"/>
          <w:color w:val="000000"/>
          <w:sz w:val="23"/>
          <w:szCs w:val="23"/>
        </w:rPr>
        <w:t>nằm ở vị trí trung chuyển của cả nước, có thể thu hút hàng hóa từ hai miền</w:t>
      </w:r>
    </w:p>
    <w:p w:rsidR="00B74AF6" w:rsidRDefault="00B74AF6">
      <w:pPr>
        <w:spacing w:line="230" w:lineRule="auto"/>
        <w:rPr>
          <w:sz w:val="20"/>
          <w:szCs w:val="20"/>
        </w:rPr>
      </w:pPr>
      <w:r>
        <w:rPr>
          <w:rFonts w:eastAsia="Times New Roman"/>
          <w:b/>
          <w:bCs/>
          <w:color w:val="FF0000"/>
          <w:sz w:val="24"/>
          <w:szCs w:val="24"/>
        </w:rPr>
        <w:t xml:space="preserve">Câu 16: </w:t>
      </w:r>
      <w:r>
        <w:rPr>
          <w:rFonts w:eastAsia="Times New Roman"/>
          <w:color w:val="000000"/>
          <w:sz w:val="24"/>
          <w:szCs w:val="24"/>
        </w:rPr>
        <w:t>Đường biên giới quốc gia trên biển là đường:</w:t>
      </w:r>
    </w:p>
    <w:p w:rsidR="00B74AF6" w:rsidRDefault="00B74AF6">
      <w:pPr>
        <w:spacing w:line="196"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xác định chủ quyền với diện tích trên biển rộng hơn 1 triệu km</w:t>
      </w:r>
      <w:r>
        <w:rPr>
          <w:rFonts w:eastAsia="Times New Roman"/>
          <w:color w:val="000000"/>
          <w:sz w:val="32"/>
          <w:szCs w:val="32"/>
          <w:vertAlign w:val="superscript"/>
        </w:rPr>
        <w:t>2</w:t>
      </w:r>
    </w:p>
    <w:p w:rsidR="00B74AF6" w:rsidRDefault="00B74AF6">
      <w:pPr>
        <w:spacing w:line="221"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song song với đường cơ sở, cách đường cơ sở 12 hải lý về phía biển.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ranh giới ngoài cùng chạy theo phía ngoài vùng đặc quyền kinh tế</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nối liền các đảo ven bờ và các mũi đất dọc bờ biển lúc triều cao nhất</w:t>
      </w: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Ở Tây Nguyên có thể trồng được cả cây có nguồn gốc nhiệt đới và cận nhiệt đới (chè) nhờ có:</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có một mùa đông nhiệt độ giảm thấp.</w:t>
      </w:r>
      <w:r>
        <w:rPr>
          <w:sz w:val="20"/>
          <w:szCs w:val="20"/>
        </w:rPr>
        <w:tab/>
      </w:r>
      <w:r>
        <w:rPr>
          <w:rFonts w:eastAsia="Times New Roman"/>
          <w:b/>
          <w:bCs/>
          <w:color w:val="0000FF"/>
          <w:sz w:val="23"/>
          <w:szCs w:val="23"/>
        </w:rPr>
        <w:t xml:space="preserve">B. </w:t>
      </w:r>
      <w:r>
        <w:rPr>
          <w:rFonts w:eastAsia="Times New Roman"/>
          <w:color w:val="000000"/>
          <w:sz w:val="23"/>
          <w:szCs w:val="23"/>
        </w:rPr>
        <w:t>đất đỏ bazan thích hợp.</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khí hậu cận xích đạo, phân hóa theo độ cao.</w:t>
      </w:r>
      <w:r>
        <w:rPr>
          <w:sz w:val="20"/>
          <w:szCs w:val="20"/>
        </w:rPr>
        <w:tab/>
      </w:r>
      <w:r>
        <w:rPr>
          <w:rFonts w:eastAsia="Times New Roman"/>
          <w:b/>
          <w:bCs/>
          <w:color w:val="0000FF"/>
          <w:sz w:val="24"/>
          <w:szCs w:val="24"/>
        </w:rPr>
        <w:t xml:space="preserve">D. </w:t>
      </w:r>
      <w:r>
        <w:rPr>
          <w:rFonts w:eastAsia="Times New Roman"/>
          <w:color w:val="000000"/>
          <w:sz w:val="24"/>
          <w:szCs w:val="24"/>
        </w:rPr>
        <w:t>địa hình chủ yếu là các cao nguyên</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28, cho biết: huyện đảo Lý Sơn và Phú Quý ở nước ta</w:t>
      </w:r>
    </w:p>
    <w:p w:rsidR="00B74AF6" w:rsidRDefault="00B74AF6">
      <w:pPr>
        <w:rPr>
          <w:sz w:val="20"/>
          <w:szCs w:val="20"/>
        </w:rPr>
      </w:pPr>
      <w:r>
        <w:rPr>
          <w:rFonts w:eastAsia="Times New Roman"/>
          <w:sz w:val="24"/>
          <w:szCs w:val="24"/>
        </w:rPr>
        <w:t>lần lượt thuộc các tỉnh:</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Quảng Trị, Bình Thuận.</w:t>
      </w:r>
      <w:r>
        <w:rPr>
          <w:sz w:val="20"/>
          <w:szCs w:val="20"/>
        </w:rPr>
        <w:tab/>
      </w:r>
      <w:r>
        <w:rPr>
          <w:rFonts w:eastAsia="Times New Roman"/>
          <w:b/>
          <w:bCs/>
          <w:color w:val="0000FF"/>
          <w:sz w:val="23"/>
          <w:szCs w:val="23"/>
        </w:rPr>
        <w:t xml:space="preserve">B. </w:t>
      </w:r>
      <w:r>
        <w:rPr>
          <w:rFonts w:eastAsia="Times New Roman"/>
          <w:color w:val="000000"/>
          <w:sz w:val="23"/>
          <w:szCs w:val="23"/>
        </w:rPr>
        <w:t>Quảng Ngãi, Khánh Hòa</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Quãng Ngãi, Bình Thuận.</w:t>
      </w:r>
      <w:r>
        <w:rPr>
          <w:sz w:val="20"/>
          <w:szCs w:val="20"/>
        </w:rPr>
        <w:tab/>
      </w:r>
      <w:r>
        <w:rPr>
          <w:rFonts w:eastAsia="Times New Roman"/>
          <w:b/>
          <w:bCs/>
          <w:color w:val="0000FF"/>
          <w:sz w:val="23"/>
          <w:szCs w:val="23"/>
        </w:rPr>
        <w:t xml:space="preserve">D. </w:t>
      </w:r>
      <w:r>
        <w:rPr>
          <w:rFonts w:eastAsia="Times New Roman"/>
          <w:color w:val="000000"/>
          <w:sz w:val="23"/>
          <w:szCs w:val="23"/>
        </w:rPr>
        <w:t>Khánh Hòa, Bình Thuận.</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18, cho biết tỉnh vùng trồng cây ăn quả lớn nhất ở nước</w:t>
      </w:r>
      <w:r>
        <w:rPr>
          <w:rFonts w:eastAsia="Times New Roman"/>
          <w:b/>
          <w:bCs/>
          <w:color w:val="FF0000"/>
          <w:sz w:val="24"/>
          <w:szCs w:val="24"/>
        </w:rPr>
        <w:t xml:space="preserve"> </w:t>
      </w:r>
      <w:r>
        <w:rPr>
          <w:rFonts w:eastAsia="Times New Roman"/>
          <w:color w:val="000000"/>
          <w:sz w:val="24"/>
          <w:szCs w:val="24"/>
        </w:rPr>
        <w:t>ta là:</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Trung du và miền núi Bắc Bộ.</w:t>
      </w:r>
      <w:r>
        <w:rPr>
          <w:sz w:val="20"/>
          <w:szCs w:val="20"/>
        </w:rPr>
        <w:tab/>
      </w:r>
      <w:r>
        <w:rPr>
          <w:rFonts w:eastAsia="Times New Roman"/>
          <w:b/>
          <w:bCs/>
          <w:color w:val="0000FF"/>
          <w:sz w:val="23"/>
          <w:szCs w:val="23"/>
        </w:rPr>
        <w:t xml:space="preserve">B. </w:t>
      </w:r>
      <w:r>
        <w:rPr>
          <w:rFonts w:eastAsia="Times New Roman"/>
          <w:color w:val="000000"/>
          <w:sz w:val="23"/>
          <w:szCs w:val="23"/>
        </w:rPr>
        <w:t>Đồng bằng sông Cửu Long.</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Bắc Trung Bộ.</w:t>
      </w:r>
      <w:r>
        <w:rPr>
          <w:sz w:val="20"/>
          <w:szCs w:val="20"/>
        </w:rPr>
        <w:tab/>
      </w:r>
      <w:r>
        <w:rPr>
          <w:rFonts w:eastAsia="Times New Roman"/>
          <w:b/>
          <w:bCs/>
          <w:color w:val="0000FF"/>
          <w:sz w:val="23"/>
          <w:szCs w:val="23"/>
        </w:rPr>
        <w:t xml:space="preserve">D. </w:t>
      </w:r>
      <w:r>
        <w:rPr>
          <w:rFonts w:eastAsia="Times New Roman"/>
          <w:color w:val="000000"/>
          <w:sz w:val="23"/>
          <w:szCs w:val="23"/>
        </w:rPr>
        <w:t>Đồng bằng sông Hồng.</w:t>
      </w:r>
    </w:p>
    <w:p w:rsidR="00B74AF6" w:rsidRDefault="00B74AF6">
      <w:pPr>
        <w:spacing w:line="12" w:lineRule="exact"/>
        <w:rPr>
          <w:sz w:val="20"/>
          <w:szCs w:val="20"/>
        </w:rPr>
      </w:pPr>
    </w:p>
    <w:p w:rsidR="00B74AF6" w:rsidRDefault="00B74AF6">
      <w:pPr>
        <w:spacing w:line="234" w:lineRule="auto"/>
        <w:ind w:left="420" w:right="260" w:hanging="424"/>
        <w:rPr>
          <w:sz w:val="20"/>
          <w:szCs w:val="20"/>
        </w:rPr>
      </w:pPr>
      <w:r>
        <w:rPr>
          <w:rFonts w:eastAsia="Times New Roman"/>
          <w:b/>
          <w:bCs/>
          <w:color w:val="FF0000"/>
          <w:sz w:val="24"/>
          <w:szCs w:val="24"/>
        </w:rPr>
        <w:t xml:space="preserve">Câu 20: </w:t>
      </w:r>
      <w:r>
        <w:rPr>
          <w:rFonts w:eastAsia="Times New Roman"/>
          <w:color w:val="000000"/>
          <w:sz w:val="24"/>
          <w:szCs w:val="24"/>
        </w:rPr>
        <w:t>Một trong những thành tựu quan trọng nhất của Trung Quốc trong phát triển kinh tế</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xã hội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Trở thành nước có GDP</w:t>
      </w:r>
      <w:r>
        <w:rPr>
          <w:rFonts w:eastAsia="Times New Roman"/>
          <w:i/>
          <w:iCs/>
          <w:color w:val="000000"/>
          <w:sz w:val="24"/>
          <w:szCs w:val="24"/>
        </w:rPr>
        <w:t>/</w:t>
      </w:r>
      <w:r>
        <w:rPr>
          <w:rFonts w:eastAsia="Times New Roman"/>
          <w:b/>
          <w:bCs/>
          <w:color w:val="0000FF"/>
          <w:sz w:val="24"/>
          <w:szCs w:val="24"/>
        </w:rPr>
        <w:t xml:space="preserve"> </w:t>
      </w:r>
      <w:r>
        <w:rPr>
          <w:rFonts w:eastAsia="Times New Roman"/>
          <w:color w:val="000000"/>
          <w:sz w:val="24"/>
          <w:szCs w:val="24"/>
        </w:rPr>
        <w:t>người vào loại cao nhất</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Không có tình trạng đói nghèo.</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Thu nhập bình quân theo đầu người tăng nhanh.</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Sự phân hóa giàu nghèo ngày càng lớn.</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21: </w:t>
      </w:r>
      <w:r>
        <w:rPr>
          <w:rFonts w:eastAsia="Times New Roman"/>
          <w:color w:val="000000"/>
          <w:sz w:val="24"/>
          <w:szCs w:val="24"/>
        </w:rPr>
        <w:t>Vấn đề hình thành cơ cấu nông</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lâm</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ngư nghiệp ở vùng Bắc Trung Bộ có ý nghĩa lớn đối với</w:t>
      </w:r>
      <w:r>
        <w:rPr>
          <w:rFonts w:eastAsia="Times New Roman"/>
          <w:b/>
          <w:bCs/>
          <w:color w:val="FF0000"/>
          <w:sz w:val="24"/>
          <w:szCs w:val="24"/>
        </w:rPr>
        <w:t xml:space="preserve"> </w:t>
      </w:r>
      <w:r>
        <w:rPr>
          <w:rFonts w:eastAsia="Times New Roman"/>
          <w:color w:val="000000"/>
          <w:sz w:val="24"/>
          <w:szCs w:val="24"/>
        </w:rPr>
        <w:t>sự hình thành cơ cấu kinh tế chung của vùng vì nó góp phần</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tạo ra cơ cấu ngành đa dạng, khai thác hợp lí các tiềm năng của vùng.</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giải quyết việc làm cho một phần lao động, hạn chế nạn du canh du cư.</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hình thành cơ cấu kinh tế độc đáo, khai thác hiểu quả tiềm năng biển và đất liền.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tạo ra cơ cấu ngành, tạo thế liên hoàn trong phát triển cơ cấu kinh tế theo không gian.</w:t>
      </w: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Cho biểu đồ:</w:t>
      </w:r>
    </w:p>
    <w:p w:rsidR="00B74AF6" w:rsidRDefault="00B74AF6">
      <w:pPr>
        <w:spacing w:line="20" w:lineRule="exact"/>
        <w:rPr>
          <w:sz w:val="20"/>
          <w:szCs w:val="20"/>
        </w:rPr>
      </w:pPr>
      <w:r>
        <w:rPr>
          <w:noProof/>
          <w:sz w:val="20"/>
          <w:szCs w:val="20"/>
        </w:rPr>
        <w:drawing>
          <wp:anchor distT="0" distB="0" distL="114300" distR="114300" simplePos="0" relativeHeight="251786240" behindDoc="1" locked="0" layoutInCell="0" allowOverlap="1">
            <wp:simplePos x="0" y="0"/>
            <wp:positionH relativeFrom="column">
              <wp:posOffset>1093470</wp:posOffset>
            </wp:positionH>
            <wp:positionV relativeFrom="paragraph">
              <wp:posOffset>5715</wp:posOffset>
            </wp:positionV>
            <wp:extent cx="4282440" cy="250380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blip>
                    <a:srcRect/>
                    <a:stretch>
                      <a:fillRect/>
                    </a:stretch>
                  </pic:blipFill>
                  <pic:spPr bwMode="auto">
                    <a:xfrm>
                      <a:off x="0" y="0"/>
                      <a:ext cx="4282440" cy="2503805"/>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6" w:lineRule="exact"/>
        <w:rPr>
          <w:sz w:val="20"/>
          <w:szCs w:val="20"/>
        </w:rPr>
      </w:pPr>
    </w:p>
    <w:p w:rsidR="00B74AF6" w:rsidRDefault="00B74AF6">
      <w:pPr>
        <w:ind w:left="600"/>
        <w:rPr>
          <w:sz w:val="20"/>
          <w:szCs w:val="20"/>
        </w:rPr>
      </w:pPr>
      <w:r>
        <w:rPr>
          <w:rFonts w:eastAsia="Times New Roman"/>
          <w:sz w:val="24"/>
          <w:szCs w:val="24"/>
        </w:rPr>
        <w:t>BIỂU ĐỒ CƠ CẤU SẢN PHẨM XUẤT KHẨU CỦA NƯỚC TA GIAI ĐOẠN 2010 – 2015</w:t>
      </w:r>
    </w:p>
    <w:p w:rsidR="00B74AF6" w:rsidRDefault="00B74AF6">
      <w:pPr>
        <w:rPr>
          <w:sz w:val="20"/>
          <w:szCs w:val="20"/>
        </w:rPr>
      </w:pPr>
      <w:r>
        <w:rPr>
          <w:rFonts w:eastAsia="Times New Roman"/>
          <w:sz w:val="24"/>
          <w:szCs w:val="24"/>
        </w:rPr>
        <w:t xml:space="preserve">Biểu đồ có </w:t>
      </w:r>
      <w:r>
        <w:rPr>
          <w:rFonts w:eastAsia="Times New Roman"/>
          <w:b/>
          <w:bCs/>
          <w:sz w:val="24"/>
          <w:szCs w:val="24"/>
        </w:rPr>
        <w:t>điểm sai</w:t>
      </w:r>
      <w:r>
        <w:rPr>
          <w:rFonts w:eastAsia="Times New Roman"/>
          <w:sz w:val="24"/>
          <w:szCs w:val="24"/>
        </w:rPr>
        <w:t xml:space="preserve"> ở nội dung nào sau đây</w:t>
      </w:r>
      <w:r>
        <w:rPr>
          <w:rFonts w:eastAsia="Times New Roman"/>
          <w:i/>
          <w:iCs/>
          <w:sz w:val="24"/>
          <w:szCs w:val="24"/>
        </w:rPr>
        <w:t>?</w:t>
      </w:r>
    </w:p>
    <w:p w:rsidR="00B74AF6" w:rsidRDefault="00B74AF6">
      <w:pPr>
        <w:tabs>
          <w:tab w:val="left" w:pos="3380"/>
          <w:tab w:val="left" w:pos="592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Khoảng cách năm.</w:t>
      </w:r>
      <w:r>
        <w:rPr>
          <w:sz w:val="20"/>
          <w:szCs w:val="20"/>
        </w:rPr>
        <w:tab/>
      </w:r>
      <w:r>
        <w:rPr>
          <w:rFonts w:eastAsia="Times New Roman"/>
          <w:b/>
          <w:bCs/>
          <w:color w:val="0000FF"/>
          <w:sz w:val="24"/>
          <w:szCs w:val="24"/>
        </w:rPr>
        <w:t xml:space="preserve">B. </w:t>
      </w:r>
      <w:r>
        <w:rPr>
          <w:rFonts w:eastAsia="Times New Roman"/>
          <w:color w:val="000000"/>
          <w:sz w:val="24"/>
          <w:szCs w:val="24"/>
        </w:rPr>
        <w:t>Bảng chú giải.</w:t>
      </w:r>
      <w:r>
        <w:rPr>
          <w:sz w:val="20"/>
          <w:szCs w:val="20"/>
        </w:rPr>
        <w:tab/>
      </w:r>
      <w:r>
        <w:rPr>
          <w:rFonts w:eastAsia="Times New Roman"/>
          <w:b/>
          <w:bCs/>
          <w:color w:val="0000FF"/>
          <w:sz w:val="24"/>
          <w:szCs w:val="24"/>
        </w:rPr>
        <w:t xml:space="preserve">C. </w:t>
      </w:r>
      <w:r>
        <w:rPr>
          <w:rFonts w:eastAsia="Times New Roman"/>
          <w:color w:val="000000"/>
          <w:sz w:val="24"/>
          <w:szCs w:val="24"/>
        </w:rPr>
        <w:t>Tên biểu đồ.</w:t>
      </w:r>
      <w:r>
        <w:rPr>
          <w:sz w:val="20"/>
          <w:szCs w:val="20"/>
        </w:rPr>
        <w:tab/>
      </w:r>
      <w:r>
        <w:rPr>
          <w:rFonts w:eastAsia="Times New Roman"/>
          <w:b/>
          <w:bCs/>
          <w:color w:val="0000FF"/>
          <w:sz w:val="23"/>
          <w:szCs w:val="23"/>
        </w:rPr>
        <w:t>D</w:t>
      </w:r>
      <w:r>
        <w:rPr>
          <w:rFonts w:eastAsia="Times New Roman"/>
          <w:color w:val="000000"/>
          <w:sz w:val="23"/>
          <w:szCs w:val="23"/>
        </w:rPr>
        <w:t>. Chia tỉ lệ % sai.</w:t>
      </w: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Điều nào sau đây không đúng với hệ sinh thái rừng ngập mặn?</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Cho năng suất sinh học cao.</w:t>
      </w:r>
      <w:r>
        <w:rPr>
          <w:sz w:val="20"/>
          <w:szCs w:val="20"/>
        </w:rPr>
        <w:tab/>
      </w:r>
      <w:r>
        <w:rPr>
          <w:rFonts w:eastAsia="Times New Roman"/>
          <w:b/>
          <w:bCs/>
          <w:color w:val="0000FF"/>
          <w:sz w:val="23"/>
          <w:szCs w:val="23"/>
        </w:rPr>
        <w:t xml:space="preserve">B. </w:t>
      </w:r>
      <w:r>
        <w:rPr>
          <w:rFonts w:eastAsia="Times New Roman"/>
          <w:color w:val="000000"/>
          <w:sz w:val="23"/>
          <w:szCs w:val="23"/>
        </w:rPr>
        <w:t>Có nhiều loại cây</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Phân bố ở ven biển.</w:t>
      </w:r>
      <w:r>
        <w:rPr>
          <w:sz w:val="20"/>
          <w:szCs w:val="20"/>
        </w:rPr>
        <w:tab/>
      </w:r>
      <w:r>
        <w:rPr>
          <w:rFonts w:eastAsia="Times New Roman"/>
          <w:b/>
          <w:bCs/>
          <w:color w:val="0000FF"/>
          <w:sz w:val="23"/>
          <w:szCs w:val="23"/>
        </w:rPr>
        <w:t xml:space="preserve">D. </w:t>
      </w:r>
      <w:r>
        <w:rPr>
          <w:rFonts w:eastAsia="Times New Roman"/>
          <w:color w:val="000000"/>
          <w:sz w:val="23"/>
          <w:szCs w:val="23"/>
        </w:rPr>
        <w:t>Giàu tài nguyên động vật.</w:t>
      </w: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Đặc điểm không đúng với vùng Trung du và miền núi Bắc Bộ là</w:t>
      </w:r>
    </w:p>
    <w:p w:rsidR="00B74AF6" w:rsidRDefault="00B74AF6">
      <w:pPr>
        <w:tabs>
          <w:tab w:val="left" w:pos="5500"/>
        </w:tabs>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có sự phân hóa thành 2 tiểu vùng.</w:t>
      </w:r>
      <w:r>
        <w:rPr>
          <w:sz w:val="20"/>
          <w:szCs w:val="20"/>
        </w:rPr>
        <w:tab/>
      </w:r>
      <w:r>
        <w:rPr>
          <w:rFonts w:eastAsia="Times New Roman"/>
          <w:b/>
          <w:bCs/>
          <w:color w:val="0000FF"/>
          <w:sz w:val="23"/>
          <w:szCs w:val="23"/>
        </w:rPr>
        <w:t xml:space="preserve">B. </w:t>
      </w:r>
      <w:r>
        <w:rPr>
          <w:rFonts w:eastAsia="Times New Roman"/>
          <w:color w:val="000000"/>
          <w:sz w:val="23"/>
          <w:szCs w:val="23"/>
        </w:rPr>
        <w:t>giáp cả Trung Quốc và Lào.</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có dân số đông nhất so với các vùng khác</w:t>
      </w:r>
      <w:r>
        <w:rPr>
          <w:sz w:val="20"/>
          <w:szCs w:val="20"/>
        </w:rPr>
        <w:tab/>
      </w:r>
      <w:r>
        <w:rPr>
          <w:rFonts w:eastAsia="Times New Roman"/>
          <w:b/>
          <w:bCs/>
          <w:color w:val="0000FF"/>
          <w:sz w:val="23"/>
          <w:szCs w:val="23"/>
        </w:rPr>
        <w:t xml:space="preserve">D. </w:t>
      </w:r>
      <w:r>
        <w:rPr>
          <w:rFonts w:eastAsia="Times New Roman"/>
          <w:color w:val="000000"/>
          <w:sz w:val="23"/>
          <w:szCs w:val="23"/>
        </w:rPr>
        <w:t>có diện tích lớn nhất so với các vùng khác</w:t>
      </w: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Đông Nam Á có vị trí địa</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chính trị rất quan trọng vì</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Là nơi tiếp giáp giữa hai đại dương, vị trí cầu nối hai lục địa và là nơi các cường quốc thường</w:t>
      </w:r>
      <w:r>
        <w:rPr>
          <w:rFonts w:eastAsia="Times New Roman"/>
          <w:b/>
          <w:bCs/>
          <w:color w:val="0000FF"/>
          <w:sz w:val="24"/>
          <w:szCs w:val="24"/>
        </w:rPr>
        <w:t xml:space="preserve"> </w:t>
      </w:r>
      <w:r>
        <w:rPr>
          <w:rFonts w:eastAsia="Times New Roman"/>
          <w:color w:val="000000"/>
          <w:sz w:val="24"/>
          <w:szCs w:val="24"/>
        </w:rPr>
        <w:t>cạnh tranh ảnh hưởng.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Khu vực này tập trung rất nhiều khoáng sản.</w:t>
      </w:r>
    </w:p>
    <w:p w:rsidR="00B74AF6" w:rsidRDefault="00B74AF6">
      <w:pPr>
        <w:spacing w:line="13" w:lineRule="exact"/>
        <w:rPr>
          <w:sz w:val="20"/>
          <w:szCs w:val="20"/>
        </w:rPr>
      </w:pPr>
    </w:p>
    <w:p w:rsidR="00B74AF6" w:rsidRDefault="00B74AF6">
      <w:pPr>
        <w:spacing w:line="234" w:lineRule="auto"/>
        <w:ind w:left="420" w:right="1560"/>
        <w:rPr>
          <w:sz w:val="20"/>
          <w:szCs w:val="20"/>
        </w:rPr>
      </w:pPr>
      <w:r>
        <w:rPr>
          <w:rFonts w:eastAsia="Times New Roman"/>
          <w:b/>
          <w:bCs/>
          <w:color w:val="0000FF"/>
          <w:sz w:val="24"/>
          <w:szCs w:val="24"/>
        </w:rPr>
        <w:t xml:space="preserve">C. </w:t>
      </w:r>
      <w:r>
        <w:rPr>
          <w:rFonts w:eastAsia="Times New Roman"/>
          <w:color w:val="000000"/>
          <w:sz w:val="24"/>
          <w:szCs w:val="24"/>
        </w:rPr>
        <w:t>Nền kinh tế phát triển mạnh và đang trong qúa trình công nghiệp hóa, hiện đại hóa</w:t>
      </w:r>
      <w:r>
        <w:rPr>
          <w:rFonts w:eastAsia="Times New Roman"/>
          <w:b/>
          <w:bCs/>
          <w:color w:val="0000FF"/>
          <w:sz w:val="24"/>
          <w:szCs w:val="24"/>
        </w:rPr>
        <w:t xml:space="preserve"> D. </w:t>
      </w:r>
      <w:r>
        <w:rPr>
          <w:rFonts w:eastAsia="Times New Roman"/>
          <w:color w:val="000000"/>
          <w:sz w:val="24"/>
          <w:szCs w:val="24"/>
        </w:rPr>
        <w:t>Là nơi đông dân nhất thế giới, tập trung nhiều thành phần dân tộc</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26: </w:t>
      </w:r>
      <w:r>
        <w:rPr>
          <w:rFonts w:eastAsia="Times New Roman"/>
          <w:color w:val="000000"/>
          <w:sz w:val="24"/>
          <w:szCs w:val="24"/>
        </w:rPr>
        <w:t>Sự bền vững trong phát triển du lịch ở nước ta thể hiện ở</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Bền vững về kinh tế, bền vững về xã hội, bền vững về môi trường, bền vững về quan hệ quốc tế.</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Bền vững về môi trường, bền vững về xã hội.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Bền vững về kinh tế, bền vững về xã hội, bền vững về môi trường.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Bền vững về kinh tế, bền vững về môi trường.</w:t>
      </w:r>
    </w:p>
    <w:p w:rsidR="00B74AF6" w:rsidRDefault="00B74AF6">
      <w:pPr>
        <w:spacing w:line="12" w:lineRule="exact"/>
        <w:rPr>
          <w:sz w:val="20"/>
          <w:szCs w:val="20"/>
        </w:rPr>
      </w:pPr>
    </w:p>
    <w:p w:rsidR="00B74AF6" w:rsidRDefault="00B74AF6">
      <w:pPr>
        <w:spacing w:line="234" w:lineRule="auto"/>
        <w:ind w:left="420" w:right="1880" w:hanging="424"/>
        <w:rPr>
          <w:sz w:val="20"/>
          <w:szCs w:val="20"/>
        </w:rPr>
      </w:pPr>
      <w:r>
        <w:rPr>
          <w:rFonts w:eastAsia="Times New Roman"/>
          <w:b/>
          <w:bCs/>
          <w:color w:val="FF0000"/>
          <w:sz w:val="24"/>
          <w:szCs w:val="24"/>
        </w:rPr>
        <w:t xml:space="preserve">Câu 27: </w:t>
      </w:r>
      <w:r>
        <w:rPr>
          <w:rFonts w:eastAsia="Times New Roman"/>
          <w:color w:val="000000"/>
          <w:sz w:val="24"/>
          <w:szCs w:val="24"/>
        </w:rPr>
        <w:t>Việc phát triển vốn rừng ở Bắc Trung Bộ không nhằm mục đích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Chống cát bay, cát chảy xâm lấn đồng ruộng.</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ra nguồn nguyên liệu cho công nghiệp giấy phát triển.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Điều hòa nguồn nước, hạn chế lũ đột ngột trên các sông ngắn và dốc</w:t>
      </w: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Bảo vệ môi trường sống của động vật hoang dã, giữ gìn nguồn gen của các loài động thực vật quý</w:t>
      </w:r>
      <w:r>
        <w:rPr>
          <w:rFonts w:eastAsia="Times New Roman"/>
          <w:b/>
          <w:bCs/>
          <w:color w:val="0000FF"/>
          <w:sz w:val="24"/>
          <w:szCs w:val="24"/>
        </w:rPr>
        <w:t xml:space="preserve"> </w:t>
      </w:r>
      <w:r>
        <w:rPr>
          <w:rFonts w:eastAsia="Times New Roman"/>
          <w:color w:val="000000"/>
          <w:sz w:val="24"/>
          <w:szCs w:val="24"/>
        </w:rPr>
        <w:t>hiếm.</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28: </w:t>
      </w:r>
      <w:r>
        <w:rPr>
          <w:rFonts w:eastAsia="Times New Roman"/>
          <w:color w:val="000000"/>
          <w:sz w:val="24"/>
          <w:szCs w:val="24"/>
        </w:rPr>
        <w:t>Căn cứ vào Atlat Địa lí Việt Nam trang 9 cho biết mùa hè, khu vực có gió thổi theo hướng đông</w:t>
      </w:r>
    </w:p>
    <w:p w:rsidR="00B74AF6" w:rsidRDefault="00B74AF6">
      <w:pPr>
        <w:rPr>
          <w:sz w:val="20"/>
          <w:szCs w:val="20"/>
        </w:rPr>
      </w:pPr>
      <w:r>
        <w:rPr>
          <w:rFonts w:eastAsia="Times New Roman"/>
          <w:sz w:val="24"/>
          <w:szCs w:val="24"/>
        </w:rPr>
        <w:t>nam là</w:t>
      </w:r>
    </w:p>
    <w:p w:rsidR="00B74AF6" w:rsidRDefault="00B74AF6">
      <w:pPr>
        <w:tabs>
          <w:tab w:val="left" w:pos="464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Đồng bằng sông Cửu Long.</w:t>
      </w:r>
    </w:p>
    <w:p w:rsidR="00B74AF6" w:rsidRDefault="00B74AF6">
      <w:pPr>
        <w:tabs>
          <w:tab w:val="left" w:pos="4640"/>
        </w:tabs>
        <w:ind w:left="420"/>
        <w:rPr>
          <w:sz w:val="20"/>
          <w:szCs w:val="20"/>
        </w:rPr>
      </w:pPr>
      <w:r>
        <w:rPr>
          <w:rFonts w:eastAsia="Times New Roman"/>
          <w:b/>
          <w:bCs/>
          <w:color w:val="0000FF"/>
          <w:sz w:val="24"/>
          <w:szCs w:val="24"/>
        </w:rPr>
        <w:t xml:space="preserve">C. </w:t>
      </w:r>
      <w:r>
        <w:rPr>
          <w:rFonts w:eastAsia="Times New Roman"/>
          <w:color w:val="000000"/>
          <w:sz w:val="24"/>
          <w:szCs w:val="24"/>
        </w:rPr>
        <w:t>Đồng bằng sông Hồng.</w:t>
      </w:r>
      <w:r>
        <w:rPr>
          <w:sz w:val="20"/>
          <w:szCs w:val="20"/>
        </w:rPr>
        <w:tab/>
      </w:r>
      <w:r>
        <w:rPr>
          <w:rFonts w:eastAsia="Times New Roman"/>
          <w:b/>
          <w:bCs/>
          <w:color w:val="0000FF"/>
          <w:sz w:val="24"/>
          <w:szCs w:val="24"/>
        </w:rPr>
        <w:t xml:space="preserve">D. </w:t>
      </w:r>
      <w:r>
        <w:rPr>
          <w:rFonts w:eastAsia="Times New Roman"/>
          <w:color w:val="000000"/>
          <w:sz w:val="24"/>
          <w:szCs w:val="24"/>
        </w:rPr>
        <w:t>Bắc Trung Bộ.</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29: </w:t>
      </w:r>
      <w:r>
        <w:rPr>
          <w:rFonts w:eastAsia="Times New Roman"/>
          <w:color w:val="000000"/>
          <w:sz w:val="24"/>
          <w:szCs w:val="24"/>
        </w:rPr>
        <w:t>Đất đai ở đồng bằng ven biển miền Trung có đặc tính nghèo dinh dưỡng, nhiều cát ít phù sa sông</w:t>
      </w:r>
      <w:r>
        <w:rPr>
          <w:rFonts w:eastAsia="Times New Roman"/>
          <w:b/>
          <w:bCs/>
          <w:color w:val="FF0000"/>
          <w:sz w:val="24"/>
          <w:szCs w:val="24"/>
        </w:rPr>
        <w:t xml:space="preserve"> </w:t>
      </w:r>
      <w:r>
        <w:rPr>
          <w:rFonts w:eastAsia="Times New Roman"/>
          <w:color w:val="000000"/>
          <w:sz w:val="24"/>
          <w:szCs w:val="24"/>
        </w:rPr>
        <w:t>là do:</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Trong sự hình thành đồng bằng, biển đóng vai trò chủ yếu.</w:t>
      </w:r>
    </w:p>
    <w:p w:rsidR="00B74AF6" w:rsidRDefault="00B74AF6">
      <w:pPr>
        <w:spacing w:line="237"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Các sống miền Trung ngắn hẹp và rất nghèo phù sa</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Bị xói mòn, rửa trôi mạnh trong điều kiện mưa nhiều.</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Đồng bằng nằm ở chân núi nhận nhiều sỏi, cát trôi xuống.</w:t>
      </w: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10, bản đồ lưu vực các sông nước ta, cho biết hệ thống</w:t>
      </w:r>
    </w:p>
    <w:tbl>
      <w:tblPr>
        <w:tblW w:w="0" w:type="auto"/>
        <w:tblLayout w:type="fixed"/>
        <w:tblCellMar>
          <w:left w:w="0" w:type="dxa"/>
          <w:right w:w="0" w:type="dxa"/>
        </w:tblCellMar>
        <w:tblLook w:val="04A0" w:firstRow="1" w:lastRow="0" w:firstColumn="1" w:lastColumn="0" w:noHBand="0" w:noVBand="1"/>
      </w:tblPr>
      <w:tblGrid>
        <w:gridCol w:w="1860"/>
        <w:gridCol w:w="2420"/>
        <w:gridCol w:w="2160"/>
        <w:gridCol w:w="3360"/>
      </w:tblGrid>
      <w:tr w:rsidR="00B74AF6">
        <w:trPr>
          <w:trHeight w:val="276"/>
        </w:trPr>
        <w:tc>
          <w:tcPr>
            <w:tcW w:w="6440" w:type="dxa"/>
            <w:gridSpan w:val="3"/>
            <w:vAlign w:val="bottom"/>
          </w:tcPr>
          <w:p w:rsidR="00B74AF6" w:rsidRDefault="00B74AF6">
            <w:pPr>
              <w:rPr>
                <w:sz w:val="20"/>
                <w:szCs w:val="20"/>
              </w:rPr>
            </w:pPr>
            <w:r>
              <w:rPr>
                <w:rFonts w:eastAsia="Times New Roman"/>
                <w:sz w:val="24"/>
                <w:szCs w:val="24"/>
              </w:rPr>
              <w:t>sông có dòng chảy đổ sang lãnh thổ Trung Quốc:</w:t>
            </w:r>
          </w:p>
        </w:tc>
        <w:tc>
          <w:tcPr>
            <w:tcW w:w="3360" w:type="dxa"/>
            <w:vAlign w:val="bottom"/>
          </w:tcPr>
          <w:p w:rsidR="00B74AF6" w:rsidRDefault="00B74AF6">
            <w:pPr>
              <w:rPr>
                <w:sz w:val="23"/>
                <w:szCs w:val="23"/>
              </w:rPr>
            </w:pPr>
          </w:p>
        </w:tc>
      </w:tr>
      <w:tr w:rsidR="00B74AF6">
        <w:trPr>
          <w:trHeight w:val="276"/>
        </w:trPr>
        <w:tc>
          <w:tcPr>
            <w:tcW w:w="186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Sông Đà.</w:t>
            </w:r>
          </w:p>
        </w:tc>
        <w:tc>
          <w:tcPr>
            <w:tcW w:w="2420" w:type="dxa"/>
            <w:vAlign w:val="bottom"/>
          </w:tcPr>
          <w:p w:rsidR="00B74AF6" w:rsidRDefault="00B74AF6">
            <w:pPr>
              <w:ind w:left="260"/>
              <w:rPr>
                <w:sz w:val="20"/>
                <w:szCs w:val="20"/>
              </w:rPr>
            </w:pPr>
            <w:r>
              <w:rPr>
                <w:rFonts w:eastAsia="Times New Roman"/>
                <w:b/>
                <w:bCs/>
                <w:color w:val="0000FF"/>
                <w:sz w:val="24"/>
                <w:szCs w:val="24"/>
              </w:rPr>
              <w:t xml:space="preserve">B. </w:t>
            </w:r>
            <w:r>
              <w:rPr>
                <w:rFonts w:eastAsia="Times New Roman"/>
                <w:color w:val="000000"/>
                <w:sz w:val="24"/>
                <w:szCs w:val="24"/>
              </w:rPr>
              <w:t>Sông Mê Công.</w:t>
            </w:r>
          </w:p>
        </w:tc>
        <w:tc>
          <w:tcPr>
            <w:tcW w:w="2160" w:type="dxa"/>
            <w:vAlign w:val="bottom"/>
          </w:tcPr>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Sông Hồng.</w:t>
            </w:r>
          </w:p>
        </w:tc>
        <w:tc>
          <w:tcPr>
            <w:tcW w:w="3360" w:type="dxa"/>
            <w:vAlign w:val="bottom"/>
          </w:tcPr>
          <w:p w:rsidR="00B74AF6" w:rsidRDefault="00B74AF6">
            <w:pPr>
              <w:ind w:left="360"/>
              <w:rPr>
                <w:sz w:val="20"/>
                <w:szCs w:val="20"/>
              </w:rPr>
            </w:pPr>
            <w:r>
              <w:rPr>
                <w:rFonts w:eastAsia="Times New Roman"/>
                <w:b/>
                <w:bCs/>
                <w:color w:val="0000FF"/>
                <w:w w:val="99"/>
                <w:sz w:val="24"/>
                <w:szCs w:val="24"/>
              </w:rPr>
              <w:t xml:space="preserve">D. </w:t>
            </w:r>
            <w:r>
              <w:rPr>
                <w:rFonts w:eastAsia="Times New Roman"/>
                <w:color w:val="000000"/>
                <w:w w:val="99"/>
                <w:sz w:val="24"/>
                <w:szCs w:val="24"/>
              </w:rPr>
              <w:t>Sông Kỳ Cùng</w:t>
            </w:r>
            <w:r>
              <w:rPr>
                <w:rFonts w:eastAsia="Times New Roman"/>
                <w:b/>
                <w:bCs/>
                <w:color w:val="0000FF"/>
                <w:w w:val="99"/>
                <w:sz w:val="24"/>
                <w:szCs w:val="24"/>
              </w:rPr>
              <w:t xml:space="preserve"> </w:t>
            </w:r>
            <w:r>
              <w:rPr>
                <w:rFonts w:eastAsia="Times New Roman"/>
                <w:color w:val="000000"/>
                <w:w w:val="99"/>
                <w:sz w:val="24"/>
                <w:szCs w:val="24"/>
              </w:rPr>
              <w:t>-</w:t>
            </w:r>
            <w:r>
              <w:rPr>
                <w:rFonts w:eastAsia="Times New Roman"/>
                <w:b/>
                <w:bCs/>
                <w:color w:val="0000FF"/>
                <w:w w:val="99"/>
                <w:sz w:val="24"/>
                <w:szCs w:val="24"/>
              </w:rPr>
              <w:t xml:space="preserve"> </w:t>
            </w:r>
            <w:r>
              <w:rPr>
                <w:rFonts w:eastAsia="Times New Roman"/>
                <w:color w:val="000000"/>
                <w:w w:val="99"/>
                <w:sz w:val="24"/>
                <w:szCs w:val="24"/>
              </w:rPr>
              <w:t>Bắc Giang.</w:t>
            </w:r>
          </w:p>
        </w:tc>
      </w:tr>
    </w:tbl>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31: </w:t>
      </w:r>
      <w:r>
        <w:rPr>
          <w:rFonts w:eastAsia="Times New Roman"/>
          <w:color w:val="000000"/>
          <w:sz w:val="24"/>
          <w:szCs w:val="24"/>
        </w:rPr>
        <w:t>Hoạt động nuôi trồng thủy sản ở Đồng bằng sông Cửu Long có điều kiện mở rộng quy mô sản</w:t>
      </w:r>
      <w:r>
        <w:rPr>
          <w:rFonts w:eastAsia="Times New Roman"/>
          <w:b/>
          <w:bCs/>
          <w:color w:val="FF0000"/>
          <w:sz w:val="24"/>
          <w:szCs w:val="24"/>
        </w:rPr>
        <w:t xml:space="preserve"> </w:t>
      </w:r>
      <w:r>
        <w:rPr>
          <w:rFonts w:eastAsia="Times New Roman"/>
          <w:color w:val="000000"/>
          <w:sz w:val="24"/>
          <w:szCs w:val="24"/>
        </w:rPr>
        <w:t>xuất là do</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ưu thế về diện tích mặt nước lớn nhất cả nước</w:t>
      </w:r>
    </w:p>
    <w:p w:rsidR="00B74AF6" w:rsidRDefault="00B74AF6">
      <w:pPr>
        <w:spacing w:line="12" w:lineRule="exact"/>
        <w:rPr>
          <w:sz w:val="20"/>
          <w:szCs w:val="20"/>
        </w:rPr>
      </w:pPr>
    </w:p>
    <w:p w:rsidR="00B74AF6" w:rsidRDefault="00B74AF6">
      <w:pPr>
        <w:spacing w:line="249" w:lineRule="auto"/>
        <w:ind w:left="420" w:right="4040"/>
        <w:rPr>
          <w:sz w:val="20"/>
          <w:szCs w:val="20"/>
        </w:rPr>
      </w:pPr>
      <w:r>
        <w:rPr>
          <w:rFonts w:eastAsia="Times New Roman"/>
          <w:b/>
          <w:bCs/>
          <w:color w:val="0000FF"/>
          <w:sz w:val="23"/>
          <w:szCs w:val="23"/>
        </w:rPr>
        <w:t xml:space="preserve">B. </w:t>
      </w:r>
      <w:r>
        <w:rPr>
          <w:rFonts w:eastAsia="Times New Roman"/>
          <w:color w:val="000000"/>
          <w:sz w:val="23"/>
          <w:szCs w:val="23"/>
        </w:rPr>
        <w:t>có vùng biển rộng với trữ lượng hải sản lớn nhất cả nước</w:t>
      </w:r>
      <w:r>
        <w:rPr>
          <w:rFonts w:eastAsia="Times New Roman"/>
          <w:b/>
          <w:bCs/>
          <w:color w:val="0000FF"/>
          <w:sz w:val="23"/>
          <w:szCs w:val="23"/>
        </w:rPr>
        <w:t xml:space="preserve"> C. </w:t>
      </w:r>
      <w:r>
        <w:rPr>
          <w:rFonts w:eastAsia="Times New Roman"/>
          <w:color w:val="000000"/>
          <w:sz w:val="23"/>
          <w:szCs w:val="23"/>
        </w:rPr>
        <w:t>có ngư trường trọng điểm với nhiều bãi tôm cá lớn.</w:t>
      </w:r>
    </w:p>
    <w:p w:rsidR="00B74AF6" w:rsidRDefault="00B74AF6">
      <w:pPr>
        <w:spacing w:line="232"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có khí hậu mang tính cận xích đạo gió mùa, ít biển động.</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32: </w:t>
      </w:r>
      <w:r>
        <w:rPr>
          <w:rFonts w:eastAsia="Times New Roman"/>
          <w:color w:val="000000"/>
          <w:sz w:val="24"/>
          <w:szCs w:val="24"/>
        </w:rPr>
        <w:t>Trong điều kiện thiên nhiên nhiệt đới ẩm gió mùa, để sản xuất nông nghiệp ổn định thì nhiệm vụ</w:t>
      </w:r>
      <w:r>
        <w:rPr>
          <w:rFonts w:eastAsia="Times New Roman"/>
          <w:b/>
          <w:bCs/>
          <w:color w:val="FF0000"/>
          <w:sz w:val="24"/>
          <w:szCs w:val="24"/>
        </w:rPr>
        <w:t xml:space="preserve"> </w:t>
      </w:r>
      <w:r>
        <w:rPr>
          <w:rFonts w:eastAsia="Times New Roman"/>
          <w:color w:val="000000"/>
          <w:sz w:val="24"/>
          <w:szCs w:val="24"/>
        </w:rPr>
        <w:t>quan trọng là luôn phải</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phòng chống thiên tai, sâu bệnh, dịch hại.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phát triển các nhà máy chế biến gần với vùng sản xuất.</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sử dụng nhiều loại phân bón và thuốc trừ sâu.</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các chính sách phát triển nông nghiệp đúng đắn.</w:t>
      </w:r>
    </w:p>
    <w:p w:rsidR="00B74AF6" w:rsidRDefault="00B74AF6">
      <w:pPr>
        <w:rPr>
          <w:sz w:val="20"/>
          <w:szCs w:val="20"/>
        </w:rPr>
      </w:pPr>
      <w:r>
        <w:rPr>
          <w:rFonts w:eastAsia="Times New Roman"/>
          <w:b/>
          <w:bCs/>
          <w:color w:val="FF0000"/>
          <w:sz w:val="24"/>
          <w:szCs w:val="24"/>
        </w:rPr>
        <w:t xml:space="preserve">Câu 33: </w:t>
      </w:r>
      <w:r>
        <w:rPr>
          <w:rFonts w:eastAsia="Times New Roman"/>
          <w:color w:val="000000"/>
          <w:sz w:val="24"/>
          <w:szCs w:val="24"/>
        </w:rPr>
        <w:t>Bảng số liệu bình quân đất canh tác trên đầu người của Việt Nam:</w:t>
      </w:r>
    </w:p>
    <w:tbl>
      <w:tblPr>
        <w:tblW w:w="0" w:type="auto"/>
        <w:tblInd w:w="290" w:type="dxa"/>
        <w:tblLayout w:type="fixed"/>
        <w:tblCellMar>
          <w:left w:w="0" w:type="dxa"/>
          <w:right w:w="0" w:type="dxa"/>
        </w:tblCellMar>
        <w:tblLook w:val="04A0" w:firstRow="1" w:lastRow="0" w:firstColumn="1" w:lastColumn="0" w:noHBand="0" w:noVBand="1"/>
      </w:tblPr>
      <w:tblGrid>
        <w:gridCol w:w="4980"/>
        <w:gridCol w:w="1120"/>
        <w:gridCol w:w="1000"/>
        <w:gridCol w:w="1000"/>
        <w:gridCol w:w="980"/>
        <w:gridCol w:w="720"/>
      </w:tblGrid>
      <w:tr w:rsidR="00B74AF6">
        <w:trPr>
          <w:trHeight w:val="273"/>
        </w:trPr>
        <w:tc>
          <w:tcPr>
            <w:tcW w:w="498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7"/>
                <w:sz w:val="24"/>
                <w:szCs w:val="24"/>
              </w:rPr>
              <w:t>Năm</w:t>
            </w:r>
          </w:p>
        </w:tc>
        <w:tc>
          <w:tcPr>
            <w:tcW w:w="1120" w:type="dxa"/>
            <w:tcBorders>
              <w:top w:val="single" w:sz="8" w:space="0" w:color="auto"/>
              <w:bottom w:val="single" w:sz="8" w:space="0" w:color="auto"/>
              <w:right w:val="single" w:sz="8" w:space="0" w:color="auto"/>
            </w:tcBorders>
            <w:vAlign w:val="bottom"/>
          </w:tcPr>
          <w:p w:rsidR="00B74AF6" w:rsidRDefault="00B74AF6">
            <w:pPr>
              <w:spacing w:line="273" w:lineRule="exact"/>
              <w:ind w:right="220"/>
              <w:jc w:val="right"/>
              <w:rPr>
                <w:sz w:val="20"/>
                <w:szCs w:val="20"/>
              </w:rPr>
            </w:pPr>
            <w:r>
              <w:rPr>
                <w:rFonts w:eastAsia="Times New Roman"/>
                <w:b/>
                <w:bCs/>
                <w:sz w:val="24"/>
                <w:szCs w:val="24"/>
              </w:rPr>
              <w:t>1940</w:t>
            </w:r>
          </w:p>
        </w:tc>
        <w:tc>
          <w:tcPr>
            <w:tcW w:w="1000" w:type="dxa"/>
            <w:tcBorders>
              <w:top w:val="single" w:sz="8" w:space="0" w:color="auto"/>
              <w:bottom w:val="single" w:sz="8" w:space="0" w:color="auto"/>
              <w:right w:val="single" w:sz="8" w:space="0" w:color="auto"/>
            </w:tcBorders>
            <w:vAlign w:val="bottom"/>
          </w:tcPr>
          <w:p w:rsidR="00B74AF6" w:rsidRDefault="00B74AF6">
            <w:pPr>
              <w:spacing w:line="273" w:lineRule="exact"/>
              <w:ind w:right="160"/>
              <w:jc w:val="right"/>
              <w:rPr>
                <w:sz w:val="20"/>
                <w:szCs w:val="20"/>
              </w:rPr>
            </w:pPr>
            <w:r>
              <w:rPr>
                <w:rFonts w:eastAsia="Times New Roman"/>
                <w:b/>
                <w:bCs/>
                <w:sz w:val="24"/>
                <w:szCs w:val="24"/>
              </w:rPr>
              <w:t>1960</w:t>
            </w:r>
          </w:p>
        </w:tc>
        <w:tc>
          <w:tcPr>
            <w:tcW w:w="1000" w:type="dxa"/>
            <w:tcBorders>
              <w:top w:val="single" w:sz="8" w:space="0" w:color="auto"/>
              <w:bottom w:val="single" w:sz="8" w:space="0" w:color="auto"/>
              <w:right w:val="single" w:sz="8" w:space="0" w:color="auto"/>
            </w:tcBorders>
            <w:vAlign w:val="bottom"/>
          </w:tcPr>
          <w:p w:rsidR="00B74AF6" w:rsidRDefault="00B74AF6">
            <w:pPr>
              <w:spacing w:line="273" w:lineRule="exact"/>
              <w:ind w:right="160"/>
              <w:jc w:val="right"/>
              <w:rPr>
                <w:sz w:val="20"/>
                <w:szCs w:val="20"/>
              </w:rPr>
            </w:pPr>
            <w:r>
              <w:rPr>
                <w:rFonts w:eastAsia="Times New Roman"/>
                <w:b/>
                <w:bCs/>
                <w:sz w:val="24"/>
                <w:szCs w:val="24"/>
              </w:rPr>
              <w:t>1970</w:t>
            </w:r>
          </w:p>
        </w:tc>
        <w:tc>
          <w:tcPr>
            <w:tcW w:w="980" w:type="dxa"/>
            <w:tcBorders>
              <w:top w:val="single" w:sz="8" w:space="0" w:color="auto"/>
              <w:bottom w:val="single" w:sz="8" w:space="0" w:color="auto"/>
              <w:right w:val="single" w:sz="8" w:space="0" w:color="auto"/>
            </w:tcBorders>
            <w:vAlign w:val="bottom"/>
          </w:tcPr>
          <w:p w:rsidR="00B74AF6" w:rsidRDefault="00B74AF6">
            <w:pPr>
              <w:spacing w:line="273" w:lineRule="exact"/>
              <w:ind w:right="140"/>
              <w:jc w:val="right"/>
              <w:rPr>
                <w:sz w:val="20"/>
                <w:szCs w:val="20"/>
              </w:rPr>
            </w:pPr>
            <w:r>
              <w:rPr>
                <w:rFonts w:eastAsia="Times New Roman"/>
                <w:b/>
                <w:bCs/>
                <w:sz w:val="24"/>
                <w:szCs w:val="24"/>
              </w:rPr>
              <w:t>2000</w:t>
            </w:r>
          </w:p>
        </w:tc>
        <w:tc>
          <w:tcPr>
            <w:tcW w:w="720" w:type="dxa"/>
            <w:tcBorders>
              <w:top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2004</w:t>
            </w:r>
          </w:p>
        </w:tc>
      </w:tr>
      <w:tr w:rsidR="00B74AF6">
        <w:trPr>
          <w:trHeight w:val="266"/>
        </w:trPr>
        <w:tc>
          <w:tcPr>
            <w:tcW w:w="498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Bình quân đất canh tác trên đầu người (ha/người)</w:t>
            </w:r>
          </w:p>
        </w:tc>
        <w:tc>
          <w:tcPr>
            <w:tcW w:w="1120" w:type="dxa"/>
            <w:tcBorders>
              <w:bottom w:val="single" w:sz="8" w:space="0" w:color="auto"/>
              <w:right w:val="single" w:sz="8" w:space="0" w:color="auto"/>
            </w:tcBorders>
            <w:vAlign w:val="bottom"/>
          </w:tcPr>
          <w:p w:rsidR="00B74AF6" w:rsidRDefault="00B74AF6">
            <w:pPr>
              <w:spacing w:line="264" w:lineRule="exact"/>
              <w:ind w:right="620"/>
              <w:jc w:val="right"/>
              <w:rPr>
                <w:sz w:val="20"/>
                <w:szCs w:val="20"/>
              </w:rPr>
            </w:pPr>
            <w:r>
              <w:rPr>
                <w:rFonts w:eastAsia="Times New Roman"/>
                <w:sz w:val="24"/>
                <w:szCs w:val="24"/>
              </w:rPr>
              <w:t>0,2</w:t>
            </w:r>
          </w:p>
        </w:tc>
        <w:tc>
          <w:tcPr>
            <w:tcW w:w="1000" w:type="dxa"/>
            <w:tcBorders>
              <w:bottom w:val="single" w:sz="8" w:space="0" w:color="auto"/>
              <w:right w:val="single" w:sz="8" w:space="0" w:color="auto"/>
            </w:tcBorders>
            <w:vAlign w:val="bottom"/>
          </w:tcPr>
          <w:p w:rsidR="00B74AF6" w:rsidRDefault="00B74AF6">
            <w:pPr>
              <w:spacing w:line="264" w:lineRule="exact"/>
              <w:ind w:right="360"/>
              <w:jc w:val="right"/>
              <w:rPr>
                <w:sz w:val="20"/>
                <w:szCs w:val="20"/>
              </w:rPr>
            </w:pPr>
            <w:r>
              <w:rPr>
                <w:rFonts w:eastAsia="Times New Roman"/>
                <w:sz w:val="24"/>
                <w:szCs w:val="24"/>
              </w:rPr>
              <w:t>0,16</w:t>
            </w:r>
          </w:p>
        </w:tc>
        <w:tc>
          <w:tcPr>
            <w:tcW w:w="1000" w:type="dxa"/>
            <w:tcBorders>
              <w:bottom w:val="single" w:sz="8" w:space="0" w:color="auto"/>
              <w:right w:val="single" w:sz="8" w:space="0" w:color="auto"/>
            </w:tcBorders>
            <w:vAlign w:val="bottom"/>
          </w:tcPr>
          <w:p w:rsidR="00B74AF6" w:rsidRDefault="00B74AF6">
            <w:pPr>
              <w:spacing w:line="264" w:lineRule="exact"/>
              <w:ind w:right="360"/>
              <w:jc w:val="right"/>
              <w:rPr>
                <w:sz w:val="20"/>
                <w:szCs w:val="20"/>
              </w:rPr>
            </w:pPr>
            <w:r>
              <w:rPr>
                <w:rFonts w:eastAsia="Times New Roman"/>
                <w:sz w:val="24"/>
                <w:szCs w:val="24"/>
              </w:rPr>
              <w:t>0,15</w:t>
            </w:r>
          </w:p>
        </w:tc>
        <w:tc>
          <w:tcPr>
            <w:tcW w:w="980" w:type="dxa"/>
            <w:tcBorders>
              <w:bottom w:val="single" w:sz="8" w:space="0" w:color="auto"/>
              <w:right w:val="single" w:sz="8" w:space="0" w:color="auto"/>
            </w:tcBorders>
            <w:vAlign w:val="bottom"/>
          </w:tcPr>
          <w:p w:rsidR="00B74AF6" w:rsidRDefault="00B74AF6">
            <w:pPr>
              <w:spacing w:line="264" w:lineRule="exact"/>
              <w:ind w:right="360"/>
              <w:jc w:val="right"/>
              <w:rPr>
                <w:sz w:val="20"/>
                <w:szCs w:val="20"/>
              </w:rPr>
            </w:pPr>
            <w:r>
              <w:rPr>
                <w:rFonts w:eastAsia="Times New Roman"/>
                <w:sz w:val="24"/>
                <w:szCs w:val="24"/>
              </w:rPr>
              <w:t>0,13</w:t>
            </w:r>
          </w:p>
        </w:tc>
        <w:tc>
          <w:tcPr>
            <w:tcW w:w="72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0,12</w:t>
            </w:r>
          </w:p>
        </w:tc>
      </w:tr>
    </w:tbl>
    <w:p w:rsidR="00B74AF6" w:rsidRDefault="00B74AF6">
      <w:pPr>
        <w:spacing w:line="266" w:lineRule="exact"/>
        <w:rPr>
          <w:sz w:val="20"/>
          <w:szCs w:val="20"/>
        </w:rPr>
      </w:pPr>
    </w:p>
    <w:p w:rsidR="00B74AF6" w:rsidRDefault="00B74AF6">
      <w:pPr>
        <w:rPr>
          <w:sz w:val="20"/>
          <w:szCs w:val="20"/>
        </w:rPr>
      </w:pPr>
      <w:r>
        <w:rPr>
          <w:rFonts w:eastAsia="Times New Roman"/>
          <w:sz w:val="24"/>
          <w:szCs w:val="24"/>
        </w:rPr>
        <w:t>Biểu đồ thích hợp nhất để thể hiện đất canh tác trên đầu người là:</w:t>
      </w:r>
    </w:p>
    <w:p w:rsidR="00B74AF6" w:rsidRDefault="00B74AF6">
      <w:pPr>
        <w:tabs>
          <w:tab w:val="left" w:pos="2520"/>
          <w:tab w:val="left" w:pos="464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biểu đồ cột.</w:t>
      </w:r>
      <w:r>
        <w:rPr>
          <w:sz w:val="20"/>
          <w:szCs w:val="20"/>
        </w:rPr>
        <w:tab/>
      </w:r>
      <w:r>
        <w:rPr>
          <w:rFonts w:eastAsia="Times New Roman"/>
          <w:b/>
          <w:bCs/>
          <w:color w:val="0000FF"/>
          <w:sz w:val="24"/>
          <w:szCs w:val="24"/>
        </w:rPr>
        <w:t xml:space="preserve">B. </w:t>
      </w:r>
      <w:r>
        <w:rPr>
          <w:rFonts w:eastAsia="Times New Roman"/>
          <w:color w:val="000000"/>
          <w:sz w:val="24"/>
          <w:szCs w:val="24"/>
        </w:rPr>
        <w:t>biểu đồ tròn.</w:t>
      </w:r>
      <w:r>
        <w:rPr>
          <w:sz w:val="20"/>
          <w:szCs w:val="20"/>
        </w:rPr>
        <w:tab/>
      </w:r>
      <w:r>
        <w:rPr>
          <w:rFonts w:eastAsia="Times New Roman"/>
          <w:b/>
          <w:bCs/>
          <w:color w:val="0000FF"/>
          <w:sz w:val="24"/>
          <w:szCs w:val="24"/>
        </w:rPr>
        <w:t xml:space="preserve">C. </w:t>
      </w:r>
      <w:r>
        <w:rPr>
          <w:rFonts w:eastAsia="Times New Roman"/>
          <w:color w:val="000000"/>
          <w:sz w:val="24"/>
          <w:szCs w:val="24"/>
        </w:rPr>
        <w:t>biểu đồ miền.</w:t>
      </w:r>
      <w:r>
        <w:rPr>
          <w:sz w:val="20"/>
          <w:szCs w:val="20"/>
        </w:rPr>
        <w:tab/>
      </w:r>
      <w:r>
        <w:rPr>
          <w:rFonts w:eastAsia="Times New Roman"/>
          <w:b/>
          <w:bCs/>
          <w:color w:val="0000FF"/>
          <w:sz w:val="23"/>
          <w:szCs w:val="23"/>
        </w:rPr>
        <w:t xml:space="preserve">D. </w:t>
      </w:r>
      <w:r>
        <w:rPr>
          <w:rFonts w:eastAsia="Times New Roman"/>
          <w:color w:val="000000"/>
          <w:sz w:val="23"/>
          <w:szCs w:val="23"/>
        </w:rPr>
        <w:t>biểu đồ đường.</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34: </w:t>
      </w:r>
      <w:r>
        <w:rPr>
          <w:rFonts w:eastAsia="Times New Roman"/>
          <w:color w:val="000000"/>
          <w:sz w:val="24"/>
          <w:szCs w:val="24"/>
        </w:rPr>
        <w:t>Hợp tác chặt chẽ với các nước trong việc giải quyết các vấn đề biển Đông và thềm lục địa là</w:t>
      </w:r>
      <w:r>
        <w:rPr>
          <w:rFonts w:eastAsia="Times New Roman"/>
          <w:b/>
          <w:bCs/>
          <w:color w:val="FF0000"/>
          <w:sz w:val="24"/>
          <w:szCs w:val="24"/>
        </w:rPr>
        <w:t xml:space="preserve"> </w:t>
      </w:r>
      <w:r>
        <w:rPr>
          <w:rFonts w:eastAsia="Times New Roman"/>
          <w:color w:val="000000"/>
          <w:sz w:val="24"/>
          <w:szCs w:val="24"/>
        </w:rPr>
        <w:t>nhằm mục đích</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để chuyển giao công nghệ trong việc thăm dò và khai thác chế biến khoáng sản.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để giải quyết những tranh chấp trong nghề cá ở biển Đông, vùng vịnh Thái Lan.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để giải quyết những tranh chấp về các đảo, quần đảo ngoài khơi.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để bảo vệ lợi ích chính đáng của các nước, giữ chủ quyền, phát triển bền vững trong khu vực</w:t>
      </w:r>
    </w:p>
    <w:p w:rsidR="00B74AF6" w:rsidRDefault="00B74AF6">
      <w:pPr>
        <w:rPr>
          <w:sz w:val="20"/>
          <w:szCs w:val="20"/>
        </w:rPr>
      </w:pPr>
      <w:r>
        <w:rPr>
          <w:rFonts w:eastAsia="Times New Roman"/>
          <w:b/>
          <w:bCs/>
          <w:color w:val="FF0000"/>
          <w:sz w:val="24"/>
          <w:szCs w:val="24"/>
        </w:rPr>
        <w:t xml:space="preserve">Câu 35: </w:t>
      </w:r>
      <w:r>
        <w:rPr>
          <w:rFonts w:eastAsia="Times New Roman"/>
          <w:color w:val="000000"/>
          <w:sz w:val="24"/>
          <w:szCs w:val="24"/>
        </w:rPr>
        <w:t>Nước ta có nguồn tài nguyên sinh vật phong phú nhờ:</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Nằm ta nằm hoàn toàn trong miền nhiệt đới Bắc bán cầu thuộc khu vực châu Á gió mùa</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ở vị trí tiếp giáp giữa lục địa và đại dương trên đường di lưu của các loài sinh vật.</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Lãnh thổ kéo dài từ 8934°B đến 23023°B nên thiên nhiên có sự phân hóa đa dạng.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ở vị trí tiếp giáp giữa lục địa và hải dương trên vành đai sinh khoáng của thế giới</w:t>
      </w:r>
    </w:p>
    <w:p w:rsidR="00B74AF6" w:rsidRDefault="00B74AF6">
      <w:pPr>
        <w:spacing w:line="12" w:lineRule="exact"/>
        <w:rPr>
          <w:sz w:val="20"/>
          <w:szCs w:val="20"/>
        </w:rPr>
      </w:pPr>
    </w:p>
    <w:p w:rsidR="00B74AF6" w:rsidRDefault="00B74AF6">
      <w:pPr>
        <w:spacing w:line="236" w:lineRule="auto"/>
        <w:ind w:left="420" w:hanging="424"/>
        <w:rPr>
          <w:sz w:val="20"/>
          <w:szCs w:val="20"/>
        </w:rPr>
      </w:pPr>
      <w:r>
        <w:rPr>
          <w:rFonts w:eastAsia="Times New Roman"/>
          <w:b/>
          <w:bCs/>
          <w:color w:val="FF0000"/>
          <w:sz w:val="24"/>
          <w:szCs w:val="24"/>
        </w:rPr>
        <w:t xml:space="preserve">Câu 36: </w:t>
      </w:r>
      <w:r>
        <w:rPr>
          <w:rFonts w:eastAsia="Times New Roman"/>
          <w:color w:val="000000"/>
          <w:sz w:val="24"/>
          <w:szCs w:val="24"/>
        </w:rPr>
        <w:t>Định hướng trọng tâm trong chuyển dịch cơ cấu kinh tế theo ngành ở Đồng bằng sông Hồng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hiện đại hóa công nghiệp khai thác, giảm công nghiệp chế biến, các ngành công nghiệp khác và</w:t>
      </w:r>
      <w:r>
        <w:rPr>
          <w:rFonts w:eastAsia="Times New Roman"/>
          <w:b/>
          <w:bCs/>
          <w:color w:val="0000FF"/>
          <w:sz w:val="24"/>
          <w:szCs w:val="24"/>
        </w:rPr>
        <w:t xml:space="preserve"> </w:t>
      </w:r>
      <w:r>
        <w:rPr>
          <w:rFonts w:eastAsia="Times New Roman"/>
          <w:color w:val="000000"/>
          <w:sz w:val="24"/>
          <w:szCs w:val="24"/>
        </w:rPr>
        <w:t>dịch vụ phát triển tự nhiên.</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phát triển các ngành công nghiệp trọng điểm đặc biệt chú ý đến công nghiệp điện lực và khai thác</w:t>
      </w:r>
      <w:r>
        <w:rPr>
          <w:rFonts w:eastAsia="Times New Roman"/>
          <w:b/>
          <w:bCs/>
          <w:color w:val="0000FF"/>
          <w:sz w:val="24"/>
          <w:szCs w:val="24"/>
        </w:rPr>
        <w:t xml:space="preserve"> </w:t>
      </w:r>
      <w:r>
        <w:rPr>
          <w:rFonts w:eastAsia="Times New Roman"/>
          <w:color w:val="000000"/>
          <w:sz w:val="24"/>
          <w:szCs w:val="24"/>
        </w:rPr>
        <w:t>dầu khí.</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C. </w:t>
      </w:r>
      <w:r>
        <w:rPr>
          <w:rFonts w:eastAsia="Times New Roman"/>
          <w:color w:val="000000"/>
          <w:sz w:val="24"/>
          <w:szCs w:val="24"/>
        </w:rPr>
        <w:t>hiện đại hóa công nghiệp chế biến, các ngành công nghiệp khác và dịch vụ gần với yêu cầu phát</w:t>
      </w:r>
      <w:r>
        <w:rPr>
          <w:rFonts w:eastAsia="Times New Roman"/>
          <w:b/>
          <w:bCs/>
          <w:color w:val="0000FF"/>
          <w:sz w:val="24"/>
          <w:szCs w:val="24"/>
        </w:rPr>
        <w:t xml:space="preserve"> </w:t>
      </w:r>
      <w:r>
        <w:rPr>
          <w:rFonts w:eastAsia="Times New Roman"/>
          <w:color w:val="000000"/>
          <w:sz w:val="24"/>
          <w:szCs w:val="24"/>
        </w:rPr>
        <w:t>triển nền công nghiệp hàng hóa.</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D. </w:t>
      </w:r>
      <w:r>
        <w:rPr>
          <w:rFonts w:eastAsia="Times New Roman"/>
          <w:color w:val="000000"/>
          <w:sz w:val="24"/>
          <w:szCs w:val="24"/>
        </w:rPr>
        <w:t>phát triển các nghành công nghiệp nặng, các ngành công nghiệp nhẹ và tiểu thủ công nghiệp phát</w:t>
      </w:r>
      <w:r>
        <w:rPr>
          <w:rFonts w:eastAsia="Times New Roman"/>
          <w:b/>
          <w:bCs/>
          <w:color w:val="0000FF"/>
          <w:sz w:val="24"/>
          <w:szCs w:val="24"/>
        </w:rPr>
        <w:t xml:space="preserve"> </w:t>
      </w:r>
      <w:r>
        <w:rPr>
          <w:rFonts w:eastAsia="Times New Roman"/>
          <w:color w:val="000000"/>
          <w:sz w:val="24"/>
          <w:szCs w:val="24"/>
        </w:rPr>
        <w:t>triển cơ sở nhu cầu thị trường.</w:t>
      </w:r>
    </w:p>
    <w:p w:rsidR="00B74AF6" w:rsidRDefault="00B74AF6">
      <w:pPr>
        <w:ind w:left="120"/>
        <w:rPr>
          <w:sz w:val="20"/>
          <w:szCs w:val="20"/>
        </w:rPr>
      </w:pPr>
      <w:r>
        <w:rPr>
          <w:rFonts w:eastAsia="Times New Roman"/>
          <w:b/>
          <w:bCs/>
          <w:color w:val="FF0000"/>
          <w:sz w:val="24"/>
          <w:szCs w:val="24"/>
        </w:rPr>
        <w:t xml:space="preserve">Câu 37: </w:t>
      </w:r>
      <w:r>
        <w:rPr>
          <w:rFonts w:eastAsia="Times New Roman"/>
          <w:color w:val="000000"/>
          <w:sz w:val="24"/>
          <w:szCs w:val="24"/>
        </w:rPr>
        <w:t>Cơ cấu dân số phân theo thành thị và nông thôn (%)</w:t>
      </w:r>
    </w:p>
    <w:tbl>
      <w:tblPr>
        <w:tblW w:w="0" w:type="auto"/>
        <w:tblInd w:w="10" w:type="dxa"/>
        <w:tblLayout w:type="fixed"/>
        <w:tblCellMar>
          <w:left w:w="0" w:type="dxa"/>
          <w:right w:w="0" w:type="dxa"/>
        </w:tblCellMar>
        <w:tblLook w:val="04A0" w:firstRow="1" w:lastRow="0" w:firstColumn="1" w:lastColumn="0" w:noHBand="0" w:noVBand="1"/>
      </w:tblPr>
      <w:tblGrid>
        <w:gridCol w:w="1760"/>
        <w:gridCol w:w="1740"/>
        <w:gridCol w:w="1740"/>
        <w:gridCol w:w="1720"/>
        <w:gridCol w:w="1740"/>
        <w:gridCol w:w="1740"/>
      </w:tblGrid>
      <w:tr w:rsidR="00B74AF6">
        <w:trPr>
          <w:trHeight w:val="273"/>
        </w:trPr>
        <w:tc>
          <w:tcPr>
            <w:tcW w:w="176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620"/>
              <w:rPr>
                <w:sz w:val="20"/>
                <w:szCs w:val="20"/>
              </w:rPr>
            </w:pPr>
            <w:r>
              <w:rPr>
                <w:rFonts w:eastAsia="Times New Roman"/>
                <w:b/>
                <w:bCs/>
                <w:sz w:val="24"/>
                <w:szCs w:val="24"/>
              </w:rPr>
              <w:t>Năm</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1990</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1995</w:t>
            </w:r>
          </w:p>
        </w:tc>
        <w:tc>
          <w:tcPr>
            <w:tcW w:w="172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2000</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2003</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2005</w:t>
            </w:r>
          </w:p>
        </w:tc>
      </w:tr>
      <w:tr w:rsidR="00B74AF6">
        <w:trPr>
          <w:trHeight w:val="263"/>
        </w:trPr>
        <w:tc>
          <w:tcPr>
            <w:tcW w:w="176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Thành thị</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19.5</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20.8</w:t>
            </w:r>
          </w:p>
        </w:tc>
        <w:tc>
          <w:tcPr>
            <w:tcW w:w="17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24.2</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25.8</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26.9</w:t>
            </w:r>
          </w:p>
        </w:tc>
      </w:tr>
      <w:tr w:rsidR="00B74AF6">
        <w:trPr>
          <w:trHeight w:val="266"/>
        </w:trPr>
        <w:tc>
          <w:tcPr>
            <w:tcW w:w="176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Nông thôn</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80.5</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79.2</w:t>
            </w:r>
          </w:p>
        </w:tc>
        <w:tc>
          <w:tcPr>
            <w:tcW w:w="17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75.8</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74.2</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73.1</w:t>
            </w:r>
          </w:p>
        </w:tc>
      </w:tr>
    </w:tbl>
    <w:p w:rsidR="00B74AF6" w:rsidRDefault="00B74AF6">
      <w:pPr>
        <w:spacing w:line="266" w:lineRule="exact"/>
        <w:rPr>
          <w:sz w:val="20"/>
          <w:szCs w:val="20"/>
        </w:rPr>
      </w:pPr>
    </w:p>
    <w:p w:rsidR="00B74AF6" w:rsidRDefault="00B74AF6">
      <w:pPr>
        <w:ind w:left="120"/>
        <w:rPr>
          <w:sz w:val="20"/>
          <w:szCs w:val="20"/>
        </w:rPr>
      </w:pPr>
      <w:r>
        <w:rPr>
          <w:rFonts w:eastAsia="Times New Roman"/>
          <w:sz w:val="24"/>
          <w:szCs w:val="24"/>
        </w:rPr>
        <w:t>Nhận xét nào sau đây đúng về cơ cấu dân số phân theo thành thị và nông thôn?</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Dân số thành thị chiếm tỉ lệ cao và ngày càng tăng, dân số nông thôn ngược lại</w:t>
      </w:r>
    </w:p>
    <w:p w:rsidR="00B74AF6" w:rsidRDefault="00B74AF6">
      <w:pPr>
        <w:spacing w:line="12" w:lineRule="exact"/>
        <w:rPr>
          <w:sz w:val="20"/>
          <w:szCs w:val="20"/>
        </w:rPr>
      </w:pPr>
    </w:p>
    <w:p w:rsidR="00B74AF6" w:rsidRDefault="00B74AF6">
      <w:pPr>
        <w:spacing w:line="234" w:lineRule="auto"/>
        <w:ind w:left="540" w:right="120"/>
        <w:rPr>
          <w:sz w:val="20"/>
          <w:szCs w:val="20"/>
        </w:rPr>
      </w:pPr>
      <w:r>
        <w:rPr>
          <w:rFonts w:eastAsia="Times New Roman"/>
          <w:b/>
          <w:bCs/>
          <w:color w:val="0000FF"/>
          <w:sz w:val="24"/>
          <w:szCs w:val="24"/>
        </w:rPr>
        <w:t xml:space="preserve">B. </w:t>
      </w:r>
      <w:r>
        <w:rPr>
          <w:rFonts w:eastAsia="Times New Roman"/>
          <w:color w:val="000000"/>
          <w:sz w:val="24"/>
          <w:szCs w:val="24"/>
        </w:rPr>
        <w:t>Dân số nông thôn chiếm tỉ lệ cao tuy nhiên có xu hướng giảm nhưng vẫn còn chậm, dân số thành</w:t>
      </w:r>
      <w:r>
        <w:rPr>
          <w:rFonts w:eastAsia="Times New Roman"/>
          <w:b/>
          <w:bCs/>
          <w:color w:val="0000FF"/>
          <w:sz w:val="24"/>
          <w:szCs w:val="24"/>
        </w:rPr>
        <w:t xml:space="preserve"> </w:t>
      </w:r>
      <w:r>
        <w:rPr>
          <w:rFonts w:eastAsia="Times New Roman"/>
          <w:color w:val="000000"/>
          <w:sz w:val="24"/>
          <w:szCs w:val="24"/>
        </w:rPr>
        <w:t>thị chiếm tỉ lệ nhỏ có xu hướng tăng lên nhưng còn chậm.</w:t>
      </w:r>
    </w:p>
    <w:p w:rsidR="00B74AF6" w:rsidRDefault="00B74AF6">
      <w:pPr>
        <w:spacing w:line="14" w:lineRule="exact"/>
        <w:rPr>
          <w:sz w:val="20"/>
          <w:szCs w:val="20"/>
        </w:rPr>
      </w:pPr>
    </w:p>
    <w:p w:rsidR="00B74AF6" w:rsidRDefault="00B74AF6">
      <w:pPr>
        <w:spacing w:line="234" w:lineRule="auto"/>
        <w:ind w:left="540" w:right="1300"/>
        <w:rPr>
          <w:sz w:val="20"/>
          <w:szCs w:val="20"/>
        </w:rPr>
      </w:pPr>
      <w:r>
        <w:rPr>
          <w:rFonts w:eastAsia="Times New Roman"/>
          <w:b/>
          <w:bCs/>
          <w:color w:val="0000FF"/>
          <w:sz w:val="24"/>
          <w:szCs w:val="24"/>
        </w:rPr>
        <w:t xml:space="preserve">C. </w:t>
      </w:r>
      <w:r>
        <w:rPr>
          <w:rFonts w:eastAsia="Times New Roman"/>
          <w:color w:val="000000"/>
          <w:sz w:val="24"/>
          <w:szCs w:val="24"/>
        </w:rPr>
        <w:t>Dân số nông thôn nhiều nhưng có xu hướng giảm mạnh trong giam đoạn 1990 –</w:t>
      </w:r>
      <w:r>
        <w:rPr>
          <w:rFonts w:eastAsia="Times New Roman"/>
          <w:b/>
          <w:bCs/>
          <w:color w:val="0000FF"/>
          <w:sz w:val="24"/>
          <w:szCs w:val="24"/>
        </w:rPr>
        <w:t xml:space="preserve"> </w:t>
      </w:r>
      <w:r>
        <w:rPr>
          <w:rFonts w:eastAsia="Times New Roman"/>
          <w:color w:val="000000"/>
          <w:sz w:val="24"/>
          <w:szCs w:val="24"/>
        </w:rPr>
        <w:t>2005.</w:t>
      </w:r>
      <w:r>
        <w:rPr>
          <w:rFonts w:eastAsia="Times New Roman"/>
          <w:b/>
          <w:bCs/>
          <w:color w:val="0000FF"/>
          <w:sz w:val="24"/>
          <w:szCs w:val="24"/>
        </w:rPr>
        <w:t xml:space="preserve"> D. </w:t>
      </w:r>
      <w:r>
        <w:rPr>
          <w:rFonts w:eastAsia="Times New Roman"/>
          <w:color w:val="000000"/>
          <w:sz w:val="24"/>
          <w:szCs w:val="24"/>
        </w:rPr>
        <w:t>Dân số thành thị có xu hướng tăng mạnh trong giai đoạn 1990</w:t>
      </w:r>
      <w:r>
        <w:rPr>
          <w:rFonts w:eastAsia="Times New Roman"/>
          <w:b/>
          <w:bCs/>
          <w:color w:val="0000FF"/>
          <w:sz w:val="24"/>
          <w:szCs w:val="24"/>
        </w:rPr>
        <w:t xml:space="preserve"> </w:t>
      </w:r>
      <w:r>
        <w:rPr>
          <w:rFonts w:eastAsia="Times New Roman"/>
          <w:color w:val="000000"/>
          <w:sz w:val="24"/>
          <w:szCs w:val="24"/>
        </w:rPr>
        <w:t>- 2005</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1" w:lineRule="exact"/>
        <w:rPr>
          <w:sz w:val="20"/>
          <w:szCs w:val="20"/>
        </w:rPr>
      </w:pPr>
    </w:p>
    <w:p w:rsidR="00B74AF6" w:rsidRDefault="00B74AF6">
      <w:pPr>
        <w:ind w:right="20"/>
        <w:jc w:val="center"/>
        <w:rPr>
          <w:sz w:val="20"/>
          <w:szCs w:val="20"/>
        </w:rPr>
      </w:pPr>
      <w:r>
        <w:rPr>
          <w:rFonts w:eastAsia="Times New Roman"/>
          <w:b/>
          <w:bCs/>
          <w:sz w:val="24"/>
          <w:szCs w:val="24"/>
        </w:rPr>
        <w:t>----------- HẾT ----------</w:t>
      </w:r>
    </w:p>
    <w:p w:rsidR="00B74AF6" w:rsidRDefault="00B74AF6">
      <w:pPr>
        <w:spacing w:line="235" w:lineRule="exact"/>
        <w:rPr>
          <w:sz w:val="20"/>
          <w:szCs w:val="20"/>
        </w:rPr>
      </w:pPr>
    </w:p>
    <w:p w:rsidR="00B74AF6" w:rsidRDefault="00B74AF6">
      <w:pPr>
        <w:ind w:right="20"/>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7"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59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22-C</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23-B</w:t>
            </w:r>
          </w:p>
        </w:tc>
        <w:tc>
          <w:tcPr>
            <w:tcW w:w="92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24-C</w:t>
            </w:r>
          </w:p>
        </w:tc>
        <w:tc>
          <w:tcPr>
            <w:tcW w:w="92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26-C</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27-B</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28-C</w:t>
            </w:r>
          </w:p>
        </w:tc>
        <w:tc>
          <w:tcPr>
            <w:tcW w:w="92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29-A</w:t>
            </w:r>
          </w:p>
        </w:tc>
        <w:tc>
          <w:tcPr>
            <w:tcW w:w="94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30-D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89" w:lineRule="exact"/>
        <w:rPr>
          <w:sz w:val="20"/>
          <w:szCs w:val="20"/>
        </w:rPr>
      </w:pPr>
    </w:p>
    <w:p w:rsidR="00B74AF6" w:rsidRDefault="00B74AF6">
      <w:pPr>
        <w:jc w:val="center"/>
        <w:rPr>
          <w:sz w:val="20"/>
          <w:szCs w:val="20"/>
        </w:rPr>
      </w:pPr>
      <w:r>
        <w:rPr>
          <w:rFonts w:eastAsia="Times New Roman"/>
          <w:b/>
          <w:bCs/>
          <w:color w:val="FF0000"/>
          <w:sz w:val="28"/>
          <w:szCs w:val="28"/>
        </w:rPr>
        <w:lastRenderedPageBreak/>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2"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Tổ chức lãnh thổ nông nghiệp của nước ta trong những năm qua thay đổi theo hướng tăng cường Chuyên môn hóa sản xuất, phát triển các vùng chuyên canh quy mô lớn đối với các sản phẩm nông nghiệp chủ yếu. Điều này thể hiện rõ ở Tây Nguyên, Đông Nam Bộ, Đồng bằng sông Cửu Long là những vùng có tiềm năng sản xuất hàng hóa (sgk Địa 12 trang 109).</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Quan sát biểu đồ ta thấy nhiệt độ tháng 12 của Hà Nội khoảng 18°C.. &gt; Nhận xét B: nhiệt độ tháng 12 của Hà Nội dưới 15°C là không đúng</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Trong nghề cá, Duyên hải Nam Trung Bộ có nhiều ưu thế hơn vùng Bắc Trung bộ là do vùng có các ngư trường rộng lớn Ninh Thuận Bình – Thuận, đặc biệt là hai ngư trường xa bờ Hoàng Sa - Trường Sa =&gt; đem lại nguồn lợi thủy sản vô cùng lớn.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Dựa vào nguồn nguyên liệu, có thể phân chia ngành công nghiệp chết biến lương thực thực phẩm thành 3 phân ngành : chế biến sản phẩm trồng trọt (sử dụng nguyên liệu từ ngành trồng trọt: lúa, củ quả..), chế biến sản phẩm chăn nuôi (thịt, trứng...) và chế biến thủy sản (cá, tôm.)</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 A</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Công nghiệp chế biến sử dụng nhiều kĩ thuật hiện đại trong khâu phơi sấy, bảo quản và tạo ra nhiều sản phẩm cho tiêu dùng (các sản phẩm từ đay, cói, bông, dâu tằm... được chế biến để trở thành nguyên liệu cho ngành dệt may hay nghề thủ công)</w:t>
      </w:r>
    </w:p>
    <w:p w:rsidR="00B74AF6" w:rsidRDefault="00B74AF6">
      <w:pPr>
        <w:spacing w:line="14" w:lineRule="exact"/>
        <w:rPr>
          <w:sz w:val="20"/>
          <w:szCs w:val="20"/>
        </w:rPr>
      </w:pPr>
    </w:p>
    <w:p w:rsidR="00B74AF6" w:rsidRDefault="00B74AF6">
      <w:pPr>
        <w:spacing w:line="234" w:lineRule="auto"/>
        <w:ind w:right="20"/>
        <w:jc w:val="both"/>
        <w:rPr>
          <w:sz w:val="20"/>
          <w:szCs w:val="20"/>
        </w:rPr>
      </w:pPr>
      <w:r>
        <w:rPr>
          <w:rFonts w:eastAsia="Times New Roman"/>
          <w:sz w:val="24"/>
          <w:szCs w:val="24"/>
        </w:rPr>
        <w:t>=&gt; Việc hình thành các vùng chuyên canh cây công nghiệp ngắn ngày với công nghiệp chế biến sẽ góp phần nâng cao chất lượng và hạ giá thành sản phẩm.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6: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Các nhà máy nhiệt điện ở Đồng bằng sông Hồng chạy bằng than (Ninh Bình), nhiệt điện ở Đông Nam Bộ chạy bằng dầu khí (Phú Mỹ, Bà Rịa)=&gt; đây là điểm khác biệt giữa các nhà máy nhiệt điện của 2 vùng này.</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Hai vấn đề lớn trong sử dụng tài nguyên nước của nước ta hiện nay là tình trạng ngập lụt vào mùa mưa, thiếu nước nghiêm trọng vào mùa khô và ô nhiễm môi trường nước (sgk Địa 12 trang 61).</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8: B</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Điều kiện tự nhiên thuận lợi để phát triển nông nghiệp nhiệt đới ở Đông Nam Bộ là khí hậu nóng ẩm, hệ đất trong phong phú (đất feralit, đất xám phù sa cô), mạng lưới sông ngòi dày đặc (hệ thống sông Đồng Nai với nguồn nước dồi dào)=&gt; thuận lợi cho hình thành các vùng chuyên canh cây công nghiệp với quy mô lớn, các vựa cây ăn quả...</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9: B</w:t>
      </w:r>
    </w:p>
    <w:p w:rsidR="00B74AF6" w:rsidRDefault="00B74AF6">
      <w:pPr>
        <w:spacing w:line="7" w:lineRule="exact"/>
        <w:rPr>
          <w:sz w:val="20"/>
          <w:szCs w:val="20"/>
        </w:rPr>
      </w:pPr>
    </w:p>
    <w:p w:rsidR="00B74AF6" w:rsidRDefault="00B74AF6">
      <w:pPr>
        <w:spacing w:line="234" w:lineRule="auto"/>
        <w:ind w:right="20"/>
        <w:jc w:val="both"/>
        <w:rPr>
          <w:sz w:val="20"/>
          <w:szCs w:val="20"/>
        </w:rPr>
      </w:pPr>
      <w:r>
        <w:rPr>
          <w:rFonts w:eastAsia="Times New Roman"/>
          <w:sz w:val="24"/>
          <w:szCs w:val="24"/>
        </w:rPr>
        <w:t>Căn cứ vào Atlat Địa lí Việt Nam trang 26, các tỉnh thuộc tiểu vùng Tây Bắc gồm: Điện Biên, Lai Châu, Sơn La, Hòa Bình.</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10: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Vào mùa đông (từ tháng 11 – 4 năm sau), từ Đà Nẵng trở vào có gió tín phong Bắc bán cầu hoạt động mạnh và thổi theo hướng đông bắc gây mưa cho vùng ven biển Trung Bộ, ngược lại tạo nên mùa khô cho các vùng khuật gió ở Nam Bộ và Tây Nguyên.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11: C</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Công nghiệp điện lực được xem là ngành thuộc cơ sở hạ tầng đặc biệt quan trọng và phải đi trước một bước. Điện lực là cơ sở cho phát triển các ngành kinh tế, đặc biệt là công nghiệp, là cơ sở để phát triển văn hóa ở địa phương, nâng cao đời sống sinh hoạt của người dân...(nhóm cơ sở hạ tầng quan trọng nhất gồm: điện, đường, trường, trạm).</w:t>
      </w:r>
    </w:p>
    <w:p w:rsidR="00B74AF6" w:rsidRDefault="00B74AF6">
      <w:pPr>
        <w:ind w:left="8"/>
        <w:rPr>
          <w:sz w:val="20"/>
          <w:szCs w:val="20"/>
        </w:rPr>
      </w:pPr>
      <w:r>
        <w:rPr>
          <w:rFonts w:eastAsia="Times New Roman"/>
          <w:b/>
          <w:bCs/>
          <w:color w:val="FF0000"/>
          <w:sz w:val="24"/>
          <w:szCs w:val="24"/>
        </w:rPr>
        <w:t>Câu 12: A</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lastRenderedPageBreak/>
        <w:t>Để khai thác lãnh thổ theo chiều sâu ở Đông Nam Bộ cần đẩy mạnh đầu tư vồn và công nghệ nhằm nâng cao hiệu quả khai thác lãnh thổ, khai thác tốt nhất các nguồn lực tự nhiên và kinh tế - xã hội của vùng. (sgk Địa 12 trang 177)</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13: D</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Vấn đề mà Đảng và Nhà nước đang đặc biệt quan tâm đến đồng bào các dân tộc là sự chênh lệch lớn về trình độ phát triển kinh tế - xã hội giữa các dân tộc. Vùng miền núi xa xôi nước ta là khu vực phân bố chủ yếu của các dân tộc ít người với trình độ kinh tế thấp, đời sống nhân dân vô cùng khó khăn.</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14: A</w:t>
      </w:r>
    </w:p>
    <w:p w:rsidR="00B74AF6" w:rsidRDefault="00B74AF6">
      <w:pPr>
        <w:spacing w:line="233" w:lineRule="auto"/>
        <w:ind w:left="8"/>
        <w:rPr>
          <w:sz w:val="20"/>
          <w:szCs w:val="20"/>
        </w:rPr>
      </w:pPr>
      <w:r>
        <w:rPr>
          <w:rFonts w:eastAsia="Times New Roman"/>
          <w:sz w:val="24"/>
          <w:szCs w:val="24"/>
        </w:rPr>
        <w:t>Người Việt Nam ở nước ngoài tập trung nhiều nhất ở Bắc Mỹ, châu Âu và Ô-xtrây-li-a</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15: A</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Duyên hải Nam Trung Bộ là nơi có điều kiện tự nhiên thuận lợi nhất nước ta để xây dựng các cảng biển nhờ địa hình với nhiều dãy núi ăn lan ra sát biển tạo ra nhiều vùng, vịnh nước sâu, kín gió. Vùng đã hình thành nhiều cảng biển, đặc biệt các cảng nước sâu (Dung Quất, Vân Phong, Cam Ranh,...)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16: B</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Đường biên giới quốc gia trên biển chính là ranh giới của lãnh hải: được xác định bởi các đường song song cách đều đường cơ sở về phía biển (sgk Địa 12 trang 15).</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17: C</w:t>
      </w:r>
    </w:p>
    <w:p w:rsidR="00B74AF6" w:rsidRDefault="00B74AF6">
      <w:pPr>
        <w:spacing w:line="7" w:lineRule="exact"/>
        <w:rPr>
          <w:sz w:val="20"/>
          <w:szCs w:val="20"/>
        </w:rPr>
      </w:pPr>
    </w:p>
    <w:p w:rsidR="00B74AF6" w:rsidRDefault="00B74AF6" w:rsidP="00B74AF6">
      <w:pPr>
        <w:numPr>
          <w:ilvl w:val="0"/>
          <w:numId w:val="33"/>
        </w:numPr>
        <w:tabs>
          <w:tab w:val="left" w:pos="245"/>
        </w:tabs>
        <w:spacing w:line="237" w:lineRule="auto"/>
        <w:ind w:left="8" w:hanging="8"/>
        <w:jc w:val="both"/>
        <w:rPr>
          <w:rFonts w:eastAsia="Times New Roman"/>
          <w:sz w:val="24"/>
          <w:szCs w:val="24"/>
        </w:rPr>
      </w:pPr>
      <w:r>
        <w:rPr>
          <w:rFonts w:eastAsia="Times New Roman"/>
          <w:sz w:val="24"/>
          <w:szCs w:val="24"/>
        </w:rPr>
        <w:t>Tây Nguyên nhờ có điều kiện khí hậu cận xích đạo, nền nhiệt cao thuận lợi cho phát triển các cây công nghiệp nhiệt đới (cà phê, hồ tiêu,...). Mặt khác, trên các cao nguyên có độ cao lớn (trên 1000m) khi hậu có sự phân hóa theo độ cao -&gt; hình thành đai khí hậu cận nhiệt đới thuận lợi cho phát triển cây cận nhiệt (chè), Ví dụ: trên cao nguyên Lâm Viên.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28, huyện đảo Lý Sơn và Phú Quý ở nước ta lần lượt thuộc các tỉnh Quảng Ngãi, Bình Thuận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B</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Căn cứ vào Atlat Địa lí Việt Nam trang 18, vùng trồng cây ăn quả lớn nhất của nước ta là Đồng bằng sông Cửu Long (với nhiều khu miệt vườn nổi tiếng)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Một trong những thành tựu quan trọng nhất của Trung Quốc trong phát triển kinh tế - xã hội là thu nhập bình quân đầu người tăng nhanh, tăng khoảng 5 lần trong hơn 20 năm qua, từ 2</w:t>
      </w:r>
      <w:r>
        <w:rPr>
          <w:rFonts w:eastAsia="Times New Roman"/>
          <w:i/>
          <w:iCs/>
          <w:sz w:val="24"/>
          <w:szCs w:val="24"/>
        </w:rPr>
        <w:t>7</w:t>
      </w:r>
      <w:r>
        <w:rPr>
          <w:rFonts w:eastAsia="Times New Roman"/>
          <w:sz w:val="24"/>
          <w:szCs w:val="24"/>
        </w:rPr>
        <w:t>6 USD (1985) lên 1269 USD (2004). (sgk Địa 11 trang 91)</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C</w:t>
      </w:r>
    </w:p>
    <w:p w:rsidR="00B74AF6" w:rsidRDefault="00B74AF6">
      <w:pPr>
        <w:spacing w:line="7" w:lineRule="exact"/>
        <w:rPr>
          <w:rFonts w:eastAsia="Times New Roman"/>
          <w:sz w:val="24"/>
          <w:szCs w:val="24"/>
        </w:rPr>
      </w:pPr>
    </w:p>
    <w:p w:rsidR="00B74AF6" w:rsidRDefault="00B74AF6">
      <w:pPr>
        <w:spacing w:line="238" w:lineRule="auto"/>
        <w:ind w:left="8"/>
        <w:jc w:val="both"/>
        <w:rPr>
          <w:rFonts w:eastAsia="Times New Roman"/>
          <w:sz w:val="24"/>
          <w:szCs w:val="24"/>
        </w:rPr>
      </w:pPr>
      <w:r>
        <w:rPr>
          <w:rFonts w:eastAsia="Times New Roman"/>
          <w:sz w:val="24"/>
          <w:szCs w:val="24"/>
        </w:rPr>
        <w:t>Vấn đề hình thành cơ cấu nông - lâm - ngư nghiệp ở vùng Bắc Trung Bộ có ý nghĩa lớn đối với sự hình thành cơ cấu kinh tế chung của vùng vì nó góp phần hình thành cơ cấu kinh tế độc đáo, khai thác hiệu quả tiềm năng biển và đất liền, cụ thể: vùng núi cao phía tây phát triển lâm nghiệp và chăn nuôi gia súc lớn, vùng gò đồi thấp hình thành mô hình nông - lâm kết hợp, trồng cây công nghiệp lâu năm, vùng đồng bằng ven biển canh tác cây lương thực và cây công nghiệp hằng năm (lúa, lạc, đậu tương...), nuôi trồng thủy sản trên các cửa sông, bãi triều ven biển và đánh bắt thủy sản ở vùng biển rộng lớn phía đông.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22: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Dấu hiệu: biểu đồ đã cho là biểu đồ đường -&gt; thể hiện tốc độ tăng trưởng của đối tượng trong một giai đoạn.</w:t>
      </w:r>
    </w:p>
    <w:p w:rsidR="00B74AF6" w:rsidRDefault="00B74AF6">
      <w:pPr>
        <w:spacing w:line="2"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Tên biểu đồ: biểu đồ cơ cấu sản phẩm xuất khẩu của nước ta giai đoạn 2010 – 2015 là không đúng.</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23: B</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Hệ sinh thái rừng ngập mặn có đặc điểm là phân bố ở ven biển, cho năng suất sinh học cao đặc biệt là sinh vật nước lợ (tôm, cá). Gồm nhiều loại cây gỗ quý là đặc điểm hệ sinh thái rừng kín thường xanh phân bố ở vùng núi của nước ta</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24: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Vùng Trung du và miền núi Bắc Bộ có dân cư phân bố thưa thớt mật độ dân số đứng thứ 6 cả nước (Tây Nguyên có mật độ dân số thấp nhất). =&gt; Nhận xét vùng có dân số đông nhất so với các vùng khác là hoàn toàn sai</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25: A</w:t>
      </w:r>
    </w:p>
    <w:p w:rsidR="00B74AF6" w:rsidRDefault="00B74AF6">
      <w:pPr>
        <w:spacing w:line="236" w:lineRule="auto"/>
        <w:ind w:left="8"/>
        <w:jc w:val="both"/>
        <w:rPr>
          <w:sz w:val="20"/>
          <w:szCs w:val="20"/>
        </w:rPr>
      </w:pPr>
      <w:r>
        <w:rPr>
          <w:rFonts w:eastAsia="Times New Roman"/>
          <w:sz w:val="24"/>
          <w:szCs w:val="24"/>
        </w:rPr>
        <w:lastRenderedPageBreak/>
        <w:t>Đông Nam Á có vị trí địa - chính trị rất quan trọng vì: là nơi tiếp giáp giữa hai đại dương (Thái Bình Dương và Ấn Độ Dương), vị trí cầu nối hai lục địa Á-Âu - Ô-xtrây-li-a và là nơi các cường quốc thường cảnh tranh ảnh hưởng.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26: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Sự phát triển một nền kinh tế bền vững được thể hiện ở 3 mặt: kinh tế - xã hội và môi trường. Ngành du lịch nước ta đã thể hiện được sự phát triển bền vững, cụ thể là:</w:t>
      </w:r>
    </w:p>
    <w:p w:rsidR="00B74AF6" w:rsidRDefault="00B74AF6">
      <w:pPr>
        <w:spacing w:line="14" w:lineRule="exact"/>
        <w:rPr>
          <w:sz w:val="20"/>
          <w:szCs w:val="20"/>
        </w:rPr>
      </w:pPr>
    </w:p>
    <w:p w:rsidR="00B74AF6" w:rsidRDefault="00B74AF6" w:rsidP="00B74AF6">
      <w:pPr>
        <w:numPr>
          <w:ilvl w:val="0"/>
          <w:numId w:val="1"/>
        </w:numPr>
        <w:tabs>
          <w:tab w:val="left" w:pos="147"/>
        </w:tabs>
        <w:spacing w:line="236" w:lineRule="auto"/>
        <w:ind w:left="8" w:hanging="8"/>
        <w:jc w:val="both"/>
        <w:rPr>
          <w:rFonts w:eastAsia="Times New Roman"/>
          <w:sz w:val="24"/>
          <w:szCs w:val="24"/>
        </w:rPr>
      </w:pPr>
      <w:r>
        <w:rPr>
          <w:rFonts w:eastAsia="Times New Roman"/>
          <w:sz w:val="24"/>
          <w:szCs w:val="24"/>
        </w:rPr>
        <w:t>Về kinh tế: du lịch phát triển ngày càng mạnh mẽ, doanh thu du lịch tăng lên nhanh đóng góp lớn vào cơ cấu GDP của cả nước, hoạt động du lịch đa dạng tạo nhiều việc làm cho lao động, nâng cao đời sống người dân, du lịch là một ngành công nghiệp không khói, nhờ những chính sách của Nhà nước trong việc bảo vệ môi trường -&gt; ngành du lịch nước ta ngày càng phát triển và đảm bảo sự phát triển bền vững.</w:t>
      </w:r>
    </w:p>
    <w:p w:rsidR="00B74AF6" w:rsidRDefault="00B74AF6">
      <w:pPr>
        <w:spacing w:line="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27: B</w:t>
      </w:r>
    </w:p>
    <w:p w:rsidR="00B74AF6" w:rsidRDefault="00B74AF6">
      <w:pPr>
        <w:spacing w:line="7" w:lineRule="exact"/>
        <w:rPr>
          <w:rFonts w:eastAsia="Times New Roman"/>
          <w:sz w:val="24"/>
          <w:szCs w:val="24"/>
        </w:rPr>
      </w:pPr>
    </w:p>
    <w:p w:rsidR="00B74AF6" w:rsidRDefault="00B74AF6">
      <w:pPr>
        <w:spacing w:line="238" w:lineRule="auto"/>
        <w:ind w:left="8"/>
        <w:jc w:val="both"/>
        <w:rPr>
          <w:rFonts w:eastAsia="Times New Roman"/>
          <w:sz w:val="24"/>
          <w:szCs w:val="24"/>
        </w:rPr>
      </w:pPr>
      <w:r>
        <w:rPr>
          <w:rFonts w:eastAsia="Times New Roman"/>
          <w:sz w:val="24"/>
          <w:szCs w:val="24"/>
        </w:rPr>
        <w:t>Mục đích chủ yếu của việc bảo về và phát triển rừng ở Bắc Trung Bộ liên quan đến vấn đề bảo vệ môi trường tự nhiên và phòng chống thiên tai, cụ thể là: - Phát triển rừng đầu nguồn góp phần điều hòa nguồn nước, hạn chế lũ đột ngột trên các sông ngắn và dốc - Các khu rừng đặc dụng có vai trò bảo vệ môi trường sống của động vật hoang dã, giữ gìn nguồn gen của các loài động thực vật quý hiếm. - Các cánh rừng ven biển giúp hạn chế nạn cát bay, cát chảy xâm lấn đồng ruộng. Rừng ở Bắc Trung Bộ có ý nghĩa về mặt kinh tế (trồng rừng làm nguyên liệu giây) ít hơn so với ý nghĩa về mặt môi trường (và rừng ở Bắc Trung Bộ có chức năng về kinh tế không bằng rừng ở Tây Nguyễn và Trung du miền núi Bắc Bộ).</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B là không chính xác</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28: C</w:t>
      </w:r>
    </w:p>
    <w:p w:rsidR="00B74AF6" w:rsidRDefault="00B74AF6">
      <w:pPr>
        <w:spacing w:line="21"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9, vào mùa hè khu vực Đồng bằng sông Hồng đón gió thổi theo hướng đông nam (do áp thấp Bắc Bộ khơi sâu hút gió mùa tây nam đổi hướng thành gió đông nam).</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29: A</w:t>
      </w:r>
    </w:p>
    <w:p w:rsidR="00B74AF6" w:rsidRDefault="00B74AF6">
      <w:pPr>
        <w:spacing w:line="21"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Vùng đồng bằng ven biển miền Trung có biển đóng vai trò chủ yếu trong quá trình thành tạo đồng bằng nên đất đai ở đây có đặc tính nghèo dinh dưỡng, nhiều cát ít phù sa</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30: D</w:t>
      </w:r>
    </w:p>
    <w:p w:rsidR="00B74AF6" w:rsidRDefault="00B74AF6">
      <w:pPr>
        <w:spacing w:line="19"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10, bản đồ lưu vực các con sông nước ta, xác định đượ hệ thống sông Kì Cùng - Bằng Giang chảy theo hướng Nam – Bắc có dòng chảy đổ sang lãnh thổ Trung Quốc</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31: A</w:t>
      </w:r>
    </w:p>
    <w:p w:rsidR="00B74AF6" w:rsidRDefault="00B74AF6">
      <w:pPr>
        <w:spacing w:line="21"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Hoạt động nuôi trồng thủy sản ở Đồng bằng sông Cửu Long có điều kiện mở rộng quy mô sản xuất là do có ưu thế về diện tích mặt nước lớn nhất cả nước (hệ thống sông ngòi kênh rạch chằng chịt, diện tích rừng ngập mặn, vùng cửa sông....) Ngư trường lớn và vùng biển rộng là điều kiện cho đánh bắt thủy sản.</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32: A</w:t>
      </w:r>
    </w:p>
    <w:p w:rsidR="00B74AF6" w:rsidRDefault="00B74AF6">
      <w:pPr>
        <w:spacing w:line="21"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Trong điều kiện thiên nhiên nhiệt đới ẩm gió mùa, thường xuyên xảy ra thiên tai bất thường như mưa bão, lũ lụt, hạn hán và giá rét, sương muối..., nguồn nhiệt ẩm cao cũng tạo điều kiện cho sâu, dịch bệnh phát triển =&gt; khiển sản xuất nông nghiệp nước ta mang tính bấp bênh.</w:t>
      </w:r>
    </w:p>
    <w:p w:rsidR="00B74AF6" w:rsidRDefault="00B74AF6">
      <w:pPr>
        <w:spacing w:line="29"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=&gt; Để sản xuất nông nghiệp ổn định thì nhiệm vụ quan trọng là luôn phải phòng chống thiên tai, sâu bệnh, dịch hại cây trồng, vật nuôi.</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33: A</w:t>
      </w:r>
    </w:p>
    <w:p w:rsidR="00B74AF6" w:rsidRDefault="00B74AF6">
      <w:pPr>
        <w:spacing w:line="21"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Biểu đồ cột thường thể hiện giá trị của một đối tượng (số liệu tuyệt đối trong thời gian trên 4 năm. =&gt; Lựa chọn biểu đồ thích hợp nhất thể hiện đất canh tác trên đầu người là biểu đồ cột.</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34: D</w:t>
      </w:r>
    </w:p>
    <w:p w:rsidR="00B74AF6" w:rsidRDefault="00B74AF6">
      <w:pPr>
        <w:spacing w:line="21"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Hợp tác chặt chẽ với các nước trong việc giải quyết các vấn đề biển Đông và thềm lục địa là nhằm mục đích để bảo vệ lợi ích chính đáng của các nước, giữ chủ quyền, phát triển bền vững trong khu vực Các đáp án B, C mới chỉ giải quyết được một khía cạnh.</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35: B</w:t>
      </w:r>
    </w:p>
    <w:p w:rsidR="00B74AF6" w:rsidRDefault="00B74AF6">
      <w:pPr>
        <w:spacing w:line="21"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Nước ta nằm ở vị trí tiếp giáp giữa lục địa và đại dương, trên đường di lưu của các loài sinh vật nên có nguồn tài nguyên sinh vật phong phú (gồm các sinh vật từ phương Bắc xuống, từ phương Nam đi lên: In đô Mã Lai, Ấn Độ - - xtrây-li-a..)</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36: C</w:t>
      </w:r>
    </w:p>
    <w:p w:rsidR="00B74AF6" w:rsidRDefault="00B74AF6">
      <w:pPr>
        <w:sectPr w:rsidR="00B74AF6">
          <w:pgSz w:w="11900" w:h="16838"/>
          <w:pgMar w:top="854" w:right="846" w:bottom="1440" w:left="852" w:header="0" w:footer="0" w:gutter="0"/>
          <w:cols w:space="720" w:equalWidth="0">
            <w:col w:w="10208"/>
          </w:cols>
        </w:sectPr>
      </w:pPr>
    </w:p>
    <w:p w:rsidR="00B74AF6" w:rsidRDefault="00B74AF6">
      <w:pPr>
        <w:spacing w:line="236" w:lineRule="auto"/>
        <w:jc w:val="both"/>
        <w:rPr>
          <w:sz w:val="20"/>
          <w:szCs w:val="20"/>
        </w:rPr>
      </w:pPr>
      <w:r>
        <w:rPr>
          <w:rFonts w:eastAsia="Times New Roman"/>
          <w:sz w:val="24"/>
          <w:szCs w:val="24"/>
        </w:rPr>
        <w:lastRenderedPageBreak/>
        <w:t>Định hướng trọng tâm trong chuyển dịch cơ cấu kinh tế theo ngành ở Đồng bằng sông Hồng là hiện đại hóa công nghiệp chế biến, các ngành công nghiệp khác và dịch vụ gần với yêu cầu phát triển nền công nghiệp hàng hóa. (sgk Địa 12 trang 153)</w:t>
      </w:r>
    </w:p>
    <w:p w:rsidR="00B74AF6" w:rsidRDefault="00B74AF6">
      <w:pPr>
        <w:spacing w:line="20"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800"/>
        <w:gridCol w:w="2040"/>
        <w:gridCol w:w="1220"/>
        <w:gridCol w:w="4420"/>
        <w:gridCol w:w="20"/>
      </w:tblGrid>
      <w:tr w:rsidR="00B74AF6">
        <w:trPr>
          <w:trHeight w:val="276"/>
        </w:trPr>
        <w:tc>
          <w:tcPr>
            <w:tcW w:w="4060" w:type="dxa"/>
            <w:gridSpan w:val="3"/>
            <w:vAlign w:val="bottom"/>
          </w:tcPr>
          <w:p w:rsidR="00B74AF6" w:rsidRDefault="00B74AF6">
            <w:pPr>
              <w:ind w:right="940"/>
              <w:jc w:val="center"/>
              <w:rPr>
                <w:sz w:val="20"/>
                <w:szCs w:val="20"/>
              </w:rPr>
            </w:pPr>
            <w:r>
              <w:rPr>
                <w:rFonts w:eastAsia="Times New Roman"/>
                <w:b/>
                <w:bCs/>
                <w:sz w:val="24"/>
                <w:szCs w:val="24"/>
              </w:rPr>
              <w:t>SỞ GD&amp;ĐT HƯNG YÊN</w:t>
            </w:r>
          </w:p>
        </w:tc>
        <w:tc>
          <w:tcPr>
            <w:tcW w:w="4420" w:type="dxa"/>
            <w:vAlign w:val="bottom"/>
          </w:tcPr>
          <w:p w:rsidR="00B74AF6" w:rsidRDefault="00B74AF6">
            <w:pPr>
              <w:ind w:left="820"/>
              <w:jc w:val="center"/>
              <w:rPr>
                <w:sz w:val="20"/>
                <w:szCs w:val="20"/>
              </w:rPr>
            </w:pPr>
            <w:r>
              <w:rPr>
                <w:rFonts w:eastAsia="Times New Roman"/>
                <w:b/>
                <w:bCs/>
                <w:sz w:val="24"/>
                <w:szCs w:val="24"/>
              </w:rPr>
              <w:t>ĐỀ THI THỬ THPT QG - LẦN 2</w:t>
            </w:r>
          </w:p>
        </w:tc>
        <w:tc>
          <w:tcPr>
            <w:tcW w:w="0" w:type="dxa"/>
            <w:vAlign w:val="bottom"/>
          </w:tcPr>
          <w:p w:rsidR="00B74AF6" w:rsidRDefault="00B74AF6">
            <w:pPr>
              <w:rPr>
                <w:sz w:val="1"/>
                <w:szCs w:val="1"/>
              </w:rPr>
            </w:pPr>
          </w:p>
        </w:tc>
      </w:tr>
      <w:tr w:rsidR="00B74AF6">
        <w:trPr>
          <w:trHeight w:val="475"/>
        </w:trPr>
        <w:tc>
          <w:tcPr>
            <w:tcW w:w="4060" w:type="dxa"/>
            <w:gridSpan w:val="3"/>
            <w:vAlign w:val="bottom"/>
          </w:tcPr>
          <w:p w:rsidR="00B74AF6" w:rsidRDefault="00B74AF6">
            <w:pPr>
              <w:ind w:right="940"/>
              <w:jc w:val="center"/>
              <w:rPr>
                <w:sz w:val="20"/>
                <w:szCs w:val="20"/>
              </w:rPr>
            </w:pPr>
            <w:r>
              <w:rPr>
                <w:rFonts w:eastAsia="Times New Roman"/>
                <w:b/>
                <w:bCs/>
                <w:sz w:val="24"/>
                <w:szCs w:val="24"/>
              </w:rPr>
              <w:t>THPT CHUYÊN HƯNG YÊN</w:t>
            </w:r>
          </w:p>
        </w:tc>
        <w:tc>
          <w:tcPr>
            <w:tcW w:w="4420" w:type="dxa"/>
            <w:vAlign w:val="bottom"/>
          </w:tcPr>
          <w:p w:rsidR="00B74AF6" w:rsidRDefault="00B74AF6">
            <w:pPr>
              <w:ind w:left="82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80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220" w:type="dxa"/>
            <w:vAlign w:val="bottom"/>
          </w:tcPr>
          <w:p w:rsidR="00B74AF6" w:rsidRDefault="00B74AF6">
            <w:pPr>
              <w:rPr>
                <w:sz w:val="21"/>
                <w:szCs w:val="21"/>
              </w:rPr>
            </w:pPr>
          </w:p>
        </w:tc>
        <w:tc>
          <w:tcPr>
            <w:tcW w:w="4420" w:type="dxa"/>
            <w:vMerge w:val="restart"/>
            <w:vAlign w:val="bottom"/>
          </w:tcPr>
          <w:p w:rsidR="00B74AF6" w:rsidRDefault="00B74AF6">
            <w:pPr>
              <w:ind w:left="82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8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220" w:type="dxa"/>
            <w:vAlign w:val="bottom"/>
          </w:tcPr>
          <w:p w:rsidR="00B74AF6" w:rsidRDefault="00B74AF6">
            <w:pPr>
              <w:rPr>
                <w:sz w:val="18"/>
                <w:szCs w:val="18"/>
              </w:rPr>
            </w:pPr>
          </w:p>
        </w:tc>
        <w:tc>
          <w:tcPr>
            <w:tcW w:w="442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8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220" w:type="dxa"/>
            <w:vAlign w:val="bottom"/>
          </w:tcPr>
          <w:p w:rsidR="00B74AF6" w:rsidRDefault="00B74AF6">
            <w:pPr>
              <w:rPr>
                <w:sz w:val="24"/>
                <w:szCs w:val="24"/>
              </w:rPr>
            </w:pPr>
          </w:p>
        </w:tc>
        <w:tc>
          <w:tcPr>
            <w:tcW w:w="4420" w:type="dxa"/>
            <w:vAlign w:val="bottom"/>
          </w:tcPr>
          <w:p w:rsidR="00B74AF6" w:rsidRDefault="00B74AF6">
            <w:pPr>
              <w:ind w:left="82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04" w:lineRule="exact"/>
        <w:rPr>
          <w:sz w:val="24"/>
          <w:szCs w:val="24"/>
        </w:rPr>
      </w:pPr>
    </w:p>
    <w:p w:rsidR="00B74AF6" w:rsidRDefault="00B74AF6">
      <w:pPr>
        <w:ind w:left="9000"/>
        <w:rPr>
          <w:sz w:val="20"/>
          <w:szCs w:val="20"/>
        </w:rPr>
      </w:pPr>
      <w:r>
        <w:rPr>
          <w:rFonts w:eastAsia="Times New Roman"/>
          <w:b/>
          <w:bCs/>
          <w:sz w:val="24"/>
          <w:szCs w:val="24"/>
        </w:rPr>
        <w:t>Mã đề: 560</w:t>
      </w:r>
    </w:p>
    <w:p w:rsidR="00B74AF6" w:rsidRDefault="00B74AF6">
      <w:pPr>
        <w:spacing w:line="192" w:lineRule="exact"/>
        <w:rPr>
          <w:sz w:val="24"/>
          <w:szCs w:val="24"/>
        </w:rPr>
      </w:pPr>
    </w:p>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Nền nông nghiệp nhiệt đới của nước ta</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chủ yếu dựa vào:</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nguồn nước và tài nguyên sinh vật dồi dào</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người lao động có kinh nghiệm sản xuất nông lâm ngư nghiệp</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sự đa dạng của thiên nhiên nhiệt đới ẩm gió mùa</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tài nguyên đất và tài nguyên khí hậu phong phú</w:t>
      </w: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Địa hình ở phía tây thượng nguồn sông Mã là:</w:t>
      </w:r>
    </w:p>
    <w:p w:rsidR="00B74AF6" w:rsidRDefault="00B74AF6">
      <w:pPr>
        <w:spacing w:line="12" w:lineRule="exact"/>
        <w:rPr>
          <w:sz w:val="24"/>
          <w:szCs w:val="24"/>
        </w:rPr>
      </w:pPr>
    </w:p>
    <w:p w:rsidR="00B74AF6" w:rsidRDefault="00B74AF6">
      <w:pPr>
        <w:spacing w:line="236" w:lineRule="auto"/>
        <w:ind w:left="420" w:right="4540"/>
        <w:rPr>
          <w:sz w:val="20"/>
          <w:szCs w:val="20"/>
        </w:rPr>
      </w:pPr>
      <w:r>
        <w:rPr>
          <w:rFonts w:eastAsia="Times New Roman"/>
          <w:b/>
          <w:bCs/>
          <w:color w:val="0000FF"/>
          <w:sz w:val="24"/>
          <w:szCs w:val="24"/>
        </w:rPr>
        <w:t xml:space="preserve">A. </w:t>
      </w:r>
      <w:r>
        <w:rPr>
          <w:rFonts w:eastAsia="Times New Roman"/>
          <w:color w:val="000000"/>
          <w:sz w:val="24"/>
          <w:szCs w:val="24"/>
        </w:rPr>
        <w:t>các dãy núi cao trung bình dọc biên giới Việt – Lào</w:t>
      </w:r>
      <w:r>
        <w:rPr>
          <w:rFonts w:eastAsia="Times New Roman"/>
          <w:b/>
          <w:bCs/>
          <w:color w:val="0000FF"/>
          <w:sz w:val="24"/>
          <w:szCs w:val="24"/>
        </w:rPr>
        <w:t xml:space="preserve"> B. </w:t>
      </w:r>
      <w:r>
        <w:rPr>
          <w:rFonts w:eastAsia="Times New Roman"/>
          <w:color w:val="000000"/>
          <w:sz w:val="24"/>
          <w:szCs w:val="24"/>
        </w:rPr>
        <w:t>các sơn nguyên và cao nguyên đá vôi</w:t>
      </w:r>
      <w:r>
        <w:rPr>
          <w:rFonts w:eastAsia="Times New Roman"/>
          <w:b/>
          <w:bCs/>
          <w:color w:val="0000FF"/>
          <w:sz w:val="24"/>
          <w:szCs w:val="24"/>
        </w:rPr>
        <w:t xml:space="preserve"> C. </w:t>
      </w:r>
      <w:r>
        <w:rPr>
          <w:rFonts w:eastAsia="Times New Roman"/>
          <w:color w:val="000000"/>
          <w:sz w:val="24"/>
          <w:szCs w:val="24"/>
        </w:rPr>
        <w:t>các dãy núi hình cánh cung</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dãy núi Hoàng Liên Sơn</w:t>
      </w:r>
    </w:p>
    <w:p w:rsidR="00B74AF6" w:rsidRDefault="00B74AF6">
      <w:pPr>
        <w:spacing w:line="12" w:lineRule="exact"/>
        <w:rPr>
          <w:sz w:val="24"/>
          <w:szCs w:val="24"/>
        </w:rPr>
      </w:pPr>
    </w:p>
    <w:p w:rsidR="00B74AF6" w:rsidRPr="00983ECA" w:rsidRDefault="00B74AF6" w:rsidP="00983ECA">
      <w:pPr>
        <w:spacing w:line="234" w:lineRule="auto"/>
        <w:rPr>
          <w:sz w:val="20"/>
          <w:szCs w:val="20"/>
        </w:rPr>
        <w:sectPr w:rsidR="00B74AF6" w:rsidRPr="00983ECA" w:rsidSect="004B405F">
          <w:pgSz w:w="11900" w:h="16841"/>
          <w:pgMar w:top="714" w:right="526" w:bottom="1440" w:left="900" w:header="0" w:footer="0" w:gutter="0"/>
          <w:cols w:space="720" w:equalWidth="0">
            <w:col w:w="10480"/>
          </w:cols>
        </w:sectPr>
      </w:pPr>
      <w:r>
        <w:rPr>
          <w:rFonts w:eastAsia="Times New Roman"/>
          <w:b/>
          <w:bCs/>
          <w:color w:val="FF0000"/>
          <w:sz w:val="24"/>
          <w:szCs w:val="24"/>
        </w:rPr>
        <w:t xml:space="preserve">Câu 3: </w:t>
      </w:r>
      <w:r>
        <w:rPr>
          <w:rFonts w:eastAsia="Times New Roman"/>
          <w:color w:val="000000"/>
          <w:sz w:val="24"/>
          <w:szCs w:val="24"/>
        </w:rPr>
        <w:t>Căn cứ vào Atlat Địa lí Việt Nam trang 11, hãy cho biết vùng nào sau đây tập trung nhiều đất mặn</w:t>
      </w:r>
      <w:r>
        <w:rPr>
          <w:rFonts w:eastAsia="Times New Roman"/>
          <w:b/>
          <w:bCs/>
          <w:color w:val="FF0000"/>
          <w:sz w:val="24"/>
          <w:szCs w:val="24"/>
        </w:rPr>
        <w:t xml:space="preserve"> </w:t>
      </w:r>
      <w:r>
        <w:rPr>
          <w:rFonts w:eastAsia="Times New Roman"/>
          <w:color w:val="000000"/>
          <w:sz w:val="24"/>
          <w:szCs w:val="24"/>
        </w:rPr>
        <w:t>nhất?</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A.</w:t>
      </w:r>
    </w:p>
    <w:p w:rsidR="00B74AF6" w:rsidRDefault="00B74AF6">
      <w:pPr>
        <w:ind w:left="420"/>
        <w:rPr>
          <w:sz w:val="20"/>
          <w:szCs w:val="20"/>
        </w:rPr>
      </w:pPr>
      <w:r>
        <w:rPr>
          <w:rFonts w:eastAsia="Times New Roman"/>
          <w:b/>
          <w:bCs/>
          <w:color w:val="0000FF"/>
          <w:sz w:val="24"/>
          <w:szCs w:val="24"/>
        </w:rPr>
        <w:t>C.</w:t>
      </w:r>
    </w:p>
    <w:p w:rsidR="00B74AF6" w:rsidRDefault="00B74AF6">
      <w:pPr>
        <w:spacing w:line="20" w:lineRule="exact"/>
        <w:rPr>
          <w:sz w:val="24"/>
          <w:szCs w:val="24"/>
        </w:rPr>
      </w:pPr>
      <w:r>
        <w:rPr>
          <w:sz w:val="24"/>
          <w:szCs w:val="24"/>
        </w:rPr>
        <w:br w:type="column"/>
      </w:r>
    </w:p>
    <w:p w:rsidR="00B74AF6" w:rsidRDefault="00B74AF6" w:rsidP="006A5AEC">
      <w:pPr>
        <w:spacing w:line="234" w:lineRule="auto"/>
        <w:ind w:right="1900"/>
        <w:rPr>
          <w:sz w:val="24"/>
          <w:szCs w:val="24"/>
        </w:rPr>
      </w:pPr>
      <w:r>
        <w:rPr>
          <w:rFonts w:eastAsia="Times New Roman"/>
          <w:sz w:val="24"/>
          <w:szCs w:val="24"/>
        </w:rPr>
        <w:t xml:space="preserve">Đồng bằng sông Hồng </w:t>
      </w:r>
      <w:r>
        <w:rPr>
          <w:rFonts w:eastAsia="Times New Roman"/>
          <w:b/>
          <w:bCs/>
          <w:color w:val="0000FF"/>
          <w:sz w:val="24"/>
          <w:szCs w:val="24"/>
        </w:rPr>
        <w:t>B.</w:t>
      </w:r>
      <w:r>
        <w:rPr>
          <w:rFonts w:eastAsia="Times New Roman"/>
          <w:sz w:val="24"/>
          <w:szCs w:val="24"/>
        </w:rPr>
        <w:t xml:space="preserve"> Duyên hải Nam Trung Bộ Đồng bằng sông Cửu Long </w:t>
      </w:r>
      <w:r>
        <w:rPr>
          <w:rFonts w:eastAsia="Times New Roman"/>
          <w:b/>
          <w:bCs/>
          <w:color w:val="0000FF"/>
          <w:sz w:val="24"/>
          <w:szCs w:val="24"/>
        </w:rPr>
        <w:t>D.</w:t>
      </w:r>
      <w:r>
        <w:rPr>
          <w:rFonts w:eastAsia="Times New Roman"/>
          <w:sz w:val="24"/>
          <w:szCs w:val="24"/>
        </w:rPr>
        <w:t xml:space="preserve"> Bắc Trung Bộ</w:t>
      </w:r>
    </w:p>
    <w:p w:rsidR="00B74AF6" w:rsidRDefault="00B74AF6">
      <w:pPr>
        <w:sectPr w:rsidR="00B74AF6">
          <w:type w:val="continuous"/>
          <w:pgSz w:w="11900" w:h="16838"/>
          <w:pgMar w:top="849" w:right="846" w:bottom="1001" w:left="860" w:header="0" w:footer="0" w:gutter="0"/>
          <w:cols w:num="2" w:space="720" w:equalWidth="0">
            <w:col w:w="660" w:space="60"/>
            <w:col w:w="9480"/>
          </w:cols>
        </w:sectPr>
      </w:pPr>
    </w:p>
    <w:p w:rsidR="00B74AF6" w:rsidRDefault="00B74AF6">
      <w:pPr>
        <w:rPr>
          <w:sz w:val="20"/>
          <w:szCs w:val="20"/>
        </w:rPr>
      </w:pPr>
      <w:r>
        <w:rPr>
          <w:rFonts w:eastAsia="Times New Roman"/>
          <w:b/>
          <w:bCs/>
          <w:color w:val="FF0000"/>
          <w:sz w:val="24"/>
          <w:szCs w:val="24"/>
        </w:rPr>
        <w:lastRenderedPageBreak/>
        <w:t xml:space="preserve">Câu 4: </w:t>
      </w:r>
      <w:r>
        <w:rPr>
          <w:rFonts w:eastAsia="Times New Roman"/>
          <w:color w:val="000000"/>
          <w:sz w:val="24"/>
          <w:szCs w:val="24"/>
        </w:rPr>
        <w:t>Công nghiệp năng lượng của nước ta gồm các phân ngành:</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khai thác than, khai thác dầu khí và nhiệt điện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than, khai thác dầu khí và sản xuất điện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nguyên, nhiên liệu và sản xuất điện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khai thác nguyên, nhiên liệu và thủy điện</w:t>
      </w: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Cho biểu đồ sau:</w:t>
      </w:r>
    </w:p>
    <w:p w:rsidR="00B74AF6" w:rsidRDefault="00B74AF6">
      <w:pPr>
        <w:spacing w:line="20" w:lineRule="exact"/>
        <w:rPr>
          <w:sz w:val="24"/>
          <w:szCs w:val="24"/>
        </w:rPr>
      </w:pPr>
      <w:r>
        <w:rPr>
          <w:noProof/>
          <w:sz w:val="24"/>
          <w:szCs w:val="24"/>
        </w:rPr>
        <w:drawing>
          <wp:anchor distT="0" distB="0" distL="114300" distR="114300" simplePos="0" relativeHeight="251791360" behindDoc="1" locked="0" layoutInCell="0" allowOverlap="1">
            <wp:simplePos x="0" y="0"/>
            <wp:positionH relativeFrom="column">
              <wp:posOffset>996315</wp:posOffset>
            </wp:positionH>
            <wp:positionV relativeFrom="paragraph">
              <wp:posOffset>5715</wp:posOffset>
            </wp:positionV>
            <wp:extent cx="4476115" cy="292036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blip>
                    <a:srcRect/>
                    <a:stretch>
                      <a:fillRect/>
                    </a:stretch>
                  </pic:blipFill>
                  <pic:spPr bwMode="auto">
                    <a:xfrm>
                      <a:off x="0" y="0"/>
                      <a:ext cx="4476115" cy="2920365"/>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379" w:lineRule="exact"/>
        <w:rPr>
          <w:sz w:val="24"/>
          <w:szCs w:val="24"/>
        </w:rPr>
      </w:pPr>
    </w:p>
    <w:p w:rsidR="00B74AF6" w:rsidRDefault="00B74AF6">
      <w:pPr>
        <w:rPr>
          <w:sz w:val="20"/>
          <w:szCs w:val="20"/>
        </w:rPr>
      </w:pPr>
      <w:r>
        <w:rPr>
          <w:rFonts w:eastAsia="Times New Roman"/>
          <w:sz w:val="24"/>
          <w:szCs w:val="24"/>
        </w:rPr>
        <w:t>Nhận xét nào sau đây đúng với biểu đồ này?</w:t>
      </w:r>
    </w:p>
    <w:p w:rsidR="00B74AF6" w:rsidRDefault="00B74AF6">
      <w:pPr>
        <w:ind w:left="420"/>
        <w:rPr>
          <w:sz w:val="20"/>
          <w:szCs w:val="20"/>
        </w:rPr>
      </w:pPr>
      <w:r>
        <w:rPr>
          <w:rFonts w:eastAsia="Times New Roman"/>
          <w:b/>
          <w:bCs/>
          <w:color w:val="0000FF"/>
          <w:sz w:val="24"/>
          <w:szCs w:val="24"/>
        </w:rPr>
        <w:t xml:space="preserve">A. </w:t>
      </w:r>
      <w:r>
        <w:rPr>
          <w:rFonts w:eastAsia="Times New Roman"/>
          <w:b/>
          <w:bCs/>
          <w:color w:val="000000"/>
          <w:sz w:val="24"/>
          <w:szCs w:val="24"/>
        </w:rPr>
        <w:t>S</w:t>
      </w:r>
      <w:r>
        <w:rPr>
          <w:rFonts w:eastAsia="Times New Roman"/>
          <w:color w:val="000000"/>
          <w:sz w:val="24"/>
          <w:szCs w:val="24"/>
        </w:rPr>
        <w:t>ản lượng than sạch và điện phát ra biến động, sản lượng dầu thô tăng lên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Sản lượng điện phát ra và dầu thô biến động, sản lượng than sạch tăng liên tục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Sản lượng than sạch biến động, sản lượng dầu thô và điện phát ra tăng liên tục</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Sản lượng than sạch và dầu thô biến động, sản lượng điện phát ra tăng liên tục</w:t>
      </w: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Dựa vào Atlat Địa lí trang 20, cho biết tỉnh nào có sản lượng thủy sản khai thác cao nhất?</w:t>
      </w:r>
    </w:p>
    <w:p w:rsidR="00B74AF6" w:rsidRDefault="00B74AF6">
      <w:pPr>
        <w:tabs>
          <w:tab w:val="left" w:pos="252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Kiên Giang</w:t>
      </w:r>
      <w:r>
        <w:rPr>
          <w:sz w:val="20"/>
          <w:szCs w:val="20"/>
        </w:rPr>
        <w:tab/>
      </w:r>
      <w:r>
        <w:rPr>
          <w:rFonts w:eastAsia="Times New Roman"/>
          <w:b/>
          <w:bCs/>
          <w:color w:val="0000FF"/>
          <w:sz w:val="24"/>
          <w:szCs w:val="24"/>
        </w:rPr>
        <w:t xml:space="preserve">B. </w:t>
      </w:r>
      <w:r>
        <w:rPr>
          <w:rFonts w:eastAsia="Times New Roman"/>
          <w:color w:val="000000"/>
          <w:sz w:val="24"/>
          <w:szCs w:val="24"/>
        </w:rPr>
        <w:t>Bình Thuận</w:t>
      </w:r>
      <w:r>
        <w:rPr>
          <w:sz w:val="20"/>
          <w:szCs w:val="20"/>
        </w:rPr>
        <w:tab/>
      </w:r>
      <w:r>
        <w:rPr>
          <w:rFonts w:eastAsia="Times New Roman"/>
          <w:b/>
          <w:bCs/>
          <w:color w:val="0000FF"/>
          <w:sz w:val="24"/>
          <w:szCs w:val="24"/>
        </w:rPr>
        <w:t xml:space="preserve">C. </w:t>
      </w:r>
      <w:r>
        <w:rPr>
          <w:rFonts w:eastAsia="Times New Roman"/>
          <w:color w:val="000000"/>
          <w:sz w:val="24"/>
          <w:szCs w:val="24"/>
        </w:rPr>
        <w:t>Cà Mau</w:t>
      </w:r>
      <w:r>
        <w:rPr>
          <w:sz w:val="20"/>
          <w:szCs w:val="20"/>
        </w:rPr>
        <w:tab/>
      </w:r>
      <w:r>
        <w:rPr>
          <w:rFonts w:eastAsia="Times New Roman"/>
          <w:b/>
          <w:bCs/>
          <w:color w:val="0000FF"/>
          <w:sz w:val="23"/>
          <w:szCs w:val="23"/>
        </w:rPr>
        <w:t xml:space="preserve">D. </w:t>
      </w:r>
      <w:r>
        <w:rPr>
          <w:rFonts w:eastAsia="Times New Roman"/>
          <w:color w:val="000000"/>
          <w:sz w:val="23"/>
          <w:szCs w:val="23"/>
        </w:rPr>
        <w:t>Bà Rịa – Vũng Tàu</w:t>
      </w:r>
    </w:p>
    <w:p w:rsidR="00B74AF6" w:rsidRDefault="00B74AF6">
      <w:pPr>
        <w:spacing w:line="234" w:lineRule="auto"/>
        <w:rPr>
          <w:sz w:val="20"/>
          <w:szCs w:val="20"/>
        </w:rPr>
      </w:pPr>
      <w:r>
        <w:rPr>
          <w:rFonts w:eastAsia="Times New Roman"/>
          <w:b/>
          <w:bCs/>
          <w:color w:val="FF0000"/>
          <w:sz w:val="24"/>
          <w:szCs w:val="24"/>
        </w:rPr>
        <w:t xml:space="preserve">Câu 7: </w:t>
      </w:r>
      <w:r>
        <w:rPr>
          <w:rFonts w:eastAsia="Times New Roman"/>
          <w:color w:val="000000"/>
          <w:sz w:val="24"/>
          <w:szCs w:val="24"/>
        </w:rPr>
        <w:t>Trong điều kiện của nền kinh tế tự cung tự cấp, sản xuất nhỏ thì sự phân hóa lãnh thổ nông nghiệp</w:t>
      </w:r>
      <w:r>
        <w:rPr>
          <w:rFonts w:eastAsia="Times New Roman"/>
          <w:b/>
          <w:bCs/>
          <w:color w:val="FF0000"/>
          <w:sz w:val="24"/>
          <w:szCs w:val="24"/>
        </w:rPr>
        <w:t xml:space="preserve"> </w:t>
      </w:r>
      <w:r>
        <w:rPr>
          <w:rFonts w:eastAsia="Times New Roman"/>
          <w:color w:val="000000"/>
          <w:sz w:val="24"/>
          <w:szCs w:val="24"/>
        </w:rPr>
        <w:t>bị chi phối chủ yếu bởi các điều kiện tự nhiên vì: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các điều kiện kinh tế xã hội còn chưa mạnh để tác động với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các điều kiện tự nhiên có tính chất quyết định đến sản xuất</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điều kiện khó khăn về tự nhiên không thể khắc phục được</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điều kiện kinh tế xã hội không có tác động gì đến nông nghiệp</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8: </w:t>
      </w:r>
      <w:r>
        <w:rPr>
          <w:rFonts w:eastAsia="Times New Roman"/>
          <w:color w:val="000000"/>
          <w:sz w:val="24"/>
          <w:szCs w:val="24"/>
        </w:rPr>
        <w:t>Dựa vào Atlat Địa lí trang Hành Chính hãy cho biết đi dọc từ Bắc vào Nam có thành phố là tỉnh lộ</w:t>
      </w:r>
      <w:r>
        <w:rPr>
          <w:rFonts w:eastAsia="Times New Roman"/>
          <w:b/>
          <w:bCs/>
          <w:color w:val="FF0000"/>
          <w:sz w:val="24"/>
          <w:szCs w:val="24"/>
        </w:rPr>
        <w:t xml:space="preserve"> </w:t>
      </w:r>
      <w:r>
        <w:rPr>
          <w:rFonts w:eastAsia="Times New Roman"/>
          <w:color w:val="000000"/>
          <w:sz w:val="24"/>
          <w:szCs w:val="24"/>
        </w:rPr>
        <w:t>được sắp xếp theo thứ tự nào?</w:t>
      </w:r>
    </w:p>
    <w:p w:rsidR="00B74AF6" w:rsidRDefault="00B74AF6">
      <w:pPr>
        <w:spacing w:line="14" w:lineRule="exact"/>
        <w:rPr>
          <w:sz w:val="20"/>
          <w:szCs w:val="20"/>
        </w:rPr>
      </w:pPr>
    </w:p>
    <w:p w:rsidR="00B74AF6" w:rsidRDefault="00B74AF6">
      <w:pPr>
        <w:spacing w:line="233"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Thanh Hóa, Vinh, Đồng Hới, Huế, Tam Kì, Quảng Ngãi, Quy Nhơn, Tuy Hòa, Nha Trang, Phan</w:t>
      </w:r>
      <w:r>
        <w:rPr>
          <w:rFonts w:eastAsia="Times New Roman"/>
          <w:b/>
          <w:bCs/>
          <w:color w:val="0000FF"/>
          <w:sz w:val="24"/>
          <w:szCs w:val="24"/>
        </w:rPr>
        <w:t xml:space="preserve"> </w:t>
      </w:r>
      <w:r>
        <w:rPr>
          <w:rFonts w:eastAsia="Times New Roman"/>
          <w:color w:val="000000"/>
          <w:sz w:val="24"/>
          <w:szCs w:val="24"/>
        </w:rPr>
        <w:t>Rang - Tháp Chàm, Phan Thiết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Thanh Hóa, Vinh, Hồng Lĩnh, Đồng Hới, Huế, Tam Kỳ, Quảng Ngãi, Quy Nhơn, Tuy Hòa, Nha</w:t>
      </w:r>
      <w:r>
        <w:rPr>
          <w:rFonts w:eastAsia="Times New Roman"/>
          <w:b/>
          <w:bCs/>
          <w:color w:val="0000FF"/>
          <w:sz w:val="24"/>
          <w:szCs w:val="24"/>
        </w:rPr>
        <w:t xml:space="preserve"> </w:t>
      </w:r>
      <w:r>
        <w:rPr>
          <w:rFonts w:eastAsia="Times New Roman"/>
          <w:color w:val="000000"/>
          <w:sz w:val="24"/>
          <w:szCs w:val="24"/>
        </w:rPr>
        <w:t>Trang, Phan Thiết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Thanh Hóa, Vinh, Hà Tĩnh, Đồng Hới, Huế, Quảng Ngãi, Tam Kỳ, Quy Nhơn, Tuy Hòa, Nha</w:t>
      </w:r>
      <w:r>
        <w:rPr>
          <w:rFonts w:eastAsia="Times New Roman"/>
          <w:b/>
          <w:bCs/>
          <w:color w:val="0000FF"/>
          <w:sz w:val="24"/>
          <w:szCs w:val="24"/>
        </w:rPr>
        <w:t xml:space="preserve"> </w:t>
      </w:r>
      <w:r>
        <w:rPr>
          <w:rFonts w:eastAsia="Times New Roman"/>
          <w:color w:val="000000"/>
          <w:sz w:val="24"/>
          <w:szCs w:val="24"/>
        </w:rPr>
        <w:t>Trang, Phan Rang - Tháp Chàm, Phan Thiết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Thanh Hóa, Vinh, Hà Tĩnh, Đồng Hới, Huế, Hội An, Quảng Ngãi, Quy Nhơn, Tuy Hòa, Nha</w:t>
      </w:r>
      <w:r>
        <w:rPr>
          <w:rFonts w:eastAsia="Times New Roman"/>
          <w:b/>
          <w:bCs/>
          <w:color w:val="0000FF"/>
          <w:sz w:val="24"/>
          <w:szCs w:val="24"/>
        </w:rPr>
        <w:t xml:space="preserve"> </w:t>
      </w:r>
      <w:r>
        <w:rPr>
          <w:rFonts w:eastAsia="Times New Roman"/>
          <w:color w:val="000000"/>
          <w:sz w:val="24"/>
          <w:szCs w:val="24"/>
        </w:rPr>
        <w:t>Trang, Phan Rang - Tháp Chàm, Phan Thiết</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Cho biểu đồ:</w:t>
      </w:r>
    </w:p>
    <w:p w:rsidR="00B74AF6" w:rsidRDefault="00B74AF6">
      <w:pPr>
        <w:spacing w:line="5" w:lineRule="exact"/>
        <w:rPr>
          <w:sz w:val="20"/>
          <w:szCs w:val="20"/>
        </w:rPr>
      </w:pPr>
    </w:p>
    <w:p w:rsidR="00B74AF6" w:rsidRDefault="00B74AF6">
      <w:pPr>
        <w:jc w:val="center"/>
        <w:rPr>
          <w:sz w:val="20"/>
          <w:szCs w:val="20"/>
        </w:rPr>
      </w:pPr>
      <w:r>
        <w:rPr>
          <w:rFonts w:eastAsia="Times New Roman"/>
          <w:b/>
          <w:bCs/>
          <w:sz w:val="24"/>
          <w:szCs w:val="24"/>
        </w:rPr>
        <w:t>Cơ cấu số lượng vật nuôi Trung du miền núi Bắc Bộ và Tây Nguyên năm 2014</w:t>
      </w:r>
    </w:p>
    <w:p w:rsidR="00B74AF6" w:rsidRDefault="00B74AF6">
      <w:pPr>
        <w:spacing w:line="20" w:lineRule="exact"/>
        <w:rPr>
          <w:sz w:val="20"/>
          <w:szCs w:val="20"/>
        </w:rPr>
      </w:pPr>
      <w:r>
        <w:rPr>
          <w:noProof/>
          <w:sz w:val="20"/>
          <w:szCs w:val="20"/>
        </w:rPr>
        <w:drawing>
          <wp:anchor distT="0" distB="0" distL="114300" distR="114300" simplePos="0" relativeHeight="251792384" behindDoc="1" locked="0" layoutInCell="0" allowOverlap="1">
            <wp:simplePos x="0" y="0"/>
            <wp:positionH relativeFrom="column">
              <wp:posOffset>1220470</wp:posOffset>
            </wp:positionH>
            <wp:positionV relativeFrom="paragraph">
              <wp:posOffset>3175</wp:posOffset>
            </wp:positionV>
            <wp:extent cx="4029075" cy="245808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blip>
                    <a:srcRect/>
                    <a:stretch>
                      <a:fillRect/>
                    </a:stretch>
                  </pic:blipFill>
                  <pic:spPr bwMode="auto">
                    <a:xfrm>
                      <a:off x="0" y="0"/>
                      <a:ext cx="4029075" cy="2458085"/>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61" w:lineRule="exact"/>
        <w:rPr>
          <w:sz w:val="20"/>
          <w:szCs w:val="20"/>
        </w:rPr>
      </w:pPr>
    </w:p>
    <w:p w:rsidR="00B74AF6" w:rsidRDefault="00B74AF6">
      <w:pPr>
        <w:spacing w:line="234" w:lineRule="auto"/>
        <w:rPr>
          <w:sz w:val="20"/>
          <w:szCs w:val="20"/>
        </w:rPr>
      </w:pPr>
      <w:r>
        <w:rPr>
          <w:rFonts w:eastAsia="Times New Roman"/>
          <w:sz w:val="24"/>
          <w:szCs w:val="24"/>
        </w:rPr>
        <w:t>Nhận xét nào sau đây không đúng với cơ cấu số lượng vật nuôi của Trung du và miền núi Bắc Bộ so với Tây Nguyên năm 2014?</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A. </w:t>
      </w:r>
      <w:r>
        <w:rPr>
          <w:rFonts w:eastAsia="Times New Roman"/>
          <w:color w:val="000000"/>
          <w:sz w:val="24"/>
          <w:szCs w:val="24"/>
        </w:rPr>
        <w:t>Tỉ trọng lớn của Trung du và miền núi Bắc Bộ cao hơn tỉ trọng của trâu và lợn của Tây Nguyên</w:t>
      </w:r>
      <w:r>
        <w:rPr>
          <w:rFonts w:eastAsia="Times New Roman"/>
          <w:b/>
          <w:bCs/>
          <w:color w:val="0000FF"/>
          <w:sz w:val="24"/>
          <w:szCs w:val="24"/>
        </w:rPr>
        <w:t xml:space="preserve"> </w:t>
      </w:r>
      <w:r>
        <w:rPr>
          <w:rFonts w:eastAsia="Times New Roman"/>
          <w:color w:val="000000"/>
          <w:sz w:val="24"/>
          <w:szCs w:val="24"/>
        </w:rPr>
        <w:t>cộng lại</w:t>
      </w:r>
    </w:p>
    <w:p w:rsidR="00B74AF6" w:rsidRDefault="00B74AF6">
      <w:pPr>
        <w:spacing w:line="14" w:lineRule="exact"/>
        <w:rPr>
          <w:sz w:val="20"/>
          <w:szCs w:val="20"/>
        </w:rPr>
      </w:pPr>
    </w:p>
    <w:p w:rsidR="00B74AF6" w:rsidRDefault="00B74AF6">
      <w:pPr>
        <w:spacing w:line="250" w:lineRule="auto"/>
        <w:ind w:left="420" w:right="2920"/>
        <w:rPr>
          <w:sz w:val="20"/>
          <w:szCs w:val="20"/>
        </w:rPr>
      </w:pPr>
      <w:r>
        <w:rPr>
          <w:rFonts w:eastAsia="Times New Roman"/>
          <w:b/>
          <w:bCs/>
          <w:color w:val="0000FF"/>
          <w:sz w:val="23"/>
          <w:szCs w:val="23"/>
        </w:rPr>
        <w:t xml:space="preserve">B. </w:t>
      </w:r>
      <w:r>
        <w:rPr>
          <w:rFonts w:eastAsia="Times New Roman"/>
          <w:color w:val="000000"/>
          <w:sz w:val="23"/>
          <w:szCs w:val="23"/>
        </w:rPr>
        <w:t>Tỉ trọng trâu của Trung du và miền núi Bắc Bộ cao hơn Tây Nguyên</w:t>
      </w:r>
      <w:r>
        <w:rPr>
          <w:rFonts w:eastAsia="Times New Roman"/>
          <w:b/>
          <w:bCs/>
          <w:color w:val="0000FF"/>
          <w:sz w:val="23"/>
          <w:szCs w:val="23"/>
        </w:rPr>
        <w:t xml:space="preserve"> C. </w:t>
      </w:r>
      <w:r>
        <w:rPr>
          <w:rFonts w:eastAsia="Times New Roman"/>
          <w:color w:val="000000"/>
          <w:sz w:val="23"/>
          <w:szCs w:val="23"/>
        </w:rPr>
        <w:t>Tỉ trọng bò của Trung du và miền núi Bắc Bộ cao hơn Tây Nguyên</w:t>
      </w:r>
      <w:r>
        <w:rPr>
          <w:rFonts w:eastAsia="Times New Roman"/>
          <w:b/>
          <w:bCs/>
          <w:color w:val="0000FF"/>
          <w:sz w:val="23"/>
          <w:szCs w:val="23"/>
        </w:rPr>
        <w:t xml:space="preserve"> D. </w:t>
      </w:r>
      <w:r>
        <w:rPr>
          <w:rFonts w:eastAsia="Times New Roman"/>
          <w:color w:val="000000"/>
          <w:sz w:val="23"/>
          <w:szCs w:val="23"/>
        </w:rPr>
        <w:t>Tỉ trọng lớn của Trung du và miền núi Bắc Bộ cao hơn Tây Nguyên</w:t>
      </w:r>
    </w:p>
    <w:p w:rsidR="00B74AF6" w:rsidRDefault="00B74AF6">
      <w:pPr>
        <w:spacing w:line="230" w:lineRule="auto"/>
        <w:rPr>
          <w:sz w:val="20"/>
          <w:szCs w:val="20"/>
        </w:rPr>
      </w:pPr>
      <w:r>
        <w:rPr>
          <w:rFonts w:eastAsia="Times New Roman"/>
          <w:b/>
          <w:bCs/>
          <w:color w:val="FF0000"/>
          <w:sz w:val="24"/>
          <w:szCs w:val="24"/>
        </w:rPr>
        <w:t xml:space="preserve">Câu 10: </w:t>
      </w:r>
      <w:r>
        <w:rPr>
          <w:rFonts w:eastAsia="Times New Roman"/>
          <w:color w:val="000000"/>
          <w:sz w:val="24"/>
          <w:szCs w:val="24"/>
        </w:rPr>
        <w:t>Cho bảng số liệu:</w:t>
      </w:r>
    </w:p>
    <w:p w:rsidR="00B74AF6" w:rsidRDefault="00B74AF6">
      <w:pPr>
        <w:spacing w:line="1" w:lineRule="exact"/>
        <w:rPr>
          <w:sz w:val="20"/>
          <w:szCs w:val="20"/>
        </w:rPr>
      </w:pPr>
    </w:p>
    <w:p w:rsidR="00B74AF6" w:rsidRDefault="00B74AF6">
      <w:pPr>
        <w:jc w:val="center"/>
        <w:rPr>
          <w:sz w:val="20"/>
          <w:szCs w:val="20"/>
        </w:rPr>
      </w:pPr>
      <w:r>
        <w:rPr>
          <w:rFonts w:eastAsia="Times New Roman"/>
          <w:sz w:val="24"/>
          <w:szCs w:val="24"/>
        </w:rPr>
        <w:t>DIỆN TÍCH VÀ SẢN LƯỢNG CÀ PHÊ CỦA NƯỚC TA GIAI ĐOẠN 2005 – 2012</w:t>
      </w:r>
    </w:p>
    <w:tbl>
      <w:tblPr>
        <w:tblW w:w="0" w:type="auto"/>
        <w:tblInd w:w="290" w:type="dxa"/>
        <w:tblLayout w:type="fixed"/>
        <w:tblCellMar>
          <w:left w:w="0" w:type="dxa"/>
          <w:right w:w="0" w:type="dxa"/>
        </w:tblCellMar>
        <w:tblLook w:val="04A0" w:firstRow="1" w:lastRow="0" w:firstColumn="1" w:lastColumn="0" w:noHBand="0" w:noVBand="1"/>
      </w:tblPr>
      <w:tblGrid>
        <w:gridCol w:w="2700"/>
        <w:gridCol w:w="1840"/>
        <w:gridCol w:w="1860"/>
        <w:gridCol w:w="1560"/>
        <w:gridCol w:w="1540"/>
      </w:tblGrid>
      <w:tr w:rsidR="00B74AF6">
        <w:trPr>
          <w:trHeight w:val="274"/>
        </w:trPr>
        <w:tc>
          <w:tcPr>
            <w:tcW w:w="27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100"/>
              <w:rPr>
                <w:sz w:val="20"/>
                <w:szCs w:val="20"/>
              </w:rPr>
            </w:pPr>
            <w:r>
              <w:rPr>
                <w:rFonts w:eastAsia="Times New Roman"/>
                <w:b/>
                <w:bCs/>
                <w:sz w:val="24"/>
                <w:szCs w:val="24"/>
              </w:rPr>
              <w:t>Năm</w:t>
            </w:r>
          </w:p>
        </w:tc>
        <w:tc>
          <w:tcPr>
            <w:tcW w:w="18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2005</w:t>
            </w:r>
          </w:p>
        </w:tc>
        <w:tc>
          <w:tcPr>
            <w:tcW w:w="18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2007</w:t>
            </w:r>
          </w:p>
        </w:tc>
        <w:tc>
          <w:tcPr>
            <w:tcW w:w="15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2009</w:t>
            </w:r>
          </w:p>
        </w:tc>
        <w:tc>
          <w:tcPr>
            <w:tcW w:w="15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2012</w:t>
            </w:r>
          </w:p>
        </w:tc>
      </w:tr>
      <w:tr w:rsidR="00B74AF6">
        <w:trPr>
          <w:trHeight w:val="263"/>
        </w:trPr>
        <w:tc>
          <w:tcPr>
            <w:tcW w:w="270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 xml:space="preserve">Diện tích </w:t>
            </w:r>
            <w:r>
              <w:rPr>
                <w:rFonts w:eastAsia="Times New Roman"/>
                <w:i/>
                <w:iCs/>
                <w:sz w:val="24"/>
                <w:szCs w:val="24"/>
              </w:rPr>
              <w:t>(nghìn ha)</w:t>
            </w:r>
          </w:p>
        </w:tc>
        <w:tc>
          <w:tcPr>
            <w:tcW w:w="184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497,4</w:t>
            </w:r>
          </w:p>
        </w:tc>
        <w:tc>
          <w:tcPr>
            <w:tcW w:w="18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509,3</w:t>
            </w:r>
          </w:p>
        </w:tc>
        <w:tc>
          <w:tcPr>
            <w:tcW w:w="15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538,5</w:t>
            </w:r>
          </w:p>
        </w:tc>
        <w:tc>
          <w:tcPr>
            <w:tcW w:w="154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623,0</w:t>
            </w:r>
          </w:p>
        </w:tc>
      </w:tr>
      <w:tr w:rsidR="00B74AF6">
        <w:trPr>
          <w:trHeight w:val="266"/>
        </w:trPr>
        <w:tc>
          <w:tcPr>
            <w:tcW w:w="270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 xml:space="preserve">Sản lượng </w:t>
            </w:r>
            <w:r>
              <w:rPr>
                <w:rFonts w:eastAsia="Times New Roman"/>
                <w:i/>
                <w:iCs/>
                <w:sz w:val="24"/>
                <w:szCs w:val="24"/>
              </w:rPr>
              <w:t>(nghìn tấn)</w:t>
            </w:r>
          </w:p>
        </w:tc>
        <w:tc>
          <w:tcPr>
            <w:tcW w:w="18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752,1</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915,8</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1057,5</w:t>
            </w:r>
          </w:p>
        </w:tc>
        <w:tc>
          <w:tcPr>
            <w:tcW w:w="1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1260,4</w:t>
            </w:r>
          </w:p>
        </w:tc>
      </w:tr>
    </w:tbl>
    <w:p w:rsidR="00B74AF6" w:rsidRDefault="00B74AF6">
      <w:pPr>
        <w:spacing w:line="2" w:lineRule="exact"/>
        <w:rPr>
          <w:sz w:val="20"/>
          <w:szCs w:val="20"/>
        </w:rPr>
      </w:pPr>
    </w:p>
    <w:p w:rsidR="00B74AF6" w:rsidRDefault="00B74AF6">
      <w:pPr>
        <w:spacing w:line="249" w:lineRule="auto"/>
        <w:ind w:firstLine="3063"/>
        <w:rPr>
          <w:sz w:val="20"/>
          <w:szCs w:val="20"/>
        </w:rPr>
      </w:pPr>
      <w:r>
        <w:rPr>
          <w:rFonts w:eastAsia="Times New Roman"/>
          <w:i/>
          <w:iCs/>
          <w:sz w:val="23"/>
          <w:szCs w:val="23"/>
        </w:rPr>
        <w:t xml:space="preserve">(Nguồn: Niên giám thống kê Việt Nam 2012, Nhà xuất bản thống kê 2013) </w:t>
      </w:r>
      <w:r>
        <w:rPr>
          <w:rFonts w:eastAsia="Times New Roman"/>
          <w:sz w:val="23"/>
          <w:szCs w:val="23"/>
        </w:rPr>
        <w:t>Để thể hiện diện tích và sản lượng cà phê của nước ta giai đoạn trên, biểu đồ nào sau đây thích hợp nhất?</w:t>
      </w:r>
    </w:p>
    <w:p w:rsidR="00B74AF6" w:rsidRDefault="00B74AF6">
      <w:pPr>
        <w:spacing w:line="3" w:lineRule="exact"/>
        <w:rPr>
          <w:sz w:val="20"/>
          <w:szCs w:val="20"/>
        </w:rPr>
      </w:pPr>
    </w:p>
    <w:p w:rsidR="00B74AF6" w:rsidRDefault="00B74AF6">
      <w:pPr>
        <w:spacing w:line="234" w:lineRule="auto"/>
        <w:ind w:right="320" w:firstLine="425"/>
        <w:rPr>
          <w:sz w:val="20"/>
          <w:szCs w:val="20"/>
        </w:rPr>
      </w:pPr>
      <w:r>
        <w:rPr>
          <w:rFonts w:eastAsia="Times New Roman"/>
          <w:b/>
          <w:bCs/>
          <w:color w:val="0000FF"/>
          <w:sz w:val="24"/>
          <w:szCs w:val="24"/>
        </w:rPr>
        <w:t xml:space="preserve">A. </w:t>
      </w:r>
      <w:r>
        <w:rPr>
          <w:rFonts w:eastAsia="Times New Roman"/>
          <w:color w:val="000000"/>
          <w:sz w:val="24"/>
          <w:szCs w:val="24"/>
        </w:rPr>
        <w:t>Cột</w:t>
      </w:r>
      <w:r>
        <w:rPr>
          <w:rFonts w:eastAsia="Times New Roman"/>
          <w:b/>
          <w:bCs/>
          <w:color w:val="0000FF"/>
          <w:sz w:val="24"/>
          <w:szCs w:val="24"/>
        </w:rPr>
        <w:t xml:space="preserve"> B. </w:t>
      </w:r>
      <w:r>
        <w:rPr>
          <w:rFonts w:eastAsia="Times New Roman"/>
          <w:color w:val="000000"/>
          <w:sz w:val="24"/>
          <w:szCs w:val="24"/>
        </w:rPr>
        <w:t>Đường</w:t>
      </w:r>
      <w:r>
        <w:rPr>
          <w:rFonts w:eastAsia="Times New Roman"/>
          <w:b/>
          <w:bCs/>
          <w:color w:val="0000FF"/>
          <w:sz w:val="24"/>
          <w:szCs w:val="24"/>
        </w:rPr>
        <w:t xml:space="preserve"> C. </w:t>
      </w:r>
      <w:r>
        <w:rPr>
          <w:rFonts w:eastAsia="Times New Roman"/>
          <w:color w:val="000000"/>
          <w:sz w:val="24"/>
          <w:szCs w:val="24"/>
        </w:rPr>
        <w:t>Miền</w:t>
      </w:r>
      <w:r>
        <w:rPr>
          <w:rFonts w:eastAsia="Times New Roman"/>
          <w:b/>
          <w:bCs/>
          <w:color w:val="0000FF"/>
          <w:sz w:val="24"/>
          <w:szCs w:val="24"/>
        </w:rPr>
        <w:t xml:space="preserve"> D. </w:t>
      </w:r>
      <w:r>
        <w:rPr>
          <w:rFonts w:eastAsia="Times New Roman"/>
          <w:color w:val="000000"/>
          <w:sz w:val="24"/>
          <w:szCs w:val="24"/>
        </w:rPr>
        <w:t>Kết hợp cột và đường</w:t>
      </w:r>
      <w:r>
        <w:rPr>
          <w:rFonts w:eastAsia="Times New Roman"/>
          <w:b/>
          <w:bCs/>
          <w:color w:val="0000FF"/>
          <w:sz w:val="24"/>
          <w:szCs w:val="24"/>
        </w:rPr>
        <w:t xml:space="preserve"> </w:t>
      </w:r>
      <w:r>
        <w:rPr>
          <w:rFonts w:eastAsia="Times New Roman"/>
          <w:b/>
          <w:bCs/>
          <w:color w:val="FF0000"/>
          <w:sz w:val="24"/>
          <w:szCs w:val="24"/>
        </w:rPr>
        <w:t xml:space="preserve">Câu 11: </w:t>
      </w:r>
      <w:r>
        <w:rPr>
          <w:rFonts w:eastAsia="Times New Roman"/>
          <w:color w:val="000000"/>
          <w:sz w:val="24"/>
          <w:szCs w:val="24"/>
        </w:rPr>
        <w:t>Địa hình của Duyên hải miền Trung gây nhiều khó khăn cho loại hình giao thông vận tải nào?</w:t>
      </w:r>
    </w:p>
    <w:p w:rsidR="00B74AF6" w:rsidRDefault="00B74AF6">
      <w:pPr>
        <w:spacing w:line="14" w:lineRule="exact"/>
        <w:rPr>
          <w:sz w:val="20"/>
          <w:szCs w:val="20"/>
        </w:rPr>
      </w:pPr>
    </w:p>
    <w:p w:rsidR="00B74AF6" w:rsidRDefault="00B74AF6">
      <w:pPr>
        <w:spacing w:line="234" w:lineRule="auto"/>
        <w:ind w:left="420" w:right="1540"/>
        <w:rPr>
          <w:sz w:val="20"/>
          <w:szCs w:val="20"/>
        </w:rPr>
      </w:pPr>
      <w:r>
        <w:rPr>
          <w:rFonts w:eastAsia="Times New Roman"/>
          <w:b/>
          <w:bCs/>
          <w:color w:val="0000FF"/>
          <w:sz w:val="24"/>
          <w:szCs w:val="24"/>
        </w:rPr>
        <w:t xml:space="preserve">A. </w:t>
      </w:r>
      <w:r>
        <w:rPr>
          <w:rFonts w:eastAsia="Times New Roman"/>
          <w:color w:val="000000"/>
          <w:sz w:val="24"/>
          <w:szCs w:val="24"/>
        </w:rPr>
        <w:t>Đường sống và đường biển</w:t>
      </w:r>
      <w:r>
        <w:rPr>
          <w:rFonts w:eastAsia="Times New Roman"/>
          <w:b/>
          <w:bCs/>
          <w:color w:val="0000FF"/>
          <w:sz w:val="24"/>
          <w:szCs w:val="24"/>
        </w:rPr>
        <w:t xml:space="preserve"> B. </w:t>
      </w:r>
      <w:r>
        <w:rPr>
          <w:rFonts w:eastAsia="Times New Roman"/>
          <w:color w:val="000000"/>
          <w:sz w:val="24"/>
          <w:szCs w:val="24"/>
        </w:rPr>
        <w:t>Đường biển và đường hàng không</w:t>
      </w:r>
      <w:r>
        <w:rPr>
          <w:rFonts w:eastAsia="Times New Roman"/>
          <w:b/>
          <w:bCs/>
          <w:color w:val="0000FF"/>
          <w:sz w:val="24"/>
          <w:szCs w:val="24"/>
        </w:rPr>
        <w:t xml:space="preserve"> C. </w:t>
      </w:r>
      <w:r>
        <w:rPr>
          <w:rFonts w:eastAsia="Times New Roman"/>
          <w:color w:val="000000"/>
          <w:sz w:val="24"/>
          <w:szCs w:val="24"/>
        </w:rPr>
        <w:t>Đường sắt và ô tô</w:t>
      </w:r>
      <w:r>
        <w:rPr>
          <w:rFonts w:eastAsia="Times New Roman"/>
          <w:b/>
          <w:bCs/>
          <w:color w:val="0000FF"/>
          <w:sz w:val="24"/>
          <w:szCs w:val="24"/>
        </w:rPr>
        <w:t xml:space="preserve"> D. </w:t>
      </w:r>
      <w:r>
        <w:rPr>
          <w:rFonts w:eastAsia="Times New Roman"/>
          <w:color w:val="000000"/>
          <w:sz w:val="24"/>
          <w:szCs w:val="24"/>
        </w:rPr>
        <w:t>Đường hàng không và đường ô tô</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Ý nào sau đây đúng về quá trình đô thị hóa ở nước ta?</w:t>
      </w:r>
    </w:p>
    <w:p w:rsidR="00B74AF6" w:rsidRDefault="00B74AF6">
      <w:pPr>
        <w:spacing w:line="12" w:lineRule="exact"/>
        <w:rPr>
          <w:sz w:val="20"/>
          <w:szCs w:val="20"/>
        </w:rPr>
      </w:pPr>
    </w:p>
    <w:p w:rsidR="00B74AF6" w:rsidRDefault="00B74AF6">
      <w:pPr>
        <w:spacing w:line="234" w:lineRule="auto"/>
        <w:ind w:left="420" w:right="280"/>
        <w:rPr>
          <w:sz w:val="20"/>
          <w:szCs w:val="20"/>
        </w:rPr>
      </w:pPr>
      <w:r>
        <w:rPr>
          <w:rFonts w:eastAsia="Times New Roman"/>
          <w:b/>
          <w:bCs/>
          <w:color w:val="0000FF"/>
          <w:sz w:val="24"/>
          <w:szCs w:val="24"/>
        </w:rPr>
        <w:t xml:space="preserve">A. </w:t>
      </w:r>
      <w:r>
        <w:rPr>
          <w:rFonts w:eastAsia="Times New Roman"/>
          <w:color w:val="000000"/>
          <w:sz w:val="24"/>
          <w:szCs w:val="24"/>
        </w:rPr>
        <w:t>Trung du và miền núi Bắc Bộ là vùng có trình độ đô thị hóa thấp nhất so với trung bình cả nước</w:t>
      </w:r>
      <w:r>
        <w:rPr>
          <w:rFonts w:eastAsia="Times New Roman"/>
          <w:b/>
          <w:bCs/>
          <w:color w:val="0000FF"/>
          <w:sz w:val="24"/>
          <w:szCs w:val="24"/>
        </w:rPr>
        <w:t xml:space="preserve"> B. </w:t>
      </w:r>
      <w:r>
        <w:rPr>
          <w:rFonts w:eastAsia="Times New Roman"/>
          <w:color w:val="000000"/>
          <w:sz w:val="24"/>
          <w:szCs w:val="24"/>
        </w:rPr>
        <w:t>Tỉ lệ dân thành thị ở Đồng bằng sông Hồng cao hơn Đông Nam Bộ</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Đông Nam Bộ là nơi có số lượng đô thị lớn nhất</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Tỉ lệ dân thành thị lớn hơn dân số nông thôn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Nguyên nhân chủ yếu nào sau đây dẫn đến công nghiệp xay xát của nước ta phát triển mạnh?</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Nhu cầu lớn trong nước và xuất khẩu</w:t>
      </w:r>
      <w:r>
        <w:rPr>
          <w:sz w:val="20"/>
          <w:szCs w:val="20"/>
        </w:rPr>
        <w:tab/>
      </w:r>
      <w:r>
        <w:rPr>
          <w:rFonts w:eastAsia="Times New Roman"/>
          <w:b/>
          <w:bCs/>
          <w:color w:val="0000FF"/>
          <w:sz w:val="23"/>
          <w:szCs w:val="23"/>
        </w:rPr>
        <w:t xml:space="preserve">B. </w:t>
      </w:r>
      <w:r>
        <w:rPr>
          <w:rFonts w:eastAsia="Times New Roman"/>
          <w:color w:val="000000"/>
          <w:sz w:val="23"/>
          <w:szCs w:val="23"/>
        </w:rPr>
        <w:t>Nguồn nguyên liệu ổn định</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Giá trị kinh tế cao</w:t>
      </w:r>
      <w:r>
        <w:rPr>
          <w:sz w:val="20"/>
          <w:szCs w:val="20"/>
        </w:rPr>
        <w:tab/>
      </w:r>
      <w:r>
        <w:rPr>
          <w:rFonts w:eastAsia="Times New Roman"/>
          <w:b/>
          <w:bCs/>
          <w:color w:val="0000FF"/>
          <w:sz w:val="24"/>
          <w:szCs w:val="24"/>
        </w:rPr>
        <w:t xml:space="preserve">D. </w:t>
      </w:r>
      <w:r>
        <w:rPr>
          <w:rFonts w:eastAsia="Times New Roman"/>
          <w:color w:val="000000"/>
          <w:sz w:val="24"/>
          <w:szCs w:val="24"/>
        </w:rPr>
        <w:t>Giải quyết được nhiều việc làm</w:t>
      </w:r>
    </w:p>
    <w:p w:rsidR="00B74AF6" w:rsidRDefault="00B74AF6">
      <w:pPr>
        <w:spacing w:line="12" w:lineRule="exact"/>
        <w:rPr>
          <w:sz w:val="20"/>
          <w:szCs w:val="20"/>
        </w:rPr>
      </w:pPr>
    </w:p>
    <w:p w:rsidR="00B74AF6" w:rsidRDefault="00B74AF6">
      <w:pPr>
        <w:spacing w:line="234" w:lineRule="auto"/>
        <w:ind w:left="420" w:right="160" w:hanging="424"/>
        <w:rPr>
          <w:sz w:val="20"/>
          <w:szCs w:val="20"/>
        </w:rPr>
      </w:pPr>
      <w:r>
        <w:rPr>
          <w:rFonts w:eastAsia="Times New Roman"/>
          <w:b/>
          <w:bCs/>
          <w:color w:val="FF0000"/>
          <w:sz w:val="24"/>
          <w:szCs w:val="24"/>
        </w:rPr>
        <w:t xml:space="preserve">Câu 14: </w:t>
      </w:r>
      <w:r>
        <w:rPr>
          <w:rFonts w:eastAsia="Times New Roman"/>
          <w:color w:val="000000"/>
          <w:sz w:val="24"/>
          <w:szCs w:val="24"/>
        </w:rPr>
        <w:t>Điều nào sau đây là sai khi nói về việc sử dụng lao động theo các thành phần kinh tế 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Nền kinh tế ngoài quốc doanh thu hút đa số lao động vào các ngành nông – lâm – ngư nghiệp</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Đang có sự chuyển dịch lao động từ khu vực Nhà nước sang khu vực ngoài quốc doanh (trừ khu</w:t>
      </w:r>
      <w:r>
        <w:rPr>
          <w:rFonts w:eastAsia="Times New Roman"/>
          <w:b/>
          <w:bCs/>
          <w:color w:val="0000FF"/>
          <w:sz w:val="24"/>
          <w:szCs w:val="24"/>
        </w:rPr>
        <w:t xml:space="preserve"> </w:t>
      </w:r>
      <w:r>
        <w:rPr>
          <w:rFonts w:eastAsia="Times New Roman"/>
          <w:color w:val="000000"/>
          <w:sz w:val="24"/>
          <w:szCs w:val="24"/>
        </w:rPr>
        <w:t>vực có vốn đầu tư nước ngoài)</w:t>
      </w:r>
    </w:p>
    <w:p w:rsidR="00B74AF6" w:rsidRDefault="00B74AF6">
      <w:pPr>
        <w:spacing w:line="11"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Nền kinh tế ngoài quốc doanh cũng thu hút nhiều lao động vào lĩnh vực 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w:t>
      </w:r>
      <w:r>
        <w:rPr>
          <w:rFonts w:eastAsia="Times New Roman"/>
          <w:b/>
          <w:bCs/>
          <w:color w:val="0000FF"/>
          <w:sz w:val="24"/>
          <w:szCs w:val="24"/>
        </w:rPr>
        <w:t xml:space="preserve"> </w:t>
      </w:r>
      <w:r>
        <w:rPr>
          <w:rFonts w:eastAsia="Times New Roman"/>
          <w:color w:val="000000"/>
          <w:sz w:val="24"/>
          <w:szCs w:val="24"/>
        </w:rPr>
        <w:t>kĩ nghệ cao</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Việc sử dụng lao động theo các thành phần kinh tế thay đổi do quá trình chuyển đổi cơ cấu kinh tế</w:t>
      </w:r>
      <w:r>
        <w:rPr>
          <w:rFonts w:eastAsia="Times New Roman"/>
          <w:b/>
          <w:bCs/>
          <w:color w:val="0000FF"/>
          <w:sz w:val="24"/>
          <w:szCs w:val="24"/>
        </w:rPr>
        <w:t xml:space="preserve"> </w:t>
      </w:r>
      <w:r>
        <w:rPr>
          <w:rFonts w:eastAsia="Times New Roman"/>
          <w:color w:val="000000"/>
          <w:sz w:val="24"/>
          <w:szCs w:val="24"/>
        </w:rPr>
        <w:t>theo cơ chế thị trường</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Cơ cấu kinh tế theo ngành ở nước ta có sự chuyển dịch rõ rệt chủ yếu nhằm:</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khai thác có hiệu quả hơn các thế mạnh về tài nguyên thiên nhiên, cơ sở hạ tầng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cơ sở vật chất kĩ</w:t>
      </w:r>
      <w:r>
        <w:rPr>
          <w:rFonts w:eastAsia="Times New Roman"/>
          <w:b/>
          <w:bCs/>
          <w:color w:val="0000FF"/>
          <w:sz w:val="24"/>
          <w:szCs w:val="24"/>
        </w:rPr>
        <w:t xml:space="preserve"> </w:t>
      </w:r>
      <w:r>
        <w:rPr>
          <w:rFonts w:eastAsia="Times New Roman"/>
          <w:color w:val="000000"/>
          <w:sz w:val="24"/>
          <w:szCs w:val="24"/>
        </w:rPr>
        <w:t>thuật ngày càng hoàn thiện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thích nghi với tình hình mới để có thể hội nhập vào thị trường khu vực và thế giới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có hiệu quả hơn các thế mạnh về tài nguyên thiên nhiên, lợi thế lao động đồng, giá rẻ</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thích nghi với xu thế dân chủ hóa đời sống kinh tế xã hội, phát triển nền kinh tế nhiều thành phần</w:t>
      </w:r>
      <w:r>
        <w:rPr>
          <w:rFonts w:eastAsia="Times New Roman"/>
          <w:b/>
          <w:bCs/>
          <w:color w:val="0000FF"/>
          <w:sz w:val="24"/>
          <w:szCs w:val="24"/>
        </w:rPr>
        <w:t xml:space="preserve"> </w:t>
      </w:r>
      <w:r>
        <w:rPr>
          <w:rFonts w:eastAsia="Times New Roman"/>
          <w:color w:val="000000"/>
          <w:sz w:val="24"/>
          <w:szCs w:val="24"/>
        </w:rPr>
        <w:t>theo định hướng xã hội chủ nghĩa</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16: </w:t>
      </w:r>
      <w:r>
        <w:rPr>
          <w:rFonts w:eastAsia="Times New Roman"/>
          <w:color w:val="000000"/>
          <w:sz w:val="24"/>
          <w:szCs w:val="24"/>
        </w:rPr>
        <w:t>Sự chuyển dịch cơ cấu công nghiệp theo thành phần kinh tế ở nước ta chủ yếu là do:</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đường lối Đổi mới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cơ sở hạ tầng được tăng cường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tỉ lệ lao động đã qua đào tạo ngày càng tăng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thị trường tiêu thụ được mở rộng trong và ngoài nước</w:t>
      </w: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Cho bảng số liệu:</w:t>
      </w:r>
    </w:p>
    <w:p w:rsidR="00B74AF6" w:rsidRDefault="00B74AF6">
      <w:pPr>
        <w:jc w:val="center"/>
        <w:rPr>
          <w:sz w:val="20"/>
          <w:szCs w:val="20"/>
        </w:rPr>
      </w:pPr>
      <w:r>
        <w:rPr>
          <w:rFonts w:eastAsia="Times New Roman"/>
          <w:sz w:val="24"/>
          <w:szCs w:val="24"/>
        </w:rPr>
        <w:t>DÂN SỐ VÀ TỈ LỆ GIA TĂNG DÂN SỐ TỰ NHIÊN CỦA NƯỚC TA - GIAI ĐOẠN 1979 – 2014</w:t>
      </w:r>
    </w:p>
    <w:tbl>
      <w:tblPr>
        <w:tblW w:w="0" w:type="auto"/>
        <w:tblInd w:w="130" w:type="dxa"/>
        <w:tblLayout w:type="fixed"/>
        <w:tblCellMar>
          <w:left w:w="0" w:type="dxa"/>
          <w:right w:w="0" w:type="dxa"/>
        </w:tblCellMar>
        <w:tblLook w:val="04A0" w:firstRow="1" w:lastRow="0" w:firstColumn="1" w:lastColumn="0" w:noHBand="0" w:noVBand="1"/>
      </w:tblPr>
      <w:tblGrid>
        <w:gridCol w:w="2300"/>
        <w:gridCol w:w="1420"/>
        <w:gridCol w:w="1560"/>
        <w:gridCol w:w="1440"/>
        <w:gridCol w:w="1540"/>
        <w:gridCol w:w="1260"/>
      </w:tblGrid>
      <w:tr w:rsidR="00B74AF6">
        <w:trPr>
          <w:trHeight w:val="273"/>
        </w:trPr>
        <w:tc>
          <w:tcPr>
            <w:tcW w:w="23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900"/>
              <w:rPr>
                <w:sz w:val="20"/>
                <w:szCs w:val="20"/>
              </w:rPr>
            </w:pPr>
            <w:r>
              <w:rPr>
                <w:rFonts w:eastAsia="Times New Roman"/>
                <w:b/>
                <w:bCs/>
                <w:sz w:val="24"/>
                <w:szCs w:val="24"/>
              </w:rPr>
              <w:lastRenderedPageBreak/>
              <w:t>Năm</w:t>
            </w:r>
          </w:p>
        </w:tc>
        <w:tc>
          <w:tcPr>
            <w:tcW w:w="142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1979</w:t>
            </w:r>
          </w:p>
        </w:tc>
        <w:tc>
          <w:tcPr>
            <w:tcW w:w="15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1989</w:t>
            </w:r>
          </w:p>
        </w:tc>
        <w:tc>
          <w:tcPr>
            <w:tcW w:w="14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1999</w:t>
            </w:r>
          </w:p>
        </w:tc>
        <w:tc>
          <w:tcPr>
            <w:tcW w:w="15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2009</w:t>
            </w:r>
          </w:p>
        </w:tc>
        <w:tc>
          <w:tcPr>
            <w:tcW w:w="12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2014</w:t>
            </w:r>
          </w:p>
        </w:tc>
      </w:tr>
      <w:tr w:rsidR="00B74AF6">
        <w:trPr>
          <w:trHeight w:val="266"/>
        </w:trPr>
        <w:tc>
          <w:tcPr>
            <w:tcW w:w="230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 xml:space="preserve">Dân số </w:t>
            </w:r>
            <w:r>
              <w:rPr>
                <w:rFonts w:eastAsia="Times New Roman"/>
                <w:i/>
                <w:iCs/>
                <w:sz w:val="24"/>
                <w:szCs w:val="24"/>
              </w:rPr>
              <w:t>(triệu người)</w:t>
            </w:r>
          </w:p>
        </w:tc>
        <w:tc>
          <w:tcPr>
            <w:tcW w:w="14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52,7</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64,4</w:t>
            </w:r>
          </w:p>
        </w:tc>
        <w:tc>
          <w:tcPr>
            <w:tcW w:w="14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76,3</w:t>
            </w:r>
          </w:p>
        </w:tc>
        <w:tc>
          <w:tcPr>
            <w:tcW w:w="1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86,0</w:t>
            </w:r>
          </w:p>
        </w:tc>
        <w:tc>
          <w:tcPr>
            <w:tcW w:w="1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90,7</w:t>
            </w:r>
          </w:p>
        </w:tc>
      </w:tr>
      <w:tr w:rsidR="00B74AF6">
        <w:trPr>
          <w:trHeight w:val="266"/>
        </w:trPr>
        <w:tc>
          <w:tcPr>
            <w:tcW w:w="230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 xml:space="preserve">Tỉ lệ tăng dân số </w:t>
            </w:r>
            <w:r>
              <w:rPr>
                <w:rFonts w:eastAsia="Times New Roman"/>
                <w:i/>
                <w:iCs/>
                <w:sz w:val="24"/>
                <w:szCs w:val="24"/>
              </w:rPr>
              <w:t>(%)</w:t>
            </w:r>
          </w:p>
        </w:tc>
        <w:tc>
          <w:tcPr>
            <w:tcW w:w="14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2,16</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2,1</w:t>
            </w:r>
          </w:p>
        </w:tc>
        <w:tc>
          <w:tcPr>
            <w:tcW w:w="14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1,51</w:t>
            </w:r>
          </w:p>
        </w:tc>
        <w:tc>
          <w:tcPr>
            <w:tcW w:w="1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1,06</w:t>
            </w:r>
          </w:p>
        </w:tc>
        <w:tc>
          <w:tcPr>
            <w:tcW w:w="1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1,08</w:t>
            </w:r>
          </w:p>
        </w:tc>
      </w:tr>
    </w:tbl>
    <w:p w:rsidR="00B74AF6" w:rsidRDefault="00B74AF6">
      <w:pPr>
        <w:spacing w:line="2" w:lineRule="exact"/>
        <w:rPr>
          <w:sz w:val="20"/>
          <w:szCs w:val="20"/>
        </w:rPr>
      </w:pPr>
    </w:p>
    <w:p w:rsidR="00B74AF6" w:rsidRDefault="00B74AF6">
      <w:pPr>
        <w:spacing w:line="234" w:lineRule="auto"/>
        <w:ind w:firstLine="3063"/>
        <w:rPr>
          <w:sz w:val="20"/>
          <w:szCs w:val="20"/>
        </w:rPr>
      </w:pPr>
      <w:r>
        <w:rPr>
          <w:rFonts w:eastAsia="Times New Roman"/>
          <w:i/>
          <w:iCs/>
          <w:sz w:val="24"/>
          <w:szCs w:val="24"/>
        </w:rPr>
        <w:t>(Nguồn: Niên giám thống kê Việt Nam 2015, Nhà xuất bản thống kê 2016</w:t>
      </w:r>
      <w:r>
        <w:rPr>
          <w:rFonts w:eastAsia="Times New Roman"/>
          <w:sz w:val="24"/>
          <w:szCs w:val="24"/>
        </w:rPr>
        <w:t>)</w:t>
      </w:r>
      <w:r>
        <w:rPr>
          <w:rFonts w:eastAsia="Times New Roman"/>
          <w:i/>
          <w:iCs/>
          <w:sz w:val="24"/>
          <w:szCs w:val="24"/>
        </w:rPr>
        <w:t xml:space="preserve"> </w:t>
      </w:r>
      <w:r>
        <w:rPr>
          <w:rFonts w:eastAsia="Times New Roman"/>
          <w:sz w:val="24"/>
          <w:szCs w:val="24"/>
        </w:rPr>
        <w:t>Nhận xét nào sau đây đúng với bảng số liệu trên?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Tỉ lệ gia tăng dân số giảm nhanh giai đoạn 1979</w:t>
      </w:r>
      <w:r>
        <w:rPr>
          <w:rFonts w:eastAsia="Times New Roman"/>
          <w:b/>
          <w:bCs/>
          <w:color w:val="0000FF"/>
          <w:sz w:val="24"/>
          <w:szCs w:val="24"/>
        </w:rPr>
        <w:t xml:space="preserve"> </w:t>
      </w:r>
      <w:r>
        <w:rPr>
          <w:rFonts w:eastAsia="Times New Roman"/>
          <w:color w:val="000000"/>
          <w:sz w:val="24"/>
          <w:szCs w:val="24"/>
        </w:rPr>
        <w:t>- 2014</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So với năm 1979 tỉ lệ gia tăng dân số giảm hơn 2 lần vào năm 2014</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Giai đoạn 1898 – 1999, dân số nước ta tăng nhanh</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Dân số nước ta không ổn định giai đoạn 1979</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2014</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Dựa vào Atlat Địa lí Việt Nam trang 21, cho biết nước ta có bao nhiêu trung tâm công nghiệp có</w:t>
      </w:r>
    </w:p>
    <w:tbl>
      <w:tblPr>
        <w:tblW w:w="0" w:type="auto"/>
        <w:tblLayout w:type="fixed"/>
        <w:tblCellMar>
          <w:left w:w="0" w:type="dxa"/>
          <w:right w:w="0" w:type="dxa"/>
        </w:tblCellMar>
        <w:tblLook w:val="04A0" w:firstRow="1" w:lastRow="0" w:firstColumn="1" w:lastColumn="0" w:noHBand="0" w:noVBand="1"/>
      </w:tblPr>
      <w:tblGrid>
        <w:gridCol w:w="1900"/>
        <w:gridCol w:w="2540"/>
        <w:gridCol w:w="2780"/>
        <w:gridCol w:w="1680"/>
      </w:tblGrid>
      <w:tr w:rsidR="00B74AF6">
        <w:trPr>
          <w:trHeight w:val="276"/>
        </w:trPr>
        <w:tc>
          <w:tcPr>
            <w:tcW w:w="4440" w:type="dxa"/>
            <w:gridSpan w:val="2"/>
            <w:vAlign w:val="bottom"/>
          </w:tcPr>
          <w:p w:rsidR="00B74AF6" w:rsidRDefault="00B74AF6">
            <w:pPr>
              <w:rPr>
                <w:sz w:val="20"/>
                <w:szCs w:val="20"/>
              </w:rPr>
            </w:pPr>
            <w:r>
              <w:rPr>
                <w:rFonts w:eastAsia="Times New Roman"/>
                <w:sz w:val="24"/>
                <w:szCs w:val="24"/>
              </w:rPr>
              <w:t>qui mô từ trên 40 nghìn tỉ đồng?</w:t>
            </w:r>
          </w:p>
        </w:tc>
        <w:tc>
          <w:tcPr>
            <w:tcW w:w="2780" w:type="dxa"/>
            <w:vAlign w:val="bottom"/>
          </w:tcPr>
          <w:p w:rsidR="00B74AF6" w:rsidRDefault="00B74AF6">
            <w:pPr>
              <w:rPr>
                <w:sz w:val="23"/>
                <w:szCs w:val="23"/>
              </w:rPr>
            </w:pPr>
          </w:p>
        </w:tc>
        <w:tc>
          <w:tcPr>
            <w:tcW w:w="1680" w:type="dxa"/>
            <w:vAlign w:val="bottom"/>
          </w:tcPr>
          <w:p w:rsidR="00B74AF6" w:rsidRDefault="00B74AF6">
            <w:pPr>
              <w:rPr>
                <w:sz w:val="23"/>
                <w:szCs w:val="23"/>
              </w:rPr>
            </w:pPr>
          </w:p>
        </w:tc>
      </w:tr>
      <w:tr w:rsidR="00B74AF6">
        <w:trPr>
          <w:trHeight w:val="276"/>
        </w:trPr>
        <w:tc>
          <w:tcPr>
            <w:tcW w:w="190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2</w:t>
            </w:r>
          </w:p>
        </w:tc>
        <w:tc>
          <w:tcPr>
            <w:tcW w:w="2540" w:type="dxa"/>
            <w:vAlign w:val="bottom"/>
          </w:tcPr>
          <w:p w:rsidR="00B74AF6" w:rsidRDefault="00B74AF6">
            <w:pPr>
              <w:ind w:left="1060"/>
              <w:rPr>
                <w:sz w:val="20"/>
                <w:szCs w:val="20"/>
              </w:rPr>
            </w:pPr>
            <w:r>
              <w:rPr>
                <w:rFonts w:eastAsia="Times New Roman"/>
                <w:b/>
                <w:bCs/>
                <w:color w:val="0000FF"/>
                <w:sz w:val="24"/>
                <w:szCs w:val="24"/>
              </w:rPr>
              <w:t xml:space="preserve">B. </w:t>
            </w:r>
            <w:r>
              <w:rPr>
                <w:rFonts w:eastAsia="Times New Roman"/>
                <w:color w:val="000000"/>
                <w:sz w:val="24"/>
                <w:szCs w:val="24"/>
              </w:rPr>
              <w:t>8</w:t>
            </w:r>
          </w:p>
        </w:tc>
        <w:tc>
          <w:tcPr>
            <w:tcW w:w="2780" w:type="dxa"/>
            <w:vAlign w:val="bottom"/>
          </w:tcPr>
          <w:p w:rsidR="00B74AF6" w:rsidRDefault="00B74AF6">
            <w:pPr>
              <w:ind w:left="1080"/>
              <w:rPr>
                <w:sz w:val="20"/>
                <w:szCs w:val="20"/>
              </w:rPr>
            </w:pPr>
            <w:r>
              <w:rPr>
                <w:rFonts w:eastAsia="Times New Roman"/>
                <w:b/>
                <w:bCs/>
                <w:color w:val="0000FF"/>
                <w:sz w:val="24"/>
                <w:szCs w:val="24"/>
              </w:rPr>
              <w:t xml:space="preserve">C. </w:t>
            </w:r>
            <w:r>
              <w:rPr>
                <w:rFonts w:eastAsia="Times New Roman"/>
                <w:color w:val="000000"/>
                <w:sz w:val="24"/>
                <w:szCs w:val="24"/>
              </w:rPr>
              <w:t>6</w:t>
            </w:r>
          </w:p>
        </w:tc>
        <w:tc>
          <w:tcPr>
            <w:tcW w:w="1680" w:type="dxa"/>
            <w:vAlign w:val="bottom"/>
          </w:tcPr>
          <w:p w:rsidR="00B74AF6" w:rsidRDefault="00B74AF6">
            <w:pPr>
              <w:ind w:left="1280"/>
              <w:rPr>
                <w:sz w:val="20"/>
                <w:szCs w:val="20"/>
              </w:rPr>
            </w:pPr>
            <w:r>
              <w:rPr>
                <w:rFonts w:eastAsia="Times New Roman"/>
                <w:b/>
                <w:bCs/>
                <w:color w:val="0000FF"/>
                <w:w w:val="91"/>
                <w:sz w:val="24"/>
                <w:szCs w:val="24"/>
              </w:rPr>
              <w:t xml:space="preserve">D. </w:t>
            </w:r>
            <w:r>
              <w:rPr>
                <w:rFonts w:eastAsia="Times New Roman"/>
                <w:color w:val="000000"/>
                <w:w w:val="91"/>
                <w:sz w:val="24"/>
                <w:szCs w:val="24"/>
              </w:rPr>
              <w:t>4</w:t>
            </w:r>
          </w:p>
        </w:tc>
      </w:tr>
    </w:tbl>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19: </w:t>
      </w:r>
      <w:r>
        <w:rPr>
          <w:rFonts w:eastAsia="Times New Roman"/>
          <w:color w:val="000000"/>
          <w:sz w:val="24"/>
          <w:szCs w:val="24"/>
        </w:rPr>
        <w:t>Công nghiệp chế biến lương thực thực phẩm của Tây Nguyên đang được đẩy mạnh chủ yếu là</w:t>
      </w:r>
      <w:r>
        <w:rPr>
          <w:rFonts w:eastAsia="Times New Roman"/>
          <w:b/>
          <w:bCs/>
          <w:color w:val="FF0000"/>
          <w:sz w:val="24"/>
          <w:szCs w:val="24"/>
        </w:rPr>
        <w:t xml:space="preserve"> </w:t>
      </w:r>
      <w:r>
        <w:rPr>
          <w:rFonts w:eastAsia="Times New Roman"/>
          <w:color w:val="000000"/>
          <w:sz w:val="24"/>
          <w:szCs w:val="24"/>
        </w:rPr>
        <w:t>nhờ:</w:t>
      </w:r>
    </w:p>
    <w:p w:rsidR="00B74AF6" w:rsidRDefault="00B74AF6">
      <w:pPr>
        <w:spacing w:line="14" w:lineRule="exact"/>
        <w:rPr>
          <w:sz w:val="20"/>
          <w:szCs w:val="20"/>
        </w:rPr>
      </w:pPr>
    </w:p>
    <w:p w:rsidR="00B74AF6" w:rsidRDefault="00B74AF6">
      <w:pPr>
        <w:spacing w:line="234" w:lineRule="auto"/>
        <w:ind w:left="420" w:right="3840"/>
        <w:rPr>
          <w:sz w:val="20"/>
          <w:szCs w:val="20"/>
        </w:rPr>
      </w:pPr>
      <w:r>
        <w:rPr>
          <w:rFonts w:eastAsia="Times New Roman"/>
          <w:b/>
          <w:bCs/>
          <w:color w:val="0000FF"/>
          <w:sz w:val="24"/>
          <w:szCs w:val="24"/>
        </w:rPr>
        <w:t xml:space="preserve">A. </w:t>
      </w:r>
      <w:r>
        <w:rPr>
          <w:rFonts w:eastAsia="Times New Roman"/>
          <w:color w:val="000000"/>
          <w:sz w:val="24"/>
          <w:szCs w:val="24"/>
        </w:rPr>
        <w:t>việc tăng cường nguồn lao động về số lượng và chất lượng</w:t>
      </w:r>
      <w:r>
        <w:rPr>
          <w:rFonts w:eastAsia="Times New Roman"/>
          <w:b/>
          <w:bCs/>
          <w:color w:val="0000FF"/>
          <w:sz w:val="24"/>
          <w:szCs w:val="24"/>
        </w:rPr>
        <w:t xml:space="preserve"> B. </w:t>
      </w:r>
      <w:r>
        <w:rPr>
          <w:rFonts w:eastAsia="Times New Roman"/>
          <w:color w:val="000000"/>
          <w:sz w:val="24"/>
          <w:szCs w:val="24"/>
        </w:rPr>
        <w:t>việc tăng cường cơ sở hạ tầng và mở rộng thị trường</w:t>
      </w:r>
    </w:p>
    <w:p w:rsidR="00B74AF6" w:rsidRDefault="00B74AF6">
      <w:pPr>
        <w:spacing w:line="14" w:lineRule="exact"/>
        <w:rPr>
          <w:sz w:val="20"/>
          <w:szCs w:val="20"/>
        </w:rPr>
      </w:pPr>
    </w:p>
    <w:p w:rsidR="00B74AF6" w:rsidRDefault="00B74AF6">
      <w:pPr>
        <w:spacing w:line="249" w:lineRule="auto"/>
        <w:ind w:left="420" w:right="4360"/>
        <w:rPr>
          <w:sz w:val="20"/>
          <w:szCs w:val="20"/>
        </w:rPr>
      </w:pPr>
      <w:r>
        <w:rPr>
          <w:rFonts w:eastAsia="Times New Roman"/>
          <w:b/>
          <w:bCs/>
          <w:color w:val="0000FF"/>
          <w:sz w:val="23"/>
          <w:szCs w:val="23"/>
        </w:rPr>
        <w:t xml:space="preserve">C. </w:t>
      </w:r>
      <w:r>
        <w:rPr>
          <w:rFonts w:eastAsia="Times New Roman"/>
          <w:color w:val="000000"/>
          <w:sz w:val="23"/>
          <w:szCs w:val="23"/>
        </w:rPr>
        <w:t>nền nông nghiệp hàng hóa của vùng phát triển mạnh</w:t>
      </w:r>
      <w:r>
        <w:rPr>
          <w:rFonts w:eastAsia="Times New Roman"/>
          <w:b/>
          <w:bCs/>
          <w:color w:val="0000FF"/>
          <w:sz w:val="23"/>
          <w:szCs w:val="23"/>
        </w:rPr>
        <w:t xml:space="preserve"> D. </w:t>
      </w:r>
      <w:r>
        <w:rPr>
          <w:rFonts w:eastAsia="Times New Roman"/>
          <w:color w:val="000000"/>
          <w:sz w:val="23"/>
          <w:szCs w:val="23"/>
        </w:rPr>
        <w:t>điều kiện tự nhiên và tài nguyên thiên nhiên thuận lợi</w:t>
      </w:r>
    </w:p>
    <w:p w:rsidR="00B74AF6" w:rsidRDefault="00B74AF6">
      <w:pPr>
        <w:spacing w:line="3" w:lineRule="exact"/>
        <w:rPr>
          <w:sz w:val="20"/>
          <w:szCs w:val="20"/>
        </w:rPr>
      </w:pP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“Rêu và địa y phủ kín thân cây, cành cây” là đặc điểm sinh vật ở độ cao nào ở vùng núi nước ta?</w:t>
      </w:r>
    </w:p>
    <w:p w:rsidR="00B74AF6" w:rsidRDefault="00B74AF6">
      <w:pPr>
        <w:spacing w:line="200" w:lineRule="exact"/>
        <w:rPr>
          <w:sz w:val="20"/>
          <w:szCs w:val="20"/>
        </w:rPr>
      </w:pPr>
    </w:p>
    <w:p w:rsidR="00B74AF6" w:rsidRDefault="00B74AF6">
      <w:pPr>
        <w:spacing w:line="352" w:lineRule="exact"/>
        <w:rPr>
          <w:sz w:val="20"/>
          <w:szCs w:val="20"/>
        </w:rPr>
      </w:pPr>
    </w:p>
    <w:p w:rsidR="00B74AF6" w:rsidRDefault="00B74AF6">
      <w:pPr>
        <w:spacing w:line="234" w:lineRule="auto"/>
        <w:ind w:left="420" w:right="2860"/>
        <w:rPr>
          <w:sz w:val="20"/>
          <w:szCs w:val="20"/>
        </w:rPr>
      </w:pPr>
      <w:r>
        <w:rPr>
          <w:rFonts w:eastAsia="Times New Roman"/>
          <w:b/>
          <w:bCs/>
          <w:color w:val="0000FF"/>
          <w:sz w:val="24"/>
          <w:szCs w:val="24"/>
        </w:rPr>
        <w:t xml:space="preserve">A. </w:t>
      </w:r>
      <w:r>
        <w:rPr>
          <w:rFonts w:eastAsia="Times New Roman"/>
          <w:color w:val="000000"/>
          <w:sz w:val="24"/>
          <w:szCs w:val="24"/>
        </w:rPr>
        <w:t>1600m</w:t>
      </w:r>
      <w:r>
        <w:rPr>
          <w:rFonts w:eastAsia="Times New Roman"/>
          <w:b/>
          <w:bCs/>
          <w:color w:val="0000FF"/>
          <w:sz w:val="24"/>
          <w:szCs w:val="24"/>
        </w:rPr>
        <w:t xml:space="preserve"> </w:t>
      </w:r>
      <w:r>
        <w:rPr>
          <w:rFonts w:eastAsia="Times New Roman"/>
          <w:color w:val="000000"/>
          <w:sz w:val="24"/>
          <w:szCs w:val="24"/>
        </w:rPr>
        <w:t>– 1700m đến 2600m</w:t>
      </w:r>
      <w:r>
        <w:rPr>
          <w:rFonts w:eastAsia="Times New Roman"/>
          <w:b/>
          <w:bCs/>
          <w:color w:val="0000FF"/>
          <w:sz w:val="24"/>
          <w:szCs w:val="24"/>
        </w:rPr>
        <w:t xml:space="preserve"> B. </w:t>
      </w:r>
      <w:r>
        <w:rPr>
          <w:rFonts w:eastAsia="Times New Roman"/>
          <w:color w:val="000000"/>
          <w:sz w:val="24"/>
          <w:szCs w:val="24"/>
        </w:rPr>
        <w:t>1000m - 1600m</w:t>
      </w:r>
      <w:r>
        <w:rPr>
          <w:rFonts w:eastAsia="Times New Roman"/>
          <w:b/>
          <w:bCs/>
          <w:color w:val="0000FF"/>
          <w:sz w:val="24"/>
          <w:szCs w:val="24"/>
        </w:rPr>
        <w:t xml:space="preserve"> C. </w:t>
      </w:r>
      <w:r>
        <w:rPr>
          <w:rFonts w:eastAsia="Times New Roman"/>
          <w:color w:val="000000"/>
          <w:sz w:val="24"/>
          <w:szCs w:val="24"/>
        </w:rPr>
        <w:t>900m - 1000m</w:t>
      </w:r>
      <w:r>
        <w:rPr>
          <w:rFonts w:eastAsia="Times New Roman"/>
          <w:b/>
          <w:bCs/>
          <w:color w:val="0000FF"/>
          <w:sz w:val="24"/>
          <w:szCs w:val="24"/>
        </w:rPr>
        <w:t xml:space="preserve"> D. </w:t>
      </w:r>
      <w:r>
        <w:rPr>
          <w:rFonts w:eastAsia="Times New Roman"/>
          <w:color w:val="000000"/>
          <w:sz w:val="24"/>
          <w:szCs w:val="24"/>
        </w:rPr>
        <w:t>trên 2600m</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21: </w:t>
      </w:r>
      <w:r>
        <w:rPr>
          <w:rFonts w:eastAsia="Times New Roman"/>
          <w:color w:val="000000"/>
          <w:sz w:val="24"/>
          <w:szCs w:val="24"/>
        </w:rPr>
        <w:t>Địa hình thấp và bằng phẳng của đồng bằng sông Cửu Long gây trở ngại nào cho sản xuất nông</w:t>
      </w:r>
    </w:p>
    <w:p w:rsidR="00B74AF6" w:rsidRDefault="00B74AF6">
      <w:pPr>
        <w:rPr>
          <w:sz w:val="20"/>
          <w:szCs w:val="20"/>
        </w:rPr>
      </w:pPr>
      <w:r>
        <w:rPr>
          <w:rFonts w:eastAsia="Times New Roman"/>
          <w:sz w:val="24"/>
          <w:szCs w:val="24"/>
        </w:rPr>
        <w:t>nghiệp vào vụ hè thu?</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Nước mặn xâm nhập trên diện rộng</w:t>
      </w:r>
      <w:r>
        <w:rPr>
          <w:sz w:val="20"/>
          <w:szCs w:val="20"/>
        </w:rPr>
        <w:tab/>
      </w:r>
      <w:r>
        <w:rPr>
          <w:rFonts w:eastAsia="Times New Roman"/>
          <w:b/>
          <w:bCs/>
          <w:color w:val="0000FF"/>
          <w:sz w:val="23"/>
          <w:szCs w:val="23"/>
        </w:rPr>
        <w:t xml:space="preserve">B. </w:t>
      </w:r>
      <w:r>
        <w:rPr>
          <w:rFonts w:eastAsia="Times New Roman"/>
          <w:color w:val="000000"/>
          <w:sz w:val="23"/>
          <w:szCs w:val="23"/>
        </w:rPr>
        <w:t>Tăng độ chua, mặn của đất</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Vận chuyển nông sản bằng đường thủy</w:t>
      </w:r>
      <w:r>
        <w:rPr>
          <w:sz w:val="20"/>
          <w:szCs w:val="20"/>
        </w:rPr>
        <w:tab/>
      </w:r>
      <w:r>
        <w:rPr>
          <w:rFonts w:eastAsia="Times New Roman"/>
          <w:b/>
          <w:bCs/>
          <w:color w:val="0000FF"/>
          <w:sz w:val="23"/>
          <w:szCs w:val="23"/>
        </w:rPr>
        <w:t xml:space="preserve">D. </w:t>
      </w:r>
      <w:r>
        <w:rPr>
          <w:rFonts w:eastAsia="Times New Roman"/>
          <w:color w:val="000000"/>
          <w:sz w:val="23"/>
          <w:szCs w:val="23"/>
        </w:rPr>
        <w:t>Lũ ngập sâu và kéo dài</w:t>
      </w:r>
    </w:p>
    <w:p w:rsidR="00B74AF6" w:rsidRDefault="00B74AF6">
      <w:pPr>
        <w:spacing w:line="234" w:lineRule="auto"/>
        <w:rPr>
          <w:sz w:val="20"/>
          <w:szCs w:val="20"/>
        </w:rPr>
      </w:pPr>
      <w:r>
        <w:rPr>
          <w:rFonts w:eastAsia="Times New Roman"/>
          <w:b/>
          <w:bCs/>
          <w:color w:val="FF0000"/>
          <w:sz w:val="24"/>
          <w:szCs w:val="24"/>
        </w:rPr>
        <w:t xml:space="preserve">Câu 22: </w:t>
      </w:r>
      <w:r>
        <w:rPr>
          <w:rFonts w:eastAsia="Times New Roman"/>
          <w:color w:val="000000"/>
          <w:sz w:val="24"/>
          <w:szCs w:val="24"/>
        </w:rPr>
        <w:t>Đặc điểm nào sau đây chứng tỏ cấu trúc địa chất – địa hình của miền Nam Trung Bộ và Nam Bộ</w:t>
      </w:r>
      <w:r>
        <w:rPr>
          <w:rFonts w:eastAsia="Times New Roman"/>
          <w:b/>
          <w:bCs/>
          <w:color w:val="FF0000"/>
          <w:sz w:val="24"/>
          <w:szCs w:val="24"/>
        </w:rPr>
        <w:t xml:space="preserve"> </w:t>
      </w:r>
      <w:r>
        <w:rPr>
          <w:rFonts w:eastAsia="Times New Roman"/>
          <w:color w:val="000000"/>
          <w:sz w:val="24"/>
          <w:szCs w:val="24"/>
        </w:rPr>
        <w:t>khá phức tạp?</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Hệ thống núi non trùng điệp, địa hình núi cao, núi trung bình chiếm ưu thế, đồng bằng nhỏ hẹp bị</w:t>
      </w:r>
      <w:r>
        <w:rPr>
          <w:rFonts w:eastAsia="Times New Roman"/>
          <w:b/>
          <w:bCs/>
          <w:color w:val="0000FF"/>
          <w:sz w:val="24"/>
          <w:szCs w:val="24"/>
        </w:rPr>
        <w:t xml:space="preserve"> </w:t>
      </w:r>
      <w:r>
        <w:rPr>
          <w:rFonts w:eastAsia="Times New Roman"/>
          <w:color w:val="000000"/>
          <w:sz w:val="24"/>
          <w:szCs w:val="24"/>
        </w:rPr>
        <w:t>chia cắt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Gồm các khối núi cổ, các bề mặt sơn nguyên bóc mòn, cao nguyên badan, đồng bằng châu thổ</w:t>
      </w:r>
      <w:r>
        <w:rPr>
          <w:rFonts w:eastAsia="Times New Roman"/>
          <w:b/>
          <w:bCs/>
          <w:color w:val="0000FF"/>
          <w:sz w:val="24"/>
          <w:szCs w:val="24"/>
        </w:rPr>
        <w:t xml:space="preserve"> </w:t>
      </w:r>
      <w:r>
        <w:rPr>
          <w:rFonts w:eastAsia="Times New Roman"/>
          <w:color w:val="000000"/>
          <w:sz w:val="24"/>
          <w:szCs w:val="24"/>
        </w:rPr>
        <w:t>sông, đồng bằng ven biển</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Đồi núi thấp với độ cao trung bình 600m chiếm ưu thế, nhiều địa hình đá vôi, địa hình bờ biển có</w:t>
      </w:r>
      <w:r>
        <w:rPr>
          <w:rFonts w:eastAsia="Times New Roman"/>
          <w:b/>
          <w:bCs/>
          <w:color w:val="0000FF"/>
          <w:sz w:val="24"/>
          <w:szCs w:val="24"/>
        </w:rPr>
        <w:t xml:space="preserve"> </w:t>
      </w:r>
      <w:r>
        <w:rPr>
          <w:rFonts w:eastAsia="Times New Roman"/>
          <w:color w:val="000000"/>
          <w:sz w:val="24"/>
          <w:szCs w:val="24"/>
        </w:rPr>
        <w:t>nhiều vịnh, đảo, quần đảo</w:t>
      </w:r>
    </w:p>
    <w:p w:rsidR="00B74AF6" w:rsidRDefault="00B74AF6">
      <w:pPr>
        <w:spacing w:line="14" w:lineRule="exact"/>
        <w:rPr>
          <w:sz w:val="20"/>
          <w:szCs w:val="20"/>
        </w:rPr>
      </w:pPr>
    </w:p>
    <w:p w:rsidR="00B74AF6" w:rsidRDefault="00B74AF6">
      <w:pPr>
        <w:spacing w:line="233"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Gồm núi cao, núi trung bình, núi thấp, sơn nguyên và cao nguyên đá vôi, thung lũng hẹp, nhiều</w:t>
      </w:r>
      <w:r>
        <w:rPr>
          <w:rFonts w:eastAsia="Times New Roman"/>
          <w:b/>
          <w:bCs/>
          <w:color w:val="0000FF"/>
          <w:sz w:val="24"/>
          <w:szCs w:val="24"/>
        </w:rPr>
        <w:t xml:space="preserve"> </w:t>
      </w:r>
      <w:r>
        <w:rPr>
          <w:rFonts w:eastAsia="Times New Roman"/>
          <w:color w:val="000000"/>
          <w:sz w:val="24"/>
          <w:szCs w:val="24"/>
        </w:rPr>
        <w:t>vách núi đứng</w:t>
      </w:r>
    </w:p>
    <w:p w:rsidR="00B74AF6" w:rsidRDefault="00B74AF6">
      <w:pPr>
        <w:spacing w:line="20" w:lineRule="exact"/>
        <w:rPr>
          <w:sz w:val="20"/>
          <w:szCs w:val="20"/>
        </w:rPr>
      </w:pP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Ý nào sau đây không đúng về gia tăng dân số thành thị ở nước ta?</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Gia tăng dân số tự nhiên thấp hơn mức trung bình cả nước</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Phản ánh quá trình mở rộng địa giới của đô thị diễn ra mạnh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Mức gia tăng dân số nhìn chung thấp hơn so với nông thôn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Phản ánh quá trình di dân tự do từ nông thôn ra thành thị</w:t>
      </w:r>
    </w:p>
    <w:p w:rsidR="00B74AF6" w:rsidRDefault="00B74AF6">
      <w:pPr>
        <w:rPr>
          <w:sz w:val="20"/>
          <w:szCs w:val="20"/>
        </w:rPr>
      </w:pPr>
      <w:r>
        <w:rPr>
          <w:rFonts w:eastAsia="Times New Roman"/>
          <w:b/>
          <w:bCs/>
          <w:color w:val="FF0000"/>
          <w:sz w:val="24"/>
          <w:szCs w:val="24"/>
        </w:rPr>
        <w:t xml:space="preserve">Câu 26: </w:t>
      </w:r>
      <w:r>
        <w:rPr>
          <w:rFonts w:eastAsia="Times New Roman"/>
          <w:color w:val="000000"/>
          <w:sz w:val="24"/>
          <w:szCs w:val="24"/>
        </w:rPr>
        <w:t>Đặc điểm địa hình của miền Bắc và Đông Bắc Bắc Bộ nước ta là:</w:t>
      </w:r>
    </w:p>
    <w:p w:rsidR="00B74AF6" w:rsidRDefault="00B74AF6">
      <w:pPr>
        <w:spacing w:line="12" w:lineRule="exact"/>
        <w:rPr>
          <w:sz w:val="20"/>
          <w:szCs w:val="20"/>
        </w:rPr>
      </w:pPr>
    </w:p>
    <w:p w:rsidR="00B74AF6" w:rsidRDefault="00B74AF6">
      <w:pPr>
        <w:spacing w:line="249" w:lineRule="auto"/>
        <w:ind w:left="420" w:right="580"/>
        <w:rPr>
          <w:sz w:val="20"/>
          <w:szCs w:val="20"/>
        </w:rPr>
      </w:pPr>
      <w:r>
        <w:rPr>
          <w:rFonts w:eastAsia="Times New Roman"/>
          <w:b/>
          <w:bCs/>
          <w:color w:val="0000FF"/>
          <w:sz w:val="23"/>
          <w:szCs w:val="23"/>
        </w:rPr>
        <w:t xml:space="preserve">A. </w:t>
      </w:r>
      <w:r>
        <w:rPr>
          <w:rFonts w:eastAsia="Times New Roman"/>
          <w:color w:val="000000"/>
          <w:sz w:val="23"/>
          <w:szCs w:val="23"/>
        </w:rPr>
        <w:t>núi cao chiếm ưu thế, hướng núi vòng cung, các thung lũng sông lớn với đồng bằng mở rộng</w:t>
      </w:r>
      <w:r>
        <w:rPr>
          <w:rFonts w:eastAsia="Times New Roman"/>
          <w:b/>
          <w:bCs/>
          <w:color w:val="0000FF"/>
          <w:sz w:val="23"/>
          <w:szCs w:val="23"/>
        </w:rPr>
        <w:t xml:space="preserve"> B. </w:t>
      </w:r>
      <w:r>
        <w:rPr>
          <w:rFonts w:eastAsia="Times New Roman"/>
          <w:color w:val="000000"/>
          <w:sz w:val="23"/>
          <w:szCs w:val="23"/>
        </w:rPr>
        <w:t>núi cao chiếm ưu thế, hướng núi đông-</w:t>
      </w:r>
      <w:r>
        <w:rPr>
          <w:rFonts w:eastAsia="Times New Roman"/>
          <w:b/>
          <w:bCs/>
          <w:color w:val="0000FF"/>
          <w:sz w:val="23"/>
          <w:szCs w:val="23"/>
        </w:rPr>
        <w:t xml:space="preserve"> </w:t>
      </w:r>
      <w:r>
        <w:rPr>
          <w:rFonts w:eastAsia="Times New Roman"/>
          <w:color w:val="000000"/>
          <w:sz w:val="23"/>
          <w:szCs w:val="23"/>
        </w:rPr>
        <w:t>tây, các thung lũng sông lớn với đồng bằng mở rộng</w:t>
      </w:r>
    </w:p>
    <w:p w:rsidR="00B74AF6" w:rsidRDefault="00B74AF6">
      <w:pPr>
        <w:spacing w:line="3"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núi thấp chiếm ưu thế, hướng núi tây bắc – đông nam, các thung lũng sông lớn với đồng bằng mở</w:t>
      </w:r>
      <w:r>
        <w:rPr>
          <w:rFonts w:eastAsia="Times New Roman"/>
          <w:b/>
          <w:bCs/>
          <w:color w:val="0000FF"/>
          <w:sz w:val="24"/>
          <w:szCs w:val="24"/>
        </w:rPr>
        <w:t xml:space="preserve"> </w:t>
      </w:r>
      <w:r>
        <w:rPr>
          <w:rFonts w:eastAsia="Times New Roman"/>
          <w:color w:val="000000"/>
          <w:sz w:val="24"/>
          <w:szCs w:val="24"/>
        </w:rPr>
        <w:t>rộng</w:t>
      </w:r>
    </w:p>
    <w:p w:rsidR="00B74AF6" w:rsidRDefault="00B74AF6">
      <w:pPr>
        <w:spacing w:line="14" w:lineRule="exact"/>
        <w:rPr>
          <w:sz w:val="20"/>
          <w:szCs w:val="20"/>
        </w:rPr>
      </w:pPr>
    </w:p>
    <w:p w:rsidR="00B74AF6" w:rsidRDefault="00B74AF6">
      <w:pPr>
        <w:spacing w:line="236" w:lineRule="auto"/>
        <w:ind w:firstLine="425"/>
        <w:rPr>
          <w:sz w:val="20"/>
          <w:szCs w:val="20"/>
        </w:rPr>
      </w:pPr>
      <w:r>
        <w:rPr>
          <w:rFonts w:eastAsia="Times New Roman"/>
          <w:b/>
          <w:bCs/>
          <w:color w:val="0000FF"/>
          <w:sz w:val="24"/>
          <w:szCs w:val="24"/>
        </w:rPr>
        <w:t xml:space="preserve">D. </w:t>
      </w:r>
      <w:r>
        <w:rPr>
          <w:rFonts w:eastAsia="Times New Roman"/>
          <w:color w:val="000000"/>
          <w:sz w:val="24"/>
          <w:szCs w:val="24"/>
        </w:rPr>
        <w:t>núi thấp chiếm ưu thế, hướng núi vòng cung, các thung lũng sông lớn với đồng bằng mở rộng</w:t>
      </w:r>
      <w:r>
        <w:rPr>
          <w:rFonts w:eastAsia="Times New Roman"/>
          <w:b/>
          <w:bCs/>
          <w:color w:val="0000FF"/>
          <w:sz w:val="24"/>
          <w:szCs w:val="24"/>
        </w:rPr>
        <w:t xml:space="preserve"> </w:t>
      </w:r>
      <w:r>
        <w:rPr>
          <w:rFonts w:eastAsia="Times New Roman"/>
          <w:b/>
          <w:bCs/>
          <w:color w:val="FF0000"/>
          <w:sz w:val="24"/>
          <w:szCs w:val="24"/>
        </w:rPr>
        <w:t xml:space="preserve">Câu 27: </w:t>
      </w:r>
      <w:r>
        <w:rPr>
          <w:rFonts w:eastAsia="Times New Roman"/>
          <w:color w:val="000000"/>
          <w:sz w:val="24"/>
          <w:szCs w:val="24"/>
        </w:rPr>
        <w:t>Điểm khác biệt cơ bản nào về điều kiện tự nhiên khiến Đồng bằng sông Cửu Long vượt trội so</w:t>
      </w:r>
      <w:r>
        <w:rPr>
          <w:rFonts w:eastAsia="Times New Roman"/>
          <w:b/>
          <w:bCs/>
          <w:color w:val="FF0000"/>
          <w:sz w:val="24"/>
          <w:szCs w:val="24"/>
        </w:rPr>
        <w:t xml:space="preserve"> </w:t>
      </w:r>
      <w:r>
        <w:rPr>
          <w:rFonts w:eastAsia="Times New Roman"/>
          <w:color w:val="000000"/>
          <w:sz w:val="24"/>
          <w:szCs w:val="24"/>
        </w:rPr>
        <w:t>với đồng bằng sông Hồng trong vai trò cung cấp lương thực thực phẩm cho cả nước?</w:t>
      </w:r>
    </w:p>
    <w:p w:rsidR="00B74AF6" w:rsidRDefault="00B74AF6">
      <w:pPr>
        <w:spacing w:line="14" w:lineRule="exact"/>
        <w:rPr>
          <w:sz w:val="20"/>
          <w:szCs w:val="20"/>
        </w:rPr>
      </w:pPr>
    </w:p>
    <w:p w:rsidR="00B74AF6" w:rsidRDefault="00B74AF6">
      <w:pPr>
        <w:spacing w:line="234" w:lineRule="auto"/>
        <w:ind w:left="420" w:right="2700"/>
        <w:rPr>
          <w:sz w:val="20"/>
          <w:szCs w:val="20"/>
        </w:rPr>
      </w:pPr>
      <w:r>
        <w:rPr>
          <w:rFonts w:eastAsia="Times New Roman"/>
          <w:b/>
          <w:bCs/>
          <w:color w:val="0000FF"/>
          <w:sz w:val="24"/>
          <w:szCs w:val="24"/>
        </w:rPr>
        <w:t xml:space="preserve">A. </w:t>
      </w:r>
      <w:r>
        <w:rPr>
          <w:rFonts w:eastAsia="Times New Roman"/>
          <w:color w:val="000000"/>
          <w:sz w:val="24"/>
          <w:szCs w:val="24"/>
        </w:rPr>
        <w:t>Trình độ thâm canh</w:t>
      </w:r>
      <w:r>
        <w:rPr>
          <w:rFonts w:eastAsia="Times New Roman"/>
          <w:b/>
          <w:bCs/>
          <w:color w:val="0000FF"/>
          <w:sz w:val="24"/>
          <w:szCs w:val="24"/>
        </w:rPr>
        <w:t xml:space="preserve"> B. </w:t>
      </w:r>
      <w:r>
        <w:rPr>
          <w:rFonts w:eastAsia="Times New Roman"/>
          <w:color w:val="000000"/>
          <w:sz w:val="24"/>
          <w:szCs w:val="24"/>
        </w:rPr>
        <w:t>Quy mô diện tích</w:t>
      </w:r>
      <w:r>
        <w:rPr>
          <w:rFonts w:eastAsia="Times New Roman"/>
          <w:b/>
          <w:bCs/>
          <w:color w:val="0000FF"/>
          <w:sz w:val="24"/>
          <w:szCs w:val="24"/>
        </w:rPr>
        <w:t xml:space="preserve"> C. </w:t>
      </w:r>
      <w:r>
        <w:rPr>
          <w:rFonts w:eastAsia="Times New Roman"/>
          <w:color w:val="000000"/>
          <w:sz w:val="24"/>
          <w:szCs w:val="24"/>
        </w:rPr>
        <w:t>Sự phong phú của nguồn nước</w:t>
      </w:r>
      <w:r>
        <w:rPr>
          <w:rFonts w:eastAsia="Times New Roman"/>
          <w:b/>
          <w:bCs/>
          <w:color w:val="0000FF"/>
          <w:sz w:val="24"/>
          <w:szCs w:val="24"/>
        </w:rPr>
        <w:t xml:space="preserve"> D. </w:t>
      </w:r>
      <w:r>
        <w:rPr>
          <w:rFonts w:eastAsia="Times New Roman"/>
          <w:color w:val="000000"/>
          <w:sz w:val="24"/>
          <w:szCs w:val="24"/>
        </w:rPr>
        <w:t>Đặc điểm khí hậu</w:t>
      </w:r>
    </w:p>
    <w:p w:rsidR="00B74AF6" w:rsidRDefault="00B74AF6">
      <w:pPr>
        <w:spacing w:line="14" w:lineRule="exact"/>
        <w:rPr>
          <w:sz w:val="20"/>
          <w:szCs w:val="20"/>
        </w:rPr>
      </w:pPr>
    </w:p>
    <w:p w:rsidR="00B74AF6" w:rsidRDefault="00B74AF6">
      <w:pPr>
        <w:ind w:right="4640"/>
        <w:jc w:val="center"/>
        <w:rPr>
          <w:sz w:val="20"/>
          <w:szCs w:val="20"/>
        </w:rPr>
      </w:pPr>
      <w:r>
        <w:rPr>
          <w:rFonts w:eastAsia="Times New Roman"/>
          <w:b/>
          <w:bCs/>
          <w:color w:val="FF0000"/>
          <w:sz w:val="23"/>
          <w:szCs w:val="23"/>
        </w:rPr>
        <w:t xml:space="preserve">Câu 28: </w:t>
      </w:r>
      <w:r>
        <w:rPr>
          <w:rFonts w:eastAsia="Times New Roman"/>
          <w:color w:val="000000"/>
          <w:sz w:val="23"/>
          <w:szCs w:val="23"/>
        </w:rPr>
        <w:t>Sông ngòi nước ta nhiều nước, giàu phù sa là do:</w:t>
      </w:r>
    </w:p>
    <w:p w:rsidR="00B74AF6" w:rsidRDefault="00B74AF6">
      <w:pPr>
        <w:ind w:right="4680"/>
        <w:jc w:val="center"/>
        <w:rPr>
          <w:sz w:val="20"/>
          <w:szCs w:val="20"/>
        </w:rPr>
      </w:pPr>
      <w:r>
        <w:rPr>
          <w:rFonts w:eastAsia="Times New Roman"/>
          <w:b/>
          <w:bCs/>
          <w:color w:val="0000FF"/>
          <w:sz w:val="24"/>
          <w:szCs w:val="24"/>
        </w:rPr>
        <w:t xml:space="preserve">A. </w:t>
      </w:r>
      <w:r>
        <w:rPr>
          <w:rFonts w:eastAsia="Times New Roman"/>
          <w:color w:val="000000"/>
          <w:sz w:val="24"/>
          <w:szCs w:val="24"/>
        </w:rPr>
        <w:t>mưa nhiều trên địa hình đồi núi có độ dốc lớn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nhiệt đới ẩm gió mùa</w:t>
      </w: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trong năm có hai mùa khô, mưa đắp đổi nhau</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diện tích đồi núi thấp là chủ yếu và mưa nhiều</w:t>
      </w: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Căn cứ vào Atlat Địa lí Việt Nam, cho biết các loại đất feralit trên đá phiến, đá vôi, đá mẹ khác</w:t>
      </w:r>
    </w:p>
    <w:p w:rsidR="00B74AF6" w:rsidRDefault="00B74AF6">
      <w:pPr>
        <w:rPr>
          <w:sz w:val="20"/>
          <w:szCs w:val="20"/>
        </w:rPr>
      </w:pPr>
      <w:r>
        <w:rPr>
          <w:rFonts w:eastAsia="Times New Roman"/>
          <w:sz w:val="24"/>
          <w:szCs w:val="24"/>
        </w:rPr>
        <w:t>chiếm phần lớn diện tích ở vùng nào sau đây?</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Nam Bộ</w:t>
      </w:r>
      <w:r>
        <w:rPr>
          <w:sz w:val="20"/>
          <w:szCs w:val="20"/>
        </w:rPr>
        <w:tab/>
      </w:r>
      <w:r>
        <w:rPr>
          <w:rFonts w:eastAsia="Times New Roman"/>
          <w:b/>
          <w:bCs/>
          <w:color w:val="0000FF"/>
          <w:sz w:val="23"/>
          <w:szCs w:val="23"/>
        </w:rPr>
        <w:t xml:space="preserve">B. </w:t>
      </w:r>
      <w:r>
        <w:rPr>
          <w:rFonts w:eastAsia="Times New Roman"/>
          <w:color w:val="000000"/>
          <w:sz w:val="23"/>
          <w:szCs w:val="23"/>
        </w:rPr>
        <w:t>Tây Nguyên</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Duyên hải Nam Trung Bộ</w:t>
      </w:r>
      <w:r>
        <w:rPr>
          <w:sz w:val="20"/>
          <w:szCs w:val="20"/>
        </w:rPr>
        <w:tab/>
      </w:r>
      <w:r>
        <w:rPr>
          <w:rFonts w:eastAsia="Times New Roman"/>
          <w:b/>
          <w:bCs/>
          <w:color w:val="0000FF"/>
          <w:sz w:val="23"/>
          <w:szCs w:val="23"/>
        </w:rPr>
        <w:t xml:space="preserve">D. </w:t>
      </w:r>
      <w:r>
        <w:rPr>
          <w:rFonts w:eastAsia="Times New Roman"/>
          <w:color w:val="000000"/>
          <w:sz w:val="23"/>
          <w:szCs w:val="23"/>
        </w:rPr>
        <w:t>Trung du và miền núi Bắc Bộ</w:t>
      </w: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Tính chất nào sau đây không phải là đặc điểm của sông ngòi Duyên hải miền Trung?</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Chế độ nước thất thường</w:t>
      </w:r>
      <w:r>
        <w:rPr>
          <w:sz w:val="20"/>
          <w:szCs w:val="20"/>
        </w:rPr>
        <w:tab/>
      </w:r>
      <w:r>
        <w:rPr>
          <w:rFonts w:eastAsia="Times New Roman"/>
          <w:b/>
          <w:bCs/>
          <w:color w:val="0000FF"/>
          <w:sz w:val="23"/>
          <w:szCs w:val="23"/>
        </w:rPr>
        <w:t xml:space="preserve">B. </w:t>
      </w:r>
      <w:r>
        <w:rPr>
          <w:rFonts w:eastAsia="Times New Roman"/>
          <w:color w:val="000000"/>
          <w:sz w:val="23"/>
          <w:szCs w:val="23"/>
        </w:rPr>
        <w:t>Dòng sông ngắn và dốc</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Chế độ nước phân hóa theo mùa</w:t>
      </w:r>
      <w:r>
        <w:rPr>
          <w:sz w:val="20"/>
          <w:szCs w:val="20"/>
        </w:rPr>
        <w:tab/>
      </w:r>
      <w:r>
        <w:rPr>
          <w:rFonts w:eastAsia="Times New Roman"/>
          <w:b/>
          <w:bCs/>
          <w:color w:val="0000FF"/>
          <w:sz w:val="23"/>
          <w:szCs w:val="23"/>
        </w:rPr>
        <w:t xml:space="preserve">D. </w:t>
      </w:r>
      <w:r>
        <w:rPr>
          <w:rFonts w:eastAsia="Times New Roman"/>
          <w:color w:val="000000"/>
          <w:sz w:val="23"/>
          <w:szCs w:val="23"/>
        </w:rPr>
        <w:t>Lũ lên nhanh và kéo dài</w:t>
      </w:r>
    </w:p>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Phát biểu nào sau đây không đúng về Đông Nam Á?</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Vị trí cầu nối giữa lục địa Á-Âu và lục địa Ô-xtrây-li-a</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Là nơi giao thoa giữa các nền văn hóa lớn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Là nơi các cường quốc muốn cạnh tranh ảnh hưởng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ở vành đai lửa Thái Bình Dương</w:t>
      </w: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Mùa mưa ở miền Trung đến muộn hơn so với cả nước do tác động của:</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các dãy núi đâm ngang ra biển</w:t>
      </w:r>
      <w:r>
        <w:rPr>
          <w:sz w:val="20"/>
          <w:szCs w:val="20"/>
        </w:rPr>
        <w:tab/>
      </w:r>
      <w:r>
        <w:rPr>
          <w:rFonts w:eastAsia="Times New Roman"/>
          <w:sz w:val="23"/>
          <w:szCs w:val="23"/>
        </w:rPr>
        <w:t>B. trong lạnh vào mùa thu đông</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gió phơn Tây Nam khô nóng vào đầu mùa hạ</w:t>
      </w:r>
      <w:r>
        <w:rPr>
          <w:sz w:val="20"/>
          <w:szCs w:val="20"/>
        </w:rPr>
        <w:tab/>
      </w:r>
      <w:r>
        <w:rPr>
          <w:rFonts w:eastAsia="Times New Roman"/>
          <w:sz w:val="23"/>
          <w:szCs w:val="23"/>
        </w:rPr>
        <w:t>D. bão đến tương đối muộn so với miền Bắc</w:t>
      </w:r>
    </w:p>
    <w:p w:rsidR="00B74AF6" w:rsidRDefault="00B74AF6">
      <w:pPr>
        <w:spacing w:line="237" w:lineRule="auto"/>
        <w:rPr>
          <w:sz w:val="20"/>
          <w:szCs w:val="20"/>
        </w:rPr>
      </w:pPr>
      <w:r>
        <w:rPr>
          <w:rFonts w:eastAsia="Times New Roman"/>
          <w:b/>
          <w:bCs/>
          <w:color w:val="FF0000"/>
          <w:sz w:val="24"/>
          <w:szCs w:val="24"/>
        </w:rPr>
        <w:t xml:space="preserve">Câu 33: </w:t>
      </w:r>
      <w:r>
        <w:rPr>
          <w:rFonts w:eastAsia="Times New Roman"/>
          <w:color w:val="000000"/>
          <w:sz w:val="24"/>
          <w:szCs w:val="24"/>
        </w:rPr>
        <w:t>Trong qui hoạch công nghiệp (năm 2001), Hà Tĩnh thuộc vùng công nghiệp số:</w:t>
      </w:r>
    </w:p>
    <w:p w:rsidR="00B74AF6" w:rsidRDefault="00B74AF6">
      <w:pPr>
        <w:spacing w:line="1" w:lineRule="exact"/>
        <w:rPr>
          <w:sz w:val="20"/>
          <w:szCs w:val="20"/>
        </w:rPr>
      </w:pPr>
    </w:p>
    <w:p w:rsidR="00B74AF6" w:rsidRDefault="00B74AF6">
      <w:pPr>
        <w:tabs>
          <w:tab w:val="left" w:pos="2940"/>
          <w:tab w:val="left" w:pos="5500"/>
          <w:tab w:val="left" w:pos="8480"/>
        </w:tabs>
        <w:ind w:left="420"/>
        <w:rPr>
          <w:sz w:val="20"/>
          <w:szCs w:val="20"/>
        </w:rPr>
      </w:pPr>
      <w:r>
        <w:rPr>
          <w:rFonts w:eastAsia="Times New Roman"/>
          <w:b/>
          <w:bCs/>
          <w:color w:val="0000FF"/>
          <w:sz w:val="24"/>
          <w:szCs w:val="24"/>
        </w:rPr>
        <w:t xml:space="preserve">A. </w:t>
      </w:r>
      <w:r>
        <w:rPr>
          <w:rFonts w:eastAsia="Times New Roman"/>
          <w:color w:val="000000"/>
          <w:sz w:val="24"/>
          <w:szCs w:val="24"/>
        </w:rPr>
        <w:t>5</w:t>
      </w:r>
      <w:r>
        <w:rPr>
          <w:sz w:val="20"/>
          <w:szCs w:val="20"/>
        </w:rPr>
        <w:tab/>
      </w:r>
      <w:r>
        <w:rPr>
          <w:rFonts w:eastAsia="Times New Roman"/>
          <w:b/>
          <w:bCs/>
          <w:color w:val="0000FF"/>
          <w:sz w:val="24"/>
          <w:szCs w:val="24"/>
        </w:rPr>
        <w:t xml:space="preserve">B. </w:t>
      </w:r>
      <w:r>
        <w:rPr>
          <w:rFonts w:eastAsia="Times New Roman"/>
          <w:color w:val="000000"/>
          <w:sz w:val="24"/>
          <w:szCs w:val="24"/>
        </w:rPr>
        <w:t>4</w:t>
      </w:r>
      <w:r>
        <w:rPr>
          <w:sz w:val="20"/>
          <w:szCs w:val="20"/>
        </w:rPr>
        <w:tab/>
      </w:r>
      <w:r>
        <w:rPr>
          <w:rFonts w:eastAsia="Times New Roman"/>
          <w:b/>
          <w:bCs/>
          <w:color w:val="0000FF"/>
          <w:sz w:val="24"/>
          <w:szCs w:val="24"/>
        </w:rPr>
        <w:t xml:space="preserve">C. </w:t>
      </w:r>
      <w:r>
        <w:rPr>
          <w:rFonts w:eastAsia="Times New Roman"/>
          <w:color w:val="000000"/>
          <w:sz w:val="24"/>
          <w:szCs w:val="24"/>
        </w:rPr>
        <w:t>2</w:t>
      </w:r>
      <w:r>
        <w:rPr>
          <w:sz w:val="20"/>
          <w:szCs w:val="20"/>
        </w:rPr>
        <w:tab/>
      </w:r>
      <w:r>
        <w:rPr>
          <w:rFonts w:eastAsia="Times New Roman"/>
          <w:b/>
          <w:bCs/>
          <w:color w:val="0000FF"/>
          <w:sz w:val="23"/>
          <w:szCs w:val="23"/>
        </w:rPr>
        <w:t xml:space="preserve">D. </w:t>
      </w:r>
      <w:r>
        <w:rPr>
          <w:rFonts w:eastAsia="Times New Roman"/>
          <w:color w:val="000000"/>
          <w:sz w:val="23"/>
          <w:szCs w:val="23"/>
        </w:rPr>
        <w:t>3</w:t>
      </w:r>
    </w:p>
    <w:p w:rsidR="00B74AF6" w:rsidRDefault="00B74AF6">
      <w:pPr>
        <w:rPr>
          <w:sz w:val="20"/>
          <w:szCs w:val="20"/>
        </w:rPr>
      </w:pPr>
      <w:r>
        <w:rPr>
          <w:rFonts w:eastAsia="Times New Roman"/>
          <w:b/>
          <w:bCs/>
          <w:color w:val="FF0000"/>
          <w:sz w:val="24"/>
          <w:szCs w:val="24"/>
        </w:rPr>
        <w:t xml:space="preserve">Câu 34: </w:t>
      </w:r>
      <w:r>
        <w:rPr>
          <w:rFonts w:eastAsia="Times New Roman"/>
          <w:color w:val="000000"/>
          <w:sz w:val="24"/>
          <w:szCs w:val="24"/>
        </w:rPr>
        <w:t>Dãy Trường Sơn đã làm cho vùng Bắc Trung Bộ:</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chịu ảnh hưởng của bão nhiều hơn các vùng khác</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nhiều ưu thế để phát triển mạnh ngành chăn nuôi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mùa mưa chậm dần sang thu đông và gió phơn Tây Nam</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đồng bằng bị thu hẹp và chia cắt thành các đồng bằng nhỏ</w:t>
      </w:r>
    </w:p>
    <w:p w:rsidR="00B74AF6" w:rsidRDefault="00B74AF6">
      <w:pPr>
        <w:spacing w:line="13" w:lineRule="exact"/>
        <w:rPr>
          <w:sz w:val="20"/>
          <w:szCs w:val="20"/>
        </w:rPr>
      </w:pPr>
    </w:p>
    <w:p w:rsidR="00B74AF6" w:rsidRDefault="00B74AF6">
      <w:pPr>
        <w:spacing w:line="234" w:lineRule="auto"/>
        <w:ind w:left="420" w:right="140" w:hanging="424"/>
        <w:rPr>
          <w:sz w:val="20"/>
          <w:szCs w:val="20"/>
        </w:rPr>
      </w:pPr>
      <w:r>
        <w:rPr>
          <w:rFonts w:eastAsia="Times New Roman"/>
          <w:b/>
          <w:bCs/>
          <w:color w:val="FF0000"/>
          <w:sz w:val="24"/>
          <w:szCs w:val="24"/>
        </w:rPr>
        <w:t xml:space="preserve">Câu 35: </w:t>
      </w:r>
      <w:r>
        <w:rPr>
          <w:rFonts w:eastAsia="Times New Roman"/>
          <w:color w:val="000000"/>
          <w:sz w:val="24"/>
          <w:szCs w:val="24"/>
        </w:rPr>
        <w:t>Căn cứ vào Atlat Địa lí Việt Nam trang 13, hãy sắp xếp độ cao của các dãy núi từ cao đến thấp?</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Tây Côn Lĩnh, Kiều Liêu Ti, Pu Tha Ca, Yên Tử</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Tây Côn Lĩnh, Yên Tử, Pu Tha Ca, Kiều Liêu Ti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Tây Côn Lĩnh, Yên Tử, Kiều Liêu Ti, Pu Tha Ca</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Tây Côn Lĩnh, Kiều Liêu Ti, Yên Tử, Pu Tha Ca</w:t>
      </w:r>
    </w:p>
    <w:p w:rsidR="00B74AF6" w:rsidRDefault="00B74AF6">
      <w:pPr>
        <w:spacing w:line="12"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Tính mùa vụ được khai thác tốt hơn không phải nhờ vào việc:</w:t>
      </w:r>
    </w:p>
    <w:p w:rsidR="00B74AF6" w:rsidRDefault="00B74AF6">
      <w:pPr>
        <w:spacing w:line="200" w:lineRule="exact"/>
        <w:rPr>
          <w:sz w:val="20"/>
          <w:szCs w:val="20"/>
        </w:rPr>
      </w:pPr>
    </w:p>
    <w:p w:rsidR="00B74AF6" w:rsidRDefault="00B74AF6">
      <w:pPr>
        <w:spacing w:line="352" w:lineRule="exact"/>
        <w:rPr>
          <w:sz w:val="20"/>
          <w:szCs w:val="20"/>
        </w:rPr>
      </w:pPr>
    </w:p>
    <w:p w:rsidR="00B74AF6" w:rsidRDefault="00B74AF6">
      <w:pPr>
        <w:spacing w:line="234" w:lineRule="auto"/>
        <w:ind w:left="420" w:right="720"/>
        <w:rPr>
          <w:sz w:val="20"/>
          <w:szCs w:val="20"/>
        </w:rPr>
      </w:pPr>
      <w:r>
        <w:rPr>
          <w:rFonts w:eastAsia="Times New Roman"/>
          <w:b/>
          <w:bCs/>
          <w:color w:val="0000FF"/>
          <w:sz w:val="24"/>
          <w:szCs w:val="24"/>
        </w:rPr>
        <w:t xml:space="preserve">A. </w:t>
      </w:r>
      <w:r>
        <w:rPr>
          <w:rFonts w:eastAsia="Times New Roman"/>
          <w:color w:val="000000"/>
          <w:sz w:val="24"/>
          <w:szCs w:val="24"/>
        </w:rPr>
        <w:t>đẩy mạnh hoạt động giao thông vận tải</w:t>
      </w:r>
      <w:r>
        <w:rPr>
          <w:rFonts w:eastAsia="Times New Roman"/>
          <w:b/>
          <w:bCs/>
          <w:color w:val="0000FF"/>
          <w:sz w:val="24"/>
          <w:szCs w:val="24"/>
        </w:rPr>
        <w:t xml:space="preserve"> B. </w:t>
      </w:r>
      <w:r>
        <w:rPr>
          <w:rFonts w:eastAsia="Times New Roman"/>
          <w:color w:val="000000"/>
          <w:sz w:val="24"/>
          <w:szCs w:val="24"/>
        </w:rPr>
        <w:t>áp dụng rộng rãi công nghiệp chế biến</w:t>
      </w:r>
      <w:r>
        <w:rPr>
          <w:rFonts w:eastAsia="Times New Roman"/>
          <w:b/>
          <w:bCs/>
          <w:color w:val="0000FF"/>
          <w:sz w:val="24"/>
          <w:szCs w:val="24"/>
        </w:rPr>
        <w:t xml:space="preserve"> C. </w:t>
      </w:r>
      <w:r>
        <w:rPr>
          <w:rFonts w:eastAsia="Times New Roman"/>
          <w:color w:val="000000"/>
          <w:sz w:val="24"/>
          <w:szCs w:val="24"/>
        </w:rPr>
        <w:t>sử dụng ngày càng nhiều công nghệ bảo quản</w:t>
      </w:r>
      <w:r>
        <w:rPr>
          <w:rFonts w:eastAsia="Times New Roman"/>
          <w:b/>
          <w:bCs/>
          <w:color w:val="0000FF"/>
          <w:sz w:val="24"/>
          <w:szCs w:val="24"/>
        </w:rPr>
        <w:t xml:space="preserve"> D. </w:t>
      </w:r>
      <w:r>
        <w:rPr>
          <w:rFonts w:eastAsia="Times New Roman"/>
          <w:color w:val="000000"/>
          <w:sz w:val="24"/>
          <w:szCs w:val="24"/>
        </w:rPr>
        <w:t>tăng cường sản xuất chuyên môn hóa</w:t>
      </w:r>
    </w:p>
    <w:p w:rsidR="00B74AF6" w:rsidRDefault="00B74AF6">
      <w:pPr>
        <w:spacing w:line="14"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37: </w:t>
      </w:r>
      <w:r>
        <w:rPr>
          <w:rFonts w:eastAsia="Times New Roman"/>
          <w:color w:val="000000"/>
          <w:sz w:val="24"/>
          <w:szCs w:val="24"/>
        </w:rPr>
        <w:t>Các tuyến đường ngang nối Tây Nguyên với các cảng nước sâu ở Duyên hải Nam Trung Bộ</w:t>
      </w:r>
      <w:r>
        <w:rPr>
          <w:rFonts w:eastAsia="Times New Roman"/>
          <w:b/>
          <w:bCs/>
          <w:color w:val="FF0000"/>
          <w:sz w:val="24"/>
          <w:szCs w:val="24"/>
        </w:rPr>
        <w:t xml:space="preserve"> </w:t>
      </w:r>
      <w:r>
        <w:rPr>
          <w:rFonts w:eastAsia="Times New Roman"/>
          <w:color w:val="000000"/>
          <w:sz w:val="24"/>
          <w:szCs w:val="24"/>
        </w:rPr>
        <w:t>không nhằm mục đích:</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đẩy mạnh giao lưu với Đông Nam Bộ</w:t>
      </w:r>
    </w:p>
    <w:p w:rsidR="00B74AF6" w:rsidRDefault="00B74AF6">
      <w:pPr>
        <w:spacing w:line="12" w:lineRule="exact"/>
        <w:rPr>
          <w:sz w:val="20"/>
          <w:szCs w:val="20"/>
        </w:rPr>
      </w:pPr>
    </w:p>
    <w:p w:rsidR="00B74AF6" w:rsidRDefault="00B74AF6">
      <w:pPr>
        <w:spacing w:line="234" w:lineRule="auto"/>
        <w:ind w:left="420" w:right="3980"/>
        <w:rPr>
          <w:sz w:val="20"/>
          <w:szCs w:val="20"/>
        </w:rPr>
      </w:pPr>
      <w:r>
        <w:rPr>
          <w:rFonts w:eastAsia="Times New Roman"/>
          <w:b/>
          <w:bCs/>
          <w:color w:val="0000FF"/>
          <w:sz w:val="24"/>
          <w:szCs w:val="24"/>
        </w:rPr>
        <w:t xml:space="preserve">B. </w:t>
      </w:r>
      <w:r>
        <w:rPr>
          <w:rFonts w:eastAsia="Times New Roman"/>
          <w:color w:val="000000"/>
          <w:sz w:val="24"/>
          <w:szCs w:val="24"/>
        </w:rPr>
        <w:t>giúp cho vùng mở cửa hơn nữa với các nước trên thế giới</w:t>
      </w:r>
      <w:r>
        <w:rPr>
          <w:rFonts w:eastAsia="Times New Roman"/>
          <w:b/>
          <w:bCs/>
          <w:color w:val="0000FF"/>
          <w:sz w:val="24"/>
          <w:szCs w:val="24"/>
        </w:rPr>
        <w:t xml:space="preserve"> C. </w:t>
      </w:r>
      <w:r>
        <w:rPr>
          <w:rFonts w:eastAsia="Times New Roman"/>
          <w:color w:val="000000"/>
          <w:sz w:val="24"/>
          <w:szCs w:val="24"/>
        </w:rPr>
        <w:t>sử dụng ngày càng nhiều công nghệ bảo quản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nâng cao vai trò quan trọng của vùng trong quan hệ với Tây Nguyên</w:t>
      </w: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Để phát triển mạnh ngành chăn nuôi gia súc lớn, cơ sở đầu tiên cần chú ý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thêm và cải tạo các đồng cỏ</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nắm bắt được nhu cầu thị trường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sử dụng nhiều thức ăn tổng hợp</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tận dụng các phế phẩm của ngành chế biến lúa gạo</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39: </w:t>
      </w:r>
      <w:r>
        <w:rPr>
          <w:rFonts w:eastAsia="Times New Roman"/>
          <w:color w:val="000000"/>
          <w:sz w:val="24"/>
          <w:szCs w:val="24"/>
        </w:rPr>
        <w:t>Điểm nào sau đây không đúng với vai trò quan trọng của ngành công nghiệp chế biến lương thực</w:t>
      </w:r>
      <w:r>
        <w:rPr>
          <w:rFonts w:eastAsia="Times New Roman"/>
          <w:b/>
          <w:bCs/>
          <w:color w:val="FF0000"/>
          <w:sz w:val="24"/>
          <w:szCs w:val="24"/>
        </w:rPr>
        <w:t xml:space="preserve"> </w:t>
      </w:r>
      <w:r>
        <w:rPr>
          <w:rFonts w:eastAsia="Times New Roman"/>
          <w:color w:val="000000"/>
          <w:sz w:val="24"/>
          <w:szCs w:val="24"/>
        </w:rPr>
        <w:t>thực phẩm đối với nền kinh tế đất nước?</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A. </w:t>
      </w:r>
      <w:r>
        <w:rPr>
          <w:rFonts w:eastAsia="Times New Roman"/>
          <w:color w:val="000000"/>
          <w:sz w:val="24"/>
          <w:szCs w:val="24"/>
        </w:rPr>
        <w:t>Có tác động quan trọng đến sự phát triển của tất cả các ngành kinh tế quốc dân, đảm bảo cho các</w:t>
      </w:r>
      <w:r>
        <w:rPr>
          <w:rFonts w:eastAsia="Times New Roman"/>
          <w:b/>
          <w:bCs/>
          <w:color w:val="0000FF"/>
          <w:sz w:val="24"/>
          <w:szCs w:val="24"/>
        </w:rPr>
        <w:t xml:space="preserve"> </w:t>
      </w:r>
      <w:r>
        <w:rPr>
          <w:rFonts w:eastAsia="Times New Roman"/>
          <w:color w:val="000000"/>
          <w:sz w:val="24"/>
          <w:szCs w:val="24"/>
        </w:rPr>
        <w:t>ngành khác phát triển.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nên một số mặt hàng xuất khẩu chủ lực, thúc đẩy sản xuất hàng hóa trong nông nghiệp</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Làm cho các sản phẩm nông nghiệp, thủy sản vừa có chất lượng cao, vừa dễ bảo quản, thuận tiện</w:t>
      </w:r>
      <w:r>
        <w:rPr>
          <w:rFonts w:eastAsia="Times New Roman"/>
          <w:b/>
          <w:bCs/>
          <w:color w:val="0000FF"/>
          <w:sz w:val="24"/>
          <w:szCs w:val="24"/>
        </w:rPr>
        <w:t xml:space="preserve"> </w:t>
      </w:r>
      <w:r>
        <w:rPr>
          <w:rFonts w:eastAsia="Times New Roman"/>
          <w:color w:val="000000"/>
          <w:sz w:val="24"/>
          <w:szCs w:val="24"/>
        </w:rPr>
        <w:t>cho việc vận chuyển</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D. </w:t>
      </w:r>
      <w:r>
        <w:rPr>
          <w:rFonts w:eastAsia="Times New Roman"/>
          <w:color w:val="000000"/>
          <w:sz w:val="24"/>
          <w:szCs w:val="24"/>
        </w:rPr>
        <w:t>Làm tăng tốc độ tích lũy cho nền kinh tế quốc dân do vốn đầu tư xây dựng ít, thời gian quay vòng</w:t>
      </w:r>
      <w:r>
        <w:rPr>
          <w:rFonts w:eastAsia="Times New Roman"/>
          <w:b/>
          <w:bCs/>
          <w:color w:val="0000FF"/>
          <w:sz w:val="24"/>
          <w:szCs w:val="24"/>
        </w:rPr>
        <w:t xml:space="preserve"> </w:t>
      </w:r>
      <w:r>
        <w:rPr>
          <w:rFonts w:eastAsia="Times New Roman"/>
          <w:color w:val="000000"/>
          <w:sz w:val="24"/>
          <w:szCs w:val="24"/>
        </w:rPr>
        <w:t>nhanh, thu hồi vốn nhanh</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Cho bảng số liệu:</w:t>
      </w:r>
    </w:p>
    <w:p w:rsidR="00B74AF6" w:rsidRDefault="00B74AF6">
      <w:pPr>
        <w:ind w:left="1480"/>
        <w:rPr>
          <w:sz w:val="20"/>
          <w:szCs w:val="20"/>
        </w:rPr>
      </w:pPr>
      <w:r>
        <w:rPr>
          <w:rFonts w:eastAsia="Times New Roman"/>
          <w:sz w:val="24"/>
          <w:szCs w:val="24"/>
        </w:rPr>
        <w:lastRenderedPageBreak/>
        <w:t>SỐ LƯỢNG ĐÀN TRÂU, BÒ CỦA NƯỚC TA GIAI ĐOẠN 2000 – 2012</w:t>
      </w:r>
    </w:p>
    <w:p w:rsidR="00B74AF6" w:rsidRDefault="00B74AF6">
      <w:pPr>
        <w:jc w:val="right"/>
        <w:rPr>
          <w:sz w:val="20"/>
          <w:szCs w:val="20"/>
        </w:rPr>
      </w:pPr>
      <w:r>
        <w:rPr>
          <w:rFonts w:eastAsia="Times New Roman"/>
          <w:i/>
          <w:iCs/>
          <w:sz w:val="24"/>
          <w:szCs w:val="24"/>
        </w:rPr>
        <w:t>(Đơn vị: nghìn con)</w:t>
      </w:r>
    </w:p>
    <w:tbl>
      <w:tblPr>
        <w:tblW w:w="0" w:type="auto"/>
        <w:tblInd w:w="1410" w:type="dxa"/>
        <w:tblLayout w:type="fixed"/>
        <w:tblCellMar>
          <w:left w:w="0" w:type="dxa"/>
          <w:right w:w="0" w:type="dxa"/>
        </w:tblCellMar>
        <w:tblLook w:val="04A0" w:firstRow="1" w:lastRow="0" w:firstColumn="1" w:lastColumn="0" w:noHBand="0" w:noVBand="1"/>
      </w:tblPr>
      <w:tblGrid>
        <w:gridCol w:w="1980"/>
        <w:gridCol w:w="1880"/>
        <w:gridCol w:w="1560"/>
      </w:tblGrid>
      <w:tr w:rsidR="00B74AF6">
        <w:trPr>
          <w:trHeight w:val="273"/>
        </w:trPr>
        <w:tc>
          <w:tcPr>
            <w:tcW w:w="198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740"/>
              <w:rPr>
                <w:sz w:val="20"/>
                <w:szCs w:val="20"/>
              </w:rPr>
            </w:pPr>
            <w:r>
              <w:rPr>
                <w:rFonts w:eastAsia="Times New Roman"/>
                <w:b/>
                <w:bCs/>
                <w:sz w:val="24"/>
                <w:szCs w:val="24"/>
              </w:rPr>
              <w:t>Năm</w:t>
            </w:r>
          </w:p>
        </w:tc>
        <w:tc>
          <w:tcPr>
            <w:tcW w:w="18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Trâu</w:t>
            </w:r>
          </w:p>
        </w:tc>
        <w:tc>
          <w:tcPr>
            <w:tcW w:w="15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Bò</w:t>
            </w:r>
          </w:p>
        </w:tc>
      </w:tr>
      <w:tr w:rsidR="00B74AF6">
        <w:trPr>
          <w:trHeight w:val="263"/>
        </w:trPr>
        <w:tc>
          <w:tcPr>
            <w:tcW w:w="1980" w:type="dxa"/>
            <w:tcBorders>
              <w:left w:val="single" w:sz="8" w:space="0" w:color="auto"/>
              <w:bottom w:val="single" w:sz="8" w:space="0" w:color="auto"/>
              <w:right w:val="single" w:sz="8" w:space="0" w:color="auto"/>
            </w:tcBorders>
            <w:vAlign w:val="bottom"/>
          </w:tcPr>
          <w:p w:rsidR="00B74AF6" w:rsidRDefault="00B74AF6">
            <w:pPr>
              <w:spacing w:line="263" w:lineRule="exact"/>
              <w:ind w:left="740"/>
              <w:rPr>
                <w:sz w:val="20"/>
                <w:szCs w:val="20"/>
              </w:rPr>
            </w:pPr>
            <w:r>
              <w:rPr>
                <w:rFonts w:eastAsia="Times New Roman"/>
                <w:sz w:val="24"/>
                <w:szCs w:val="24"/>
              </w:rPr>
              <w:t>2000</w:t>
            </w:r>
          </w:p>
        </w:tc>
        <w:tc>
          <w:tcPr>
            <w:tcW w:w="18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2955,7</w:t>
            </w:r>
          </w:p>
        </w:tc>
        <w:tc>
          <w:tcPr>
            <w:tcW w:w="15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4127,9</w:t>
            </w:r>
          </w:p>
        </w:tc>
      </w:tr>
      <w:tr w:rsidR="00B74AF6">
        <w:trPr>
          <w:trHeight w:val="268"/>
        </w:trPr>
        <w:tc>
          <w:tcPr>
            <w:tcW w:w="1980" w:type="dxa"/>
            <w:tcBorders>
              <w:left w:val="single" w:sz="8" w:space="0" w:color="auto"/>
              <w:bottom w:val="single" w:sz="8" w:space="0" w:color="auto"/>
              <w:right w:val="single" w:sz="8" w:space="0" w:color="auto"/>
            </w:tcBorders>
            <w:vAlign w:val="bottom"/>
          </w:tcPr>
          <w:p w:rsidR="00B74AF6" w:rsidRDefault="00B74AF6">
            <w:pPr>
              <w:spacing w:line="264" w:lineRule="exact"/>
              <w:ind w:left="740"/>
              <w:rPr>
                <w:sz w:val="20"/>
                <w:szCs w:val="20"/>
              </w:rPr>
            </w:pPr>
            <w:r>
              <w:rPr>
                <w:rFonts w:eastAsia="Times New Roman"/>
                <w:sz w:val="24"/>
                <w:szCs w:val="24"/>
              </w:rPr>
              <w:t>2005</w:t>
            </w:r>
          </w:p>
        </w:tc>
        <w:tc>
          <w:tcPr>
            <w:tcW w:w="18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2922,2</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5540,7</w:t>
            </w:r>
          </w:p>
        </w:tc>
      </w:tr>
      <w:tr w:rsidR="00B74AF6">
        <w:trPr>
          <w:trHeight w:val="266"/>
        </w:trPr>
        <w:tc>
          <w:tcPr>
            <w:tcW w:w="1980" w:type="dxa"/>
            <w:tcBorders>
              <w:left w:val="single" w:sz="8" w:space="0" w:color="auto"/>
              <w:bottom w:val="single" w:sz="8" w:space="0" w:color="auto"/>
              <w:right w:val="single" w:sz="8" w:space="0" w:color="auto"/>
            </w:tcBorders>
            <w:vAlign w:val="bottom"/>
          </w:tcPr>
          <w:p w:rsidR="00B74AF6" w:rsidRDefault="00B74AF6">
            <w:pPr>
              <w:spacing w:line="264" w:lineRule="exact"/>
              <w:ind w:left="740"/>
              <w:rPr>
                <w:sz w:val="20"/>
                <w:szCs w:val="20"/>
              </w:rPr>
            </w:pPr>
            <w:r>
              <w:rPr>
                <w:rFonts w:eastAsia="Times New Roman"/>
                <w:sz w:val="24"/>
                <w:szCs w:val="24"/>
              </w:rPr>
              <w:t>2010</w:t>
            </w:r>
          </w:p>
        </w:tc>
        <w:tc>
          <w:tcPr>
            <w:tcW w:w="18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2877,0</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5808,3</w:t>
            </w:r>
          </w:p>
        </w:tc>
      </w:tr>
      <w:tr w:rsidR="00B74AF6">
        <w:trPr>
          <w:trHeight w:val="266"/>
        </w:trPr>
        <w:tc>
          <w:tcPr>
            <w:tcW w:w="1980" w:type="dxa"/>
            <w:tcBorders>
              <w:left w:val="single" w:sz="8" w:space="0" w:color="auto"/>
              <w:bottom w:val="single" w:sz="8" w:space="0" w:color="auto"/>
              <w:right w:val="single" w:sz="8" w:space="0" w:color="auto"/>
            </w:tcBorders>
            <w:vAlign w:val="bottom"/>
          </w:tcPr>
          <w:p w:rsidR="00B74AF6" w:rsidRDefault="00B74AF6">
            <w:pPr>
              <w:spacing w:line="264" w:lineRule="exact"/>
              <w:ind w:left="740"/>
              <w:rPr>
                <w:sz w:val="20"/>
                <w:szCs w:val="20"/>
              </w:rPr>
            </w:pPr>
            <w:r>
              <w:rPr>
                <w:rFonts w:eastAsia="Times New Roman"/>
                <w:sz w:val="24"/>
                <w:szCs w:val="24"/>
              </w:rPr>
              <w:t>2012</w:t>
            </w:r>
          </w:p>
        </w:tc>
        <w:tc>
          <w:tcPr>
            <w:tcW w:w="18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2627,8</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5194,2</w:t>
            </w:r>
          </w:p>
        </w:tc>
      </w:tr>
    </w:tbl>
    <w:p w:rsidR="00B74AF6" w:rsidRDefault="00B74AF6">
      <w:pPr>
        <w:spacing w:line="2" w:lineRule="exact"/>
        <w:rPr>
          <w:sz w:val="20"/>
          <w:szCs w:val="20"/>
        </w:rPr>
      </w:pPr>
    </w:p>
    <w:p w:rsidR="00B74AF6" w:rsidRDefault="00B74AF6">
      <w:pPr>
        <w:ind w:left="3000"/>
        <w:rPr>
          <w:sz w:val="20"/>
          <w:szCs w:val="20"/>
        </w:rPr>
      </w:pPr>
      <w:r>
        <w:rPr>
          <w:rFonts w:eastAsia="Times New Roman"/>
          <w:i/>
          <w:iCs/>
          <w:sz w:val="23"/>
          <w:szCs w:val="23"/>
        </w:rPr>
        <w:t>(Nguồn: Niêm giám thống kê Việt Nam 2012, Nhà xuất bản thống kê 2013)</w:t>
      </w:r>
    </w:p>
    <w:p w:rsidR="00B74AF6" w:rsidRDefault="00B74AF6">
      <w:pPr>
        <w:spacing w:line="234" w:lineRule="auto"/>
        <w:ind w:left="8"/>
        <w:rPr>
          <w:sz w:val="20"/>
          <w:szCs w:val="20"/>
        </w:rPr>
      </w:pPr>
      <w:r>
        <w:rPr>
          <w:rFonts w:eastAsia="Times New Roman"/>
          <w:sz w:val="24"/>
          <w:szCs w:val="24"/>
        </w:rPr>
        <w:t>Để thể hiện tốc độ tăng trưởng đàn trâu, bò ở nước ta trong giai đoạn 2000 – 2012, biểu đồ nào sau đây thích hợp nhất?</w:t>
      </w:r>
    </w:p>
    <w:p w:rsidR="00B74AF6" w:rsidRDefault="00B74AF6">
      <w:pPr>
        <w:spacing w:line="2" w:lineRule="exact"/>
        <w:rPr>
          <w:sz w:val="20"/>
          <w:szCs w:val="20"/>
        </w:rPr>
      </w:pPr>
    </w:p>
    <w:p w:rsidR="00B74AF6" w:rsidRDefault="00B74AF6">
      <w:pPr>
        <w:tabs>
          <w:tab w:val="left" w:pos="2948"/>
          <w:tab w:val="left" w:pos="5508"/>
          <w:tab w:val="left" w:pos="8068"/>
        </w:tabs>
        <w:ind w:left="428"/>
        <w:rPr>
          <w:sz w:val="20"/>
          <w:szCs w:val="20"/>
        </w:rPr>
      </w:pPr>
      <w:r>
        <w:rPr>
          <w:rFonts w:eastAsia="Times New Roman"/>
          <w:b/>
          <w:bCs/>
          <w:color w:val="0000FF"/>
          <w:sz w:val="24"/>
          <w:szCs w:val="24"/>
        </w:rPr>
        <w:t xml:space="preserve">A. </w:t>
      </w:r>
      <w:r>
        <w:rPr>
          <w:rFonts w:eastAsia="Times New Roman"/>
          <w:color w:val="000000"/>
          <w:sz w:val="24"/>
          <w:szCs w:val="24"/>
        </w:rPr>
        <w:t>Tròn</w:t>
      </w:r>
      <w:r>
        <w:rPr>
          <w:sz w:val="20"/>
          <w:szCs w:val="20"/>
        </w:rPr>
        <w:tab/>
      </w:r>
      <w:r>
        <w:rPr>
          <w:rFonts w:eastAsia="Times New Roman"/>
          <w:b/>
          <w:bCs/>
          <w:color w:val="0000FF"/>
          <w:sz w:val="24"/>
          <w:szCs w:val="24"/>
        </w:rPr>
        <w:t xml:space="preserve">B. </w:t>
      </w:r>
      <w:r>
        <w:rPr>
          <w:rFonts w:eastAsia="Times New Roman"/>
          <w:color w:val="000000"/>
          <w:sz w:val="24"/>
          <w:szCs w:val="24"/>
        </w:rPr>
        <w:t>Cột</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Miền</w:t>
      </w:r>
    </w:p>
    <w:p w:rsidR="00B74AF6" w:rsidRDefault="00B74AF6">
      <w:pPr>
        <w:spacing w:line="5" w:lineRule="exact"/>
        <w:rPr>
          <w:sz w:val="20"/>
          <w:szCs w:val="20"/>
        </w:rPr>
      </w:pPr>
    </w:p>
    <w:p w:rsidR="00B74AF6" w:rsidRDefault="00B74AF6">
      <w:pPr>
        <w:ind w:left="4168"/>
        <w:rPr>
          <w:sz w:val="20"/>
          <w:szCs w:val="20"/>
        </w:rPr>
      </w:pPr>
      <w:r>
        <w:rPr>
          <w:rFonts w:eastAsia="Times New Roman"/>
          <w:b/>
          <w:bCs/>
          <w:sz w:val="24"/>
          <w:szCs w:val="24"/>
        </w:rPr>
        <w:t>----------- HẾT ----------</w:t>
      </w:r>
    </w:p>
    <w:p w:rsidR="00B74AF6" w:rsidRDefault="00B74AF6">
      <w:pPr>
        <w:spacing w:line="237" w:lineRule="auto"/>
        <w:ind w:left="1368"/>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6" w:lineRule="exact"/>
        <w:rPr>
          <w:sz w:val="20"/>
          <w:szCs w:val="20"/>
        </w:rPr>
      </w:pPr>
    </w:p>
    <w:p w:rsidR="00B74AF6" w:rsidRDefault="00B74AF6">
      <w:pPr>
        <w:ind w:right="-7"/>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478"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9-C</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30-D</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89" w:lineRule="exact"/>
        <w:rPr>
          <w:sz w:val="20"/>
          <w:szCs w:val="20"/>
        </w:rPr>
      </w:pPr>
    </w:p>
    <w:p w:rsidR="00B74AF6" w:rsidRDefault="00B74AF6">
      <w:pPr>
        <w:ind w:right="-7"/>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36" w:lineRule="exact"/>
        <w:rPr>
          <w:sz w:val="20"/>
          <w:szCs w:val="20"/>
        </w:rPr>
      </w:pPr>
    </w:p>
    <w:p w:rsidR="00B74AF6" w:rsidRDefault="00B74AF6">
      <w:pPr>
        <w:ind w:left="8"/>
        <w:rPr>
          <w:sz w:val="20"/>
          <w:szCs w:val="20"/>
        </w:rPr>
      </w:pPr>
      <w:r>
        <w:rPr>
          <w:rFonts w:eastAsia="Times New Roman"/>
          <w:b/>
          <w:bCs/>
          <w:color w:val="FF0000"/>
          <w:sz w:val="24"/>
          <w:szCs w:val="24"/>
        </w:rPr>
        <w:t>Câu 1: B</w:t>
      </w:r>
    </w:p>
    <w:p w:rsidR="00B74AF6" w:rsidRDefault="00B74AF6">
      <w:pPr>
        <w:spacing w:line="7" w:lineRule="exact"/>
        <w:rPr>
          <w:sz w:val="20"/>
          <w:szCs w:val="20"/>
        </w:rPr>
      </w:pPr>
    </w:p>
    <w:p w:rsidR="00B74AF6" w:rsidRDefault="00B74AF6" w:rsidP="00B74AF6">
      <w:pPr>
        <w:numPr>
          <w:ilvl w:val="0"/>
          <w:numId w:val="3"/>
        </w:numPr>
        <w:tabs>
          <w:tab w:val="left" w:pos="255"/>
        </w:tabs>
        <w:spacing w:line="236" w:lineRule="auto"/>
        <w:ind w:left="8" w:hanging="8"/>
        <w:jc w:val="both"/>
        <w:rPr>
          <w:rFonts w:eastAsia="Times New Roman"/>
          <w:sz w:val="24"/>
          <w:szCs w:val="24"/>
        </w:rPr>
      </w:pPr>
      <w:r>
        <w:rPr>
          <w:rFonts w:eastAsia="Times New Roman"/>
          <w:sz w:val="24"/>
          <w:szCs w:val="24"/>
        </w:rPr>
        <w:t>nước ta, nền nông nghiệp nhiệt đới phát triển chủ yếu dựa vào điều kiện tự nhiên và tài nguyên thiên nhiên, cụ thể là sự đa dạng của thiên nhiên nhiệt đới ẩm gió mùa, biểu hiện rõ nhất ở sự phân hóa tài nguyên đất, khí hậu và nguồn nước dồi dào, tài nguyên sinh vật phong phú.</w:t>
      </w:r>
    </w:p>
    <w:p w:rsidR="00B74AF6" w:rsidRDefault="00B74AF6">
      <w:pPr>
        <w:spacing w:line="13"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 Khí hậu nhiệt đới ẩm gió mùa với nên nhiệt ẩm cao có sự phân hóa rõ rệt theo chiều bắc - nam và theo chiều cao địa hình =&gt; cho phép phát triển nền nông nghiệp nhiệt đới, đẩy mạnh thâm canh, tăng vụ, đa dạng | cây trồng, vật nuôi.</w:t>
      </w:r>
    </w:p>
    <w:p w:rsidR="00B74AF6" w:rsidRDefault="00B74AF6">
      <w:pPr>
        <w:spacing w:line="13"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 Sự phân hóa các điều kiện địa hình, đất trồng cho phép và đồng thời đòi hỏi áp dụng các hệ thống canh tác khác nhau giữa các vùng ( trung du trồng cây công nghiệp lâu năm, chăn nuôi gia súc), đồng bằng trồng cây ngắn ngày, thâm canh, tăng vụ, nuôi trồng thủy sản...)</w:t>
      </w:r>
    </w:p>
    <w:p w:rsidR="00B74AF6" w:rsidRDefault="00B74AF6">
      <w:pPr>
        <w:spacing w:line="14"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 Nguồn nước dồi dào là nhân tố quan trọng hàng đầu trong phát triển nông nghiệp (nhất nước, nhà phân, tam cần, tứ giống). Tài nguyên sinh vật phong phú thuận lợi cho việc đa dạng hóa cây trồng vật nuôi, tiến hành lai tạo giống... =&gt; Đáp án A, C, D đúng.</w:t>
      </w:r>
    </w:p>
    <w:p w:rsidR="00B74AF6" w:rsidRDefault="00B74AF6">
      <w:pPr>
        <w:spacing w:line="13"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 Người lao động có kinh nghiệm sản xuất nông - lâm - ngư nghiệp không phải là nhân tố chủ yếu cho sự phát triển nền nông nghiệp nhiệt đới ở nước ta.</w:t>
      </w:r>
    </w:p>
    <w:p w:rsidR="00B74AF6" w:rsidRDefault="00B74AF6">
      <w:pPr>
        <w:spacing w:line="1"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Chú ý: Xác định từ khóa: nông nghiệp nhiệt đới =&gt; các nhân tố tự nhiên có vai trò quan trọng nhất.</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 A</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Sông Mã chảy qua vùng núi Bắc Trung Bộ nên phía Tây thượng nguồn sông Mã là các dãy núi có độ cao trung bình dọc biên giới Việt - Lào.</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 C</w:t>
      </w:r>
    </w:p>
    <w:p w:rsidR="00B74AF6" w:rsidRDefault="00B74AF6">
      <w:pPr>
        <w:sectPr w:rsidR="00B74AF6">
          <w:pgSz w:w="11900" w:h="16838"/>
          <w:pgMar w:top="854" w:right="846" w:bottom="744" w:left="852" w:header="0" w:footer="0" w:gutter="0"/>
          <w:cols w:space="720" w:equalWidth="0">
            <w:col w:w="10208"/>
          </w:cols>
        </w:sectPr>
      </w:pPr>
    </w:p>
    <w:p w:rsidR="00B74AF6" w:rsidRDefault="00B74AF6">
      <w:pPr>
        <w:spacing w:line="234" w:lineRule="auto"/>
        <w:ind w:left="8" w:right="20"/>
        <w:rPr>
          <w:sz w:val="20"/>
          <w:szCs w:val="20"/>
        </w:rPr>
      </w:pPr>
      <w:r>
        <w:rPr>
          <w:rFonts w:eastAsia="Times New Roman"/>
          <w:sz w:val="24"/>
          <w:szCs w:val="24"/>
        </w:rPr>
        <w:lastRenderedPageBreak/>
        <w:t>Đất mặn tập trung nhiều ở Đồng bằng sông Cửu Long đặc biệt dọc ven biển Đông và vịnh Thái Lan (Atlat trang 11)</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4: C</w:t>
      </w:r>
    </w:p>
    <w:p w:rsidR="00B74AF6" w:rsidRDefault="00B74AF6">
      <w:pPr>
        <w:spacing w:line="8" w:lineRule="exact"/>
        <w:rPr>
          <w:sz w:val="20"/>
          <w:szCs w:val="20"/>
        </w:rPr>
      </w:pPr>
    </w:p>
    <w:p w:rsidR="00B74AF6" w:rsidRDefault="00B74AF6">
      <w:pPr>
        <w:spacing w:line="234" w:lineRule="auto"/>
        <w:ind w:left="8"/>
        <w:rPr>
          <w:sz w:val="20"/>
          <w:szCs w:val="20"/>
        </w:rPr>
      </w:pPr>
      <w:r>
        <w:rPr>
          <w:rFonts w:eastAsia="Times New Roman"/>
          <w:sz w:val="24"/>
          <w:szCs w:val="24"/>
        </w:rPr>
        <w:t>Nước ta, công nghiệp năng lượng gồm khai thác nguyên nhiên liệu là khai thác than, khai thác dầu và sản xuất điện</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5: D</w:t>
      </w:r>
    </w:p>
    <w:p w:rsidR="00B74AF6" w:rsidRDefault="00B74AF6">
      <w:pPr>
        <w:spacing w:line="235" w:lineRule="auto"/>
        <w:ind w:left="8"/>
        <w:rPr>
          <w:sz w:val="20"/>
          <w:szCs w:val="20"/>
        </w:rPr>
      </w:pPr>
      <w:r>
        <w:rPr>
          <w:rFonts w:eastAsia="Times New Roman"/>
          <w:sz w:val="24"/>
          <w:szCs w:val="24"/>
        </w:rPr>
        <w:t>Nhìn vào biểu đồ ta thấy, từ 2000 đến 2015</w:t>
      </w:r>
    </w:p>
    <w:p w:rsidR="00B74AF6" w:rsidRDefault="00B74AF6">
      <w:pPr>
        <w:spacing w:line="1" w:lineRule="exact"/>
        <w:rPr>
          <w:sz w:val="20"/>
          <w:szCs w:val="20"/>
        </w:rPr>
      </w:pP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Sản lượng than sạch tăng nhanh từ 21509 nghìn tấn lên 45456 nghìn tấn nhưng còn biến động.</w:t>
      </w: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Sản lượng dầu thô có tăng nhẹ nhưng còn biến động</w:t>
      </w:r>
    </w:p>
    <w:p w:rsidR="00B74AF6" w:rsidRDefault="00B74AF6" w:rsidP="00B74AF6">
      <w:pPr>
        <w:numPr>
          <w:ilvl w:val="0"/>
          <w:numId w:val="31"/>
        </w:numPr>
        <w:tabs>
          <w:tab w:val="left" w:pos="148"/>
        </w:tabs>
        <w:spacing w:line="237" w:lineRule="auto"/>
        <w:ind w:left="148" w:hanging="148"/>
        <w:rPr>
          <w:rFonts w:eastAsia="Times New Roman"/>
          <w:sz w:val="24"/>
          <w:szCs w:val="24"/>
        </w:rPr>
      </w:pPr>
      <w:r>
        <w:rPr>
          <w:rFonts w:eastAsia="Times New Roman"/>
          <w:sz w:val="24"/>
          <w:szCs w:val="24"/>
        </w:rPr>
        <w:t>Sản lượng điện phát ra tăng nhanh, liên tục từ 26893triệu kWh lên152940 triệu kWh</w:t>
      </w:r>
    </w:p>
    <w:p w:rsidR="00B74AF6" w:rsidRDefault="00B74AF6">
      <w:pPr>
        <w:spacing w:line="1" w:lineRule="exact"/>
        <w:rPr>
          <w:sz w:val="20"/>
          <w:szCs w:val="20"/>
        </w:rPr>
      </w:pPr>
    </w:p>
    <w:p w:rsidR="00B74AF6" w:rsidRDefault="00B74AF6">
      <w:pPr>
        <w:ind w:left="8"/>
        <w:rPr>
          <w:sz w:val="20"/>
          <w:szCs w:val="20"/>
        </w:rPr>
      </w:pPr>
      <w:r>
        <w:rPr>
          <w:rFonts w:eastAsia="Times New Roman"/>
          <w:sz w:val="24"/>
          <w:szCs w:val="24"/>
        </w:rPr>
        <w:t>=&gt; Nhận xét D: Sản lượng than sạch và dầu thô biến động, sản lượng điện phát ra tăng liên tục đúng</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6: D</w:t>
      </w:r>
    </w:p>
    <w:p w:rsidR="00B74AF6" w:rsidRDefault="00B74AF6">
      <w:pPr>
        <w:spacing w:line="235" w:lineRule="auto"/>
        <w:ind w:left="8"/>
        <w:rPr>
          <w:sz w:val="20"/>
          <w:szCs w:val="20"/>
        </w:rPr>
      </w:pPr>
      <w:r>
        <w:rPr>
          <w:rFonts w:eastAsia="Times New Roman"/>
          <w:sz w:val="24"/>
          <w:szCs w:val="24"/>
        </w:rPr>
        <w:t>Tỉnh có sản lượng khai thác thủy sản cao nhất là Bà Rịa-Vũng Tàu (3612 nghìn tấn)</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7: A</w:t>
      </w:r>
    </w:p>
    <w:p w:rsidR="00B74AF6" w:rsidRDefault="00B74AF6">
      <w:pPr>
        <w:spacing w:line="7" w:lineRule="exact"/>
        <w:rPr>
          <w:sz w:val="20"/>
          <w:szCs w:val="20"/>
        </w:rPr>
      </w:pPr>
    </w:p>
    <w:p w:rsidR="00B74AF6" w:rsidRDefault="00B74AF6">
      <w:pPr>
        <w:spacing w:line="249" w:lineRule="auto"/>
        <w:ind w:left="8"/>
        <w:rPr>
          <w:sz w:val="20"/>
          <w:szCs w:val="20"/>
        </w:rPr>
      </w:pPr>
      <w:r>
        <w:rPr>
          <w:rFonts w:eastAsia="Times New Roman"/>
          <w:sz w:val="23"/>
          <w:szCs w:val="23"/>
        </w:rPr>
        <w:t>Trước đây, ở nước ta, nền nông nghiệp phát triển với quy mô nhỏ lẻ, tự cung tự cấp, phụ thuộc hoàn toàn vào các điều kiện tự nhiên như đất, nước, khí hậu... Nguyên nhân là do giai đoạn này các điều kiện kinh tế</w:t>
      </w:r>
    </w:p>
    <w:p w:rsidR="00B74AF6" w:rsidRDefault="00B74AF6">
      <w:pPr>
        <w:spacing w:line="4" w:lineRule="exact"/>
        <w:rPr>
          <w:sz w:val="20"/>
          <w:szCs w:val="20"/>
        </w:rPr>
      </w:pPr>
    </w:p>
    <w:p w:rsidR="00B74AF6" w:rsidRDefault="00B74AF6" w:rsidP="00B74AF6">
      <w:pPr>
        <w:numPr>
          <w:ilvl w:val="0"/>
          <w:numId w:val="32"/>
        </w:numPr>
        <w:tabs>
          <w:tab w:val="left" w:pos="166"/>
        </w:tabs>
        <w:spacing w:line="234" w:lineRule="auto"/>
        <w:ind w:left="8" w:hanging="8"/>
        <w:rPr>
          <w:rFonts w:eastAsia="Times New Roman"/>
          <w:sz w:val="24"/>
          <w:szCs w:val="24"/>
        </w:rPr>
      </w:pPr>
      <w:r>
        <w:rPr>
          <w:rFonts w:eastAsia="Times New Roman"/>
          <w:sz w:val="24"/>
          <w:szCs w:val="24"/>
        </w:rPr>
        <w:t>xã hội còn chưa mạnh để tác động và làm cho tổ chức lãnh thổ nông nghiệp chuyển biến (sgk Địa 12 trang 106).</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8: A</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Các thành phố tỉnh lị từ Bắc đến Nam là: Thanh Hóa – Vinh (Nghệ An) – Hà Tĩnh - Đồng Hới (Quảng Bình) - Huế - Tam Kì (Quảng Nam)- Quảng Ngãi - Quy Nhơn (Bình Định)– Tuy Hòa (Phú Yên) – Nha Trang (Khánh Hòa) - Phan Rang - Tháp Chàm (Bình Thuận), Phan Thiết (Ninh Thuận)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9: C</w:t>
      </w:r>
    </w:p>
    <w:p w:rsidR="00B74AF6" w:rsidRDefault="00B74AF6">
      <w:pPr>
        <w:spacing w:line="235" w:lineRule="auto"/>
        <w:ind w:left="8"/>
        <w:rPr>
          <w:rFonts w:eastAsia="Times New Roman"/>
          <w:sz w:val="24"/>
          <w:szCs w:val="24"/>
        </w:rPr>
      </w:pPr>
      <w:r>
        <w:rPr>
          <w:rFonts w:eastAsia="Times New Roman"/>
          <w:sz w:val="24"/>
          <w:szCs w:val="24"/>
        </w:rPr>
        <w:t>Dựa vào biểu đồ ta thấy</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lớn của Trung du miền núi Bắc Bộ (74%) cao hơn tỉ trọng của trâu và bò cộng lại ( 15,8+10,2 =</w:t>
      </w:r>
    </w:p>
    <w:p w:rsidR="00B74AF6" w:rsidRDefault="00B74AF6">
      <w:pPr>
        <w:ind w:left="8"/>
        <w:rPr>
          <w:rFonts w:eastAsia="Times New Roman"/>
          <w:sz w:val="24"/>
          <w:szCs w:val="24"/>
        </w:rPr>
      </w:pPr>
      <w:r>
        <w:rPr>
          <w:rFonts w:eastAsia="Times New Roman"/>
          <w:sz w:val="24"/>
          <w:szCs w:val="24"/>
        </w:rPr>
        <w:t>26 %)</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trâu của Trung du miền núi Bắc Bộ (15,8 %)cao hơn Tây Nguyên (3,5%)</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bò của Trung du miền núi Bắc Bộ (10,2%) thấp hơn Tây Nguyên (26,9%)</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lớn của Trung du miền núi Bắc Bộ (74%) cao hơn Tây Nguyên (69,6%)</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10: D</w:t>
      </w:r>
    </w:p>
    <w:p w:rsidR="00B74AF6" w:rsidRDefault="00B74AF6" w:rsidP="00B74AF6">
      <w:pPr>
        <w:numPr>
          <w:ilvl w:val="0"/>
          <w:numId w:val="34"/>
        </w:numPr>
        <w:tabs>
          <w:tab w:val="left" w:pos="148"/>
        </w:tabs>
        <w:spacing w:line="235" w:lineRule="auto"/>
        <w:ind w:left="148" w:hanging="148"/>
        <w:rPr>
          <w:rFonts w:eastAsia="Times New Roman"/>
          <w:sz w:val="24"/>
          <w:szCs w:val="24"/>
        </w:rPr>
      </w:pPr>
      <w:r>
        <w:rPr>
          <w:rFonts w:eastAsia="Times New Roman"/>
          <w:sz w:val="24"/>
          <w:szCs w:val="24"/>
        </w:rPr>
        <w:t>Đề bài yêu cầu thể hiện diện tích và sản lượng cà phê. Diện tích và sản lượng có mối quan hệ với nhau</w:t>
      </w:r>
    </w:p>
    <w:p w:rsidR="00B74AF6" w:rsidRDefault="00B74AF6" w:rsidP="00B74AF6">
      <w:pPr>
        <w:numPr>
          <w:ilvl w:val="0"/>
          <w:numId w:val="34"/>
        </w:numPr>
        <w:tabs>
          <w:tab w:val="left" w:pos="148"/>
        </w:tabs>
        <w:ind w:left="148" w:hanging="148"/>
        <w:rPr>
          <w:rFonts w:eastAsia="Times New Roman"/>
          <w:sz w:val="24"/>
          <w:szCs w:val="24"/>
        </w:rPr>
      </w:pPr>
      <w:r>
        <w:rPr>
          <w:rFonts w:eastAsia="Times New Roman"/>
          <w:sz w:val="24"/>
          <w:szCs w:val="24"/>
        </w:rPr>
        <w:t>Bảng số liệu: có 2 đơn vị khác nhau (nghìn ha và nghìn tấn)</w:t>
      </w:r>
    </w:p>
    <w:p w:rsidR="00B74AF6" w:rsidRDefault="00B74AF6">
      <w:pPr>
        <w:spacing w:line="12" w:lineRule="exact"/>
        <w:rPr>
          <w:sz w:val="20"/>
          <w:szCs w:val="20"/>
        </w:rPr>
      </w:pPr>
    </w:p>
    <w:p w:rsidR="00B74AF6" w:rsidRDefault="00B74AF6" w:rsidP="00983ECA">
      <w:pPr>
        <w:spacing w:line="234" w:lineRule="auto"/>
        <w:ind w:left="8"/>
        <w:rPr>
          <w:sz w:val="20"/>
          <w:szCs w:val="20"/>
        </w:rPr>
      </w:pPr>
      <w:r>
        <w:rPr>
          <w:rFonts w:eastAsia="Times New Roman"/>
          <w:sz w:val="24"/>
          <w:szCs w:val="24"/>
        </w:rPr>
        <w:t>=&gt; Lựa chọn biểu đồ thích hợp nhất để thể hiệ diện tích và sản lượng cà phê của nước ta giai đon 2005 – 2012 là biểu đồ kết hợp cột – đường.</w:t>
      </w:r>
    </w:p>
    <w:p w:rsidR="00B74AF6" w:rsidRDefault="00B74AF6">
      <w:pPr>
        <w:ind w:left="8"/>
        <w:rPr>
          <w:sz w:val="20"/>
          <w:szCs w:val="20"/>
        </w:rPr>
      </w:pPr>
      <w:r>
        <w:rPr>
          <w:rFonts w:eastAsia="Times New Roman"/>
          <w:b/>
          <w:bCs/>
          <w:color w:val="FF0000"/>
          <w:sz w:val="24"/>
          <w:szCs w:val="24"/>
        </w:rPr>
        <w:t>Câu 14: A</w:t>
      </w:r>
    </w:p>
    <w:p w:rsidR="00B74AF6" w:rsidRDefault="00B74AF6">
      <w:pPr>
        <w:spacing w:line="234" w:lineRule="auto"/>
        <w:ind w:left="8"/>
        <w:rPr>
          <w:sz w:val="20"/>
          <w:szCs w:val="20"/>
        </w:rPr>
      </w:pPr>
      <w:r>
        <w:rPr>
          <w:rFonts w:eastAsia="Times New Roman"/>
          <w:sz w:val="24"/>
          <w:szCs w:val="24"/>
        </w:rPr>
        <w:t>Nền kinh tế ngoài quốc doanh thu hút mạnh mẽ các nguồn vốn đầu tư trong cho phát triển công nghiệp và dịch vụ. Các ngành nông - lâm - ngư nghiệp chủ yếu do nhà nước quản lý.</w:t>
      </w:r>
    </w:p>
    <w:p w:rsidR="00B74AF6" w:rsidRDefault="00B74AF6">
      <w:pPr>
        <w:spacing w:line="14" w:lineRule="exact"/>
        <w:rPr>
          <w:sz w:val="20"/>
          <w:szCs w:val="20"/>
        </w:rPr>
      </w:pPr>
    </w:p>
    <w:p w:rsidR="00B74AF6" w:rsidRDefault="00B74AF6">
      <w:pPr>
        <w:spacing w:line="234" w:lineRule="auto"/>
        <w:ind w:left="8"/>
        <w:rPr>
          <w:sz w:val="20"/>
          <w:szCs w:val="20"/>
        </w:rPr>
      </w:pPr>
      <w:r>
        <w:rPr>
          <w:rFonts w:eastAsia="Times New Roman"/>
          <w:sz w:val="24"/>
          <w:szCs w:val="24"/>
        </w:rPr>
        <w:t>=&gt; Nhận xét A: Nền kinh tế ngoài quốc doanh thu hút đa số lao động vào các ngành nông – lâm – ngư nghiệp là không đúng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15: A</w:t>
      </w:r>
    </w:p>
    <w:p w:rsidR="00B74AF6" w:rsidRDefault="00B74AF6" w:rsidP="00B74AF6">
      <w:pPr>
        <w:numPr>
          <w:ilvl w:val="0"/>
          <w:numId w:val="35"/>
        </w:numPr>
        <w:tabs>
          <w:tab w:val="left" w:pos="148"/>
        </w:tabs>
        <w:spacing w:line="235" w:lineRule="auto"/>
        <w:ind w:left="148" w:hanging="148"/>
        <w:rPr>
          <w:rFonts w:eastAsia="Times New Roman"/>
          <w:sz w:val="24"/>
          <w:szCs w:val="24"/>
        </w:rPr>
      </w:pPr>
      <w:r>
        <w:rPr>
          <w:rFonts w:eastAsia="Times New Roman"/>
          <w:sz w:val="24"/>
          <w:szCs w:val="24"/>
        </w:rPr>
        <w:t>Nhận xét B và D là mục đích của chuyển dịch cơ cấu kinh tế theo thành phần kinh tế =&gt; loại B và D.</w:t>
      </w:r>
    </w:p>
    <w:p w:rsidR="00B74AF6" w:rsidRDefault="00B74AF6">
      <w:pPr>
        <w:spacing w:line="13" w:lineRule="exact"/>
        <w:rPr>
          <w:rFonts w:eastAsia="Times New Roman"/>
          <w:sz w:val="24"/>
          <w:szCs w:val="24"/>
        </w:rPr>
      </w:pPr>
    </w:p>
    <w:p w:rsidR="00B74AF6" w:rsidRDefault="00B74AF6" w:rsidP="00B74AF6">
      <w:pPr>
        <w:numPr>
          <w:ilvl w:val="0"/>
          <w:numId w:val="35"/>
        </w:numPr>
        <w:tabs>
          <w:tab w:val="left" w:pos="152"/>
        </w:tabs>
        <w:spacing w:line="236" w:lineRule="auto"/>
        <w:ind w:left="8" w:hanging="8"/>
        <w:jc w:val="both"/>
        <w:rPr>
          <w:rFonts w:eastAsia="Times New Roman"/>
          <w:sz w:val="24"/>
          <w:szCs w:val="24"/>
        </w:rPr>
      </w:pPr>
      <w:r>
        <w:rPr>
          <w:rFonts w:eastAsia="Times New Roman"/>
          <w:sz w:val="24"/>
          <w:szCs w:val="24"/>
        </w:rPr>
        <w:t>Chuyển dịch cơ cấu ngành kinh tế sẽ góp phần khai thác hiệu quả hơn các thế mạnh về tài nguyên thiên nhiên, đặc biệt là tận dụng nguồn nguyên liệu cho phát triển các ngành công nghiệp. Chuyển dịch cơ cấu kinh tế theo ngành thúc đẩy quá trình công nghiệp hóa - hiện đại hóa nền kinh tế từ đó sẽ phát triển cơ sở hạ tầng - cơ sở vật chất kĩ thuật ngày càng hoàn thiện và hiện đại hơn.</w:t>
      </w:r>
    </w:p>
    <w:p w:rsidR="00B74AF6" w:rsidRDefault="00B74AF6">
      <w:pPr>
        <w:spacing w:line="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16: A</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Nhà nước đã đề ra đường lối đổi mới trong việc phát triển kinh tế từ đó góp phần chuyển dịch cơ cấu công nghiệp theo thành phần kinh tế để có thể hội nhập, phát triển.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17: C</w:t>
      </w:r>
    </w:p>
    <w:p w:rsidR="00B74AF6" w:rsidRDefault="00B74AF6">
      <w:pPr>
        <w:spacing w:line="235" w:lineRule="auto"/>
        <w:ind w:left="8"/>
        <w:rPr>
          <w:rFonts w:eastAsia="Times New Roman"/>
          <w:sz w:val="24"/>
          <w:szCs w:val="24"/>
        </w:rPr>
      </w:pPr>
      <w:r>
        <w:rPr>
          <w:rFonts w:eastAsia="Times New Roman"/>
          <w:sz w:val="24"/>
          <w:szCs w:val="24"/>
        </w:rPr>
        <w:t>Nhìn vào bảng số liệu ta thấy:</w:t>
      </w:r>
    </w:p>
    <w:p w:rsidR="00B74AF6" w:rsidRDefault="00B74AF6">
      <w:pPr>
        <w:spacing w:line="13" w:lineRule="exact"/>
        <w:rPr>
          <w:rFonts w:eastAsia="Times New Roman"/>
          <w:sz w:val="24"/>
          <w:szCs w:val="24"/>
        </w:rPr>
      </w:pPr>
    </w:p>
    <w:p w:rsidR="00B74AF6" w:rsidRDefault="00B74AF6" w:rsidP="00B74AF6">
      <w:pPr>
        <w:numPr>
          <w:ilvl w:val="0"/>
          <w:numId w:val="35"/>
        </w:numPr>
        <w:tabs>
          <w:tab w:val="left" w:pos="159"/>
        </w:tabs>
        <w:spacing w:line="236" w:lineRule="auto"/>
        <w:ind w:left="8" w:hanging="8"/>
        <w:jc w:val="both"/>
        <w:rPr>
          <w:rFonts w:eastAsia="Times New Roman"/>
          <w:sz w:val="24"/>
          <w:szCs w:val="24"/>
        </w:rPr>
      </w:pPr>
      <w:r>
        <w:rPr>
          <w:rFonts w:eastAsia="Times New Roman"/>
          <w:sz w:val="24"/>
          <w:szCs w:val="24"/>
        </w:rPr>
        <w:t>Tỉ lệ gia tăng dân số nước ta trong giai đoạn 1979-2014 giảm từ 2,16% xuống 1,08%, tuy nhiên tốc độ giảm còn chậm =&gt; nhận xét A giảm nhanh là không đúng - Năm 2014, tỉ lệ gia tăng dân số giảm 2,167 1,08 = 2 lần so với năm 1979 =&gt; nhận xét B giảm hơn 2 lần là không đúng.</w:t>
      </w:r>
    </w:p>
    <w:p w:rsidR="00B74AF6" w:rsidRDefault="00B74AF6">
      <w:pPr>
        <w:spacing w:line="2" w:lineRule="exact"/>
        <w:rPr>
          <w:rFonts w:eastAsia="Times New Roman"/>
          <w:sz w:val="24"/>
          <w:szCs w:val="24"/>
        </w:rPr>
      </w:pPr>
    </w:p>
    <w:p w:rsidR="00B74AF6" w:rsidRDefault="00B74AF6" w:rsidP="00B74AF6">
      <w:pPr>
        <w:numPr>
          <w:ilvl w:val="0"/>
          <w:numId w:val="35"/>
        </w:numPr>
        <w:tabs>
          <w:tab w:val="left" w:pos="148"/>
        </w:tabs>
        <w:ind w:left="148" w:hanging="148"/>
        <w:rPr>
          <w:rFonts w:eastAsia="Times New Roman"/>
          <w:sz w:val="24"/>
          <w:szCs w:val="24"/>
        </w:rPr>
      </w:pPr>
      <w:r>
        <w:rPr>
          <w:rFonts w:eastAsia="Times New Roman"/>
          <w:sz w:val="24"/>
          <w:szCs w:val="24"/>
        </w:rPr>
        <w:lastRenderedPageBreak/>
        <w:t>Giai đoạn 1989-1999, dân số tăng nhanh nhất, tăng 11,9 triệu người =&gt; nhận xét C đúng</w:t>
      </w:r>
    </w:p>
    <w:p w:rsidR="00B74AF6" w:rsidRDefault="00B74AF6">
      <w:pPr>
        <w:spacing w:line="12" w:lineRule="exact"/>
        <w:rPr>
          <w:rFonts w:eastAsia="Times New Roman"/>
          <w:sz w:val="24"/>
          <w:szCs w:val="24"/>
        </w:rPr>
      </w:pPr>
    </w:p>
    <w:p w:rsidR="00B74AF6" w:rsidRDefault="00B74AF6" w:rsidP="00B74AF6">
      <w:pPr>
        <w:numPr>
          <w:ilvl w:val="0"/>
          <w:numId w:val="35"/>
        </w:numPr>
        <w:tabs>
          <w:tab w:val="left" w:pos="159"/>
        </w:tabs>
        <w:spacing w:line="234" w:lineRule="auto"/>
        <w:ind w:left="8" w:hanging="8"/>
        <w:rPr>
          <w:rFonts w:eastAsia="Times New Roman"/>
          <w:sz w:val="24"/>
          <w:szCs w:val="24"/>
        </w:rPr>
      </w:pPr>
      <w:r>
        <w:rPr>
          <w:rFonts w:eastAsia="Times New Roman"/>
          <w:sz w:val="24"/>
          <w:szCs w:val="24"/>
        </w:rPr>
        <w:t>Dân số nước ta tăng nhanh và liên tục trong giai đoạn 1979-2014 =&gt; nhận xét C dân số nước ta không ổn định trong giai đoạn 1979 – 2014 là không đúng.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D</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Có 4 trung tâm công nghiệp có quy mô trên 40 nghìn tỉ đồng gồm: Hải Phòng, Biên Hòa, Thủ Dầu Một, Bà Rịa – Vũng Tàu</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Ở Tây Nguyên, nền nông nghiệp hàng hóa đang phát triển mạnh, sản xuất chủ yếu phục vụ nhu cầu tiêu dùng trong và ngoài nước nên để vừa nâng cao chất lượng, giá trị hàng hóa =&gt; đầu tư phát triển công nghiệp chế biến lương thực, thực phẩm.</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D</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Độ cao trên 2600m, nhiệt độ xuống thấp, mùa đông dưới 0°C nên thực vật không thể phát triển được =&gt; chủ yếu là Rêu, địa y</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B</w:t>
      </w:r>
    </w:p>
    <w:p w:rsidR="00B74AF6" w:rsidRDefault="00B74AF6">
      <w:pPr>
        <w:spacing w:line="7" w:lineRule="exact"/>
        <w:rPr>
          <w:rFonts w:eastAsia="Times New Roman"/>
          <w:sz w:val="24"/>
          <w:szCs w:val="24"/>
        </w:rPr>
      </w:pPr>
    </w:p>
    <w:p w:rsidR="00B74AF6" w:rsidRDefault="00B74AF6">
      <w:pPr>
        <w:spacing w:line="236" w:lineRule="auto"/>
        <w:ind w:left="8" w:right="20"/>
        <w:jc w:val="both"/>
        <w:rPr>
          <w:rFonts w:eastAsia="Times New Roman"/>
          <w:sz w:val="24"/>
          <w:szCs w:val="24"/>
        </w:rPr>
      </w:pPr>
      <w:r>
        <w:rPr>
          <w:rFonts w:eastAsia="Times New Roman"/>
          <w:sz w:val="24"/>
          <w:szCs w:val="24"/>
        </w:rPr>
        <w:t>Đồng bằng Sông Cửu Long có địa hình thấp trũng, nhiều vùng bị ngập nước quanh năm làm cho đất bị nhiễm phèn, nhiễm mặn =&gt; ảnh hưởng đến diện tích canh tác nông nghiệp và năng suất cây trồng vật nuôi.</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22: B</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Địa hình miền Nam Trung Bộ - Nam Bộ gồm: khối núi cổ KonTum, cực Nam Trung Bộ, các sơn nguyên bóc mòn, cao nguyên badan ở Tây Nguyên, đồng bằng châu thổ, ven biển =&gt; biểu hiện của sự phức tạp trong cấu trúc địa chất của vùng.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23: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Các nước đang phát triển, trình độ dân trí thấp, kinh tế kém phát triển, phong tục tập quán kết hợp cơ cấu dân số trẻ nên tỉ suất sinh cao =&gt; bùng nổ dân số</w:t>
      </w:r>
    </w:p>
    <w:p w:rsidR="00B74AF6" w:rsidRDefault="00B74AF6">
      <w:pPr>
        <w:spacing w:line="7"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24: D</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Để khai thác hiệu quả nền nông nghiệp nhiệt đới =&gt; phải phát triển nền nông nghiệp hàng hóa , tức là đẩy mạnh sản xuất phục vụ nhu cầu của trong và ngoài nước.</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25: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Sự gia tăng dân số thành thị thể hiện: - Mức độ gia tăng dân số tự nhiên thấp hơn trung bình cả nước nhưng gia tăng cơ học phát triển nhanh đặc biệt là do di dân tự do từ nông thôn ra thành thị. - Dân số thành thị càng tăng =&gt; diện tích các đô thị mở rộng.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26: D</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Địa hình miền Bắc-Đông Bắc Bắc Bộ chủ yếu là núi thấp, hướng chủ yếu là vòng cung (Sông Gâm, Ngân Sơn...), thung lũng sông lớn với đồng bằng mở rộng (ĐBSH)</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27: B</w:t>
      </w:r>
    </w:p>
    <w:p w:rsidR="00B74AF6" w:rsidRDefault="00B74AF6">
      <w:pPr>
        <w:spacing w:line="236" w:lineRule="auto"/>
        <w:jc w:val="both"/>
        <w:rPr>
          <w:sz w:val="20"/>
          <w:szCs w:val="20"/>
        </w:rPr>
      </w:pPr>
      <w:r>
        <w:rPr>
          <w:rFonts w:eastAsia="Times New Roman"/>
          <w:sz w:val="24"/>
          <w:szCs w:val="24"/>
        </w:rPr>
        <w:t>Đồng bằng sông Cửu Long có diện tích lớn hơn đồng bằng sông Hồng =&gt; diện tích đất canh tác lớn hơn =&gt; ĐBSCL phát triển mạnh nên nông nghiệp, có vai trò lớn trong cung cấp lương thực, thực phẩm lớn cho cả nước.</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28: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Nước ta có lượng mưa lớn, tập trung kết hợp với 4 diện tích là đồi núi, độ dốc lớn, nên lưu lượng nước và phù sa hàng năm lớn.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29: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Trung du miền núi Bắc Bộ tập trung nhiều loại đất feralit trên đá phiến, đá vôi, đá mẹ khác (Atlat trang 11)</w:t>
      </w:r>
    </w:p>
    <w:p w:rsidR="00B74AF6" w:rsidRDefault="00B74AF6">
      <w:pPr>
        <w:spacing w:line="4" w:lineRule="exact"/>
        <w:rPr>
          <w:sz w:val="20"/>
          <w:szCs w:val="20"/>
        </w:rPr>
      </w:pPr>
    </w:p>
    <w:p w:rsidR="00B74AF6" w:rsidRDefault="00B74AF6">
      <w:pPr>
        <w:rPr>
          <w:sz w:val="20"/>
          <w:szCs w:val="20"/>
        </w:rPr>
      </w:pPr>
      <w:r>
        <w:rPr>
          <w:rFonts w:eastAsia="Times New Roman"/>
          <w:b/>
          <w:bCs/>
          <w:color w:val="FF0000"/>
          <w:sz w:val="24"/>
          <w:szCs w:val="24"/>
        </w:rPr>
        <w:t>Câu 30: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Địa hình miền Trung hẹp ngang, nhiều dãy núi lan ra sát biển nên sông nhỏ, ngắn và dốc =&gt; lũ lên nhanh, rút rất nhanh, chế độ nước sông thất thường phụ thuộc vào chế độ mưa và có sự phân hóa theo mùa (mùa lũ tập trung vào thời kì thu – đông)..</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Nhận xét lũ lên nhanh và kéo dài là không đúng với chế độ nước sông ngòi miền Trung.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31: D</w:t>
      </w:r>
    </w:p>
    <w:p w:rsidR="00B74AF6" w:rsidRDefault="00B74AF6">
      <w:pPr>
        <w:spacing w:line="7" w:lineRule="exact"/>
        <w:rPr>
          <w:sz w:val="20"/>
          <w:szCs w:val="20"/>
        </w:rPr>
      </w:pPr>
    </w:p>
    <w:p w:rsidR="00B74AF6" w:rsidRDefault="00B74AF6">
      <w:pPr>
        <w:spacing w:line="234" w:lineRule="auto"/>
        <w:ind w:right="20"/>
        <w:jc w:val="both"/>
        <w:rPr>
          <w:sz w:val="20"/>
          <w:szCs w:val="20"/>
        </w:rPr>
      </w:pPr>
      <w:r>
        <w:rPr>
          <w:rFonts w:eastAsia="Times New Roman"/>
          <w:sz w:val="24"/>
          <w:szCs w:val="24"/>
        </w:rPr>
        <w:t>Đông Nam Á tiếp giáp và nằm trên vùng biển Thái Bình Dương =&gt; không nằm gần vành đai núi lửa Đại Tây Dương.</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32: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Vào đầu mùa hạ, giá Tây Nam từ vịnh Bengan thổi vào gặp bức chắn địa hình gây hiệu ứng phơn khô nóng cho duyên hải miền Trung làm cho mùa mưa chậm dần sang thu đông so với Tây Nguyên, Nam Bộ và 1 số vùng khác của cả nước.</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33: C</w:t>
      </w:r>
    </w:p>
    <w:p w:rsidR="00B74AF6" w:rsidRDefault="00B74AF6">
      <w:pPr>
        <w:spacing w:line="235" w:lineRule="auto"/>
        <w:rPr>
          <w:sz w:val="20"/>
          <w:szCs w:val="20"/>
        </w:rPr>
      </w:pPr>
      <w:r>
        <w:rPr>
          <w:rFonts w:eastAsia="Times New Roman"/>
          <w:sz w:val="24"/>
          <w:szCs w:val="24"/>
        </w:rPr>
        <w:lastRenderedPageBreak/>
        <w:t>Trong quy hoạch vùng công nghiệp, Hà Tình nằm trong cùng công nghiệp số 2 là vùng ĐBSH.</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34: C</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Dãy Trường Sơn tạo bức chắn địa hình với gió Tây Nam làm gió này bị biến tính trở nên khô nóng, gây ra hiệu ứng phơn đầu hạ, và làm cho mùa mưa lệch sang thu đông..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35: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Quan sát Atlat Địa lí xác định độ cao các đỉnh núi: núi Tây Côn lĩnh 2419m, Kiều Liêu Ti 2402m, puthaca 2274m, Yên Tử 1068m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36: C</w:t>
      </w:r>
    </w:p>
    <w:p w:rsidR="00B74AF6" w:rsidRDefault="00B74AF6">
      <w:pPr>
        <w:spacing w:line="7" w:lineRule="exact"/>
        <w:rPr>
          <w:sz w:val="20"/>
          <w:szCs w:val="20"/>
        </w:rPr>
      </w:pPr>
    </w:p>
    <w:p w:rsidR="00B74AF6" w:rsidRDefault="00B74AF6">
      <w:pPr>
        <w:spacing w:line="238" w:lineRule="auto"/>
        <w:jc w:val="both"/>
        <w:rPr>
          <w:sz w:val="20"/>
          <w:szCs w:val="20"/>
        </w:rPr>
      </w:pPr>
      <w:r>
        <w:rPr>
          <w:rFonts w:eastAsia="Times New Roman"/>
          <w:sz w:val="24"/>
          <w:szCs w:val="24"/>
        </w:rPr>
        <w:t>Việc tăng cường chuyên môn hóa sản xuất kết hợp đẩy mạnh hoạt động giao thông vận tải và áp dụng rộng rãi công nghiệp chế biến sẽ giúp khai thác tốt hơn tính mùa vụ trong nông nghiệp ở nước ta. Việc trao đổi nông sản giữa các tỉnh phía Bắc và các tỉnh phía nam nhờ thế mà ngày càng mở rộng và có hiệu quả. =&gt; Nhận xét A, B, D đúng Sử dụng nhiều công nghệ bảo quản để góp phần bảo quản chất lượng nông phẩm, nó không có vai trò trong việc khai thác tốt hơn tính mùa vụ trong nông nghiệp. =&gt; nhận xét C không đúng</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Các tuyến đường ngang nối Tây Nguyên – Duyên hải Nam Trung Bộ góp phần mở cửa giao lưu buôn bán với các nước trên thế giới qua đường biển, mở rộng vùng hậu phương cung cấp nguyên nhiên liệu của Tây Nguyên từ đó nâng cao vai trò, vị thế của vùng duyên hải với Tây Nguyên. Để thúc đẩy giao lưu với Đông Nam Bộ phải phát triển các tuyến đường Bắc – Nam, phát triển các tuyến đường ngàng không nhằm mục đích thúc đẩy giao lưu kinh tế giữa Tây Nguyên với Đông Nam Bộ.</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38: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Nguồn thức ăn chính của gia súc là các đồng cỏ =&gt; để phát triển ngành chăn nuôi gia súc phải phát triển thêm và cải tạo các đồng cỏ.</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Công nghiệp chế biến thực phẩm sử dụng nguyên liệu chủ yếu từ ngành nông - lâm - ngư nghiệp, thông qua chế biến làm tăng giá trị sản phẩm tạo ra nhiều mặt hàng có giá trị, có giá trị xuất khẩu, thu ngoại tệ và làm tăng tốc độ tích lũy cho nền kinh tế quốc dân nhờ vốn đầu tư ít và thời gian quay vòng vốn nhanh. =&gt; nhận xét B, C, D đúng</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Công nghiệp chế biến thực phẩm chủ yếu thúc đẩy sự phát triển của ngành nông nghiệp, nó không có vai trò thúc đẩy sự phát triển của tất cả các ngành kinh tế quốc dân. =&gt; nhận xét A sai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40: C</w:t>
      </w:r>
    </w:p>
    <w:p w:rsidR="00B74AF6" w:rsidRDefault="00B74AF6">
      <w:pPr>
        <w:rPr>
          <w:sz w:val="20"/>
          <w:szCs w:val="20"/>
        </w:rPr>
      </w:pPr>
      <w:r>
        <w:rPr>
          <w:rFonts w:eastAsia="Times New Roman"/>
          <w:sz w:val="24"/>
          <w:szCs w:val="24"/>
        </w:rPr>
        <w:t>Biểu đồ đường thường thể hiện tốc độ phát triển kinh tế của đối tượng trong thời gian từ 4 năm trở lên.</w:t>
      </w:r>
    </w:p>
    <w:p w:rsidR="00B74AF6" w:rsidRDefault="00B74AF6">
      <w:pPr>
        <w:spacing w:line="12" w:lineRule="exact"/>
        <w:rPr>
          <w:sz w:val="20"/>
          <w:szCs w:val="20"/>
        </w:rPr>
      </w:pPr>
    </w:p>
    <w:p w:rsidR="00B74AF6" w:rsidRDefault="00B74AF6">
      <w:pPr>
        <w:spacing w:line="234" w:lineRule="auto"/>
        <w:rPr>
          <w:rFonts w:eastAsia="Times New Roman"/>
          <w:sz w:val="24"/>
          <w:szCs w:val="24"/>
        </w:rPr>
      </w:pPr>
      <w:r>
        <w:rPr>
          <w:rFonts w:eastAsia="Times New Roman"/>
          <w:sz w:val="24"/>
          <w:szCs w:val="24"/>
        </w:rPr>
        <w:t>=&gt; Biểu đồ thích hợp nhất để thể hiện tốc độ tăng trưởng đàn trâu, bò ở nước ta trong giai đoạn 2000 – 2012 là biểu đồ đường.</w:t>
      </w:r>
    </w:p>
    <w:p w:rsidR="00983ECA" w:rsidRDefault="00983ECA">
      <w:pPr>
        <w:spacing w:line="234" w:lineRule="auto"/>
        <w:rPr>
          <w:sz w:val="20"/>
          <w:szCs w:val="20"/>
        </w:rPr>
      </w:pPr>
    </w:p>
    <w:tbl>
      <w:tblPr>
        <w:tblW w:w="0" w:type="auto"/>
        <w:tblInd w:w="660" w:type="dxa"/>
        <w:tblLayout w:type="fixed"/>
        <w:tblCellMar>
          <w:left w:w="0" w:type="dxa"/>
          <w:right w:w="0" w:type="dxa"/>
        </w:tblCellMar>
        <w:tblLook w:val="04A0" w:firstRow="1" w:lastRow="0" w:firstColumn="1" w:lastColumn="0" w:noHBand="0" w:noVBand="1"/>
      </w:tblPr>
      <w:tblGrid>
        <w:gridCol w:w="500"/>
        <w:gridCol w:w="2040"/>
        <w:gridCol w:w="6940"/>
        <w:gridCol w:w="20"/>
      </w:tblGrid>
      <w:tr w:rsidR="00B74AF6">
        <w:trPr>
          <w:trHeight w:val="276"/>
        </w:trPr>
        <w:tc>
          <w:tcPr>
            <w:tcW w:w="2540" w:type="dxa"/>
            <w:gridSpan w:val="2"/>
            <w:vAlign w:val="bottom"/>
          </w:tcPr>
          <w:p w:rsidR="00B74AF6" w:rsidRDefault="00B74AF6">
            <w:pPr>
              <w:ind w:right="20"/>
              <w:jc w:val="center"/>
              <w:rPr>
                <w:sz w:val="20"/>
                <w:szCs w:val="20"/>
              </w:rPr>
            </w:pPr>
            <w:r>
              <w:rPr>
                <w:rFonts w:eastAsia="Times New Roman"/>
                <w:b/>
                <w:bCs/>
                <w:w w:val="99"/>
                <w:sz w:val="24"/>
                <w:szCs w:val="24"/>
              </w:rPr>
              <w:t>SỞ GD&amp;ĐT BẮC NINH</w:t>
            </w:r>
          </w:p>
        </w:tc>
        <w:tc>
          <w:tcPr>
            <w:tcW w:w="6940" w:type="dxa"/>
            <w:vAlign w:val="bottom"/>
          </w:tcPr>
          <w:p w:rsidR="00B74AF6" w:rsidRDefault="00B74AF6">
            <w:pPr>
              <w:ind w:left="740"/>
              <w:jc w:val="center"/>
              <w:rPr>
                <w:sz w:val="20"/>
                <w:szCs w:val="20"/>
              </w:rPr>
            </w:pPr>
            <w:r>
              <w:rPr>
                <w:rFonts w:eastAsia="Times New Roman"/>
                <w:b/>
                <w:bCs/>
                <w:sz w:val="24"/>
                <w:szCs w:val="24"/>
              </w:rPr>
              <w:t>ĐỀ THI THỬ THPT QG - LẦN 2</w:t>
            </w:r>
          </w:p>
        </w:tc>
        <w:tc>
          <w:tcPr>
            <w:tcW w:w="0" w:type="dxa"/>
            <w:vAlign w:val="bottom"/>
          </w:tcPr>
          <w:p w:rsidR="00B74AF6" w:rsidRDefault="00B74AF6">
            <w:pPr>
              <w:rPr>
                <w:sz w:val="1"/>
                <w:szCs w:val="1"/>
              </w:rPr>
            </w:pPr>
          </w:p>
        </w:tc>
      </w:tr>
      <w:tr w:rsidR="00B74AF6">
        <w:trPr>
          <w:trHeight w:val="475"/>
        </w:trPr>
        <w:tc>
          <w:tcPr>
            <w:tcW w:w="2540" w:type="dxa"/>
            <w:gridSpan w:val="2"/>
            <w:vAlign w:val="bottom"/>
          </w:tcPr>
          <w:p w:rsidR="00B74AF6" w:rsidRDefault="00B74AF6">
            <w:pPr>
              <w:ind w:right="20"/>
              <w:jc w:val="center"/>
              <w:rPr>
                <w:sz w:val="20"/>
                <w:szCs w:val="20"/>
              </w:rPr>
            </w:pPr>
            <w:r>
              <w:rPr>
                <w:rFonts w:eastAsia="Times New Roman"/>
                <w:b/>
                <w:bCs/>
                <w:w w:val="99"/>
                <w:sz w:val="24"/>
                <w:szCs w:val="24"/>
              </w:rPr>
              <w:t>THPT HÀN THUYÊN</w:t>
            </w:r>
          </w:p>
        </w:tc>
        <w:tc>
          <w:tcPr>
            <w:tcW w:w="6940" w:type="dxa"/>
            <w:vAlign w:val="bottom"/>
          </w:tcPr>
          <w:p w:rsidR="00B74AF6" w:rsidRDefault="00B74AF6">
            <w:pPr>
              <w:ind w:left="74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50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6940" w:type="dxa"/>
            <w:vMerge w:val="restart"/>
            <w:vAlign w:val="bottom"/>
          </w:tcPr>
          <w:p w:rsidR="00B74AF6" w:rsidRDefault="00B74AF6">
            <w:pPr>
              <w:ind w:left="74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5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69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5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6940" w:type="dxa"/>
            <w:vAlign w:val="bottom"/>
          </w:tcPr>
          <w:p w:rsidR="00B74AF6" w:rsidRDefault="00B74AF6">
            <w:pPr>
              <w:ind w:left="74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r w:rsidR="00B74AF6">
        <w:trPr>
          <w:trHeight w:val="480"/>
        </w:trPr>
        <w:tc>
          <w:tcPr>
            <w:tcW w:w="5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6940" w:type="dxa"/>
            <w:vAlign w:val="bottom"/>
          </w:tcPr>
          <w:p w:rsidR="00B74AF6" w:rsidRDefault="00B74AF6">
            <w:pPr>
              <w:ind w:left="5800"/>
              <w:rPr>
                <w:sz w:val="20"/>
                <w:szCs w:val="20"/>
              </w:rPr>
            </w:pPr>
            <w:r>
              <w:rPr>
                <w:rFonts w:eastAsia="Times New Roman"/>
                <w:b/>
                <w:bCs/>
                <w:w w:val="97"/>
                <w:sz w:val="24"/>
                <w:szCs w:val="24"/>
              </w:rPr>
              <w:t>Mã đề: 743</w:t>
            </w: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80" w:lineRule="exact"/>
        <w:rPr>
          <w:sz w:val="24"/>
          <w:szCs w:val="24"/>
        </w:rPr>
      </w:pPr>
    </w:p>
    <w:p w:rsidR="00B74AF6" w:rsidRDefault="00B74AF6">
      <w:pPr>
        <w:spacing w:line="234" w:lineRule="auto"/>
        <w:ind w:left="420" w:right="3900" w:hanging="424"/>
        <w:rPr>
          <w:sz w:val="20"/>
          <w:szCs w:val="20"/>
        </w:rPr>
      </w:pPr>
      <w:r>
        <w:rPr>
          <w:rFonts w:eastAsia="Times New Roman"/>
          <w:b/>
          <w:bCs/>
          <w:color w:val="FF0000"/>
          <w:sz w:val="24"/>
          <w:szCs w:val="24"/>
        </w:rPr>
        <w:t xml:space="preserve">Câu 1: </w:t>
      </w:r>
      <w:r>
        <w:rPr>
          <w:rFonts w:eastAsia="Times New Roman"/>
          <w:color w:val="000000"/>
          <w:sz w:val="24"/>
          <w:szCs w:val="24"/>
        </w:rPr>
        <w:t>Thiên nhiên vùng núi Đông Bắc khác với Tây Bắc ở điểm</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mùa đông bớt lạnh nhưng khô hơn.</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lạnh chủ yếu do độ cao của địa hình.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mùa hạ đến sớm, đôi khi có gió Tây, lượng mưa giảm.</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mùa đông lạnh đến sớm hơn và kết thúc muộn hơn.</w:t>
      </w: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Căn cứ vào Atlat địa lí Việt Nam trang 10, tháng đỉnh lũ của các sông Mê Công, sông Hồng và</w:t>
      </w:r>
    </w:p>
    <w:p w:rsidR="00B74AF6" w:rsidRDefault="00B74AF6">
      <w:pPr>
        <w:spacing w:line="1" w:lineRule="exact"/>
        <w:rPr>
          <w:sz w:val="24"/>
          <w:szCs w:val="24"/>
        </w:rPr>
      </w:pPr>
    </w:p>
    <w:p w:rsidR="00B74AF6" w:rsidRDefault="00B74AF6">
      <w:pPr>
        <w:rPr>
          <w:sz w:val="20"/>
          <w:szCs w:val="20"/>
        </w:rPr>
      </w:pPr>
      <w:r>
        <w:rPr>
          <w:rFonts w:eastAsia="Times New Roman"/>
          <w:sz w:val="24"/>
          <w:szCs w:val="24"/>
        </w:rPr>
        <w:t>sống Đà Rằng lần lượt là</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tháng 10, tháng 8, tháng 9.</w:t>
      </w:r>
      <w:r>
        <w:rPr>
          <w:sz w:val="20"/>
          <w:szCs w:val="20"/>
        </w:rPr>
        <w:tab/>
      </w:r>
      <w:r>
        <w:rPr>
          <w:rFonts w:eastAsia="Times New Roman"/>
          <w:b/>
          <w:bCs/>
          <w:color w:val="0000FF"/>
          <w:sz w:val="23"/>
          <w:szCs w:val="23"/>
        </w:rPr>
        <w:t xml:space="preserve">B. </w:t>
      </w:r>
      <w:r>
        <w:rPr>
          <w:rFonts w:eastAsia="Times New Roman"/>
          <w:color w:val="000000"/>
          <w:sz w:val="23"/>
          <w:szCs w:val="23"/>
        </w:rPr>
        <w:t>tháng 11, tháng 8, tháng 10.</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tháng 10, tháng 8, tháng 11.</w:t>
      </w:r>
      <w:r>
        <w:rPr>
          <w:sz w:val="20"/>
          <w:szCs w:val="20"/>
        </w:rPr>
        <w:tab/>
      </w:r>
      <w:r>
        <w:rPr>
          <w:rFonts w:eastAsia="Times New Roman"/>
          <w:b/>
          <w:bCs/>
          <w:color w:val="0000FF"/>
          <w:sz w:val="23"/>
          <w:szCs w:val="23"/>
        </w:rPr>
        <w:t xml:space="preserve">D. </w:t>
      </w:r>
      <w:r>
        <w:rPr>
          <w:rFonts w:eastAsia="Times New Roman"/>
          <w:color w:val="000000"/>
          <w:sz w:val="23"/>
          <w:szCs w:val="23"/>
        </w:rPr>
        <w:t>tháng 9, tháng 8, tháng 11.</w:t>
      </w: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Phát biểu nào sau đây đúng về thành tựu của ASEAN hiện nay?</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Tốc độ GDP của một số quốc gia khá cao.</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Các quốc gia đều có trình độ phát triển giống nhau.</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Nhiều quốc gia thuộc vào nhóm phát triển.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Tình trạng đói nghèo của người dân được xóa bỏ.</w:t>
      </w: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Căn cứ vào Atlat Địa lí Việt Nam trang 13, cho biết sống Cả đổ ra biển cửa nào sau đây?</w:t>
      </w:r>
    </w:p>
    <w:p w:rsidR="00B74AF6" w:rsidRDefault="00B74AF6">
      <w:pPr>
        <w:spacing w:line="12" w:lineRule="exact"/>
        <w:rPr>
          <w:sz w:val="24"/>
          <w:szCs w:val="24"/>
        </w:rPr>
      </w:pPr>
    </w:p>
    <w:p w:rsidR="00983ECA" w:rsidRDefault="00B74AF6">
      <w:pPr>
        <w:spacing w:line="234" w:lineRule="auto"/>
        <w:ind w:right="740" w:firstLine="425"/>
        <w:rPr>
          <w:rFonts w:eastAsia="Times New Roman"/>
          <w:b/>
          <w:bCs/>
          <w:color w:val="0000FF"/>
          <w:sz w:val="24"/>
          <w:szCs w:val="24"/>
        </w:rPr>
      </w:pPr>
      <w:r>
        <w:rPr>
          <w:rFonts w:eastAsia="Times New Roman"/>
          <w:b/>
          <w:bCs/>
          <w:color w:val="0000FF"/>
          <w:sz w:val="24"/>
          <w:szCs w:val="24"/>
        </w:rPr>
        <w:t xml:space="preserve">A. </w:t>
      </w:r>
      <w:r>
        <w:rPr>
          <w:rFonts w:eastAsia="Times New Roman"/>
          <w:color w:val="000000"/>
          <w:sz w:val="24"/>
          <w:szCs w:val="24"/>
        </w:rPr>
        <w:t>Cửa Tùng.</w:t>
      </w:r>
      <w:r>
        <w:rPr>
          <w:rFonts w:eastAsia="Times New Roman"/>
          <w:b/>
          <w:bCs/>
          <w:color w:val="0000FF"/>
          <w:sz w:val="24"/>
          <w:szCs w:val="24"/>
        </w:rPr>
        <w:t xml:space="preserve"> B. </w:t>
      </w:r>
      <w:r>
        <w:rPr>
          <w:rFonts w:eastAsia="Times New Roman"/>
          <w:color w:val="000000"/>
          <w:sz w:val="24"/>
          <w:szCs w:val="24"/>
        </w:rPr>
        <w:t>Cửa Việt.</w:t>
      </w:r>
      <w:r>
        <w:rPr>
          <w:rFonts w:eastAsia="Times New Roman"/>
          <w:b/>
          <w:bCs/>
          <w:color w:val="0000FF"/>
          <w:sz w:val="24"/>
          <w:szCs w:val="24"/>
        </w:rPr>
        <w:t xml:space="preserve"> C. </w:t>
      </w:r>
      <w:r>
        <w:rPr>
          <w:rFonts w:eastAsia="Times New Roman"/>
          <w:color w:val="000000"/>
          <w:sz w:val="24"/>
          <w:szCs w:val="24"/>
        </w:rPr>
        <w:t>Cửa Hội.</w:t>
      </w:r>
      <w:r>
        <w:rPr>
          <w:rFonts w:eastAsia="Times New Roman"/>
          <w:b/>
          <w:bCs/>
          <w:color w:val="0000FF"/>
          <w:sz w:val="24"/>
          <w:szCs w:val="24"/>
        </w:rPr>
        <w:t xml:space="preserve"> D. </w:t>
      </w:r>
      <w:r>
        <w:rPr>
          <w:rFonts w:eastAsia="Times New Roman"/>
          <w:color w:val="000000"/>
          <w:sz w:val="24"/>
          <w:szCs w:val="24"/>
        </w:rPr>
        <w:t>Cửa Gianh.</w:t>
      </w:r>
      <w:r>
        <w:rPr>
          <w:rFonts w:eastAsia="Times New Roman"/>
          <w:b/>
          <w:bCs/>
          <w:color w:val="0000FF"/>
          <w:sz w:val="24"/>
          <w:szCs w:val="24"/>
        </w:rPr>
        <w:t xml:space="preserve"> </w:t>
      </w:r>
    </w:p>
    <w:p w:rsidR="00B74AF6" w:rsidRDefault="00B74AF6" w:rsidP="00983ECA">
      <w:pPr>
        <w:spacing w:line="234" w:lineRule="auto"/>
        <w:ind w:right="740"/>
        <w:rPr>
          <w:sz w:val="20"/>
          <w:szCs w:val="20"/>
        </w:rPr>
      </w:pPr>
      <w:r>
        <w:rPr>
          <w:rFonts w:eastAsia="Times New Roman"/>
          <w:b/>
          <w:bCs/>
          <w:color w:val="FF0000"/>
          <w:sz w:val="24"/>
          <w:szCs w:val="24"/>
        </w:rPr>
        <w:t xml:space="preserve">Câu 5: </w:t>
      </w:r>
      <w:r>
        <w:rPr>
          <w:rFonts w:eastAsia="Times New Roman"/>
          <w:color w:val="000000"/>
          <w:sz w:val="24"/>
          <w:szCs w:val="24"/>
        </w:rPr>
        <w:t>Biện pháp quan trọng nhằm bảo vệ rừng đặc dụng làm</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bảo vệ cảnh quan, đa dạng sinh học ở các vườn quốc gia.</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kế hoạch, biện pháp bảo vệ nuôi dưỡng rừng hiện có.</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đảm bảo duy trì phát triển diện tích và chất lượng rừng.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gây trồng rừng trên đất trống đồi trọc.</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6: </w:t>
      </w:r>
      <w:r>
        <w:rPr>
          <w:rFonts w:eastAsia="Times New Roman"/>
          <w:color w:val="000000"/>
          <w:sz w:val="24"/>
          <w:szCs w:val="24"/>
        </w:rPr>
        <w:t>Phát biểu nào sau đây không đúng với khí hậu của phần lãnh thổ phía Nam nước ta (từ dãy Bạch</w:t>
      </w:r>
      <w:r>
        <w:rPr>
          <w:rFonts w:eastAsia="Times New Roman"/>
          <w:b/>
          <w:bCs/>
          <w:color w:val="FF0000"/>
          <w:sz w:val="24"/>
          <w:szCs w:val="24"/>
        </w:rPr>
        <w:t xml:space="preserve"> </w:t>
      </w:r>
      <w:r>
        <w:rPr>
          <w:rFonts w:eastAsia="Times New Roman"/>
          <w:color w:val="000000"/>
          <w:sz w:val="24"/>
          <w:szCs w:val="24"/>
        </w:rPr>
        <w:t>Mã trở vào)</w:t>
      </w:r>
    </w:p>
    <w:p w:rsidR="00B74AF6" w:rsidRDefault="00B74AF6">
      <w:pPr>
        <w:spacing w:line="2"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năm trung bình trên 25°C.</w:t>
      </w:r>
      <w:r>
        <w:rPr>
          <w:sz w:val="20"/>
          <w:szCs w:val="20"/>
        </w:rPr>
        <w:tab/>
      </w:r>
      <w:r>
        <w:rPr>
          <w:rFonts w:eastAsia="Times New Roman"/>
          <w:b/>
          <w:bCs/>
          <w:color w:val="0000FF"/>
          <w:sz w:val="23"/>
          <w:szCs w:val="23"/>
        </w:rPr>
        <w:t xml:space="preserve">B. </w:t>
      </w:r>
      <w:r>
        <w:rPr>
          <w:rFonts w:eastAsia="Times New Roman"/>
          <w:color w:val="000000"/>
          <w:sz w:val="23"/>
          <w:szCs w:val="23"/>
        </w:rPr>
        <w:t>Phân hóa hai mùa khô và mưa rõ rệt.</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Nền nhiệt độ thiên về khí hậu xích đạo.</w:t>
      </w:r>
      <w:r>
        <w:rPr>
          <w:sz w:val="20"/>
          <w:szCs w:val="20"/>
        </w:rPr>
        <w:tab/>
      </w:r>
      <w:r>
        <w:rPr>
          <w:rFonts w:eastAsia="Times New Roman"/>
          <w:b/>
          <w:bCs/>
          <w:color w:val="0000FF"/>
          <w:sz w:val="23"/>
          <w:szCs w:val="23"/>
        </w:rPr>
        <w:t xml:space="preserve">D. </w:t>
      </w:r>
      <w:r>
        <w:rPr>
          <w:rFonts w:eastAsia="Times New Roman"/>
          <w:color w:val="000000"/>
          <w:sz w:val="23"/>
          <w:szCs w:val="23"/>
        </w:rPr>
        <w:t>Biên độ nhiệt trung bình năm lớn.</w:t>
      </w: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Căn cứ vào Atlat Địa lí Việt Nam trang 9, hãy cho biết vùng khí hậu nào sau đây chịu ảnh hưởng</w:t>
      </w:r>
    </w:p>
    <w:p w:rsidR="00B74AF6" w:rsidRDefault="00B74AF6">
      <w:pPr>
        <w:rPr>
          <w:sz w:val="20"/>
          <w:szCs w:val="20"/>
        </w:rPr>
      </w:pPr>
      <w:r>
        <w:rPr>
          <w:rFonts w:eastAsia="Times New Roman"/>
          <w:sz w:val="24"/>
          <w:szCs w:val="24"/>
        </w:rPr>
        <w:t>tần suất bão cao nhất nước ta</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Bắc Bộ.</w:t>
      </w:r>
      <w:r>
        <w:rPr>
          <w:sz w:val="20"/>
          <w:szCs w:val="20"/>
        </w:rPr>
        <w:tab/>
      </w:r>
      <w:r>
        <w:rPr>
          <w:rFonts w:eastAsia="Times New Roman"/>
          <w:b/>
          <w:bCs/>
          <w:color w:val="0000FF"/>
          <w:sz w:val="24"/>
          <w:szCs w:val="24"/>
        </w:rPr>
        <w:t xml:space="preserve">B. </w:t>
      </w:r>
      <w:r>
        <w:rPr>
          <w:rFonts w:eastAsia="Times New Roman"/>
          <w:color w:val="000000"/>
          <w:sz w:val="24"/>
          <w:szCs w:val="24"/>
        </w:rPr>
        <w:t>Bắc Trung Bộ.</w:t>
      </w:r>
      <w:r>
        <w:rPr>
          <w:sz w:val="20"/>
          <w:szCs w:val="20"/>
        </w:rPr>
        <w:tab/>
      </w:r>
      <w:r>
        <w:rPr>
          <w:rFonts w:eastAsia="Times New Roman"/>
          <w:b/>
          <w:bCs/>
          <w:color w:val="0000FF"/>
          <w:sz w:val="24"/>
          <w:szCs w:val="24"/>
        </w:rPr>
        <w:t xml:space="preserve">C. </w:t>
      </w:r>
      <w:r>
        <w:rPr>
          <w:rFonts w:eastAsia="Times New Roman"/>
          <w:color w:val="000000"/>
          <w:sz w:val="24"/>
          <w:szCs w:val="24"/>
        </w:rPr>
        <w:t>Nam Bộ.</w:t>
      </w:r>
      <w:r>
        <w:rPr>
          <w:sz w:val="20"/>
          <w:szCs w:val="20"/>
        </w:rPr>
        <w:tab/>
      </w:r>
      <w:r>
        <w:rPr>
          <w:rFonts w:eastAsia="Times New Roman"/>
          <w:b/>
          <w:bCs/>
          <w:color w:val="0000FF"/>
          <w:sz w:val="23"/>
          <w:szCs w:val="23"/>
        </w:rPr>
        <w:t xml:space="preserve">D. </w:t>
      </w:r>
      <w:r>
        <w:rPr>
          <w:rFonts w:eastAsia="Times New Roman"/>
          <w:color w:val="000000"/>
          <w:sz w:val="23"/>
          <w:szCs w:val="23"/>
        </w:rPr>
        <w:t>Nam Trung Bộ</w:t>
      </w:r>
    </w:p>
    <w:p w:rsidR="00B74AF6" w:rsidRDefault="00B74AF6">
      <w:pPr>
        <w:spacing w:line="12" w:lineRule="exact"/>
        <w:rPr>
          <w:sz w:val="24"/>
          <w:szCs w:val="24"/>
        </w:rPr>
      </w:pPr>
    </w:p>
    <w:p w:rsidR="00B74AF6" w:rsidRDefault="00B74AF6">
      <w:pPr>
        <w:spacing w:line="234" w:lineRule="auto"/>
        <w:ind w:left="420" w:right="2140" w:hanging="424"/>
        <w:rPr>
          <w:sz w:val="20"/>
          <w:szCs w:val="20"/>
        </w:rPr>
      </w:pPr>
      <w:r>
        <w:rPr>
          <w:rFonts w:eastAsia="Times New Roman"/>
          <w:b/>
          <w:bCs/>
          <w:color w:val="FF0000"/>
          <w:sz w:val="24"/>
          <w:szCs w:val="24"/>
        </w:rPr>
        <w:t xml:space="preserve">Câu 8: </w:t>
      </w:r>
      <w:r>
        <w:rPr>
          <w:rFonts w:eastAsia="Times New Roman"/>
          <w:color w:val="000000"/>
          <w:sz w:val="24"/>
          <w:szCs w:val="24"/>
        </w:rPr>
        <w:t>Ý nghĩa chủ yếu của việc phát triển công nghiệp ở nông thôn Trung Quốc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góp phần chuyển đổi cơ cấu kinh tế và thay đổi bộ mặt nông thôn.</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nhiều việc làm cho người lao động và cung cấp nhiều hàng hóa.</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đáp ứng tốt nhu cầu của thị trường và hạn chế việc nhập khẩu.</w:t>
      </w:r>
    </w:p>
    <w:p w:rsidR="00B74AF6" w:rsidRDefault="00B74AF6">
      <w:pPr>
        <w:spacing w:line="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khai thác nhiều tài nguyên thiên nhiên và tạo mặt hàng xuất khẩu.</w:t>
      </w: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Căn cứ vào Atlat Địa lí Việt Nam trang 8, cho biết apatit có ở nơi nào sau 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Cam Đường.</w:t>
      </w:r>
      <w:r>
        <w:rPr>
          <w:sz w:val="20"/>
          <w:szCs w:val="20"/>
        </w:rPr>
        <w:tab/>
      </w:r>
      <w:r>
        <w:rPr>
          <w:rFonts w:eastAsia="Times New Roman"/>
          <w:b/>
          <w:bCs/>
          <w:color w:val="0000FF"/>
          <w:sz w:val="24"/>
          <w:szCs w:val="24"/>
        </w:rPr>
        <w:t xml:space="preserve">B. </w:t>
      </w:r>
      <w:r>
        <w:rPr>
          <w:rFonts w:eastAsia="Times New Roman"/>
          <w:color w:val="000000"/>
          <w:sz w:val="24"/>
          <w:szCs w:val="24"/>
        </w:rPr>
        <w:t>Sinh Quyền.</w:t>
      </w:r>
      <w:r>
        <w:rPr>
          <w:sz w:val="20"/>
          <w:szCs w:val="20"/>
        </w:rPr>
        <w:tab/>
      </w:r>
      <w:r>
        <w:rPr>
          <w:rFonts w:eastAsia="Times New Roman"/>
          <w:b/>
          <w:bCs/>
          <w:color w:val="0000FF"/>
          <w:sz w:val="24"/>
          <w:szCs w:val="24"/>
        </w:rPr>
        <w:t xml:space="preserve">C. </w:t>
      </w:r>
      <w:r>
        <w:rPr>
          <w:rFonts w:eastAsia="Times New Roman"/>
          <w:color w:val="000000"/>
          <w:sz w:val="24"/>
          <w:szCs w:val="24"/>
        </w:rPr>
        <w:t>Quỳnh Nhai.</w:t>
      </w:r>
      <w:r>
        <w:rPr>
          <w:sz w:val="20"/>
          <w:szCs w:val="20"/>
        </w:rPr>
        <w:tab/>
      </w:r>
      <w:r>
        <w:rPr>
          <w:rFonts w:eastAsia="Times New Roman"/>
          <w:b/>
          <w:bCs/>
          <w:color w:val="0000FF"/>
          <w:sz w:val="23"/>
          <w:szCs w:val="23"/>
        </w:rPr>
        <w:t xml:space="preserve">D. </w:t>
      </w:r>
      <w:r>
        <w:rPr>
          <w:rFonts w:eastAsia="Times New Roman"/>
          <w:color w:val="000000"/>
          <w:sz w:val="23"/>
          <w:szCs w:val="23"/>
        </w:rPr>
        <w:t>Văn Bàn.</w:t>
      </w: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Căn cứ vào Atlat Địa lí Việt Nam trang 17, cho biết khu kinh tế cửa khẩu Tây Trang thuộc tỉnh</w:t>
      </w:r>
    </w:p>
    <w:p w:rsidR="00B74AF6" w:rsidRDefault="00B74AF6">
      <w:pPr>
        <w:rPr>
          <w:sz w:val="20"/>
          <w:szCs w:val="20"/>
        </w:rPr>
      </w:pPr>
      <w:r>
        <w:rPr>
          <w:rFonts w:eastAsia="Times New Roman"/>
          <w:sz w:val="24"/>
          <w:szCs w:val="24"/>
        </w:rPr>
        <w:t>nào sau 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Điện Biên.</w:t>
      </w:r>
      <w:r>
        <w:rPr>
          <w:sz w:val="20"/>
          <w:szCs w:val="20"/>
        </w:rPr>
        <w:tab/>
      </w:r>
      <w:r>
        <w:rPr>
          <w:rFonts w:eastAsia="Times New Roman"/>
          <w:b/>
          <w:bCs/>
          <w:color w:val="0000FF"/>
          <w:sz w:val="24"/>
          <w:szCs w:val="24"/>
        </w:rPr>
        <w:t xml:space="preserve">B. </w:t>
      </w:r>
      <w:r>
        <w:rPr>
          <w:rFonts w:eastAsia="Times New Roman"/>
          <w:color w:val="000000"/>
          <w:sz w:val="24"/>
          <w:szCs w:val="24"/>
        </w:rPr>
        <w:t>Lai Châu.</w:t>
      </w:r>
      <w:r>
        <w:rPr>
          <w:sz w:val="20"/>
          <w:szCs w:val="20"/>
        </w:rPr>
        <w:tab/>
      </w:r>
      <w:r>
        <w:rPr>
          <w:rFonts w:eastAsia="Times New Roman"/>
          <w:b/>
          <w:bCs/>
          <w:color w:val="0000FF"/>
          <w:sz w:val="24"/>
          <w:szCs w:val="24"/>
        </w:rPr>
        <w:t xml:space="preserve">C. </w:t>
      </w:r>
      <w:r>
        <w:rPr>
          <w:rFonts w:eastAsia="Times New Roman"/>
          <w:color w:val="000000"/>
          <w:sz w:val="24"/>
          <w:szCs w:val="24"/>
        </w:rPr>
        <w:t>Lạng Sơn.</w:t>
      </w:r>
      <w:r>
        <w:rPr>
          <w:sz w:val="20"/>
          <w:szCs w:val="20"/>
        </w:rPr>
        <w:tab/>
      </w:r>
      <w:r>
        <w:rPr>
          <w:rFonts w:eastAsia="Times New Roman"/>
          <w:b/>
          <w:bCs/>
          <w:color w:val="0000FF"/>
          <w:sz w:val="23"/>
          <w:szCs w:val="23"/>
        </w:rPr>
        <w:t xml:space="preserve">D. </w:t>
      </w:r>
      <w:r>
        <w:rPr>
          <w:rFonts w:eastAsia="Times New Roman"/>
          <w:color w:val="000000"/>
          <w:sz w:val="23"/>
          <w:szCs w:val="23"/>
        </w:rPr>
        <w:t>Cao Bằng.</w:t>
      </w:r>
    </w:p>
    <w:p w:rsidR="00B74AF6" w:rsidRDefault="00B74AF6">
      <w:pPr>
        <w:rPr>
          <w:sz w:val="20"/>
          <w:szCs w:val="20"/>
        </w:rPr>
      </w:pPr>
      <w:r>
        <w:rPr>
          <w:rFonts w:eastAsia="Times New Roman"/>
          <w:b/>
          <w:bCs/>
          <w:color w:val="FF0000"/>
          <w:sz w:val="24"/>
          <w:szCs w:val="24"/>
        </w:rPr>
        <w:t xml:space="preserve">Câu 11: </w:t>
      </w:r>
      <w:r>
        <w:rPr>
          <w:rFonts w:eastAsia="Times New Roman"/>
          <w:color w:val="000000"/>
          <w:sz w:val="24"/>
          <w:szCs w:val="24"/>
        </w:rPr>
        <w:t>Căn cứ vào Atlat Địa lí Việt Nam trang 21, hãy cho biết trung tâm nông nghiệp nào sau đây có</w:t>
      </w:r>
    </w:p>
    <w:p w:rsidR="00B74AF6" w:rsidRDefault="00B74AF6">
      <w:pPr>
        <w:rPr>
          <w:sz w:val="20"/>
          <w:szCs w:val="20"/>
        </w:rPr>
      </w:pPr>
      <w:r>
        <w:rPr>
          <w:rFonts w:eastAsia="Times New Roman"/>
          <w:sz w:val="24"/>
          <w:szCs w:val="24"/>
        </w:rPr>
        <w:t>cơ cấu ngành đa dạng nhất?</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Đà Nẵng.</w:t>
      </w:r>
      <w:r>
        <w:rPr>
          <w:sz w:val="20"/>
          <w:szCs w:val="20"/>
        </w:rPr>
        <w:tab/>
      </w:r>
      <w:r>
        <w:rPr>
          <w:rFonts w:eastAsia="Times New Roman"/>
          <w:b/>
          <w:bCs/>
          <w:color w:val="0000FF"/>
          <w:sz w:val="23"/>
          <w:szCs w:val="23"/>
        </w:rPr>
        <w:t xml:space="preserve">B. </w:t>
      </w:r>
      <w:r>
        <w:rPr>
          <w:rFonts w:eastAsia="Times New Roman"/>
          <w:color w:val="000000"/>
          <w:sz w:val="23"/>
          <w:szCs w:val="23"/>
        </w:rPr>
        <w:t>Thành Phố Hồ Chí Minh.</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Hải Phòng.</w:t>
      </w:r>
      <w:r>
        <w:rPr>
          <w:sz w:val="20"/>
          <w:szCs w:val="20"/>
        </w:rPr>
        <w:tab/>
      </w:r>
      <w:r>
        <w:rPr>
          <w:rFonts w:eastAsia="Times New Roman"/>
          <w:b/>
          <w:bCs/>
          <w:color w:val="0000FF"/>
          <w:sz w:val="23"/>
          <w:szCs w:val="23"/>
        </w:rPr>
        <w:t xml:space="preserve">D. </w:t>
      </w:r>
      <w:r>
        <w:rPr>
          <w:rFonts w:eastAsia="Times New Roman"/>
          <w:color w:val="000000"/>
          <w:sz w:val="23"/>
          <w:szCs w:val="23"/>
        </w:rPr>
        <w:t>Hà Nội.</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Căn cứ vào Atlat Địa lí Việt Nam trang 25, cho biết vườn quốc gia nào sau đây nằm trên đảo?</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Ba Vì.</w:t>
      </w:r>
      <w:r>
        <w:rPr>
          <w:sz w:val="20"/>
          <w:szCs w:val="20"/>
        </w:rPr>
        <w:tab/>
      </w:r>
      <w:r>
        <w:rPr>
          <w:rFonts w:eastAsia="Times New Roman"/>
          <w:b/>
          <w:bCs/>
          <w:color w:val="0000FF"/>
          <w:sz w:val="24"/>
          <w:szCs w:val="24"/>
        </w:rPr>
        <w:t xml:space="preserve">B. </w:t>
      </w:r>
      <w:r>
        <w:rPr>
          <w:rFonts w:eastAsia="Times New Roman"/>
          <w:color w:val="000000"/>
          <w:sz w:val="24"/>
          <w:szCs w:val="24"/>
        </w:rPr>
        <w:t>Xuân Sơn.</w:t>
      </w:r>
      <w:r>
        <w:rPr>
          <w:sz w:val="20"/>
          <w:szCs w:val="20"/>
        </w:rPr>
        <w:tab/>
      </w:r>
      <w:r>
        <w:rPr>
          <w:rFonts w:eastAsia="Times New Roman"/>
          <w:b/>
          <w:bCs/>
          <w:color w:val="0000FF"/>
          <w:sz w:val="24"/>
          <w:szCs w:val="24"/>
        </w:rPr>
        <w:t xml:space="preserve">C. </w:t>
      </w:r>
      <w:r>
        <w:rPr>
          <w:rFonts w:eastAsia="Times New Roman"/>
          <w:color w:val="000000"/>
          <w:sz w:val="24"/>
          <w:szCs w:val="24"/>
        </w:rPr>
        <w:t>Cát Bà.</w:t>
      </w:r>
      <w:r>
        <w:rPr>
          <w:sz w:val="20"/>
          <w:szCs w:val="20"/>
        </w:rPr>
        <w:tab/>
      </w:r>
      <w:r>
        <w:rPr>
          <w:rFonts w:eastAsia="Times New Roman"/>
          <w:b/>
          <w:bCs/>
          <w:color w:val="0000FF"/>
          <w:sz w:val="23"/>
          <w:szCs w:val="23"/>
        </w:rPr>
        <w:t xml:space="preserve">D. </w:t>
      </w:r>
      <w:r>
        <w:rPr>
          <w:rFonts w:eastAsia="Times New Roman"/>
          <w:color w:val="000000"/>
          <w:sz w:val="23"/>
          <w:szCs w:val="23"/>
        </w:rPr>
        <w:t>Hoàng Liên Sơn.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Căn cứ vào Atlat Địa lí Việt Nam trang 28, cho biết sân bay Liên Khương thuộc tỉnh nào sau</w:t>
      </w:r>
    </w:p>
    <w:p w:rsidR="00B74AF6" w:rsidRDefault="00B74AF6">
      <w:pPr>
        <w:rPr>
          <w:sz w:val="20"/>
          <w:szCs w:val="20"/>
        </w:rPr>
      </w:pPr>
      <w:r>
        <w:rPr>
          <w:rFonts w:eastAsia="Times New Roman"/>
          <w:sz w:val="24"/>
          <w:szCs w:val="24"/>
        </w:rPr>
        <w:t>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Kom Tum.</w:t>
      </w:r>
      <w:r>
        <w:rPr>
          <w:sz w:val="20"/>
          <w:szCs w:val="20"/>
        </w:rPr>
        <w:tab/>
      </w:r>
      <w:r>
        <w:rPr>
          <w:rFonts w:eastAsia="Times New Roman"/>
          <w:b/>
          <w:bCs/>
          <w:color w:val="0000FF"/>
          <w:sz w:val="24"/>
          <w:szCs w:val="24"/>
        </w:rPr>
        <w:t xml:space="preserve">B. </w:t>
      </w:r>
      <w:r>
        <w:rPr>
          <w:rFonts w:eastAsia="Times New Roman"/>
          <w:color w:val="000000"/>
          <w:sz w:val="24"/>
          <w:szCs w:val="24"/>
        </w:rPr>
        <w:t>Lâm Đồng.</w:t>
      </w:r>
      <w:r>
        <w:rPr>
          <w:sz w:val="20"/>
          <w:szCs w:val="20"/>
        </w:rPr>
        <w:tab/>
      </w:r>
      <w:r>
        <w:rPr>
          <w:rFonts w:eastAsia="Times New Roman"/>
          <w:b/>
          <w:bCs/>
          <w:color w:val="0000FF"/>
          <w:sz w:val="24"/>
          <w:szCs w:val="24"/>
        </w:rPr>
        <w:t xml:space="preserve">C. </w:t>
      </w:r>
      <w:r>
        <w:rPr>
          <w:rFonts w:eastAsia="Times New Roman"/>
          <w:color w:val="000000"/>
          <w:sz w:val="24"/>
          <w:szCs w:val="24"/>
        </w:rPr>
        <w:t>Gia Lai.</w:t>
      </w:r>
      <w:r>
        <w:rPr>
          <w:sz w:val="20"/>
          <w:szCs w:val="20"/>
        </w:rPr>
        <w:tab/>
      </w:r>
      <w:r>
        <w:rPr>
          <w:rFonts w:eastAsia="Times New Roman"/>
          <w:b/>
          <w:bCs/>
          <w:color w:val="0000FF"/>
          <w:sz w:val="23"/>
          <w:szCs w:val="23"/>
        </w:rPr>
        <w:t xml:space="preserve">D. </w:t>
      </w:r>
      <w:r>
        <w:rPr>
          <w:rFonts w:eastAsia="Times New Roman"/>
          <w:color w:val="000000"/>
          <w:sz w:val="23"/>
          <w:szCs w:val="23"/>
        </w:rPr>
        <w:t>Đắk Lắk.</w:t>
      </w:r>
    </w:p>
    <w:p w:rsidR="00B74AF6" w:rsidRDefault="00B74AF6">
      <w:pPr>
        <w:spacing w:line="13" w:lineRule="exact"/>
        <w:rPr>
          <w:sz w:val="20"/>
          <w:szCs w:val="20"/>
        </w:rPr>
      </w:pPr>
    </w:p>
    <w:p w:rsidR="00B74AF6" w:rsidRDefault="00B74AF6">
      <w:pPr>
        <w:spacing w:line="234" w:lineRule="auto"/>
        <w:ind w:left="420" w:right="800" w:hanging="424"/>
        <w:rPr>
          <w:sz w:val="20"/>
          <w:szCs w:val="20"/>
        </w:rPr>
      </w:pPr>
      <w:r>
        <w:rPr>
          <w:rFonts w:eastAsia="Times New Roman"/>
          <w:b/>
          <w:bCs/>
          <w:color w:val="FF0000"/>
          <w:sz w:val="24"/>
          <w:szCs w:val="24"/>
        </w:rPr>
        <w:t xml:space="preserve">Câu 14: </w:t>
      </w:r>
      <w:r>
        <w:rPr>
          <w:rFonts w:eastAsia="Times New Roman"/>
          <w:color w:val="000000"/>
          <w:sz w:val="24"/>
          <w:szCs w:val="24"/>
        </w:rPr>
        <w:t>Phát biểu nào sau đây đúng về chuyển dịch cơ cấu lãnh thổ kinh tế của nước ta hiện nay?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Hình thành các vùng động lực phát triển kinh tế.</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Tỉ trọng khu vực công nghiệp và xây dựng tăng.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Nhiều loại hình dịch vụ mới ra đời và phát triển.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Lĩnh vực kinh tế then chốt do Nhà nước quản lí.</w:t>
      </w:r>
    </w:p>
    <w:p w:rsidR="00B74AF6" w:rsidRDefault="00B74AF6">
      <w:pPr>
        <w:spacing w:line="12" w:lineRule="exact"/>
        <w:rPr>
          <w:sz w:val="20"/>
          <w:szCs w:val="20"/>
        </w:rPr>
      </w:pPr>
    </w:p>
    <w:p w:rsidR="00B74AF6" w:rsidRDefault="00B74AF6">
      <w:pPr>
        <w:spacing w:line="233" w:lineRule="auto"/>
        <w:ind w:left="420" w:right="2900" w:hanging="424"/>
        <w:rPr>
          <w:sz w:val="20"/>
          <w:szCs w:val="20"/>
        </w:rPr>
      </w:pPr>
      <w:r>
        <w:rPr>
          <w:rFonts w:eastAsia="Times New Roman"/>
          <w:b/>
          <w:bCs/>
          <w:color w:val="FF0000"/>
          <w:sz w:val="24"/>
          <w:szCs w:val="24"/>
        </w:rPr>
        <w:t xml:space="preserve">Câu 15: </w:t>
      </w:r>
      <w:r>
        <w:rPr>
          <w:rFonts w:eastAsia="Times New Roman"/>
          <w:color w:val="000000"/>
          <w:sz w:val="24"/>
          <w:szCs w:val="24"/>
        </w:rPr>
        <w:t>Do nước ta nằm hoàn toàn trong vùng nhiệt đới ở bán cầu Bắc, nên</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nền nhiệt độ cao, cán cân bức xạ quanh năm dương.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có hai mùa rõ rệt: mùa đông bót nóng, khô màu hạ nóng, ấm.</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sự phân hóa tự nhiên rõ rệt.</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tài nguyên sinh vật quý giá.</w:t>
      </w:r>
    </w:p>
    <w:p w:rsidR="00B74AF6" w:rsidRDefault="00B74AF6">
      <w:pPr>
        <w:rPr>
          <w:sz w:val="20"/>
          <w:szCs w:val="20"/>
        </w:rPr>
      </w:pPr>
      <w:r>
        <w:rPr>
          <w:rFonts w:eastAsia="Times New Roman"/>
          <w:b/>
          <w:bCs/>
          <w:color w:val="FF0000"/>
          <w:sz w:val="24"/>
          <w:szCs w:val="24"/>
        </w:rPr>
        <w:t xml:space="preserve">Câu 16: </w:t>
      </w:r>
      <w:r>
        <w:rPr>
          <w:rFonts w:eastAsia="Times New Roman"/>
          <w:color w:val="000000"/>
          <w:sz w:val="24"/>
          <w:szCs w:val="24"/>
        </w:rPr>
        <w:t>Phát biểu nào không đúng về đặc điểm dân cư nước ta</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Dân số có sự biến đổi nhanh chóng về cơ cấu nhóm tuổi.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Dân số đông, nhiều thành phần dân tộc.</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Dân số còn tăng nhanh, cơ cấu dân số đang có sự biến đổi.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Dân cư phân bố đồng đều giữa thành thị và nông thôn.</w:t>
      </w: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Căn cứ vào Atlat Địa lí Việt Nam trang 29, cho biết nhà máy thủy điện Cần Đơn thuộc tỉnh naò</w:t>
      </w:r>
    </w:p>
    <w:p w:rsidR="00B74AF6" w:rsidRDefault="00B74AF6">
      <w:pPr>
        <w:rPr>
          <w:sz w:val="20"/>
          <w:szCs w:val="20"/>
        </w:rPr>
      </w:pPr>
      <w:r>
        <w:rPr>
          <w:rFonts w:eastAsia="Times New Roman"/>
          <w:sz w:val="24"/>
          <w:szCs w:val="24"/>
        </w:rPr>
        <w:t>sau 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Bình Dương.</w:t>
      </w:r>
      <w:r>
        <w:rPr>
          <w:sz w:val="20"/>
          <w:szCs w:val="20"/>
        </w:rPr>
        <w:tab/>
      </w:r>
      <w:r>
        <w:rPr>
          <w:rFonts w:eastAsia="Times New Roman"/>
          <w:b/>
          <w:bCs/>
          <w:color w:val="0000FF"/>
          <w:sz w:val="24"/>
          <w:szCs w:val="24"/>
        </w:rPr>
        <w:t xml:space="preserve">B. </w:t>
      </w:r>
      <w:r>
        <w:rPr>
          <w:rFonts w:eastAsia="Times New Roman"/>
          <w:color w:val="000000"/>
          <w:sz w:val="24"/>
          <w:szCs w:val="24"/>
        </w:rPr>
        <w:t>Bình Phước.</w:t>
      </w:r>
      <w:r>
        <w:rPr>
          <w:sz w:val="20"/>
          <w:szCs w:val="20"/>
        </w:rPr>
        <w:tab/>
      </w:r>
      <w:r>
        <w:rPr>
          <w:rFonts w:eastAsia="Times New Roman"/>
          <w:b/>
          <w:bCs/>
          <w:color w:val="0000FF"/>
          <w:sz w:val="24"/>
          <w:szCs w:val="24"/>
        </w:rPr>
        <w:t xml:space="preserve">C. </w:t>
      </w:r>
      <w:r>
        <w:rPr>
          <w:rFonts w:eastAsia="Times New Roman"/>
          <w:color w:val="000000"/>
          <w:sz w:val="24"/>
          <w:szCs w:val="24"/>
        </w:rPr>
        <w:t>Đồng</w:t>
      </w:r>
      <w:r>
        <w:rPr>
          <w:rFonts w:eastAsia="Times New Roman"/>
          <w:b/>
          <w:bCs/>
          <w:color w:val="0000FF"/>
          <w:sz w:val="24"/>
          <w:szCs w:val="24"/>
        </w:rPr>
        <w:t xml:space="preserve"> </w:t>
      </w:r>
      <w:r>
        <w:rPr>
          <w:rFonts w:eastAsia="Times New Roman"/>
          <w:color w:val="000000"/>
          <w:sz w:val="24"/>
          <w:szCs w:val="24"/>
        </w:rPr>
        <w:t>Nai.</w:t>
      </w:r>
      <w:r>
        <w:rPr>
          <w:sz w:val="20"/>
          <w:szCs w:val="20"/>
        </w:rPr>
        <w:tab/>
      </w:r>
      <w:r>
        <w:rPr>
          <w:rFonts w:eastAsia="Times New Roman"/>
          <w:b/>
          <w:bCs/>
          <w:color w:val="0000FF"/>
          <w:sz w:val="23"/>
          <w:szCs w:val="23"/>
        </w:rPr>
        <w:t xml:space="preserve">D. </w:t>
      </w:r>
      <w:r>
        <w:rPr>
          <w:rFonts w:eastAsia="Times New Roman"/>
          <w:color w:val="000000"/>
          <w:sz w:val="23"/>
          <w:szCs w:val="23"/>
        </w:rPr>
        <w:t>Tây Ninh.</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9, cho biết nhận xét nào sau đây đúng về chế độ nhiệt</w:t>
      </w:r>
    </w:p>
    <w:p w:rsidR="00B74AF6" w:rsidRDefault="00B74AF6">
      <w:pPr>
        <w:rPr>
          <w:sz w:val="20"/>
          <w:szCs w:val="20"/>
        </w:rPr>
      </w:pPr>
      <w:r>
        <w:rPr>
          <w:rFonts w:eastAsia="Times New Roman"/>
          <w:sz w:val="24"/>
          <w:szCs w:val="24"/>
        </w:rPr>
        <w:lastRenderedPageBreak/>
        <w:t>của Hà Nội so với TP. Hồ Chí Minh?</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VII thấp hơn.</w:t>
      </w:r>
      <w:r>
        <w:rPr>
          <w:sz w:val="20"/>
          <w:szCs w:val="20"/>
        </w:rPr>
        <w:tab/>
      </w:r>
      <w:r>
        <w:rPr>
          <w:rFonts w:eastAsia="Times New Roman"/>
          <w:b/>
          <w:bCs/>
          <w:color w:val="0000FF"/>
          <w:sz w:val="23"/>
          <w:szCs w:val="23"/>
        </w:rPr>
        <w:t xml:space="preserve">B. </w:t>
      </w:r>
      <w:r>
        <w:rPr>
          <w:rFonts w:eastAsia="Times New Roman"/>
          <w:color w:val="000000"/>
          <w:sz w:val="23"/>
          <w:szCs w:val="23"/>
        </w:rPr>
        <w:t>Nhiệt độ trung bình tháng 1 thấp hơn.</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cao hơn.</w:t>
      </w:r>
      <w:r>
        <w:rPr>
          <w:sz w:val="20"/>
          <w:szCs w:val="20"/>
        </w:rPr>
        <w:tab/>
      </w:r>
      <w:r>
        <w:rPr>
          <w:rFonts w:eastAsia="Times New Roman"/>
          <w:b/>
          <w:bCs/>
          <w:color w:val="0000FF"/>
          <w:sz w:val="24"/>
          <w:szCs w:val="24"/>
        </w:rPr>
        <w:t xml:space="preserve">D. </w:t>
      </w:r>
      <w:r>
        <w:rPr>
          <w:rFonts w:eastAsia="Times New Roman"/>
          <w:color w:val="000000"/>
          <w:sz w:val="24"/>
          <w:szCs w:val="24"/>
        </w:rPr>
        <w:t>Biên độ nhiệt độ trung bình năm nhỏ.</w:t>
      </w: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4 – 5, cho biết tỉnh nào sau đây không giáp Trung Quốc?</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Lai Châu.</w:t>
      </w:r>
      <w:r>
        <w:rPr>
          <w:sz w:val="20"/>
          <w:szCs w:val="20"/>
        </w:rPr>
        <w:tab/>
      </w:r>
      <w:r>
        <w:rPr>
          <w:rFonts w:eastAsia="Times New Roman"/>
          <w:b/>
          <w:bCs/>
          <w:color w:val="0000FF"/>
          <w:sz w:val="24"/>
          <w:szCs w:val="24"/>
        </w:rPr>
        <w:t xml:space="preserve">B. </w:t>
      </w:r>
      <w:r>
        <w:rPr>
          <w:rFonts w:eastAsia="Times New Roman"/>
          <w:color w:val="000000"/>
          <w:sz w:val="24"/>
          <w:szCs w:val="24"/>
        </w:rPr>
        <w:t>Lạng Sơn.</w:t>
      </w:r>
      <w:r>
        <w:rPr>
          <w:sz w:val="20"/>
          <w:szCs w:val="20"/>
        </w:rPr>
        <w:tab/>
      </w:r>
      <w:r>
        <w:rPr>
          <w:rFonts w:eastAsia="Times New Roman"/>
          <w:b/>
          <w:bCs/>
          <w:color w:val="0000FF"/>
          <w:sz w:val="24"/>
          <w:szCs w:val="24"/>
        </w:rPr>
        <w:t xml:space="preserve">C. </w:t>
      </w:r>
      <w:r>
        <w:rPr>
          <w:rFonts w:eastAsia="Times New Roman"/>
          <w:color w:val="000000"/>
          <w:sz w:val="24"/>
          <w:szCs w:val="24"/>
        </w:rPr>
        <w:t>Cao Bằng.</w:t>
      </w:r>
      <w:r>
        <w:rPr>
          <w:sz w:val="20"/>
          <w:szCs w:val="20"/>
        </w:rPr>
        <w:tab/>
      </w:r>
      <w:r>
        <w:rPr>
          <w:rFonts w:eastAsia="Times New Roman"/>
          <w:b/>
          <w:bCs/>
          <w:color w:val="0000FF"/>
          <w:sz w:val="23"/>
          <w:szCs w:val="23"/>
        </w:rPr>
        <w:t xml:space="preserve">D. </w:t>
      </w:r>
      <w:r>
        <w:rPr>
          <w:rFonts w:eastAsia="Times New Roman"/>
          <w:color w:val="000000"/>
          <w:sz w:val="23"/>
          <w:szCs w:val="23"/>
        </w:rPr>
        <w:t>Sơn La.</w:t>
      </w: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Từ Đà Nẵng trở vào Nam trong thời gian từ tháng 11 năm trước đến tháng 4 năm sau, gió mùa</w:t>
      </w:r>
    </w:p>
    <w:tbl>
      <w:tblPr>
        <w:tblW w:w="0" w:type="auto"/>
        <w:tblLayout w:type="fixed"/>
        <w:tblCellMar>
          <w:left w:w="0" w:type="dxa"/>
          <w:right w:w="0" w:type="dxa"/>
        </w:tblCellMar>
        <w:tblLook w:val="04A0" w:firstRow="1" w:lastRow="0" w:firstColumn="1" w:lastColumn="0" w:noHBand="0" w:noVBand="1"/>
      </w:tblPr>
      <w:tblGrid>
        <w:gridCol w:w="580"/>
        <w:gridCol w:w="2540"/>
        <w:gridCol w:w="1560"/>
        <w:gridCol w:w="1700"/>
        <w:gridCol w:w="1860"/>
        <w:gridCol w:w="360"/>
        <w:gridCol w:w="1040"/>
      </w:tblGrid>
      <w:tr w:rsidR="00B74AF6">
        <w:trPr>
          <w:trHeight w:val="276"/>
        </w:trPr>
        <w:tc>
          <w:tcPr>
            <w:tcW w:w="3120" w:type="dxa"/>
            <w:gridSpan w:val="2"/>
            <w:vAlign w:val="bottom"/>
          </w:tcPr>
          <w:p w:rsidR="00B74AF6" w:rsidRDefault="00B74AF6">
            <w:pPr>
              <w:rPr>
                <w:sz w:val="20"/>
                <w:szCs w:val="20"/>
              </w:rPr>
            </w:pPr>
            <w:r>
              <w:rPr>
                <w:rFonts w:eastAsia="Times New Roman"/>
                <w:sz w:val="24"/>
                <w:szCs w:val="24"/>
              </w:rPr>
              <w:t>động về bản chất là gió nào?</w:t>
            </w:r>
          </w:p>
        </w:tc>
        <w:tc>
          <w:tcPr>
            <w:tcW w:w="1560" w:type="dxa"/>
            <w:vAlign w:val="bottom"/>
          </w:tcPr>
          <w:p w:rsidR="00B74AF6" w:rsidRDefault="00B74AF6">
            <w:pPr>
              <w:rPr>
                <w:sz w:val="23"/>
                <w:szCs w:val="23"/>
              </w:rPr>
            </w:pPr>
          </w:p>
        </w:tc>
        <w:tc>
          <w:tcPr>
            <w:tcW w:w="1700" w:type="dxa"/>
            <w:vAlign w:val="bottom"/>
          </w:tcPr>
          <w:p w:rsidR="00B74AF6" w:rsidRDefault="00B74AF6">
            <w:pPr>
              <w:rPr>
                <w:sz w:val="23"/>
                <w:szCs w:val="23"/>
              </w:rPr>
            </w:pPr>
          </w:p>
        </w:tc>
        <w:tc>
          <w:tcPr>
            <w:tcW w:w="1860" w:type="dxa"/>
            <w:vAlign w:val="bottom"/>
          </w:tcPr>
          <w:p w:rsidR="00B74AF6" w:rsidRDefault="00B74AF6">
            <w:pPr>
              <w:rPr>
                <w:sz w:val="23"/>
                <w:szCs w:val="23"/>
              </w:rPr>
            </w:pPr>
          </w:p>
        </w:tc>
        <w:tc>
          <w:tcPr>
            <w:tcW w:w="360" w:type="dxa"/>
            <w:vAlign w:val="bottom"/>
          </w:tcPr>
          <w:p w:rsidR="00B74AF6" w:rsidRDefault="00B74AF6">
            <w:pPr>
              <w:rPr>
                <w:sz w:val="23"/>
                <w:szCs w:val="23"/>
              </w:rPr>
            </w:pPr>
          </w:p>
        </w:tc>
        <w:tc>
          <w:tcPr>
            <w:tcW w:w="1040" w:type="dxa"/>
            <w:vAlign w:val="bottom"/>
          </w:tcPr>
          <w:p w:rsidR="00B74AF6" w:rsidRDefault="00B74AF6">
            <w:pPr>
              <w:rPr>
                <w:sz w:val="23"/>
                <w:szCs w:val="23"/>
              </w:rPr>
            </w:pPr>
          </w:p>
        </w:tc>
      </w:tr>
      <w:tr w:rsidR="00B74AF6">
        <w:trPr>
          <w:trHeight w:val="276"/>
        </w:trPr>
        <w:tc>
          <w:tcPr>
            <w:tcW w:w="312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Đông Bắc.</w:t>
            </w:r>
          </w:p>
        </w:tc>
        <w:tc>
          <w:tcPr>
            <w:tcW w:w="1560" w:type="dxa"/>
            <w:vAlign w:val="bottom"/>
          </w:tcPr>
          <w:p w:rsidR="00B74AF6" w:rsidRDefault="00B74AF6">
            <w:pPr>
              <w:rPr>
                <w:sz w:val="24"/>
                <w:szCs w:val="24"/>
              </w:rPr>
            </w:pPr>
          </w:p>
        </w:tc>
        <w:tc>
          <w:tcPr>
            <w:tcW w:w="3920" w:type="dxa"/>
            <w:gridSpan w:val="3"/>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Gió Tín Phong bán cầu Bắc.</w:t>
            </w:r>
          </w:p>
        </w:tc>
        <w:tc>
          <w:tcPr>
            <w:tcW w:w="1040" w:type="dxa"/>
            <w:vAlign w:val="bottom"/>
          </w:tcPr>
          <w:p w:rsidR="00B74AF6" w:rsidRDefault="00B74AF6">
            <w:pPr>
              <w:rPr>
                <w:sz w:val="24"/>
                <w:szCs w:val="24"/>
              </w:rPr>
            </w:pPr>
          </w:p>
        </w:tc>
      </w:tr>
      <w:tr w:rsidR="00B74AF6">
        <w:trPr>
          <w:trHeight w:val="276"/>
        </w:trPr>
        <w:tc>
          <w:tcPr>
            <w:tcW w:w="31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Gió mùa Tây Nam.</w:t>
            </w:r>
          </w:p>
        </w:tc>
        <w:tc>
          <w:tcPr>
            <w:tcW w:w="1560" w:type="dxa"/>
            <w:vAlign w:val="bottom"/>
          </w:tcPr>
          <w:p w:rsidR="00B74AF6" w:rsidRDefault="00B74AF6">
            <w:pPr>
              <w:rPr>
                <w:sz w:val="24"/>
                <w:szCs w:val="24"/>
              </w:rPr>
            </w:pPr>
          </w:p>
        </w:tc>
        <w:tc>
          <w:tcPr>
            <w:tcW w:w="3920" w:type="dxa"/>
            <w:gridSpan w:val="3"/>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Gió mùa Đông Nam.</w:t>
            </w:r>
          </w:p>
        </w:tc>
        <w:tc>
          <w:tcPr>
            <w:tcW w:w="1040" w:type="dxa"/>
            <w:vAlign w:val="bottom"/>
          </w:tcPr>
          <w:p w:rsidR="00B74AF6" w:rsidRDefault="00B74AF6">
            <w:pPr>
              <w:rPr>
                <w:sz w:val="24"/>
                <w:szCs w:val="24"/>
              </w:rPr>
            </w:pPr>
          </w:p>
        </w:tc>
      </w:tr>
      <w:tr w:rsidR="00B74AF6">
        <w:trPr>
          <w:trHeight w:val="276"/>
        </w:trPr>
        <w:tc>
          <w:tcPr>
            <w:tcW w:w="3120" w:type="dxa"/>
            <w:gridSpan w:val="2"/>
            <w:vAlign w:val="bottom"/>
          </w:tcPr>
          <w:p w:rsidR="00B74AF6" w:rsidRDefault="00B74AF6">
            <w:pPr>
              <w:rPr>
                <w:sz w:val="20"/>
                <w:szCs w:val="20"/>
              </w:rPr>
            </w:pPr>
            <w:r>
              <w:rPr>
                <w:rFonts w:eastAsia="Times New Roman"/>
                <w:b/>
                <w:bCs/>
                <w:color w:val="FF0000"/>
                <w:sz w:val="24"/>
                <w:szCs w:val="24"/>
              </w:rPr>
              <w:t xml:space="preserve">Câu 21: </w:t>
            </w:r>
            <w:r>
              <w:rPr>
                <w:rFonts w:eastAsia="Times New Roman"/>
                <w:color w:val="000000"/>
                <w:sz w:val="24"/>
                <w:szCs w:val="24"/>
              </w:rPr>
              <w:t>Cho bảng số liệu sau:</w:t>
            </w:r>
          </w:p>
        </w:tc>
        <w:tc>
          <w:tcPr>
            <w:tcW w:w="156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1860" w:type="dxa"/>
            <w:vAlign w:val="bottom"/>
          </w:tcPr>
          <w:p w:rsidR="00B74AF6" w:rsidRDefault="00B74AF6">
            <w:pPr>
              <w:rPr>
                <w:sz w:val="24"/>
                <w:szCs w:val="24"/>
              </w:rPr>
            </w:pPr>
          </w:p>
        </w:tc>
        <w:tc>
          <w:tcPr>
            <w:tcW w:w="360" w:type="dxa"/>
            <w:vAlign w:val="bottom"/>
          </w:tcPr>
          <w:p w:rsidR="00B74AF6" w:rsidRDefault="00B74AF6">
            <w:pPr>
              <w:rPr>
                <w:sz w:val="24"/>
                <w:szCs w:val="24"/>
              </w:rPr>
            </w:pPr>
          </w:p>
        </w:tc>
        <w:tc>
          <w:tcPr>
            <w:tcW w:w="1040" w:type="dxa"/>
            <w:vAlign w:val="bottom"/>
          </w:tcPr>
          <w:p w:rsidR="00B74AF6" w:rsidRDefault="00B74AF6">
            <w:pPr>
              <w:rPr>
                <w:sz w:val="24"/>
                <w:szCs w:val="24"/>
              </w:rPr>
            </w:pPr>
          </w:p>
        </w:tc>
      </w:tr>
      <w:tr w:rsidR="00B74AF6">
        <w:trPr>
          <w:trHeight w:val="283"/>
        </w:trPr>
        <w:tc>
          <w:tcPr>
            <w:tcW w:w="580" w:type="dxa"/>
            <w:vAlign w:val="bottom"/>
          </w:tcPr>
          <w:p w:rsidR="00B74AF6" w:rsidRDefault="00B74AF6">
            <w:pPr>
              <w:rPr>
                <w:sz w:val="24"/>
                <w:szCs w:val="24"/>
              </w:rPr>
            </w:pPr>
          </w:p>
        </w:tc>
        <w:tc>
          <w:tcPr>
            <w:tcW w:w="8020" w:type="dxa"/>
            <w:gridSpan w:val="5"/>
            <w:tcBorders>
              <w:bottom w:val="single" w:sz="8" w:space="0" w:color="auto"/>
            </w:tcBorders>
            <w:vAlign w:val="bottom"/>
          </w:tcPr>
          <w:p w:rsidR="00B74AF6" w:rsidRDefault="00B74AF6">
            <w:pPr>
              <w:ind w:left="1460"/>
              <w:rPr>
                <w:sz w:val="20"/>
                <w:szCs w:val="20"/>
              </w:rPr>
            </w:pPr>
            <w:r>
              <w:rPr>
                <w:rFonts w:eastAsia="Times New Roman"/>
                <w:b/>
                <w:bCs/>
                <w:sz w:val="24"/>
                <w:szCs w:val="24"/>
              </w:rPr>
              <w:t>Số dân và tỉ lệ dân thành thị nước ta, giai đoạn 2000 – 2017.</w:t>
            </w:r>
          </w:p>
        </w:tc>
        <w:tc>
          <w:tcPr>
            <w:tcW w:w="1040" w:type="dxa"/>
            <w:tcBorders>
              <w:bottom w:val="single" w:sz="8" w:space="0" w:color="auto"/>
            </w:tcBorders>
            <w:vAlign w:val="bottom"/>
          </w:tcPr>
          <w:p w:rsidR="00B74AF6" w:rsidRDefault="00B74AF6">
            <w:pPr>
              <w:rPr>
                <w:sz w:val="24"/>
                <w:szCs w:val="24"/>
              </w:rPr>
            </w:pPr>
          </w:p>
        </w:tc>
      </w:tr>
      <w:tr w:rsidR="00B74AF6">
        <w:trPr>
          <w:trHeight w:val="266"/>
        </w:trPr>
        <w:tc>
          <w:tcPr>
            <w:tcW w:w="580" w:type="dxa"/>
            <w:tcBorders>
              <w:right w:val="single" w:sz="8" w:space="0" w:color="auto"/>
            </w:tcBorders>
            <w:vAlign w:val="bottom"/>
          </w:tcPr>
          <w:p w:rsidR="00B74AF6" w:rsidRDefault="00B74AF6">
            <w:pPr>
              <w:rPr>
                <w:sz w:val="23"/>
                <w:szCs w:val="23"/>
              </w:rPr>
            </w:pPr>
          </w:p>
        </w:tc>
        <w:tc>
          <w:tcPr>
            <w:tcW w:w="2540" w:type="dxa"/>
            <w:tcBorders>
              <w:bottom w:val="single" w:sz="8" w:space="0" w:color="auto"/>
              <w:right w:val="single" w:sz="8" w:space="0" w:color="auto"/>
            </w:tcBorders>
            <w:vAlign w:val="bottom"/>
          </w:tcPr>
          <w:p w:rsidR="00B74AF6" w:rsidRDefault="00B74AF6">
            <w:pPr>
              <w:spacing w:line="264" w:lineRule="exact"/>
              <w:ind w:left="1000"/>
              <w:rPr>
                <w:sz w:val="20"/>
                <w:szCs w:val="20"/>
              </w:rPr>
            </w:pPr>
            <w:r>
              <w:rPr>
                <w:rFonts w:eastAsia="Times New Roman"/>
                <w:b/>
                <w:bCs/>
                <w:sz w:val="24"/>
                <w:szCs w:val="24"/>
              </w:rPr>
              <w:t>Năm</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b/>
                <w:bCs/>
                <w:w w:val="99"/>
                <w:sz w:val="24"/>
                <w:szCs w:val="24"/>
              </w:rPr>
              <w:t>2000</w:t>
            </w:r>
          </w:p>
        </w:tc>
        <w:tc>
          <w:tcPr>
            <w:tcW w:w="17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b/>
                <w:bCs/>
                <w:w w:val="99"/>
                <w:sz w:val="24"/>
                <w:szCs w:val="24"/>
              </w:rPr>
              <w:t>2008</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b/>
                <w:bCs/>
                <w:w w:val="99"/>
                <w:sz w:val="24"/>
                <w:szCs w:val="24"/>
              </w:rPr>
              <w:t>2010</w:t>
            </w:r>
          </w:p>
        </w:tc>
        <w:tc>
          <w:tcPr>
            <w:tcW w:w="360" w:type="dxa"/>
            <w:tcBorders>
              <w:bottom w:val="single" w:sz="8" w:space="0" w:color="auto"/>
            </w:tcBorders>
            <w:vAlign w:val="bottom"/>
          </w:tcPr>
          <w:p w:rsidR="00B74AF6" w:rsidRDefault="00B74AF6">
            <w:pPr>
              <w:rPr>
                <w:sz w:val="23"/>
                <w:szCs w:val="23"/>
              </w:rPr>
            </w:pPr>
          </w:p>
        </w:tc>
        <w:tc>
          <w:tcPr>
            <w:tcW w:w="1040" w:type="dxa"/>
            <w:tcBorders>
              <w:bottom w:val="single" w:sz="8" w:space="0" w:color="auto"/>
              <w:right w:val="single" w:sz="8" w:space="0" w:color="auto"/>
            </w:tcBorders>
            <w:vAlign w:val="bottom"/>
          </w:tcPr>
          <w:p w:rsidR="00B74AF6" w:rsidRDefault="00B74AF6">
            <w:pPr>
              <w:spacing w:line="264" w:lineRule="exact"/>
              <w:ind w:right="280"/>
              <w:jc w:val="center"/>
              <w:rPr>
                <w:sz w:val="20"/>
                <w:szCs w:val="20"/>
              </w:rPr>
            </w:pPr>
            <w:r>
              <w:rPr>
                <w:rFonts w:eastAsia="Times New Roman"/>
                <w:b/>
                <w:bCs/>
                <w:w w:val="99"/>
                <w:sz w:val="24"/>
                <w:szCs w:val="24"/>
              </w:rPr>
              <w:t>2017</w:t>
            </w:r>
          </w:p>
        </w:tc>
      </w:tr>
      <w:tr w:rsidR="00B74AF6">
        <w:trPr>
          <w:trHeight w:val="266"/>
        </w:trPr>
        <w:tc>
          <w:tcPr>
            <w:tcW w:w="580" w:type="dxa"/>
            <w:tcBorders>
              <w:right w:val="single" w:sz="8" w:space="0" w:color="auto"/>
            </w:tcBorders>
            <w:vAlign w:val="bottom"/>
          </w:tcPr>
          <w:p w:rsidR="00B74AF6" w:rsidRDefault="00B74AF6">
            <w:pPr>
              <w:rPr>
                <w:sz w:val="23"/>
                <w:szCs w:val="23"/>
              </w:rPr>
            </w:pPr>
          </w:p>
        </w:tc>
        <w:tc>
          <w:tcPr>
            <w:tcW w:w="25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Số dân (triệu người)</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77,6</w:t>
            </w:r>
          </w:p>
        </w:tc>
        <w:tc>
          <w:tcPr>
            <w:tcW w:w="17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85,1</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86,9</w:t>
            </w:r>
          </w:p>
        </w:tc>
        <w:tc>
          <w:tcPr>
            <w:tcW w:w="360" w:type="dxa"/>
            <w:tcBorders>
              <w:bottom w:val="single" w:sz="8" w:space="0" w:color="auto"/>
            </w:tcBorders>
            <w:vAlign w:val="bottom"/>
          </w:tcPr>
          <w:p w:rsidR="00B74AF6" w:rsidRDefault="00B74AF6">
            <w:pPr>
              <w:rPr>
                <w:sz w:val="23"/>
                <w:szCs w:val="23"/>
              </w:rPr>
            </w:pPr>
          </w:p>
        </w:tc>
        <w:tc>
          <w:tcPr>
            <w:tcW w:w="1040" w:type="dxa"/>
            <w:tcBorders>
              <w:bottom w:val="single" w:sz="8" w:space="0" w:color="auto"/>
              <w:right w:val="single" w:sz="8" w:space="0" w:color="auto"/>
            </w:tcBorders>
            <w:vAlign w:val="bottom"/>
          </w:tcPr>
          <w:p w:rsidR="00B74AF6" w:rsidRDefault="00B74AF6">
            <w:pPr>
              <w:spacing w:line="264" w:lineRule="exact"/>
              <w:ind w:right="260"/>
              <w:jc w:val="center"/>
              <w:rPr>
                <w:sz w:val="20"/>
                <w:szCs w:val="20"/>
              </w:rPr>
            </w:pPr>
            <w:r>
              <w:rPr>
                <w:rFonts w:eastAsia="Times New Roman"/>
                <w:w w:val="99"/>
                <w:sz w:val="24"/>
                <w:szCs w:val="24"/>
              </w:rPr>
              <w:t>95,8</w:t>
            </w:r>
          </w:p>
        </w:tc>
      </w:tr>
      <w:tr w:rsidR="00B74AF6">
        <w:trPr>
          <w:trHeight w:val="266"/>
        </w:trPr>
        <w:tc>
          <w:tcPr>
            <w:tcW w:w="580" w:type="dxa"/>
            <w:tcBorders>
              <w:right w:val="single" w:sz="8" w:space="0" w:color="auto"/>
            </w:tcBorders>
            <w:vAlign w:val="bottom"/>
          </w:tcPr>
          <w:p w:rsidR="00B74AF6" w:rsidRDefault="00B74AF6">
            <w:pPr>
              <w:rPr>
                <w:sz w:val="23"/>
                <w:szCs w:val="23"/>
              </w:rPr>
            </w:pPr>
          </w:p>
        </w:tc>
        <w:tc>
          <w:tcPr>
            <w:tcW w:w="25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Tỉ lệ dân thành thị (%)</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24,1</w:t>
            </w:r>
          </w:p>
        </w:tc>
        <w:tc>
          <w:tcPr>
            <w:tcW w:w="17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29,0</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30,0</w:t>
            </w:r>
          </w:p>
        </w:tc>
        <w:tc>
          <w:tcPr>
            <w:tcW w:w="360" w:type="dxa"/>
            <w:tcBorders>
              <w:bottom w:val="single" w:sz="8" w:space="0" w:color="auto"/>
            </w:tcBorders>
            <w:vAlign w:val="bottom"/>
          </w:tcPr>
          <w:p w:rsidR="00B74AF6" w:rsidRDefault="00B74AF6">
            <w:pPr>
              <w:rPr>
                <w:sz w:val="23"/>
                <w:szCs w:val="23"/>
              </w:rPr>
            </w:pPr>
          </w:p>
        </w:tc>
        <w:tc>
          <w:tcPr>
            <w:tcW w:w="1040" w:type="dxa"/>
            <w:tcBorders>
              <w:bottom w:val="single" w:sz="8" w:space="0" w:color="auto"/>
              <w:right w:val="single" w:sz="8" w:space="0" w:color="auto"/>
            </w:tcBorders>
            <w:vAlign w:val="bottom"/>
          </w:tcPr>
          <w:p w:rsidR="00B74AF6" w:rsidRDefault="00B74AF6">
            <w:pPr>
              <w:spacing w:line="264" w:lineRule="exact"/>
              <w:ind w:right="260"/>
              <w:jc w:val="center"/>
              <w:rPr>
                <w:sz w:val="20"/>
                <w:szCs w:val="20"/>
              </w:rPr>
            </w:pPr>
            <w:r>
              <w:rPr>
                <w:rFonts w:eastAsia="Times New Roman"/>
                <w:w w:val="99"/>
                <w:sz w:val="24"/>
                <w:szCs w:val="24"/>
              </w:rPr>
              <w:t>34,7</w:t>
            </w:r>
          </w:p>
        </w:tc>
      </w:tr>
    </w:tbl>
    <w:p w:rsidR="00B74AF6" w:rsidRDefault="00B74AF6">
      <w:pPr>
        <w:spacing w:line="2" w:lineRule="exact"/>
        <w:rPr>
          <w:sz w:val="20"/>
          <w:szCs w:val="20"/>
        </w:rPr>
      </w:pPr>
    </w:p>
    <w:p w:rsidR="00B74AF6" w:rsidRDefault="00B74AF6">
      <w:pPr>
        <w:spacing w:line="234" w:lineRule="auto"/>
        <w:ind w:firstLine="2465"/>
        <w:rPr>
          <w:sz w:val="20"/>
          <w:szCs w:val="20"/>
        </w:rPr>
      </w:pPr>
      <w:r>
        <w:rPr>
          <w:rFonts w:eastAsia="Times New Roman"/>
          <w:i/>
          <w:iCs/>
          <w:sz w:val="24"/>
          <w:szCs w:val="24"/>
        </w:rPr>
        <w:t xml:space="preserve">(Nguồn: Niên giám Thống kê Việt Nam năm 2014, Nhà xuất bản thống kê, 2015) </w:t>
      </w:r>
      <w:r>
        <w:rPr>
          <w:rFonts w:eastAsia="Times New Roman"/>
          <w:sz w:val="24"/>
          <w:szCs w:val="24"/>
        </w:rPr>
        <w:t>Nhận xét nào sau đây không đúng với bảng số liệu trên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Tỉ lệ dân thành thị tăng nhưng vẫn còn thấp so với các nước trong khu vực.</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Mỗi năm dân số nước ta vẫn tăng thêm trung bình hơn 1 triệu người.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Tỉ lệ dân thành thị tăng nhanh và cao so với các nước trong khu vực.</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Số dân và tỉ lệ dân thành thị đều tăng.</w:t>
      </w:r>
    </w:p>
    <w:p w:rsidR="00B74AF6" w:rsidRDefault="00B74AF6">
      <w:pPr>
        <w:spacing w:line="12" w:lineRule="exact"/>
        <w:rPr>
          <w:sz w:val="20"/>
          <w:szCs w:val="20"/>
        </w:rPr>
      </w:pPr>
    </w:p>
    <w:p w:rsidR="00B74AF6" w:rsidRDefault="00B74AF6">
      <w:pPr>
        <w:spacing w:line="234" w:lineRule="auto"/>
        <w:ind w:left="420" w:right="500" w:hanging="424"/>
        <w:rPr>
          <w:sz w:val="20"/>
          <w:szCs w:val="20"/>
        </w:rPr>
      </w:pPr>
      <w:r>
        <w:rPr>
          <w:rFonts w:eastAsia="Times New Roman"/>
          <w:b/>
          <w:bCs/>
          <w:color w:val="FF0000"/>
          <w:sz w:val="24"/>
          <w:szCs w:val="24"/>
        </w:rPr>
        <w:t xml:space="preserve">Câu 22: </w:t>
      </w:r>
      <w:r>
        <w:rPr>
          <w:rFonts w:eastAsia="Times New Roman"/>
          <w:color w:val="000000"/>
          <w:sz w:val="24"/>
          <w:szCs w:val="24"/>
        </w:rPr>
        <w:t>Đặc điểm cơ bản nhất của nền nông nghiệp hiện đại sản xuất hàng hóa ở nước ta hiện nay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đang xóa dần kiểu sản xuất nhỏ manh mún.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đẩy mạnh thâm canh, chuyên môn hóa.</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ngày càng sử dụng nhiều máy móc, vật tư nông nghiệp.</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người nông dân ngày càng quan tâm đến yếu tố thị trường.</w:t>
      </w: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Yếu tố nào sau đây tác động chủ yếu đến sự đa dạng của đối tượng thủy sản nuôi trồng ở nước ta</w:t>
      </w:r>
    </w:p>
    <w:p w:rsidR="00B74AF6" w:rsidRDefault="00B74AF6">
      <w:pPr>
        <w:rPr>
          <w:sz w:val="20"/>
          <w:szCs w:val="20"/>
        </w:rPr>
      </w:pPr>
      <w:r>
        <w:rPr>
          <w:rFonts w:eastAsia="Times New Roman"/>
          <w:sz w:val="24"/>
          <w:szCs w:val="24"/>
        </w:rPr>
        <w:t>hiện nay?</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Nhu cầu khác nhau của các thị trường.</w:t>
      </w:r>
      <w:r>
        <w:rPr>
          <w:sz w:val="20"/>
          <w:szCs w:val="20"/>
        </w:rPr>
        <w:tab/>
      </w:r>
      <w:r>
        <w:rPr>
          <w:rFonts w:eastAsia="Times New Roman"/>
          <w:b/>
          <w:bCs/>
          <w:color w:val="0000FF"/>
          <w:sz w:val="23"/>
          <w:szCs w:val="23"/>
        </w:rPr>
        <w:t xml:space="preserve">B. </w:t>
      </w:r>
      <w:r>
        <w:rPr>
          <w:rFonts w:eastAsia="Times New Roman"/>
          <w:color w:val="000000"/>
          <w:sz w:val="23"/>
          <w:szCs w:val="23"/>
        </w:rPr>
        <w:t>Yêu cầu nâng cao chất lượng sản phẩm.</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Điều kiện nuôi khác nhau ở các cơ sở.</w:t>
      </w:r>
      <w:r>
        <w:rPr>
          <w:sz w:val="20"/>
          <w:szCs w:val="20"/>
        </w:rPr>
        <w:tab/>
      </w:r>
      <w:r>
        <w:rPr>
          <w:rFonts w:eastAsia="Times New Roman"/>
          <w:b/>
          <w:bCs/>
          <w:color w:val="0000FF"/>
          <w:sz w:val="23"/>
          <w:szCs w:val="23"/>
        </w:rPr>
        <w:t xml:space="preserve">D. </w:t>
      </w:r>
      <w:r>
        <w:rPr>
          <w:rFonts w:eastAsia="Times New Roman"/>
          <w:color w:val="000000"/>
          <w:sz w:val="23"/>
          <w:szCs w:val="23"/>
        </w:rPr>
        <w:t>Diện tích mặt nước được mở rộng thêm.</w:t>
      </w: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Đặc điểm địa hình nhiều đồi núi thấp đã làm cho</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nước ta có sự phân bậc rõ rệt.</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thiên nhiên có sự phân hóa sâu sắc.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nước ta ít hiểm trở.</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tính chất nhiệt đới ẩm của thiên nhiên được bảo toàn</w:t>
      </w: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Hoạt động của bão nước ta có đặc điểm nào sau đây?</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Mùa bão chậm dần từ Bắc vào Nam.</w:t>
      </w:r>
      <w:r>
        <w:rPr>
          <w:sz w:val="20"/>
          <w:szCs w:val="20"/>
        </w:rPr>
        <w:tab/>
      </w:r>
      <w:r>
        <w:rPr>
          <w:rFonts w:eastAsia="Times New Roman"/>
          <w:b/>
          <w:bCs/>
          <w:color w:val="0000FF"/>
          <w:sz w:val="23"/>
          <w:szCs w:val="23"/>
        </w:rPr>
        <w:t xml:space="preserve">B. </w:t>
      </w:r>
      <w:r>
        <w:rPr>
          <w:rFonts w:eastAsia="Times New Roman"/>
          <w:color w:val="000000"/>
          <w:sz w:val="23"/>
          <w:szCs w:val="23"/>
        </w:rPr>
        <w:t>Mùa bão chậm dần từ Nam ra Huế.</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Mùa bão chậm dần từ Huế trở ra Bắc.</w:t>
      </w:r>
      <w:r>
        <w:rPr>
          <w:sz w:val="20"/>
          <w:szCs w:val="20"/>
        </w:rPr>
        <w:tab/>
      </w:r>
      <w:r>
        <w:rPr>
          <w:rFonts w:eastAsia="Times New Roman"/>
          <w:b/>
          <w:bCs/>
          <w:color w:val="0000FF"/>
          <w:sz w:val="23"/>
          <w:szCs w:val="23"/>
        </w:rPr>
        <w:t xml:space="preserve">D. </w:t>
      </w:r>
      <w:r>
        <w:rPr>
          <w:rFonts w:eastAsia="Times New Roman"/>
          <w:color w:val="000000"/>
          <w:sz w:val="23"/>
          <w:szCs w:val="23"/>
        </w:rPr>
        <w:t>Mùa bão chậm dần từ Nam ra Bắc.</w:t>
      </w:r>
    </w:p>
    <w:p w:rsidR="00B74AF6" w:rsidRDefault="00B74AF6">
      <w:pPr>
        <w:spacing w:line="12" w:lineRule="exact"/>
        <w:rPr>
          <w:sz w:val="20"/>
          <w:szCs w:val="20"/>
        </w:rPr>
      </w:pPr>
    </w:p>
    <w:p w:rsidR="00B74AF6" w:rsidRDefault="00B74AF6">
      <w:pPr>
        <w:spacing w:line="234" w:lineRule="auto"/>
        <w:ind w:left="420" w:right="540" w:hanging="424"/>
        <w:rPr>
          <w:sz w:val="20"/>
          <w:szCs w:val="20"/>
        </w:rPr>
      </w:pPr>
      <w:r>
        <w:rPr>
          <w:rFonts w:eastAsia="Times New Roman"/>
          <w:b/>
          <w:bCs/>
          <w:color w:val="FF0000"/>
          <w:sz w:val="24"/>
          <w:szCs w:val="24"/>
        </w:rPr>
        <w:t xml:space="preserve">Câu 26: </w:t>
      </w:r>
      <w:r>
        <w:rPr>
          <w:rFonts w:eastAsia="Times New Roman"/>
          <w:color w:val="000000"/>
          <w:sz w:val="24"/>
          <w:szCs w:val="24"/>
        </w:rPr>
        <w:t>Công nghiệp chế biến thực phẩn của Đông Nam Á phát triển dựa trên các thế mạnh chủ yếu</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vốn đầu tư nhiều và thị trường tiêu thụ rộng lớn.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Nguồn lao động rất dồi dào và cơ sở vật chất kỹ thuật tốt.</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Nguồn lao động dồi dào và cơ sở hạ tầng khá hiện đại.</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Nguồn nguyên liệu phong phú và thị trường tiêu thụ rộng.</w:t>
      </w: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Thành phần kinh tế nào ở nước ta vẫn giữ vai trò chủ đạo trong nền kinh tế?</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Kinh tế tư nhân.</w:t>
      </w:r>
      <w:r>
        <w:rPr>
          <w:sz w:val="20"/>
          <w:szCs w:val="20"/>
        </w:rPr>
        <w:tab/>
      </w:r>
      <w:r>
        <w:rPr>
          <w:rFonts w:eastAsia="Times New Roman"/>
          <w:b/>
          <w:bCs/>
          <w:color w:val="0000FF"/>
          <w:sz w:val="23"/>
          <w:szCs w:val="23"/>
        </w:rPr>
        <w:t xml:space="preserve">B. </w:t>
      </w:r>
      <w:r>
        <w:rPr>
          <w:rFonts w:eastAsia="Times New Roman"/>
          <w:color w:val="000000"/>
          <w:sz w:val="23"/>
          <w:szCs w:val="23"/>
        </w:rPr>
        <w:t>Kinh tế tập thể.</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Kinh tế Nhà nước.</w:t>
      </w:r>
      <w:r>
        <w:rPr>
          <w:sz w:val="20"/>
          <w:szCs w:val="20"/>
        </w:rPr>
        <w:tab/>
      </w:r>
      <w:r>
        <w:rPr>
          <w:rFonts w:eastAsia="Times New Roman"/>
          <w:b/>
          <w:bCs/>
          <w:color w:val="0000FF"/>
          <w:sz w:val="23"/>
          <w:szCs w:val="23"/>
        </w:rPr>
        <w:t xml:space="preserve">D. </w:t>
      </w:r>
      <w:r>
        <w:rPr>
          <w:rFonts w:eastAsia="Times New Roman"/>
          <w:color w:val="000000"/>
          <w:sz w:val="23"/>
          <w:szCs w:val="23"/>
        </w:rPr>
        <w:t>Kinh tế có vốn đầu tư nước ngoài.</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Cho bảng số liệu:</w:t>
      </w:r>
    </w:p>
    <w:p w:rsidR="00B74AF6" w:rsidRDefault="00B74AF6">
      <w:pPr>
        <w:spacing w:line="5" w:lineRule="exact"/>
        <w:rPr>
          <w:sz w:val="20"/>
          <w:szCs w:val="20"/>
        </w:rPr>
      </w:pPr>
    </w:p>
    <w:p w:rsidR="00B74AF6" w:rsidRDefault="00B74AF6">
      <w:pPr>
        <w:jc w:val="center"/>
        <w:rPr>
          <w:sz w:val="20"/>
          <w:szCs w:val="20"/>
        </w:rPr>
      </w:pPr>
      <w:r>
        <w:rPr>
          <w:rFonts w:eastAsia="Times New Roman"/>
          <w:b/>
          <w:bCs/>
          <w:sz w:val="24"/>
          <w:szCs w:val="24"/>
        </w:rPr>
        <w:t>Lượng mưa, lượng bốc hơi và cân bằng ẩm của một số địa điểm Địa điểm</w:t>
      </w:r>
    </w:p>
    <w:tbl>
      <w:tblPr>
        <w:tblW w:w="0" w:type="auto"/>
        <w:tblInd w:w="290" w:type="dxa"/>
        <w:tblLayout w:type="fixed"/>
        <w:tblCellMar>
          <w:left w:w="0" w:type="dxa"/>
          <w:right w:w="0" w:type="dxa"/>
        </w:tblCellMar>
        <w:tblLook w:val="04A0" w:firstRow="1" w:lastRow="0" w:firstColumn="1" w:lastColumn="0" w:noHBand="0" w:noVBand="1"/>
      </w:tblPr>
      <w:tblGrid>
        <w:gridCol w:w="2220"/>
        <w:gridCol w:w="2480"/>
        <w:gridCol w:w="2540"/>
        <w:gridCol w:w="2260"/>
      </w:tblGrid>
      <w:tr w:rsidR="00B74AF6">
        <w:trPr>
          <w:trHeight w:val="268"/>
        </w:trPr>
        <w:tc>
          <w:tcPr>
            <w:tcW w:w="222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b/>
                <w:bCs/>
                <w:sz w:val="24"/>
                <w:szCs w:val="24"/>
              </w:rPr>
              <w:t>Địa điểm</w:t>
            </w:r>
          </w:p>
        </w:tc>
        <w:tc>
          <w:tcPr>
            <w:tcW w:w="2480" w:type="dxa"/>
            <w:tcBorders>
              <w:top w:val="single" w:sz="8" w:space="0" w:color="auto"/>
              <w:bottom w:val="single" w:sz="8" w:space="0" w:color="auto"/>
              <w:right w:val="single" w:sz="8" w:space="0" w:color="auto"/>
            </w:tcBorders>
            <w:vAlign w:val="bottom"/>
          </w:tcPr>
          <w:p w:rsidR="00B74AF6" w:rsidRDefault="00B74AF6">
            <w:pPr>
              <w:spacing w:line="268" w:lineRule="exact"/>
              <w:ind w:right="440"/>
              <w:jc w:val="right"/>
              <w:rPr>
                <w:sz w:val="20"/>
                <w:szCs w:val="20"/>
              </w:rPr>
            </w:pPr>
            <w:r>
              <w:rPr>
                <w:rFonts w:eastAsia="Times New Roman"/>
                <w:b/>
                <w:bCs/>
                <w:sz w:val="24"/>
                <w:szCs w:val="24"/>
              </w:rPr>
              <w:t>Lượng mưa (mm)</w:t>
            </w:r>
          </w:p>
        </w:tc>
        <w:tc>
          <w:tcPr>
            <w:tcW w:w="2540" w:type="dxa"/>
            <w:tcBorders>
              <w:top w:val="single" w:sz="8" w:space="0" w:color="auto"/>
              <w:bottom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b/>
                <w:bCs/>
                <w:sz w:val="24"/>
                <w:szCs w:val="24"/>
              </w:rPr>
              <w:t>Lượng bốc hơi (mm)</w:t>
            </w:r>
          </w:p>
        </w:tc>
        <w:tc>
          <w:tcPr>
            <w:tcW w:w="2260" w:type="dxa"/>
            <w:tcBorders>
              <w:top w:val="single" w:sz="8" w:space="0" w:color="auto"/>
              <w:bottom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b/>
                <w:bCs/>
                <w:sz w:val="24"/>
                <w:szCs w:val="24"/>
              </w:rPr>
              <w:t>Cân bằng ẩm (mm)</w:t>
            </w:r>
          </w:p>
        </w:tc>
      </w:tr>
      <w:tr w:rsidR="00B74AF6">
        <w:trPr>
          <w:trHeight w:val="264"/>
        </w:trPr>
        <w:tc>
          <w:tcPr>
            <w:tcW w:w="222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lastRenderedPageBreak/>
              <w:t>Hà Nội</w:t>
            </w:r>
          </w:p>
        </w:tc>
        <w:tc>
          <w:tcPr>
            <w:tcW w:w="2480" w:type="dxa"/>
            <w:tcBorders>
              <w:bottom w:val="single" w:sz="8" w:space="0" w:color="auto"/>
              <w:right w:val="single" w:sz="8" w:space="0" w:color="auto"/>
            </w:tcBorders>
            <w:vAlign w:val="bottom"/>
          </w:tcPr>
          <w:p w:rsidR="00B74AF6" w:rsidRDefault="00B74AF6">
            <w:pPr>
              <w:spacing w:line="264" w:lineRule="exact"/>
              <w:ind w:right="900"/>
              <w:jc w:val="right"/>
              <w:rPr>
                <w:sz w:val="20"/>
                <w:szCs w:val="20"/>
              </w:rPr>
            </w:pPr>
            <w:r>
              <w:rPr>
                <w:rFonts w:eastAsia="Times New Roman"/>
                <w:sz w:val="24"/>
                <w:szCs w:val="24"/>
              </w:rPr>
              <w:t>1676</w:t>
            </w:r>
          </w:p>
        </w:tc>
        <w:tc>
          <w:tcPr>
            <w:tcW w:w="2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989</w:t>
            </w:r>
          </w:p>
        </w:tc>
        <w:tc>
          <w:tcPr>
            <w:tcW w:w="2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6"/>
                <w:sz w:val="24"/>
                <w:szCs w:val="24"/>
              </w:rPr>
              <w:t>+687</w:t>
            </w:r>
          </w:p>
        </w:tc>
      </w:tr>
      <w:tr w:rsidR="00B74AF6">
        <w:trPr>
          <w:trHeight w:val="267"/>
        </w:trPr>
        <w:tc>
          <w:tcPr>
            <w:tcW w:w="222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Huế</w:t>
            </w:r>
          </w:p>
        </w:tc>
        <w:tc>
          <w:tcPr>
            <w:tcW w:w="2480" w:type="dxa"/>
            <w:tcBorders>
              <w:bottom w:val="single" w:sz="8" w:space="0" w:color="auto"/>
              <w:right w:val="single" w:sz="8" w:space="0" w:color="auto"/>
            </w:tcBorders>
            <w:vAlign w:val="bottom"/>
          </w:tcPr>
          <w:p w:rsidR="00B74AF6" w:rsidRDefault="00B74AF6">
            <w:pPr>
              <w:spacing w:line="264" w:lineRule="exact"/>
              <w:ind w:right="900"/>
              <w:jc w:val="right"/>
              <w:rPr>
                <w:sz w:val="20"/>
                <w:szCs w:val="20"/>
              </w:rPr>
            </w:pPr>
            <w:r>
              <w:rPr>
                <w:rFonts w:eastAsia="Times New Roman"/>
                <w:sz w:val="24"/>
                <w:szCs w:val="24"/>
              </w:rPr>
              <w:t>2868</w:t>
            </w:r>
          </w:p>
        </w:tc>
        <w:tc>
          <w:tcPr>
            <w:tcW w:w="2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1000</w:t>
            </w:r>
          </w:p>
        </w:tc>
        <w:tc>
          <w:tcPr>
            <w:tcW w:w="2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7"/>
                <w:sz w:val="24"/>
                <w:szCs w:val="24"/>
              </w:rPr>
              <w:t>+1868</w:t>
            </w:r>
          </w:p>
        </w:tc>
      </w:tr>
      <w:tr w:rsidR="00B74AF6">
        <w:trPr>
          <w:trHeight w:val="266"/>
        </w:trPr>
        <w:tc>
          <w:tcPr>
            <w:tcW w:w="222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TP. Hồ Chí Minh</w:t>
            </w:r>
          </w:p>
        </w:tc>
        <w:tc>
          <w:tcPr>
            <w:tcW w:w="2480" w:type="dxa"/>
            <w:tcBorders>
              <w:bottom w:val="single" w:sz="8" w:space="0" w:color="auto"/>
              <w:right w:val="single" w:sz="8" w:space="0" w:color="auto"/>
            </w:tcBorders>
            <w:vAlign w:val="bottom"/>
          </w:tcPr>
          <w:p w:rsidR="00B74AF6" w:rsidRDefault="00B74AF6">
            <w:pPr>
              <w:spacing w:line="264" w:lineRule="exact"/>
              <w:ind w:right="900"/>
              <w:jc w:val="right"/>
              <w:rPr>
                <w:sz w:val="20"/>
                <w:szCs w:val="20"/>
              </w:rPr>
            </w:pPr>
            <w:r>
              <w:rPr>
                <w:rFonts w:eastAsia="Times New Roman"/>
                <w:sz w:val="24"/>
                <w:szCs w:val="24"/>
              </w:rPr>
              <w:t>1913</w:t>
            </w:r>
          </w:p>
        </w:tc>
        <w:tc>
          <w:tcPr>
            <w:tcW w:w="2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1686</w:t>
            </w:r>
          </w:p>
        </w:tc>
        <w:tc>
          <w:tcPr>
            <w:tcW w:w="2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6"/>
                <w:sz w:val="24"/>
                <w:szCs w:val="24"/>
              </w:rPr>
              <w:t>+245</w:t>
            </w:r>
          </w:p>
        </w:tc>
      </w:tr>
    </w:tbl>
    <w:p w:rsidR="00B74AF6" w:rsidRDefault="00B74AF6">
      <w:pPr>
        <w:spacing w:line="266" w:lineRule="exact"/>
        <w:rPr>
          <w:sz w:val="20"/>
          <w:szCs w:val="20"/>
        </w:rPr>
      </w:pPr>
    </w:p>
    <w:p w:rsidR="00B74AF6" w:rsidRDefault="00B74AF6">
      <w:pPr>
        <w:rPr>
          <w:sz w:val="20"/>
          <w:szCs w:val="20"/>
        </w:rPr>
      </w:pPr>
      <w:r>
        <w:rPr>
          <w:rFonts w:eastAsia="Times New Roman"/>
          <w:sz w:val="24"/>
          <w:szCs w:val="24"/>
        </w:rPr>
        <w:t>Để thể hiện lượng mưa, lượng bốc hơi và cân bằng ẩm của 3 địa điểm theo bảng số liệu đã cho, biểu đồ</w:t>
      </w:r>
    </w:p>
    <w:p w:rsidR="00B74AF6" w:rsidRDefault="00B74AF6">
      <w:pPr>
        <w:rPr>
          <w:sz w:val="20"/>
          <w:szCs w:val="20"/>
        </w:rPr>
      </w:pPr>
      <w:r>
        <w:rPr>
          <w:rFonts w:eastAsia="Times New Roman"/>
          <w:sz w:val="24"/>
          <w:szCs w:val="24"/>
        </w:rPr>
        <w:t>nào sau đây thích hợp nhất?</w:t>
      </w:r>
    </w:p>
    <w:p w:rsidR="00B74AF6" w:rsidRDefault="00B74AF6">
      <w:pPr>
        <w:tabs>
          <w:tab w:val="left" w:pos="2940"/>
          <w:tab w:val="left" w:pos="5920"/>
          <w:tab w:val="left" w:pos="8480"/>
        </w:tabs>
        <w:ind w:left="420"/>
        <w:rPr>
          <w:sz w:val="20"/>
          <w:szCs w:val="20"/>
        </w:rPr>
      </w:pPr>
      <w:r>
        <w:rPr>
          <w:rFonts w:eastAsia="Times New Roman"/>
          <w:b/>
          <w:bCs/>
          <w:color w:val="0000FF"/>
          <w:sz w:val="24"/>
          <w:szCs w:val="24"/>
        </w:rPr>
        <w:t xml:space="preserve">A. </w:t>
      </w:r>
      <w:r>
        <w:rPr>
          <w:rFonts w:eastAsia="Times New Roman"/>
          <w:color w:val="000000"/>
          <w:sz w:val="24"/>
          <w:szCs w:val="24"/>
        </w:rPr>
        <w:t>Biểu đồ miền.</w:t>
      </w:r>
      <w:r>
        <w:rPr>
          <w:sz w:val="20"/>
          <w:szCs w:val="20"/>
        </w:rPr>
        <w:tab/>
      </w:r>
      <w:r>
        <w:rPr>
          <w:rFonts w:eastAsia="Times New Roman"/>
          <w:b/>
          <w:bCs/>
          <w:color w:val="0000FF"/>
          <w:sz w:val="24"/>
          <w:szCs w:val="24"/>
        </w:rPr>
        <w:t xml:space="preserve">B. </w:t>
      </w:r>
      <w:r>
        <w:rPr>
          <w:rFonts w:eastAsia="Times New Roman"/>
          <w:color w:val="000000"/>
          <w:sz w:val="24"/>
          <w:szCs w:val="24"/>
        </w:rPr>
        <w:t>Biểu đồ cột-đường.</w:t>
      </w:r>
      <w:r>
        <w:rPr>
          <w:sz w:val="20"/>
          <w:szCs w:val="20"/>
        </w:rPr>
        <w:tab/>
      </w:r>
      <w:r>
        <w:rPr>
          <w:rFonts w:eastAsia="Times New Roman"/>
          <w:b/>
          <w:bCs/>
          <w:color w:val="0000FF"/>
          <w:sz w:val="24"/>
          <w:szCs w:val="24"/>
        </w:rPr>
        <w:t xml:space="preserve">C. </w:t>
      </w:r>
      <w:r>
        <w:rPr>
          <w:rFonts w:eastAsia="Times New Roman"/>
          <w:color w:val="000000"/>
          <w:sz w:val="24"/>
          <w:szCs w:val="24"/>
        </w:rPr>
        <w:t>Biểu đồ đường</w:t>
      </w:r>
      <w:r>
        <w:rPr>
          <w:sz w:val="20"/>
          <w:szCs w:val="20"/>
        </w:rPr>
        <w:tab/>
      </w:r>
      <w:r>
        <w:rPr>
          <w:rFonts w:eastAsia="Times New Roman"/>
          <w:b/>
          <w:bCs/>
          <w:color w:val="0000FF"/>
          <w:sz w:val="23"/>
          <w:szCs w:val="23"/>
        </w:rPr>
        <w:t xml:space="preserve">D. </w:t>
      </w:r>
      <w:r>
        <w:rPr>
          <w:rFonts w:eastAsia="Times New Roman"/>
          <w:color w:val="000000"/>
          <w:sz w:val="23"/>
          <w:szCs w:val="23"/>
        </w:rPr>
        <w:t>Biểu đồ cột.</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Biện pháp có ý nghĩa tích cực nhất để bảo vệ đất ở vùng đồi núi nước ta là</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các mô hình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 kết hợp.</w:t>
      </w:r>
      <w:r>
        <w:rPr>
          <w:sz w:val="20"/>
          <w:szCs w:val="20"/>
        </w:rPr>
        <w:tab/>
      </w:r>
      <w:r>
        <w:rPr>
          <w:rFonts w:eastAsia="Times New Roman"/>
          <w:b/>
          <w:bCs/>
          <w:color w:val="0000FF"/>
          <w:sz w:val="23"/>
          <w:szCs w:val="23"/>
        </w:rPr>
        <w:t xml:space="preserve">B. </w:t>
      </w:r>
      <w:r>
        <w:rPr>
          <w:rFonts w:eastAsia="Times New Roman"/>
          <w:color w:val="000000"/>
          <w:sz w:val="23"/>
          <w:szCs w:val="23"/>
        </w:rPr>
        <w:t>phổ biến các kĩ thuật canh tác thích hợp.</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xóa bỏ nạn du canh du cư.</w:t>
      </w:r>
      <w:r>
        <w:rPr>
          <w:sz w:val="20"/>
          <w:szCs w:val="20"/>
        </w:rPr>
        <w:tab/>
      </w:r>
      <w:r>
        <w:rPr>
          <w:rFonts w:eastAsia="Times New Roman"/>
          <w:b/>
          <w:bCs/>
          <w:color w:val="0000FF"/>
          <w:sz w:val="24"/>
          <w:szCs w:val="24"/>
        </w:rPr>
        <w:t xml:space="preserve">D. </w:t>
      </w:r>
      <w:r>
        <w:rPr>
          <w:rFonts w:eastAsia="Times New Roman"/>
          <w:color w:val="000000"/>
          <w:sz w:val="24"/>
          <w:szCs w:val="24"/>
        </w:rPr>
        <w:t>tăng cường thủy lợi.</w:t>
      </w:r>
    </w:p>
    <w:p w:rsidR="00B74AF6" w:rsidRDefault="00B74AF6">
      <w:pPr>
        <w:spacing w:line="12" w:lineRule="exact"/>
        <w:rPr>
          <w:sz w:val="20"/>
          <w:szCs w:val="20"/>
        </w:rPr>
      </w:pPr>
    </w:p>
    <w:p w:rsidR="00B74AF6" w:rsidRDefault="00B74AF6">
      <w:pPr>
        <w:spacing w:line="234" w:lineRule="auto"/>
        <w:ind w:left="420" w:right="1640" w:hanging="381"/>
        <w:rPr>
          <w:sz w:val="20"/>
          <w:szCs w:val="20"/>
        </w:rPr>
      </w:pPr>
      <w:r>
        <w:rPr>
          <w:rFonts w:eastAsia="Times New Roman"/>
          <w:b/>
          <w:bCs/>
          <w:color w:val="FF0000"/>
          <w:sz w:val="24"/>
          <w:szCs w:val="24"/>
        </w:rPr>
        <w:t xml:space="preserve">Câu 32: </w:t>
      </w:r>
      <w:r>
        <w:rPr>
          <w:rFonts w:eastAsia="Times New Roman"/>
          <w:color w:val="000000"/>
          <w:sz w:val="24"/>
          <w:szCs w:val="24"/>
        </w:rPr>
        <w:t>Khó khăn nào sau đây là chủ yếu trong phát triển chăn nuôi ở nước ta hiện nay?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Hình thức chăn nuôi nhỏ, phân tán vẫn còn phổ biến ở nhiều nơi.</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Công nghiệp chế biến còn hạn chế, dịch bệnh de dọa ở diện rộng.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Cơ sở chuồng trại có quy mô còn nhỏ, trình độ lao động chưa cao.</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Nguồn đầu tư còn hạn chế, thiên tai thường xuyên tác động xấu.</w:t>
      </w:r>
    </w:p>
    <w:p w:rsidR="00B74AF6" w:rsidRDefault="00B74AF6">
      <w:pPr>
        <w:spacing w:line="12" w:lineRule="exact"/>
        <w:rPr>
          <w:sz w:val="20"/>
          <w:szCs w:val="20"/>
        </w:rPr>
      </w:pPr>
    </w:p>
    <w:p w:rsidR="00B74AF6" w:rsidRDefault="00B74AF6">
      <w:pPr>
        <w:spacing w:line="234" w:lineRule="auto"/>
        <w:ind w:left="420" w:right="720" w:hanging="381"/>
        <w:rPr>
          <w:sz w:val="20"/>
          <w:szCs w:val="20"/>
        </w:rPr>
      </w:pPr>
      <w:r>
        <w:rPr>
          <w:rFonts w:eastAsia="Times New Roman"/>
          <w:b/>
          <w:bCs/>
          <w:color w:val="FF0000"/>
          <w:sz w:val="24"/>
          <w:szCs w:val="24"/>
        </w:rPr>
        <w:t xml:space="preserve">Câu 33: </w:t>
      </w:r>
      <w:r>
        <w:rPr>
          <w:rFonts w:eastAsia="Times New Roman"/>
          <w:color w:val="000000"/>
          <w:sz w:val="24"/>
          <w:szCs w:val="24"/>
        </w:rPr>
        <w:t>Để sử dụng có hiệu quả quỹ thời gian lao động dư thừa ở nông thôn, biện pháp tốt nhất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tiến hành thâm canh, tăng vụ.</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đa dạng hóa các ngành nghề sản xuất, dịch vụ.</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khôi phục các ngành nghề thủ công, truyền thống.</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phát triển kinh tế hộ gia đình.</w:t>
      </w:r>
    </w:p>
    <w:p w:rsidR="00B74AF6" w:rsidRDefault="00B74AF6">
      <w:pPr>
        <w:spacing w:line="12" w:lineRule="exact"/>
        <w:rPr>
          <w:sz w:val="20"/>
          <w:szCs w:val="20"/>
        </w:rPr>
      </w:pPr>
    </w:p>
    <w:p w:rsidR="00B74AF6" w:rsidRDefault="00B74AF6">
      <w:pPr>
        <w:spacing w:line="234" w:lineRule="auto"/>
        <w:ind w:left="380" w:right="2660" w:hanging="381"/>
        <w:rPr>
          <w:sz w:val="20"/>
          <w:szCs w:val="20"/>
        </w:rPr>
      </w:pPr>
      <w:r>
        <w:rPr>
          <w:rFonts w:eastAsia="Times New Roman"/>
          <w:b/>
          <w:bCs/>
          <w:color w:val="FF0000"/>
          <w:sz w:val="24"/>
          <w:szCs w:val="24"/>
        </w:rPr>
        <w:t xml:space="preserve">Câu 34: </w:t>
      </w:r>
      <w:r>
        <w:rPr>
          <w:rFonts w:eastAsia="Times New Roman"/>
          <w:color w:val="000000"/>
          <w:sz w:val="24"/>
          <w:szCs w:val="24"/>
        </w:rPr>
        <w:t>Ý nghĩa lớn nhất của thực hiện chương trình đánh bắt thủy sản xa bờ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góp phần duy trì nguồn lợi thủy sản ven biển.</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tăng nhanh sản lượng thủy sản đáp ứng nhu cầu thị trường trong và ngoài nước.</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khai thác tốt hơn nguồn lợi thủy sản và bảo vệ toàn vẹn lãnh thổ.</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góp phần chuyển dịch cơ cấu kinh tế nông thôn ven biển.</w:t>
      </w:r>
    </w:p>
    <w:p w:rsidR="00B74AF6" w:rsidRDefault="00B74AF6">
      <w:pPr>
        <w:spacing w:line="12" w:lineRule="exact"/>
        <w:rPr>
          <w:sz w:val="20"/>
          <w:szCs w:val="20"/>
        </w:rPr>
      </w:pPr>
    </w:p>
    <w:p w:rsidR="00B74AF6" w:rsidRDefault="00B74AF6">
      <w:pPr>
        <w:spacing w:line="234" w:lineRule="auto"/>
        <w:ind w:left="380" w:right="300" w:hanging="381"/>
        <w:rPr>
          <w:sz w:val="20"/>
          <w:szCs w:val="20"/>
        </w:rPr>
      </w:pPr>
      <w:r>
        <w:rPr>
          <w:rFonts w:eastAsia="Times New Roman"/>
          <w:b/>
          <w:bCs/>
          <w:color w:val="FF0000"/>
          <w:sz w:val="24"/>
          <w:szCs w:val="24"/>
        </w:rPr>
        <w:t xml:space="preserve">Câu 35: </w:t>
      </w:r>
      <w:r>
        <w:rPr>
          <w:rFonts w:eastAsia="Times New Roman"/>
          <w:color w:val="000000"/>
          <w:sz w:val="24"/>
          <w:szCs w:val="24"/>
        </w:rPr>
        <w:t>Việc đẩy mạnh đa dạng hóa nông nghiệp ở nước ta không nhằm mục đích chủ yếu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Khai thác hợp lí hơn sự phong phú, đa dạng của tự nhiên.</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Giảm thiểu rủi ro khi thị trường nông sản biến động bất lợi.</w:t>
      </w:r>
    </w:p>
    <w:p w:rsidR="00B74AF6" w:rsidRDefault="00B74AF6">
      <w:pPr>
        <w:spacing w:line="237" w:lineRule="auto"/>
        <w:ind w:left="380"/>
        <w:rPr>
          <w:sz w:val="20"/>
          <w:szCs w:val="20"/>
        </w:rPr>
      </w:pPr>
      <w:r>
        <w:rPr>
          <w:rFonts w:eastAsia="Times New Roman"/>
          <w:b/>
          <w:bCs/>
          <w:color w:val="0000FF"/>
          <w:sz w:val="24"/>
          <w:szCs w:val="24"/>
        </w:rPr>
        <w:t xml:space="preserve">C. </w:t>
      </w:r>
      <w:r>
        <w:rPr>
          <w:rFonts w:eastAsia="Times New Roman"/>
          <w:color w:val="000000"/>
          <w:sz w:val="24"/>
          <w:szCs w:val="24"/>
        </w:rPr>
        <w:t>Tập trung phát triển nông sản ở những vùng chuyên canh.</w:t>
      </w:r>
    </w:p>
    <w:p w:rsidR="00B74AF6" w:rsidRDefault="00B74AF6">
      <w:pPr>
        <w:spacing w:line="1" w:lineRule="exact"/>
        <w:rPr>
          <w:sz w:val="20"/>
          <w:szCs w:val="20"/>
        </w:rPr>
      </w:pP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Sử dụng tốt hơn nguồn lao động, tạo thêm nhiều việc làm.</w:t>
      </w:r>
    </w:p>
    <w:p w:rsidR="00B74AF6" w:rsidRDefault="00B74AF6">
      <w:pPr>
        <w:spacing w:line="12" w:lineRule="exact"/>
        <w:rPr>
          <w:sz w:val="20"/>
          <w:szCs w:val="20"/>
        </w:rPr>
      </w:pPr>
    </w:p>
    <w:p w:rsidR="00B74AF6" w:rsidRDefault="00B74AF6">
      <w:pPr>
        <w:spacing w:line="234" w:lineRule="auto"/>
        <w:ind w:left="380" w:right="1420" w:hanging="381"/>
        <w:rPr>
          <w:sz w:val="20"/>
          <w:szCs w:val="20"/>
        </w:rPr>
      </w:pPr>
      <w:r>
        <w:rPr>
          <w:rFonts w:eastAsia="Times New Roman"/>
          <w:b/>
          <w:bCs/>
          <w:color w:val="FF0000"/>
          <w:sz w:val="24"/>
          <w:szCs w:val="24"/>
        </w:rPr>
        <w:t xml:space="preserve">Câu 36: </w:t>
      </w:r>
      <w:r>
        <w:rPr>
          <w:rFonts w:eastAsia="Times New Roman"/>
          <w:color w:val="000000"/>
          <w:sz w:val="24"/>
          <w:szCs w:val="24"/>
        </w:rPr>
        <w:t>Để đẩy mạnh sản xuất nông sản, giải pháp nào dưới đây có tác dụng tích cực hơn cả</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Tăng cường đầu tư phát triển công nghiệp chế biến.</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B</w:t>
      </w:r>
      <w:r>
        <w:rPr>
          <w:rFonts w:eastAsia="Times New Roman"/>
          <w:color w:val="000000"/>
          <w:sz w:val="24"/>
          <w:szCs w:val="24"/>
        </w:rPr>
        <w:t>. Khuyến khích phát triển các mô hình trang trại có quy mô lớn.</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Mở rộng sản xuất các nông sản có giá trị xuất khẩu.</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Nâng cao trình độ công nghệ sản xuất và chế biến</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Cho bảng số liệu:</w:t>
      </w:r>
    </w:p>
    <w:p w:rsidR="00B74AF6" w:rsidRDefault="00B74AF6">
      <w:pPr>
        <w:spacing w:line="5" w:lineRule="exact"/>
        <w:rPr>
          <w:sz w:val="20"/>
          <w:szCs w:val="20"/>
        </w:rPr>
      </w:pPr>
    </w:p>
    <w:p w:rsidR="00B74AF6" w:rsidRDefault="00B74AF6">
      <w:pPr>
        <w:ind w:left="1100"/>
        <w:rPr>
          <w:sz w:val="20"/>
          <w:szCs w:val="20"/>
        </w:rPr>
      </w:pPr>
      <w:r>
        <w:rPr>
          <w:rFonts w:eastAsia="Times New Roman"/>
          <w:b/>
          <w:bCs/>
          <w:sz w:val="24"/>
          <w:szCs w:val="24"/>
        </w:rPr>
        <w:t>MỘT SỐ MẶT HÀNG XUẤT KHẨU CỦA NƯỚC TA, GIAI ĐOẠN 2010-2016</w:t>
      </w:r>
    </w:p>
    <w:p w:rsidR="00B74AF6" w:rsidRDefault="00B74AF6">
      <w:pPr>
        <w:spacing w:line="235" w:lineRule="auto"/>
        <w:ind w:left="7780"/>
        <w:rPr>
          <w:sz w:val="20"/>
          <w:szCs w:val="20"/>
        </w:rPr>
      </w:pPr>
      <w:r>
        <w:rPr>
          <w:rFonts w:eastAsia="Times New Roman"/>
          <w:i/>
          <w:iCs/>
          <w:sz w:val="24"/>
          <w:szCs w:val="24"/>
        </w:rPr>
        <w:t>(Đơn vị: Triệu đô la Mỹ)</w:t>
      </w:r>
    </w:p>
    <w:p w:rsidR="00B74AF6" w:rsidRDefault="00B74AF6">
      <w:pPr>
        <w:spacing w:line="1"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2140"/>
        <w:gridCol w:w="1980"/>
        <w:gridCol w:w="1700"/>
        <w:gridCol w:w="2000"/>
        <w:gridCol w:w="1540"/>
      </w:tblGrid>
      <w:tr w:rsidR="00B74AF6">
        <w:trPr>
          <w:trHeight w:val="275"/>
        </w:trPr>
        <w:tc>
          <w:tcPr>
            <w:tcW w:w="21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100"/>
              <w:rPr>
                <w:sz w:val="20"/>
                <w:szCs w:val="20"/>
              </w:rPr>
            </w:pPr>
            <w:r>
              <w:rPr>
                <w:rFonts w:eastAsia="Times New Roman"/>
                <w:b/>
                <w:bCs/>
                <w:sz w:val="24"/>
                <w:szCs w:val="24"/>
              </w:rPr>
              <w:t>Năm</w:t>
            </w:r>
          </w:p>
        </w:tc>
        <w:tc>
          <w:tcPr>
            <w:tcW w:w="1980" w:type="dxa"/>
            <w:tcBorders>
              <w:top w:val="single" w:sz="8" w:space="0" w:color="auto"/>
              <w:bottom w:val="single" w:sz="8" w:space="0" w:color="auto"/>
              <w:right w:val="single" w:sz="8" w:space="0" w:color="auto"/>
            </w:tcBorders>
            <w:vAlign w:val="bottom"/>
          </w:tcPr>
          <w:p w:rsidR="00B74AF6" w:rsidRDefault="00B74AF6">
            <w:pPr>
              <w:ind w:left="60"/>
              <w:jc w:val="center"/>
              <w:rPr>
                <w:sz w:val="20"/>
                <w:szCs w:val="20"/>
              </w:rPr>
            </w:pPr>
            <w:r>
              <w:rPr>
                <w:rFonts w:eastAsia="Times New Roman"/>
                <w:b/>
                <w:bCs/>
                <w:w w:val="99"/>
                <w:sz w:val="24"/>
                <w:szCs w:val="24"/>
              </w:rPr>
              <w:t>2010</w:t>
            </w:r>
          </w:p>
        </w:tc>
        <w:tc>
          <w:tcPr>
            <w:tcW w:w="1700" w:type="dxa"/>
            <w:tcBorders>
              <w:top w:val="single" w:sz="8" w:space="0" w:color="auto"/>
              <w:bottom w:val="single" w:sz="8" w:space="0" w:color="auto"/>
              <w:right w:val="single" w:sz="8" w:space="0" w:color="auto"/>
            </w:tcBorders>
            <w:vAlign w:val="bottom"/>
          </w:tcPr>
          <w:p w:rsidR="00B74AF6" w:rsidRDefault="00B74AF6">
            <w:pPr>
              <w:ind w:left="60"/>
              <w:jc w:val="center"/>
              <w:rPr>
                <w:sz w:val="20"/>
                <w:szCs w:val="20"/>
              </w:rPr>
            </w:pPr>
            <w:r>
              <w:rPr>
                <w:rFonts w:eastAsia="Times New Roman"/>
                <w:b/>
                <w:bCs/>
                <w:w w:val="99"/>
                <w:sz w:val="24"/>
                <w:szCs w:val="24"/>
              </w:rPr>
              <w:t>2013</w:t>
            </w:r>
          </w:p>
        </w:tc>
        <w:tc>
          <w:tcPr>
            <w:tcW w:w="2000" w:type="dxa"/>
            <w:tcBorders>
              <w:top w:val="single" w:sz="8" w:space="0" w:color="auto"/>
              <w:bottom w:val="single" w:sz="8" w:space="0" w:color="auto"/>
              <w:right w:val="single" w:sz="8" w:space="0" w:color="auto"/>
            </w:tcBorders>
            <w:vAlign w:val="bottom"/>
          </w:tcPr>
          <w:p w:rsidR="00B74AF6" w:rsidRDefault="00B74AF6">
            <w:pPr>
              <w:ind w:left="40"/>
              <w:jc w:val="center"/>
              <w:rPr>
                <w:sz w:val="20"/>
                <w:szCs w:val="20"/>
              </w:rPr>
            </w:pPr>
            <w:r>
              <w:rPr>
                <w:rFonts w:eastAsia="Times New Roman"/>
                <w:b/>
                <w:bCs/>
                <w:w w:val="99"/>
                <w:sz w:val="24"/>
                <w:szCs w:val="24"/>
              </w:rPr>
              <w:t>2014</w:t>
            </w:r>
          </w:p>
        </w:tc>
        <w:tc>
          <w:tcPr>
            <w:tcW w:w="1540" w:type="dxa"/>
            <w:tcBorders>
              <w:top w:val="single" w:sz="8" w:space="0" w:color="auto"/>
              <w:bottom w:val="single" w:sz="8" w:space="0" w:color="auto"/>
              <w:right w:val="single" w:sz="8" w:space="0" w:color="auto"/>
            </w:tcBorders>
            <w:vAlign w:val="bottom"/>
          </w:tcPr>
          <w:p w:rsidR="00B74AF6" w:rsidRDefault="00B74AF6">
            <w:pPr>
              <w:ind w:left="60"/>
              <w:jc w:val="center"/>
              <w:rPr>
                <w:sz w:val="20"/>
                <w:szCs w:val="20"/>
              </w:rPr>
            </w:pPr>
            <w:r>
              <w:rPr>
                <w:rFonts w:eastAsia="Times New Roman"/>
                <w:b/>
                <w:bCs/>
                <w:w w:val="99"/>
                <w:sz w:val="24"/>
                <w:szCs w:val="24"/>
              </w:rPr>
              <w:t>2016</w:t>
            </w:r>
          </w:p>
        </w:tc>
      </w:tr>
      <w:tr w:rsidR="00B74AF6">
        <w:trPr>
          <w:trHeight w:val="263"/>
        </w:trPr>
        <w:tc>
          <w:tcPr>
            <w:tcW w:w="214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Hạt tiêu</w:t>
            </w:r>
          </w:p>
        </w:tc>
        <w:tc>
          <w:tcPr>
            <w:tcW w:w="1980" w:type="dxa"/>
            <w:tcBorders>
              <w:bottom w:val="single" w:sz="8" w:space="0" w:color="auto"/>
              <w:right w:val="single" w:sz="8" w:space="0" w:color="auto"/>
            </w:tcBorders>
            <w:vAlign w:val="bottom"/>
          </w:tcPr>
          <w:p w:rsidR="00B74AF6" w:rsidRDefault="00B74AF6">
            <w:pPr>
              <w:spacing w:line="263" w:lineRule="exact"/>
              <w:ind w:left="40"/>
              <w:jc w:val="center"/>
              <w:rPr>
                <w:sz w:val="20"/>
                <w:szCs w:val="20"/>
              </w:rPr>
            </w:pPr>
            <w:r>
              <w:rPr>
                <w:rFonts w:eastAsia="Times New Roman"/>
                <w:w w:val="99"/>
                <w:sz w:val="24"/>
                <w:szCs w:val="24"/>
              </w:rPr>
              <w:t>421,5</w:t>
            </w:r>
          </w:p>
        </w:tc>
        <w:tc>
          <w:tcPr>
            <w:tcW w:w="1700" w:type="dxa"/>
            <w:tcBorders>
              <w:bottom w:val="single" w:sz="8" w:space="0" w:color="auto"/>
              <w:right w:val="single" w:sz="8" w:space="0" w:color="auto"/>
            </w:tcBorders>
            <w:vAlign w:val="bottom"/>
          </w:tcPr>
          <w:p w:rsidR="00B74AF6" w:rsidRDefault="00B74AF6">
            <w:pPr>
              <w:spacing w:line="263" w:lineRule="exact"/>
              <w:ind w:left="40"/>
              <w:jc w:val="center"/>
              <w:rPr>
                <w:sz w:val="20"/>
                <w:szCs w:val="20"/>
              </w:rPr>
            </w:pPr>
            <w:r>
              <w:rPr>
                <w:rFonts w:eastAsia="Times New Roman"/>
                <w:w w:val="99"/>
                <w:sz w:val="24"/>
                <w:szCs w:val="24"/>
              </w:rPr>
              <w:t>889,8</w:t>
            </w:r>
          </w:p>
        </w:tc>
        <w:tc>
          <w:tcPr>
            <w:tcW w:w="2000" w:type="dxa"/>
            <w:tcBorders>
              <w:bottom w:val="single" w:sz="8" w:space="0" w:color="auto"/>
              <w:right w:val="single" w:sz="8" w:space="0" w:color="auto"/>
            </w:tcBorders>
            <w:vAlign w:val="bottom"/>
          </w:tcPr>
          <w:p w:rsidR="00B74AF6" w:rsidRDefault="00B74AF6">
            <w:pPr>
              <w:spacing w:line="263" w:lineRule="exact"/>
              <w:ind w:left="60"/>
              <w:jc w:val="center"/>
              <w:rPr>
                <w:sz w:val="20"/>
                <w:szCs w:val="20"/>
              </w:rPr>
            </w:pPr>
            <w:r>
              <w:rPr>
                <w:rFonts w:eastAsia="Times New Roman"/>
                <w:w w:val="99"/>
                <w:sz w:val="24"/>
                <w:szCs w:val="24"/>
              </w:rPr>
              <w:t>1201,9</w:t>
            </w:r>
          </w:p>
        </w:tc>
        <w:tc>
          <w:tcPr>
            <w:tcW w:w="1540" w:type="dxa"/>
            <w:tcBorders>
              <w:bottom w:val="single" w:sz="8" w:space="0" w:color="auto"/>
              <w:right w:val="single" w:sz="8" w:space="0" w:color="auto"/>
            </w:tcBorders>
            <w:vAlign w:val="bottom"/>
          </w:tcPr>
          <w:p w:rsidR="00B74AF6" w:rsidRDefault="00B74AF6">
            <w:pPr>
              <w:spacing w:line="263" w:lineRule="exact"/>
              <w:ind w:left="40"/>
              <w:jc w:val="center"/>
              <w:rPr>
                <w:sz w:val="20"/>
                <w:szCs w:val="20"/>
              </w:rPr>
            </w:pPr>
            <w:r>
              <w:rPr>
                <w:rFonts w:eastAsia="Times New Roman"/>
                <w:w w:val="99"/>
                <w:sz w:val="24"/>
                <w:szCs w:val="24"/>
              </w:rPr>
              <w:t>1428,6</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Cà phê</w:t>
            </w:r>
          </w:p>
        </w:tc>
        <w:tc>
          <w:tcPr>
            <w:tcW w:w="1980" w:type="dxa"/>
            <w:tcBorders>
              <w:bottom w:val="single" w:sz="8" w:space="0" w:color="auto"/>
              <w:right w:val="single" w:sz="8" w:space="0" w:color="auto"/>
            </w:tcBorders>
            <w:vAlign w:val="bottom"/>
          </w:tcPr>
          <w:p w:rsidR="00B74AF6" w:rsidRDefault="00B74AF6">
            <w:pPr>
              <w:spacing w:line="264" w:lineRule="exact"/>
              <w:ind w:left="40"/>
              <w:jc w:val="center"/>
              <w:rPr>
                <w:sz w:val="20"/>
                <w:szCs w:val="20"/>
              </w:rPr>
            </w:pPr>
            <w:r>
              <w:rPr>
                <w:rFonts w:eastAsia="Times New Roman"/>
                <w:w w:val="99"/>
                <w:sz w:val="24"/>
                <w:szCs w:val="24"/>
              </w:rPr>
              <w:t>1851,4</w:t>
            </w:r>
          </w:p>
        </w:tc>
        <w:tc>
          <w:tcPr>
            <w:tcW w:w="1700" w:type="dxa"/>
            <w:tcBorders>
              <w:bottom w:val="single" w:sz="8" w:space="0" w:color="auto"/>
              <w:right w:val="single" w:sz="8" w:space="0" w:color="auto"/>
            </w:tcBorders>
            <w:vAlign w:val="bottom"/>
          </w:tcPr>
          <w:p w:rsidR="00B74AF6" w:rsidRDefault="00B74AF6">
            <w:pPr>
              <w:spacing w:line="264" w:lineRule="exact"/>
              <w:ind w:left="40"/>
              <w:jc w:val="center"/>
              <w:rPr>
                <w:sz w:val="20"/>
                <w:szCs w:val="20"/>
              </w:rPr>
            </w:pPr>
            <w:r>
              <w:rPr>
                <w:rFonts w:eastAsia="Times New Roman"/>
                <w:w w:val="99"/>
                <w:sz w:val="24"/>
                <w:szCs w:val="24"/>
              </w:rPr>
              <w:t>2717,3</w:t>
            </w:r>
          </w:p>
        </w:tc>
        <w:tc>
          <w:tcPr>
            <w:tcW w:w="2000" w:type="dxa"/>
            <w:tcBorders>
              <w:bottom w:val="single" w:sz="8" w:space="0" w:color="auto"/>
              <w:right w:val="single" w:sz="8" w:space="0" w:color="auto"/>
            </w:tcBorders>
            <w:vAlign w:val="bottom"/>
          </w:tcPr>
          <w:p w:rsidR="00B74AF6" w:rsidRDefault="00B74AF6">
            <w:pPr>
              <w:spacing w:line="264" w:lineRule="exact"/>
              <w:ind w:left="60"/>
              <w:jc w:val="center"/>
              <w:rPr>
                <w:sz w:val="20"/>
                <w:szCs w:val="20"/>
              </w:rPr>
            </w:pPr>
            <w:r>
              <w:rPr>
                <w:rFonts w:eastAsia="Times New Roman"/>
                <w:w w:val="99"/>
                <w:sz w:val="24"/>
                <w:szCs w:val="24"/>
              </w:rPr>
              <w:t>3557,4</w:t>
            </w:r>
          </w:p>
        </w:tc>
        <w:tc>
          <w:tcPr>
            <w:tcW w:w="1540" w:type="dxa"/>
            <w:tcBorders>
              <w:bottom w:val="single" w:sz="8" w:space="0" w:color="auto"/>
              <w:right w:val="single" w:sz="8" w:space="0" w:color="auto"/>
            </w:tcBorders>
            <w:vAlign w:val="bottom"/>
          </w:tcPr>
          <w:p w:rsidR="00B74AF6" w:rsidRDefault="00B74AF6">
            <w:pPr>
              <w:spacing w:line="264" w:lineRule="exact"/>
              <w:ind w:left="40"/>
              <w:jc w:val="center"/>
              <w:rPr>
                <w:sz w:val="20"/>
                <w:szCs w:val="20"/>
              </w:rPr>
            </w:pPr>
            <w:r>
              <w:rPr>
                <w:rFonts w:eastAsia="Times New Roman"/>
                <w:w w:val="99"/>
                <w:sz w:val="24"/>
                <w:szCs w:val="24"/>
              </w:rPr>
              <w:t>3334,2</w:t>
            </w:r>
          </w:p>
        </w:tc>
      </w:tr>
    </w:tbl>
    <w:p w:rsidR="00B74AF6" w:rsidRDefault="00B74AF6">
      <w:pPr>
        <w:spacing w:line="2" w:lineRule="exact"/>
        <w:rPr>
          <w:sz w:val="20"/>
          <w:szCs w:val="20"/>
        </w:rPr>
      </w:pPr>
    </w:p>
    <w:p w:rsidR="00B74AF6" w:rsidRDefault="00B74AF6">
      <w:pPr>
        <w:ind w:left="3920"/>
        <w:rPr>
          <w:sz w:val="20"/>
          <w:szCs w:val="20"/>
        </w:rPr>
      </w:pPr>
      <w:r>
        <w:rPr>
          <w:rFonts w:eastAsia="Times New Roman"/>
          <w:i/>
          <w:iCs/>
          <w:sz w:val="23"/>
          <w:szCs w:val="23"/>
        </w:rPr>
        <w:t>(Nguồn: Niên giám Thống kê Việt Nam 2016, NXB Thống kê 2017)</w:t>
      </w:r>
    </w:p>
    <w:p w:rsidR="00B74AF6" w:rsidRDefault="00B74AF6">
      <w:pPr>
        <w:spacing w:line="12" w:lineRule="exact"/>
        <w:rPr>
          <w:sz w:val="20"/>
          <w:szCs w:val="20"/>
        </w:rPr>
      </w:pPr>
    </w:p>
    <w:p w:rsidR="00B74AF6" w:rsidRDefault="00B74AF6">
      <w:pPr>
        <w:spacing w:line="234" w:lineRule="auto"/>
        <w:ind w:right="220"/>
        <w:rPr>
          <w:sz w:val="20"/>
          <w:szCs w:val="20"/>
        </w:rPr>
      </w:pPr>
      <w:r>
        <w:rPr>
          <w:rFonts w:eastAsia="Times New Roman"/>
          <w:sz w:val="24"/>
          <w:szCs w:val="24"/>
        </w:rPr>
        <w:t>Theo bảng số liệu, để thể hiện tốc độ tăng trưởng một số mặt hàng xuất khẩu của nước ta, giai đoạn 2010-2016, dạng biểu đồ nào sau đây là thích hợp nhất?</w:t>
      </w:r>
    </w:p>
    <w:p w:rsidR="00B74AF6" w:rsidRDefault="00B74AF6">
      <w:pPr>
        <w:spacing w:line="2" w:lineRule="exact"/>
        <w:rPr>
          <w:sz w:val="20"/>
          <w:szCs w:val="20"/>
        </w:rPr>
      </w:pPr>
    </w:p>
    <w:p w:rsidR="00B74AF6" w:rsidRDefault="00B74AF6">
      <w:pPr>
        <w:tabs>
          <w:tab w:val="left" w:pos="2480"/>
          <w:tab w:val="left" w:pos="4600"/>
          <w:tab w:val="left" w:pos="7160"/>
        </w:tabs>
        <w:ind w:left="380"/>
        <w:rPr>
          <w:sz w:val="20"/>
          <w:szCs w:val="20"/>
        </w:rPr>
      </w:pPr>
      <w:r>
        <w:rPr>
          <w:rFonts w:eastAsia="Times New Roman"/>
          <w:b/>
          <w:bCs/>
          <w:color w:val="0000FF"/>
          <w:sz w:val="24"/>
          <w:szCs w:val="24"/>
        </w:rPr>
        <w:t xml:space="preserve">A. </w:t>
      </w:r>
      <w:r>
        <w:rPr>
          <w:rFonts w:eastAsia="Times New Roman"/>
          <w:color w:val="000000"/>
          <w:sz w:val="24"/>
          <w:szCs w:val="24"/>
        </w:rPr>
        <w:t>Miền.</w:t>
      </w:r>
      <w:r>
        <w:rPr>
          <w:sz w:val="20"/>
          <w:szCs w:val="20"/>
        </w:rPr>
        <w:tab/>
      </w:r>
      <w:r>
        <w:rPr>
          <w:rFonts w:eastAsia="Times New Roman"/>
          <w:b/>
          <w:bCs/>
          <w:color w:val="0000FF"/>
          <w:sz w:val="24"/>
          <w:szCs w:val="24"/>
        </w:rPr>
        <w:t xml:space="preserve">B. </w:t>
      </w:r>
      <w:r>
        <w:rPr>
          <w:rFonts w:eastAsia="Times New Roman"/>
          <w:color w:val="000000"/>
          <w:sz w:val="24"/>
          <w:szCs w:val="24"/>
        </w:rPr>
        <w:t>Cột.</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Kết hợp.</w:t>
      </w: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Cho biểu đồ về dầu thô và điện của Ma-lai-xi-a, giai đoạn 2010-2015:</w:t>
      </w:r>
    </w:p>
    <w:p w:rsidR="00B74AF6" w:rsidRDefault="00B74AF6">
      <w:pPr>
        <w:spacing w:line="20" w:lineRule="exact"/>
        <w:rPr>
          <w:sz w:val="20"/>
          <w:szCs w:val="20"/>
        </w:rPr>
      </w:pPr>
      <w:r>
        <w:rPr>
          <w:noProof/>
          <w:sz w:val="20"/>
          <w:szCs w:val="20"/>
        </w:rPr>
        <w:drawing>
          <wp:anchor distT="0" distB="0" distL="114300" distR="114300" simplePos="0" relativeHeight="251798528" behindDoc="1" locked="0" layoutInCell="0" allowOverlap="1">
            <wp:simplePos x="0" y="0"/>
            <wp:positionH relativeFrom="column">
              <wp:posOffset>1220470</wp:posOffset>
            </wp:positionH>
            <wp:positionV relativeFrom="paragraph">
              <wp:posOffset>5715</wp:posOffset>
            </wp:positionV>
            <wp:extent cx="4005580" cy="244348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blip>
                    <a:srcRect/>
                    <a:stretch>
                      <a:fillRect/>
                    </a:stretch>
                  </pic:blipFill>
                  <pic:spPr bwMode="auto">
                    <a:xfrm>
                      <a:off x="0" y="0"/>
                      <a:ext cx="4005580" cy="244348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40" w:lineRule="exact"/>
        <w:rPr>
          <w:sz w:val="20"/>
          <w:szCs w:val="20"/>
        </w:rPr>
      </w:pPr>
    </w:p>
    <w:p w:rsidR="00B74AF6" w:rsidRDefault="00B74AF6">
      <w:pPr>
        <w:spacing w:line="234" w:lineRule="auto"/>
        <w:ind w:right="200" w:firstLine="2648"/>
        <w:rPr>
          <w:sz w:val="20"/>
          <w:szCs w:val="20"/>
        </w:rPr>
      </w:pPr>
      <w:r>
        <w:rPr>
          <w:rFonts w:eastAsia="Times New Roman"/>
          <w:i/>
          <w:iCs/>
          <w:sz w:val="24"/>
          <w:szCs w:val="24"/>
        </w:rPr>
        <w:t xml:space="preserve">(Nguồn số liệu theo Niên giám thống kê Việt Nam 2016, NXB Thống kê, 2017) </w:t>
      </w:r>
      <w:r>
        <w:rPr>
          <w:rFonts w:eastAsia="Times New Roman"/>
          <w:sz w:val="24"/>
          <w:szCs w:val="24"/>
        </w:rPr>
        <w:t>Biểu đồ thể hiện nội dung nào sau đây?</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 xml:space="preserve">A. </w:t>
      </w:r>
      <w:r>
        <w:rPr>
          <w:rFonts w:eastAsia="Times New Roman"/>
          <w:color w:val="000000"/>
          <w:sz w:val="24"/>
          <w:szCs w:val="24"/>
        </w:rPr>
        <w:t>Tốc độ tăng trưởng sản lượng dầu thô và điện của Ma-lai-xi-a, giai đoạn 2010-2015.</w:t>
      </w: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Sản lượng dầu thô và sản lượng điện của Ma-lai-xi-a, giai đoạn 2010-2015.</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Quy mô và cơ cấu sản lượng dầu thô và điện của Ma-lai-xi-a, giai đoạn 2010-2015.</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Cơ cấu sản lượng dầu thô và điện của Ma-lai-xi-a, giai đoạn 2010-2015.</w:t>
      </w: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Tín Phong Bắc bán cầu hoạt động như thế nào trên lãnh thổ nước ta?</w:t>
      </w:r>
    </w:p>
    <w:p w:rsidR="00B74AF6" w:rsidRDefault="00B74AF6">
      <w:pPr>
        <w:ind w:left="380"/>
        <w:rPr>
          <w:sz w:val="20"/>
          <w:szCs w:val="20"/>
        </w:rPr>
      </w:pPr>
      <w:r>
        <w:rPr>
          <w:rFonts w:eastAsia="Times New Roman"/>
          <w:b/>
          <w:bCs/>
          <w:color w:val="0000FF"/>
          <w:sz w:val="24"/>
          <w:szCs w:val="24"/>
        </w:rPr>
        <w:t xml:space="preserve">A. </w:t>
      </w:r>
      <w:r>
        <w:rPr>
          <w:rFonts w:eastAsia="Times New Roman"/>
          <w:color w:val="000000"/>
          <w:sz w:val="24"/>
          <w:szCs w:val="24"/>
        </w:rPr>
        <w:t>Chỉ hoạt động từ dãy Bạch Mã trở ra.</w:t>
      </w: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Hoạt động mạnh và đều đặn quanh năm.</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Hoạt động xen kẽ với gió mùa, đồng thời bị lấn át bởi gió mùa.</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Chỉ hoạt động từ dãy Bạch Mã trở vào Nam.</w:t>
      </w: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Đặc điểm của đô thị nước ta hiện nay</w:t>
      </w:r>
    </w:p>
    <w:p w:rsidR="00B74AF6" w:rsidRDefault="00B74AF6">
      <w:pPr>
        <w:sectPr w:rsidR="00B74AF6">
          <w:pgSz w:w="11900" w:h="16838"/>
          <w:pgMar w:top="842" w:right="646" w:bottom="780" w:left="900" w:header="0" w:footer="0" w:gutter="0"/>
          <w:cols w:space="720" w:equalWidth="0">
            <w:col w:w="10360"/>
          </w:cols>
        </w:sectPr>
      </w:pPr>
    </w:p>
    <w:p w:rsidR="00B74AF6" w:rsidRDefault="00B74AF6">
      <w:pPr>
        <w:spacing w:line="11" w:lineRule="exact"/>
        <w:rPr>
          <w:sz w:val="20"/>
          <w:szCs w:val="20"/>
        </w:rPr>
      </w:pPr>
    </w:p>
    <w:p w:rsidR="00B74AF6" w:rsidRDefault="00B74AF6">
      <w:pPr>
        <w:ind w:left="380"/>
        <w:rPr>
          <w:sz w:val="20"/>
          <w:szCs w:val="20"/>
        </w:rPr>
      </w:pPr>
      <w:r>
        <w:rPr>
          <w:rFonts w:eastAsia="Times New Roman"/>
          <w:b/>
          <w:bCs/>
          <w:color w:val="0000FF"/>
          <w:sz w:val="23"/>
          <w:szCs w:val="23"/>
        </w:rPr>
        <w:t xml:space="preserve">A. </w:t>
      </w:r>
      <w:r>
        <w:rPr>
          <w:rFonts w:eastAsia="Times New Roman"/>
          <w:color w:val="000000"/>
          <w:sz w:val="23"/>
          <w:szCs w:val="23"/>
        </w:rPr>
        <w:t>phân bố đồng đều cả nước.</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đều có quy mô rất lớn.</w:t>
      </w:r>
    </w:p>
    <w:p w:rsidR="00B74AF6" w:rsidRDefault="00B74AF6">
      <w:pPr>
        <w:spacing w:line="20" w:lineRule="exact"/>
        <w:rPr>
          <w:sz w:val="20"/>
          <w:szCs w:val="20"/>
        </w:rPr>
      </w:pPr>
      <w:r>
        <w:rPr>
          <w:sz w:val="20"/>
          <w:szCs w:val="20"/>
        </w:rPr>
        <w:br w:type="column"/>
      </w:r>
    </w:p>
    <w:p w:rsidR="00B74AF6" w:rsidRDefault="00B74AF6">
      <w:pPr>
        <w:ind w:left="1160"/>
        <w:rPr>
          <w:sz w:val="20"/>
          <w:szCs w:val="20"/>
        </w:rPr>
      </w:pPr>
      <w:r>
        <w:rPr>
          <w:rFonts w:eastAsia="Times New Roman"/>
          <w:b/>
          <w:bCs/>
          <w:color w:val="0000FF"/>
          <w:sz w:val="24"/>
          <w:szCs w:val="24"/>
        </w:rPr>
        <w:t xml:space="preserve">B. </w:t>
      </w:r>
      <w:r>
        <w:rPr>
          <w:rFonts w:eastAsia="Times New Roman"/>
          <w:color w:val="000000"/>
          <w:sz w:val="24"/>
          <w:szCs w:val="24"/>
        </w:rPr>
        <w:t>cơ sở hạ tầng hiện đại.</w:t>
      </w:r>
    </w:p>
    <w:p w:rsidR="00B74AF6" w:rsidRDefault="00B74AF6">
      <w:pPr>
        <w:spacing w:line="12" w:lineRule="exact"/>
        <w:rPr>
          <w:sz w:val="20"/>
          <w:szCs w:val="20"/>
        </w:rPr>
      </w:pPr>
    </w:p>
    <w:p w:rsidR="00B74AF6" w:rsidRDefault="00B74AF6">
      <w:pPr>
        <w:ind w:left="1160"/>
        <w:rPr>
          <w:sz w:val="20"/>
          <w:szCs w:val="20"/>
        </w:rPr>
      </w:pPr>
      <w:r>
        <w:rPr>
          <w:rFonts w:eastAsia="Times New Roman"/>
          <w:b/>
          <w:bCs/>
          <w:color w:val="0000FF"/>
          <w:sz w:val="23"/>
          <w:szCs w:val="23"/>
        </w:rPr>
        <w:t xml:space="preserve">D. </w:t>
      </w:r>
      <w:r>
        <w:rPr>
          <w:rFonts w:eastAsia="Times New Roman"/>
          <w:color w:val="000000"/>
          <w:sz w:val="23"/>
          <w:szCs w:val="23"/>
        </w:rPr>
        <w:t>có nhiều loại khác nhau.</w:t>
      </w:r>
    </w:p>
    <w:p w:rsidR="00B74AF6" w:rsidRDefault="00B74AF6">
      <w:pPr>
        <w:spacing w:line="7" w:lineRule="exact"/>
        <w:rPr>
          <w:sz w:val="20"/>
          <w:szCs w:val="20"/>
        </w:rPr>
      </w:pPr>
    </w:p>
    <w:p w:rsidR="00B74AF6" w:rsidRDefault="00B74AF6">
      <w:pPr>
        <w:rPr>
          <w:sz w:val="20"/>
          <w:szCs w:val="20"/>
        </w:rPr>
      </w:pPr>
      <w:r>
        <w:rPr>
          <w:rFonts w:eastAsia="Times New Roman"/>
          <w:b/>
          <w:bCs/>
          <w:sz w:val="24"/>
          <w:szCs w:val="24"/>
        </w:rPr>
        <w:t>----------- HẾT ----------</w:t>
      </w:r>
    </w:p>
    <w:p w:rsidR="00B74AF6" w:rsidRDefault="00B74AF6">
      <w:pPr>
        <w:spacing w:line="200" w:lineRule="exact"/>
        <w:rPr>
          <w:sz w:val="20"/>
          <w:szCs w:val="20"/>
        </w:rPr>
      </w:pPr>
    </w:p>
    <w:p w:rsidR="00B74AF6" w:rsidRDefault="00B74AF6">
      <w:pPr>
        <w:sectPr w:rsidR="00B74AF6">
          <w:pgSz w:w="11900" w:h="16838"/>
          <w:pgMar w:top="842" w:right="846" w:bottom="784" w:left="900" w:header="0" w:footer="0" w:gutter="0"/>
          <w:cols w:num="2" w:space="720" w:equalWidth="0">
            <w:col w:w="3260" w:space="640"/>
            <w:col w:w="6260"/>
          </w:cols>
        </w:sectPr>
      </w:pPr>
    </w:p>
    <w:p w:rsidR="00B74AF6" w:rsidRDefault="00B74AF6">
      <w:pPr>
        <w:spacing w:line="36" w:lineRule="exact"/>
        <w:rPr>
          <w:sz w:val="20"/>
          <w:szCs w:val="20"/>
        </w:rPr>
      </w:pPr>
    </w:p>
    <w:p w:rsidR="00B74AF6" w:rsidRDefault="00B74AF6">
      <w:pPr>
        <w:ind w:right="40"/>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7" w:lineRule="exact"/>
        <w:rPr>
          <w:sz w:val="20"/>
          <w:szCs w:val="20"/>
        </w:rPr>
      </w:pPr>
    </w:p>
    <w:p w:rsidR="00B74AF6" w:rsidRDefault="00B74AF6">
      <w:pPr>
        <w:ind w:right="40"/>
        <w:jc w:val="center"/>
        <w:rPr>
          <w:sz w:val="20"/>
          <w:szCs w:val="20"/>
        </w:rPr>
      </w:pPr>
      <w:r>
        <w:rPr>
          <w:rFonts w:eastAsia="Times New Roman"/>
          <w:b/>
          <w:bCs/>
          <w:color w:val="FF0000"/>
          <w:sz w:val="28"/>
          <w:szCs w:val="28"/>
        </w:rPr>
        <w:t>ĐÁP ÁN</w:t>
      </w:r>
    </w:p>
    <w:p w:rsidR="00B74AF6" w:rsidRDefault="00B74AF6">
      <w:pPr>
        <w:spacing w:line="143"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5"/>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10-A</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0070C0"/>
                <w:sz w:val="24"/>
                <w:szCs w:val="24"/>
              </w:rPr>
              <w:t>11-B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12-C</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14-A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16-A</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17-B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18-B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19-D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20-B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30-D</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right="4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36"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Do đặc điểm địa hình và vị trí lãnh thổ nên vùng núi Đông Bắc là nơi đầu tiên và trực tiếp đón gió mùa đông bắc của nước ta, khu vực có mùa đông lạnh và kéo dài nhất cả nước: mùa đông lạnh đến sớm và kết thúc muộn hơn. Trong khi vùng núi Tây Bắc có mùa đông bớt lạnh và thời gian ngắn hơn nhờ bức chắn địa hình là dãy Hoàng Liên Sơn. Đây là điểm khác biệt lớn về thiên nhiên giữa Đông Bắc với Tây Bắc.</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 C</w:t>
      </w:r>
    </w:p>
    <w:p w:rsidR="00B74AF6" w:rsidRDefault="00B74AF6">
      <w:pPr>
        <w:spacing w:line="7" w:lineRule="exact"/>
        <w:rPr>
          <w:sz w:val="20"/>
          <w:szCs w:val="20"/>
        </w:rPr>
      </w:pPr>
    </w:p>
    <w:p w:rsidR="00B74AF6" w:rsidRDefault="00B74AF6">
      <w:pPr>
        <w:spacing w:line="234" w:lineRule="auto"/>
        <w:ind w:right="20"/>
        <w:jc w:val="both"/>
        <w:rPr>
          <w:sz w:val="20"/>
          <w:szCs w:val="20"/>
        </w:rPr>
      </w:pPr>
      <w:r>
        <w:rPr>
          <w:rFonts w:eastAsia="Times New Roman"/>
          <w:sz w:val="24"/>
          <w:szCs w:val="24"/>
        </w:rPr>
        <w:t>Căn cứ vào Atlat Địa lí Việt Nam trang 10, tháng đỉnh lũ của các sông Mê Công, sông Hồng, sông Đà Rằng lần lượt là tháng 10, tháng 8, tháng 11.</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Thành tựu của ASEAN hiện nay là tốc độ tăng trưởng kinh tế của các nước trong khu vực khá cao mặc dù còn chưa đều và chưa thật vững chắc (sgk Địa lí 11 trang 107).</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 C</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Căn cứ vào Atlat Địa lí Việt Nam trang 13, xác định được sống Cả chảy qua địa phận tỉnh Nghệ An và đổ ra biển ở cửa Hội.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 A</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Rừng đặc dụng là các khu bảo tồn thiên nhiên hoặc vườn quốc gia, khu dự trữ sinh quyển với vai trò bảo vệ sự đa dạng sinh vật và các nguồn gen quý hiếm, có ranh giới rõ ràng và được Nhà nước bảo vệ nghiêm ngặt.</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Biện pháp quan trọng nhằm bảo vệ rừng đặc dụng là bảo vệ cảnh quan, đa dạng sinh học ở các vườn quốc gia và các khu bảo tồn thiên nhiên (sgk Địa lí 12 trang 59).</w:t>
      </w:r>
    </w:p>
    <w:p w:rsidR="00B74AF6" w:rsidRDefault="00B74AF6">
      <w:pPr>
        <w:sectPr w:rsidR="00B74AF6">
          <w:type w:val="continuous"/>
          <w:pgSz w:w="11900" w:h="16838"/>
          <w:pgMar w:top="842" w:right="846" w:bottom="784" w:left="900" w:header="0" w:footer="0" w:gutter="0"/>
          <w:cols w:space="720" w:equalWidth="0">
            <w:col w:w="10160"/>
          </w:cols>
        </w:sectPr>
      </w:pPr>
    </w:p>
    <w:p w:rsidR="00B74AF6" w:rsidRDefault="00B74AF6">
      <w:pPr>
        <w:ind w:left="48"/>
        <w:rPr>
          <w:sz w:val="20"/>
          <w:szCs w:val="20"/>
        </w:rPr>
      </w:pPr>
      <w:r>
        <w:rPr>
          <w:rFonts w:eastAsia="Times New Roman"/>
          <w:b/>
          <w:bCs/>
          <w:color w:val="FF0000"/>
          <w:sz w:val="24"/>
          <w:szCs w:val="24"/>
        </w:rPr>
        <w:lastRenderedPageBreak/>
        <w:t>Câu 6: D</w:t>
      </w:r>
    </w:p>
    <w:p w:rsidR="00B74AF6" w:rsidRDefault="00B74AF6">
      <w:pPr>
        <w:spacing w:line="7" w:lineRule="exact"/>
        <w:rPr>
          <w:sz w:val="20"/>
          <w:szCs w:val="20"/>
        </w:rPr>
      </w:pPr>
    </w:p>
    <w:p w:rsidR="00B74AF6" w:rsidRDefault="00B74AF6">
      <w:pPr>
        <w:spacing w:line="236" w:lineRule="auto"/>
        <w:ind w:left="48"/>
        <w:rPr>
          <w:sz w:val="20"/>
          <w:szCs w:val="20"/>
        </w:rPr>
      </w:pPr>
      <w:r>
        <w:rPr>
          <w:rFonts w:eastAsia="Times New Roman"/>
          <w:sz w:val="24"/>
          <w:szCs w:val="24"/>
        </w:rPr>
        <w:t>Phần lãnh thổ phía Nam nước ta có khí hậu nhiệt đới cận xích đạo: nhiệt độ trung bình nằm trên 25°C, phân hóa thành hai mùa mưa – khô rõ rệt, khí hậu nắng nóng quanh năm và biên độ nhiệt năm nhỏ. =&gt; Nhận xét biên độ nhiệt trung bình năm lớn là không đúng.</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7: B</w:t>
      </w:r>
    </w:p>
    <w:p w:rsidR="00B74AF6" w:rsidRDefault="00B74AF6">
      <w:pPr>
        <w:spacing w:line="17" w:lineRule="exact"/>
        <w:rPr>
          <w:sz w:val="20"/>
          <w:szCs w:val="20"/>
        </w:rPr>
      </w:pPr>
    </w:p>
    <w:p w:rsidR="00B74AF6" w:rsidRDefault="00B74AF6">
      <w:pPr>
        <w:spacing w:line="233" w:lineRule="auto"/>
        <w:ind w:left="8"/>
        <w:rPr>
          <w:sz w:val="20"/>
          <w:szCs w:val="20"/>
        </w:rPr>
      </w:pPr>
      <w:r>
        <w:rPr>
          <w:rFonts w:eastAsia="Times New Roman"/>
          <w:sz w:val="24"/>
          <w:szCs w:val="24"/>
        </w:rPr>
        <w:t>Căn cứ vào Atlat Địa lí Việt Nam trang 9, vùng Bắc Trung Bộ là khu vực chịu ảnh hưởng của bão với tần suất cao nhất nước ta (từ 1,3 đến 1,7 cơn bão/tháng).</w:t>
      </w:r>
    </w:p>
    <w:p w:rsidR="00B74AF6" w:rsidRDefault="00B74AF6">
      <w:pPr>
        <w:spacing w:line="18" w:lineRule="exact"/>
        <w:rPr>
          <w:sz w:val="20"/>
          <w:szCs w:val="20"/>
        </w:rPr>
      </w:pPr>
    </w:p>
    <w:p w:rsidR="00B74AF6" w:rsidRDefault="00B74AF6">
      <w:pPr>
        <w:ind w:left="8"/>
        <w:rPr>
          <w:sz w:val="20"/>
          <w:szCs w:val="20"/>
        </w:rPr>
      </w:pPr>
      <w:r>
        <w:rPr>
          <w:rFonts w:eastAsia="Times New Roman"/>
          <w:b/>
          <w:bCs/>
          <w:color w:val="FF0000"/>
          <w:sz w:val="24"/>
          <w:szCs w:val="24"/>
        </w:rPr>
        <w:t>Câu 8: B</w:t>
      </w:r>
    </w:p>
    <w:p w:rsidR="00B74AF6" w:rsidRDefault="00B74AF6">
      <w:pPr>
        <w:spacing w:line="17" w:lineRule="exact"/>
        <w:rPr>
          <w:sz w:val="20"/>
          <w:szCs w:val="20"/>
        </w:rPr>
      </w:pPr>
    </w:p>
    <w:p w:rsidR="00B74AF6" w:rsidRDefault="00B74AF6">
      <w:pPr>
        <w:numPr>
          <w:ilvl w:val="0"/>
          <w:numId w:val="1"/>
        </w:numPr>
        <w:tabs>
          <w:tab w:val="left" w:pos="243"/>
        </w:tabs>
        <w:spacing w:line="235" w:lineRule="auto"/>
        <w:ind w:left="8" w:hanging="8"/>
        <w:jc w:val="both"/>
        <w:rPr>
          <w:rFonts w:eastAsia="Times New Roman"/>
          <w:sz w:val="24"/>
          <w:szCs w:val="24"/>
        </w:rPr>
      </w:pPr>
      <w:r>
        <w:rPr>
          <w:rFonts w:eastAsia="Times New Roman"/>
          <w:sz w:val="24"/>
          <w:szCs w:val="24"/>
        </w:rPr>
        <w:t>nghĩa chủ yếu của việc phát triển công nghiệp ở nông thôn Trung Quốc là tạo nhiều việc làm cho người lao động và cung cấp nhiều hàng hóa: các ngành này đã thu hút trên 100 triệu lao động và cung cấp tới trên 20% giá trị hàng hóa ở nông thôn. (sgk Địa 11 trang 94)</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9: A</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8, apatit phân bố ở Cam Đường (Lào Cai).</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10: A</w:t>
      </w:r>
    </w:p>
    <w:p w:rsidR="00B74AF6" w:rsidRDefault="00B74AF6">
      <w:pPr>
        <w:spacing w:line="19"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Căn cứ vào Atlat Địa lí Việt Nam trang 17, xác định được khu kinh tế của khẩu Tây Trang thuộc tỉnh Điện Biên.</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11: B</w:t>
      </w:r>
    </w:p>
    <w:p w:rsidR="00B74AF6" w:rsidRDefault="00B74AF6">
      <w:pPr>
        <w:spacing w:line="17"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Căn cứ vào Atlat Địa lí Việt Nam trang 21, trung tâm nông nghiệp TP. Hồ Chí Minh có cơ cấu ngành đa dạng nhất, gồm 12 ngành: dệt may, chế biến thực phẩm, chế biến lâm sản, nhiệt điện, luyện kim màu, luyện kim đen, cơ khí, ô tô, điện tử - tin học, hóa chất, đóng tàu, sản xuất vật liệu xây dựng.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12: C</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25, Cát Bà là vườn quốc gia nằm trên đảo Cát Bà.</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13: B</w:t>
      </w:r>
    </w:p>
    <w:p w:rsidR="00B74AF6" w:rsidRDefault="00B74AF6">
      <w:pPr>
        <w:spacing w:line="7"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trang 28, sân bay Liên Khương thuộc tỉnh Lâm Đồng.</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14: A</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Chuyển dịch cơ cấu lãnh thổ kinh tế của nước ta hiện nay biểu hiện ở việc hình thành các vùng động lực phát triển kinh tế: các vùng kinh tế trọng điểm (Bắc, Trung, Nam), 7 vùng kinh tế...</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15: A</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Nước ta có vị trí nằm hoàn toàn trong vùng nhiệt đới ở bán cầu Bắc nên nhận được lượng nhiệt lớn, có nền nhiệt độ cao, cán cân bức xạ nhiệt dương quanh năm.</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16: A</w:t>
      </w:r>
    </w:p>
    <w:p w:rsidR="00B74AF6" w:rsidRDefault="00B74AF6">
      <w:pPr>
        <w:spacing w:line="17" w:lineRule="exact"/>
        <w:rPr>
          <w:rFonts w:eastAsia="Times New Roman"/>
          <w:sz w:val="24"/>
          <w:szCs w:val="24"/>
        </w:rPr>
      </w:pPr>
    </w:p>
    <w:p w:rsidR="00B74AF6" w:rsidRDefault="00B74AF6">
      <w:pPr>
        <w:spacing w:line="234" w:lineRule="auto"/>
        <w:ind w:left="8"/>
        <w:jc w:val="both"/>
        <w:rPr>
          <w:rFonts w:eastAsia="Times New Roman"/>
          <w:sz w:val="24"/>
          <w:szCs w:val="24"/>
        </w:rPr>
      </w:pPr>
      <w:r>
        <w:rPr>
          <w:rFonts w:eastAsia="Times New Roman"/>
          <w:sz w:val="24"/>
          <w:szCs w:val="24"/>
        </w:rPr>
        <w:t>Đặc điểm dân cư nước ta là dân số đông, nhiều thành phần dân tộc, dân số còn tăng nhanh, cơ cấu dân số đang có sự biến đổi, dân cư phân bố không đồng đều giữa thành thị và nông thôn. =&gt; Loại đáp án B, C, D</w:t>
      </w:r>
    </w:p>
    <w:p w:rsidR="00B74AF6" w:rsidRDefault="00B74AF6">
      <w:pPr>
        <w:spacing w:line="25"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Cơ cấu dân số nước ta đang có sự thay đổi về cơ cấu nhóm tuổi (theo hướng già hóa) nhưng vẫn còn chậm. Dân số có sự biến đổi nhanh chóng về nhóm cơ cấu nhóm tuổi không phải là đặc điểm dân cư nước ta.</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17: B</w:t>
      </w:r>
    </w:p>
    <w:p w:rsidR="00B74AF6" w:rsidRDefault="00B74AF6">
      <w:pPr>
        <w:spacing w:line="17" w:lineRule="exact"/>
        <w:rPr>
          <w:rFonts w:eastAsia="Times New Roman"/>
          <w:sz w:val="24"/>
          <w:szCs w:val="24"/>
        </w:rPr>
      </w:pPr>
    </w:p>
    <w:p w:rsidR="00B74AF6" w:rsidRDefault="00B74AF6">
      <w:pPr>
        <w:spacing w:line="233" w:lineRule="auto"/>
        <w:ind w:left="8" w:right="20"/>
        <w:rPr>
          <w:rFonts w:eastAsia="Times New Roman"/>
          <w:sz w:val="24"/>
          <w:szCs w:val="24"/>
        </w:rPr>
      </w:pPr>
      <w:r>
        <w:rPr>
          <w:rFonts w:eastAsia="Times New Roman"/>
          <w:sz w:val="24"/>
          <w:szCs w:val="24"/>
        </w:rPr>
        <w:t>Căn cứ vào Atlat Địa lí Việt Nam trang 29, xác định được nhà máy thủy điện Cần Đơn thuộc tỉnh Bình Phước.</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B</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Căn cứ vào Atlat Địa lí Việt Nam trang 9, Hà Nội có nhiệt độ trung bình tháng 1 dưới 15°C và thấp hơn thành phố Hồ Chí Minh với nhiệt độ tháng 1 trên 24°C.</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D</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4 -5, xác định được tỉnh không tiếp giáp Trung Quốc là Sơn La.</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B</w:t>
      </w:r>
    </w:p>
    <w:p w:rsidR="00B74AF6" w:rsidRDefault="00B74AF6">
      <w:pPr>
        <w:spacing w:line="17" w:lineRule="exact"/>
        <w:rPr>
          <w:rFonts w:eastAsia="Times New Roman"/>
          <w:sz w:val="24"/>
          <w:szCs w:val="24"/>
        </w:rPr>
      </w:pPr>
    </w:p>
    <w:p w:rsidR="00B74AF6" w:rsidRDefault="00B74AF6">
      <w:pPr>
        <w:spacing w:line="235" w:lineRule="auto"/>
        <w:ind w:left="8" w:right="20"/>
        <w:jc w:val="both"/>
        <w:rPr>
          <w:rFonts w:eastAsia="Times New Roman"/>
          <w:sz w:val="24"/>
          <w:szCs w:val="24"/>
        </w:rPr>
      </w:pPr>
      <w:r>
        <w:rPr>
          <w:rFonts w:eastAsia="Times New Roman"/>
          <w:sz w:val="24"/>
          <w:szCs w:val="24"/>
        </w:rPr>
        <w:t>Khi di chuyển xuống phía Nam, gió mùa đông bắc hầu như bị chặn lại ở dãy Bạch Mã và không ảnh hưởng đến khu vực này. Từ Đà Nẵng trở vào tín phong bán cầu Bắc cũng thổi theo hướng đông bắc chiếm ưu thế.</w:t>
      </w:r>
    </w:p>
    <w:p w:rsidR="00B74AF6" w:rsidRDefault="00B74AF6">
      <w:pPr>
        <w:spacing w:line="26"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=&gt; Từ Đà Nẵng trở vào Nam trong thời gian từ tháng 11 năm trước đến tháng 4 năm sau, gió mùa đông bắc về bản chất là Tín phong bán cầu Bắc .</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C</w:t>
      </w:r>
    </w:p>
    <w:p w:rsidR="00B74AF6" w:rsidRDefault="00B74AF6">
      <w:pPr>
        <w:sectPr w:rsidR="00B74AF6">
          <w:pgSz w:w="11900" w:h="16838"/>
          <w:pgMar w:top="846" w:right="846" w:bottom="1040" w:left="852" w:header="0" w:footer="0" w:gutter="0"/>
          <w:cols w:space="720" w:equalWidth="0">
            <w:col w:w="10208"/>
          </w:cols>
        </w:sectPr>
      </w:pPr>
    </w:p>
    <w:p w:rsidR="00B74AF6" w:rsidRDefault="00B74AF6">
      <w:pPr>
        <w:spacing w:line="236" w:lineRule="auto"/>
        <w:ind w:left="8"/>
        <w:jc w:val="both"/>
        <w:rPr>
          <w:sz w:val="20"/>
          <w:szCs w:val="20"/>
        </w:rPr>
      </w:pPr>
      <w:r>
        <w:rPr>
          <w:rFonts w:eastAsia="Times New Roman"/>
          <w:sz w:val="24"/>
          <w:szCs w:val="24"/>
        </w:rPr>
        <w:lastRenderedPageBreak/>
        <w:t>Tỉ lệ dân thành thị và số dân nước ta đều tăng lên trong giai đoạn 2000 – 2017. Tỉ lệ dân thành thị có tăng lên nhưng vẫn còn thấp so với các nước trong khu vực (năm 2017 tỉ lệ dân thành thị nước ta chỉ chiếm 34,7%)</w:t>
      </w:r>
    </w:p>
    <w:p w:rsidR="00B74AF6" w:rsidRDefault="00B74AF6">
      <w:pPr>
        <w:spacing w:line="14" w:lineRule="exact"/>
        <w:rPr>
          <w:sz w:val="20"/>
          <w:szCs w:val="20"/>
        </w:rPr>
      </w:pPr>
    </w:p>
    <w:p w:rsidR="00B74AF6" w:rsidRDefault="00B74AF6">
      <w:pPr>
        <w:ind w:left="8"/>
        <w:rPr>
          <w:sz w:val="20"/>
          <w:szCs w:val="20"/>
        </w:rPr>
      </w:pPr>
      <w:r>
        <w:rPr>
          <w:rFonts w:eastAsia="Times New Roman"/>
          <w:sz w:val="24"/>
          <w:szCs w:val="24"/>
        </w:rPr>
        <w:t>=&gt; Nhận xét tỉ lệ dân thành thị tăng và cao so với các nước trong khu vực là không đúng.</w:t>
      </w:r>
    </w:p>
    <w:p w:rsidR="00B74AF6" w:rsidRDefault="00B74AF6">
      <w:pPr>
        <w:spacing w:line="14" w:lineRule="exact"/>
        <w:rPr>
          <w:sz w:val="20"/>
          <w:szCs w:val="20"/>
        </w:rPr>
      </w:pPr>
    </w:p>
    <w:p w:rsidR="00B74AF6" w:rsidRDefault="00B74AF6">
      <w:pPr>
        <w:ind w:left="8"/>
        <w:rPr>
          <w:sz w:val="20"/>
          <w:szCs w:val="20"/>
        </w:rPr>
      </w:pPr>
      <w:r>
        <w:rPr>
          <w:rFonts w:eastAsia="Times New Roman"/>
          <w:b/>
          <w:bCs/>
          <w:color w:val="FF0000"/>
          <w:sz w:val="24"/>
          <w:szCs w:val="24"/>
        </w:rPr>
        <w:t>Câu 22: D</w:t>
      </w:r>
    </w:p>
    <w:p w:rsidR="00B74AF6" w:rsidRDefault="00B74AF6">
      <w:pPr>
        <w:spacing w:line="17" w:lineRule="exact"/>
        <w:rPr>
          <w:sz w:val="20"/>
          <w:szCs w:val="20"/>
        </w:rPr>
      </w:pPr>
    </w:p>
    <w:p w:rsidR="00B74AF6" w:rsidRDefault="00B74AF6">
      <w:pPr>
        <w:spacing w:line="235" w:lineRule="auto"/>
        <w:ind w:left="8"/>
        <w:jc w:val="both"/>
        <w:rPr>
          <w:sz w:val="20"/>
          <w:szCs w:val="20"/>
        </w:rPr>
      </w:pPr>
      <w:r>
        <w:rPr>
          <w:rFonts w:eastAsia="Times New Roman"/>
          <w:sz w:val="24"/>
          <w:szCs w:val="24"/>
        </w:rPr>
        <w:t>Đặc điểm cơ bản nhất của nền nông nghiệp hiện đại sản xuất hàng hóa ở nước ta hiện nay là người nông dân ngày càng quan tâm đến yếu tố thị trường, mục đích sản xuất không chỉ là tạo ra nhiều nông sản, mà quan trọng hơn là tạo ra nhiều lợi nhuận.</w:t>
      </w:r>
    </w:p>
    <w:p w:rsidR="00B74AF6" w:rsidRDefault="00B74AF6">
      <w:pPr>
        <w:spacing w:line="20" w:lineRule="exact"/>
        <w:rPr>
          <w:sz w:val="20"/>
          <w:szCs w:val="20"/>
        </w:rPr>
      </w:pPr>
    </w:p>
    <w:p w:rsidR="00B74AF6" w:rsidRDefault="00B74AF6">
      <w:pPr>
        <w:ind w:left="8"/>
        <w:rPr>
          <w:sz w:val="20"/>
          <w:szCs w:val="20"/>
        </w:rPr>
      </w:pPr>
      <w:r>
        <w:rPr>
          <w:rFonts w:eastAsia="Times New Roman"/>
          <w:b/>
          <w:bCs/>
          <w:color w:val="FF0000"/>
          <w:sz w:val="24"/>
          <w:szCs w:val="24"/>
        </w:rPr>
        <w:t>Câu 23: A</w:t>
      </w:r>
    </w:p>
    <w:p w:rsidR="00B74AF6" w:rsidRDefault="00B74AF6">
      <w:pPr>
        <w:spacing w:line="17" w:lineRule="exact"/>
        <w:rPr>
          <w:sz w:val="20"/>
          <w:szCs w:val="20"/>
        </w:rPr>
      </w:pPr>
    </w:p>
    <w:p w:rsidR="00B74AF6" w:rsidRDefault="00B74AF6">
      <w:pPr>
        <w:spacing w:line="235" w:lineRule="auto"/>
        <w:ind w:left="8"/>
        <w:jc w:val="both"/>
        <w:rPr>
          <w:sz w:val="20"/>
          <w:szCs w:val="20"/>
        </w:rPr>
      </w:pPr>
      <w:r>
        <w:rPr>
          <w:rFonts w:eastAsia="Times New Roman"/>
          <w:sz w:val="24"/>
          <w:szCs w:val="24"/>
        </w:rPr>
        <w:t>Hiện nay với chất lượng đời sống người dân ngày càng nâng cao, nhu cầu về các loại thủy sản ngày càng lớn và đa dạng với nhiều loại đặc sản. Đáp ứng nhu cầu khác nhau của khách hàng ngành thủy sản đã và đang phát triển đa dạng hnhiều loại thủy sản nuôi trồng hơn.</w:t>
      </w:r>
    </w:p>
    <w:p w:rsidR="00B74AF6" w:rsidRDefault="00B74AF6">
      <w:pPr>
        <w:spacing w:line="20" w:lineRule="exact"/>
        <w:rPr>
          <w:sz w:val="20"/>
          <w:szCs w:val="20"/>
        </w:rPr>
      </w:pPr>
    </w:p>
    <w:p w:rsidR="00B74AF6" w:rsidRDefault="00B74AF6">
      <w:pPr>
        <w:ind w:left="8"/>
        <w:rPr>
          <w:sz w:val="20"/>
          <w:szCs w:val="20"/>
        </w:rPr>
      </w:pPr>
      <w:r>
        <w:rPr>
          <w:rFonts w:eastAsia="Times New Roman"/>
          <w:b/>
          <w:bCs/>
          <w:color w:val="FF0000"/>
          <w:sz w:val="24"/>
          <w:szCs w:val="24"/>
        </w:rPr>
        <w:t>Câu 24: D</w:t>
      </w:r>
    </w:p>
    <w:p w:rsidR="00B74AF6" w:rsidRDefault="00B74AF6">
      <w:pPr>
        <w:spacing w:line="17" w:lineRule="exact"/>
        <w:rPr>
          <w:sz w:val="20"/>
          <w:szCs w:val="20"/>
        </w:rPr>
      </w:pPr>
    </w:p>
    <w:p w:rsidR="00B74AF6" w:rsidRDefault="00B74AF6">
      <w:pPr>
        <w:spacing w:line="236" w:lineRule="auto"/>
        <w:ind w:left="8"/>
        <w:jc w:val="both"/>
        <w:rPr>
          <w:sz w:val="20"/>
          <w:szCs w:val="20"/>
        </w:rPr>
      </w:pPr>
      <w:r>
        <w:rPr>
          <w:rFonts w:eastAsia="Times New Roman"/>
          <w:sz w:val="24"/>
          <w:szCs w:val="24"/>
        </w:rPr>
        <w:t>Đới khí hậu nhiệt đới ẩm gió mùa với đặc trưng là nền nhiệt độ trung bình trên 20°C, hình thành ở độ cao trung bình dưới 600 – 700m ở miền Bắc và 900 – 1000m ở miền Nam. Địa hình nước ta chủ yếu là đồi núi thấp đã làm cho tính chất nhiệt đới ẩm của thiên nhiên được bảo toàn.</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25: A</w:t>
      </w:r>
    </w:p>
    <w:p w:rsidR="00B74AF6" w:rsidRDefault="00B74AF6">
      <w:pPr>
        <w:spacing w:line="17" w:lineRule="exact"/>
        <w:rPr>
          <w:sz w:val="20"/>
          <w:szCs w:val="20"/>
        </w:rPr>
      </w:pPr>
    </w:p>
    <w:p w:rsidR="00B74AF6" w:rsidRDefault="00B74AF6">
      <w:pPr>
        <w:spacing w:line="235" w:lineRule="auto"/>
        <w:ind w:left="8"/>
        <w:jc w:val="both"/>
        <w:rPr>
          <w:sz w:val="20"/>
          <w:szCs w:val="20"/>
        </w:rPr>
      </w:pPr>
      <w:r>
        <w:rPr>
          <w:rFonts w:eastAsia="Times New Roman"/>
          <w:sz w:val="24"/>
          <w:szCs w:val="24"/>
        </w:rPr>
        <w:t>Bão nước ta hoạt động chậm dần từ Bắc vào Nam: miền Bắc vào khoảng tháng 6,7,7; miền Trung bão hoạt động vào tháng 9, 10 với tần suất lớn nhất, mùa bão chậm nhất ở miền Nam, hoạt động vào tháng 11, 12 (quan sát Atlat trang9).</w:t>
      </w:r>
    </w:p>
    <w:p w:rsidR="00B74AF6" w:rsidRDefault="00B74AF6">
      <w:pPr>
        <w:spacing w:line="20" w:lineRule="exact"/>
        <w:rPr>
          <w:sz w:val="20"/>
          <w:szCs w:val="20"/>
        </w:rPr>
      </w:pPr>
    </w:p>
    <w:p w:rsidR="00B74AF6" w:rsidRDefault="00B74AF6">
      <w:pPr>
        <w:ind w:left="8"/>
        <w:rPr>
          <w:sz w:val="20"/>
          <w:szCs w:val="20"/>
        </w:rPr>
      </w:pPr>
      <w:r>
        <w:rPr>
          <w:rFonts w:eastAsia="Times New Roman"/>
          <w:b/>
          <w:bCs/>
          <w:color w:val="FF0000"/>
          <w:sz w:val="24"/>
          <w:szCs w:val="24"/>
        </w:rPr>
        <w:t>Câu 26: D</w:t>
      </w:r>
    </w:p>
    <w:p w:rsidR="00B74AF6" w:rsidRDefault="00B74AF6">
      <w:pPr>
        <w:spacing w:line="17" w:lineRule="exact"/>
        <w:rPr>
          <w:sz w:val="20"/>
          <w:szCs w:val="20"/>
        </w:rPr>
      </w:pPr>
    </w:p>
    <w:p w:rsidR="00B74AF6" w:rsidRDefault="00B74AF6">
      <w:pPr>
        <w:spacing w:line="236" w:lineRule="auto"/>
        <w:ind w:left="8"/>
        <w:jc w:val="both"/>
        <w:rPr>
          <w:sz w:val="20"/>
          <w:szCs w:val="20"/>
        </w:rPr>
      </w:pPr>
      <w:r>
        <w:rPr>
          <w:rFonts w:eastAsia="Times New Roman"/>
          <w:sz w:val="24"/>
          <w:szCs w:val="24"/>
        </w:rPr>
        <w:t>Công nghiệp chế biến thực phẩm của Đông Nam Á phát triển dựa trên các thế mạnh về nguồn nguyên liệu phong phú từ hoạt động sản xuất nông - lâm - ngư nghiệp (các nước ĐNA có nông nghiệp chiếm tỉ trọng lớn trong cơ cấu kinh tế), thời khu vực tập trung dân cư đông đúc đã đem lại thị trường tiêu thụ rộng lớn đối với các mặt hàng thực phẩm..</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27: C</w:t>
      </w:r>
    </w:p>
    <w:p w:rsidR="00B74AF6" w:rsidRDefault="00B74AF6">
      <w:pPr>
        <w:spacing w:line="5" w:lineRule="exact"/>
        <w:rPr>
          <w:sz w:val="20"/>
          <w:szCs w:val="20"/>
        </w:rPr>
      </w:pPr>
    </w:p>
    <w:p w:rsidR="00B74AF6" w:rsidRDefault="00B74AF6">
      <w:pPr>
        <w:numPr>
          <w:ilvl w:val="0"/>
          <w:numId w:val="2"/>
        </w:numPr>
        <w:tabs>
          <w:tab w:val="left" w:pos="228"/>
        </w:tabs>
        <w:ind w:left="228" w:hanging="228"/>
        <w:rPr>
          <w:rFonts w:eastAsia="Times New Roman"/>
          <w:sz w:val="24"/>
          <w:szCs w:val="24"/>
        </w:rPr>
      </w:pPr>
      <w:r>
        <w:rPr>
          <w:rFonts w:eastAsia="Times New Roman"/>
          <w:sz w:val="24"/>
          <w:szCs w:val="24"/>
        </w:rPr>
        <w:t>nước ta, thành phần kinh tế Nhà nước vẫn giữ vao trò chủ đạo trong nền kinh tế.</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28: C</w:t>
      </w:r>
    </w:p>
    <w:p w:rsidR="00B74AF6" w:rsidRDefault="00B74AF6">
      <w:pPr>
        <w:spacing w:line="19" w:lineRule="exact"/>
        <w:rPr>
          <w:rFonts w:eastAsia="Times New Roman"/>
          <w:sz w:val="24"/>
          <w:szCs w:val="24"/>
        </w:rPr>
      </w:pPr>
    </w:p>
    <w:p w:rsidR="00B74AF6" w:rsidRDefault="00B74AF6">
      <w:pPr>
        <w:spacing w:line="233" w:lineRule="auto"/>
        <w:ind w:left="8" w:right="20"/>
        <w:rPr>
          <w:rFonts w:eastAsia="Times New Roman"/>
          <w:sz w:val="24"/>
          <w:szCs w:val="24"/>
        </w:rPr>
      </w:pPr>
      <w:r>
        <w:rPr>
          <w:rFonts w:eastAsia="Times New Roman"/>
          <w:sz w:val="24"/>
          <w:szCs w:val="24"/>
        </w:rPr>
        <w:t>Do khai thác quá mức, vùng ven bờ hiện nay đã suy giảm về số lượng thủy sản, phần lớn các bãi tôm cá lớn của nước ta tập trung ở vùng biển ngoài khơi xa</w:t>
      </w:r>
    </w:p>
    <w:p w:rsidR="00B74AF6" w:rsidRDefault="00B74AF6">
      <w:pPr>
        <w:spacing w:line="25"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=&gt; Để tăng sản lượng thủy sản khai thác ở nước ta, vấn đề quan trọng nhất cần phải giải quyết là đầu tư trang thiết bị phương tiện tàu thuyền hiện đại để khai thác xa bờ.</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29: A</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Vấn đề quan trọng nhất trong bảo vệ môi trường của nước ta hiện nay là tình trạng mất cân bằng sinh thái môi trường và tình trạng ô nhiễm môi trường. (sgk Địa 12 trang (2)</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30: D</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Biểu đồ hình cột thường dùng để thể hiện số lượng hay giá trị tuyệt đối của đối tượng.</w:t>
      </w:r>
    </w:p>
    <w:p w:rsidR="00B74AF6" w:rsidRDefault="00B74AF6">
      <w:pPr>
        <w:spacing w:line="24"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=&gt; Biểu đồ thích hợp nhất để thể hiện lượng mưa, lượng bốc hơi và cân bằng ẩm của 3 địa điểm theo bảng số liệu đã cho là biểu đồ cột (mỗi địa điểm gồm ba cột: một cột thể hiện lượng mưa, một cột thể hiện lượng bốc hơi, một cột thể hiện cân bằng ẩm)</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31: A</w:t>
      </w:r>
    </w:p>
    <w:p w:rsidR="00B74AF6" w:rsidRDefault="00B74AF6">
      <w:pPr>
        <w:spacing w:line="1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Vùng đồi núi có địa hình dốc, lại phổ biến loại đất feralit có tầng phong hóa dày =&gt; Mưa lớn dễ bị rửa trôi, xói mòn đất. Do vậy biện pháp có ý nghĩa tích cực nhất để bảo vệ đất ở vùng đồi núi nước ta là phát triển mô hình nông - lâm kết hợp nhằm phủ xanh đất trống đồi núi trọc, hạn chế quá trình rửa trôi xói mòn đất.</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32: B</w:t>
      </w:r>
    </w:p>
    <w:p w:rsidR="00B74AF6" w:rsidRDefault="00B74AF6">
      <w:pPr>
        <w:spacing w:line="1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Chăn nuôi nước ta hiện nay còn gặp nhiều khó khăn, đặc biệt là công nghiệp chế biến còn hạn chế cùng với khí hậu nhiệt đới ẩm khiến dịch bệnh đe dọa khắp nơi =&gt; hiệu quả chăn nuôi không ổn định và chất lượng sản phẩm chăn nuôi của nước ta so với thị trường các nước còn thấp (do công nghiệp chế biến, bảo quản chưa phát triển).</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33: B</w:t>
      </w:r>
    </w:p>
    <w:p w:rsidR="00B74AF6" w:rsidRDefault="00B74AF6">
      <w:pPr>
        <w:sectPr w:rsidR="00B74AF6">
          <w:pgSz w:w="11900" w:h="16838"/>
          <w:pgMar w:top="854" w:right="846" w:bottom="1090" w:left="852" w:header="0" w:footer="0" w:gutter="0"/>
          <w:cols w:space="720" w:equalWidth="0">
            <w:col w:w="10208"/>
          </w:cols>
        </w:sectPr>
      </w:pPr>
    </w:p>
    <w:p w:rsidR="00B74AF6" w:rsidRDefault="00B74AF6">
      <w:pPr>
        <w:spacing w:line="236" w:lineRule="auto"/>
        <w:ind w:left="8"/>
        <w:jc w:val="both"/>
        <w:rPr>
          <w:sz w:val="20"/>
          <w:szCs w:val="20"/>
        </w:rPr>
      </w:pPr>
      <w:r>
        <w:rPr>
          <w:rFonts w:eastAsia="Times New Roman"/>
          <w:sz w:val="24"/>
          <w:szCs w:val="24"/>
        </w:rPr>
        <w:lastRenderedPageBreak/>
        <w:t>Để sử dụng có hiệu quả quỹ thời gian lao động dư thừa ở nông thôn, biện pháp tốt nhất là đa dạng hóa các ngành nghề sản xuất (nghề truyền thống, thủ công nghiệp, tiểu thủ công nghiệp..), phát triển các hoạt động dịch vụ. (sgk Địa lí 12 trang 76).</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34: C</w:t>
      </w:r>
    </w:p>
    <w:p w:rsidR="00B74AF6" w:rsidRDefault="00B74AF6">
      <w:pPr>
        <w:spacing w:line="17" w:lineRule="exact"/>
        <w:rPr>
          <w:sz w:val="20"/>
          <w:szCs w:val="20"/>
        </w:rPr>
      </w:pPr>
    </w:p>
    <w:p w:rsidR="00B74AF6" w:rsidRDefault="00B74AF6">
      <w:pPr>
        <w:spacing w:line="233" w:lineRule="auto"/>
        <w:ind w:left="8"/>
        <w:jc w:val="both"/>
        <w:rPr>
          <w:sz w:val="20"/>
          <w:szCs w:val="20"/>
        </w:rPr>
      </w:pPr>
      <w:r>
        <w:rPr>
          <w:rFonts w:eastAsia="Times New Roman"/>
          <w:sz w:val="24"/>
          <w:szCs w:val="24"/>
        </w:rPr>
        <w:t>Việc khuyến khích người dân đánh bắt ở vùng biển xa bờ có ý nghĩa rất lớn về mặt kinh tế và chính trị đối với nước ta:</w:t>
      </w:r>
    </w:p>
    <w:p w:rsidR="00B74AF6" w:rsidRDefault="00B74AF6">
      <w:pPr>
        <w:spacing w:line="26" w:lineRule="exact"/>
        <w:rPr>
          <w:sz w:val="20"/>
          <w:szCs w:val="20"/>
        </w:rPr>
      </w:pPr>
    </w:p>
    <w:p w:rsidR="00B74AF6" w:rsidRDefault="00B74AF6">
      <w:pPr>
        <w:numPr>
          <w:ilvl w:val="0"/>
          <w:numId w:val="3"/>
        </w:numPr>
        <w:tabs>
          <w:tab w:val="left" w:pos="147"/>
        </w:tabs>
        <w:spacing w:line="233" w:lineRule="auto"/>
        <w:ind w:left="8" w:hanging="8"/>
        <w:rPr>
          <w:rFonts w:eastAsia="Times New Roman"/>
          <w:sz w:val="24"/>
          <w:szCs w:val="24"/>
        </w:rPr>
      </w:pPr>
      <w:r>
        <w:rPr>
          <w:rFonts w:eastAsia="Times New Roman"/>
          <w:sz w:val="24"/>
          <w:szCs w:val="24"/>
        </w:rPr>
        <w:t>Về kinh tế: trong khi thủy sản gần bờ đang đứng trước nguy cơ cạn kiệt -&gt; đánh bắt xa bờ góp phần khai thác hợp lí và hiệu quả hơn : guồn lợi hải sản, bảo vệ tài nguyên thiên nhiên.</w:t>
      </w:r>
    </w:p>
    <w:p w:rsidR="00B74AF6" w:rsidRDefault="00B74AF6">
      <w:pPr>
        <w:spacing w:line="25" w:lineRule="exact"/>
        <w:rPr>
          <w:rFonts w:eastAsia="Times New Roman"/>
          <w:sz w:val="24"/>
          <w:szCs w:val="24"/>
        </w:rPr>
      </w:pPr>
    </w:p>
    <w:p w:rsidR="00B74AF6" w:rsidRDefault="00B74AF6">
      <w:pPr>
        <w:numPr>
          <w:ilvl w:val="0"/>
          <w:numId w:val="3"/>
        </w:numPr>
        <w:tabs>
          <w:tab w:val="left" w:pos="157"/>
        </w:tabs>
        <w:spacing w:line="233" w:lineRule="auto"/>
        <w:ind w:left="8" w:hanging="8"/>
        <w:rPr>
          <w:rFonts w:eastAsia="Times New Roman"/>
          <w:sz w:val="24"/>
          <w:szCs w:val="24"/>
        </w:rPr>
      </w:pPr>
      <w:r>
        <w:rPr>
          <w:rFonts w:eastAsia="Times New Roman"/>
          <w:sz w:val="24"/>
          <w:szCs w:val="24"/>
        </w:rPr>
        <w:t>Về chính trị: việc tàu thuyền nước ta tiến hành khai thác ở vùng biển xa bờ đồng thời cũng khẳng định chủ quyền của nước ta trên biển, bảo vệ toàn vẹn lãnh thổ nước ta.</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35: C</w:t>
      </w:r>
    </w:p>
    <w:p w:rsidR="00B74AF6" w:rsidRDefault="00B74AF6">
      <w:pPr>
        <w:spacing w:line="17" w:lineRule="exact"/>
        <w:rPr>
          <w:rFonts w:eastAsia="Times New Roman"/>
          <w:sz w:val="24"/>
          <w:szCs w:val="24"/>
        </w:rPr>
      </w:pPr>
    </w:p>
    <w:p w:rsidR="00B74AF6" w:rsidRDefault="00B74AF6">
      <w:pPr>
        <w:spacing w:line="237" w:lineRule="auto"/>
        <w:ind w:left="8"/>
        <w:jc w:val="both"/>
        <w:rPr>
          <w:rFonts w:eastAsia="Times New Roman"/>
          <w:sz w:val="24"/>
          <w:szCs w:val="24"/>
        </w:rPr>
      </w:pPr>
      <w:r>
        <w:rPr>
          <w:rFonts w:eastAsia="Times New Roman"/>
          <w:sz w:val="24"/>
          <w:szCs w:val="24"/>
        </w:rPr>
        <w:t>Đa dạng hóa trong nông nghiệp là phát triển cơ cấu cây trồng vật nuôi đa dạng hơn, phù hợp với điều kiện tự nhiên của các vùng nông nghiệp -&gt; giúp khai thác tối đa và hiệu quả các thế mạnh tự nhiên của mỗi vùng, từ đó tạo nhiều việc làm cho lao động, giảm rủi ro khi thị trường nông sản biển động...=&gt; Việc đẩy mạnh đa dạng hóa nông nghiệp ở nước ta không nhằm mục đích tập trung phát triển các mô hình trang trại có quy mô lớn.</w:t>
      </w:r>
    </w:p>
    <w:p w:rsidR="00B74AF6" w:rsidRDefault="00B74AF6">
      <w:pPr>
        <w:spacing w:line="20" w:lineRule="exact"/>
        <w:rPr>
          <w:sz w:val="20"/>
          <w:szCs w:val="20"/>
        </w:rPr>
      </w:pPr>
    </w:p>
    <w:p w:rsidR="00B74AF6" w:rsidRDefault="00B74AF6">
      <w:pPr>
        <w:spacing w:line="4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Thấp dần từ đông bắc xuống tây nam</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43: </w:t>
      </w:r>
      <w:r>
        <w:rPr>
          <w:rFonts w:eastAsia="Times New Roman"/>
          <w:color w:val="000000"/>
          <w:sz w:val="24"/>
          <w:szCs w:val="24"/>
        </w:rPr>
        <w:t>Điểm giống nhau giữa miền Bắc và Đông Bắc Bắc Bộ với miền Tây Bắc và Bắc Trung Bộ là:</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chịu ảnh hưởng mạnh của gió mùa đông bắc nên có mùa đông lạnh</w:t>
      </w:r>
    </w:p>
    <w:p w:rsidR="00B74AF6" w:rsidRDefault="00B74AF6">
      <w:pPr>
        <w:spacing w:line="53" w:lineRule="exact"/>
        <w:rPr>
          <w:sz w:val="24"/>
          <w:szCs w:val="24"/>
        </w:rPr>
      </w:pPr>
    </w:p>
    <w:p w:rsidR="00B74AF6" w:rsidRDefault="00B74AF6">
      <w:pPr>
        <w:spacing w:line="266" w:lineRule="auto"/>
        <w:ind w:left="420" w:right="4040"/>
        <w:rPr>
          <w:sz w:val="20"/>
          <w:szCs w:val="20"/>
        </w:rPr>
      </w:pPr>
      <w:r>
        <w:rPr>
          <w:rFonts w:eastAsia="Times New Roman"/>
          <w:b/>
          <w:bCs/>
          <w:color w:val="0000FF"/>
          <w:sz w:val="24"/>
          <w:szCs w:val="24"/>
        </w:rPr>
        <w:t xml:space="preserve">B. </w:t>
      </w:r>
      <w:r>
        <w:rPr>
          <w:rFonts w:eastAsia="Times New Roman"/>
          <w:color w:val="000000"/>
          <w:sz w:val="24"/>
          <w:szCs w:val="24"/>
        </w:rPr>
        <w:t>hướng nghiêng chung của địa hình là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rFonts w:eastAsia="Times New Roman"/>
          <w:b/>
          <w:bCs/>
          <w:color w:val="0000FF"/>
          <w:sz w:val="24"/>
          <w:szCs w:val="24"/>
        </w:rPr>
        <w:t xml:space="preserve"> C. </w:t>
      </w:r>
      <w:r>
        <w:rPr>
          <w:rFonts w:eastAsia="Times New Roman"/>
          <w:color w:val="000000"/>
          <w:sz w:val="24"/>
          <w:szCs w:val="24"/>
        </w:rPr>
        <w:t>ở vùng ven biển có nhiều cồn cát và đầm phá</w:t>
      </w:r>
    </w:p>
    <w:p w:rsidR="00B74AF6" w:rsidRDefault="00B74AF6">
      <w:pPr>
        <w:spacing w:line="12"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núi cao chiếm ưu thế nên có đầy đủ hệ thống đại cao</w:t>
      </w:r>
    </w:p>
    <w:p w:rsidR="00B74AF6" w:rsidRDefault="00B74AF6">
      <w:pPr>
        <w:spacing w:line="53" w:lineRule="exact"/>
        <w:rPr>
          <w:sz w:val="24"/>
          <w:szCs w:val="24"/>
        </w:rPr>
      </w:pPr>
    </w:p>
    <w:p w:rsidR="00B74AF6" w:rsidRDefault="00B74AF6">
      <w:pPr>
        <w:rPr>
          <w:sz w:val="20"/>
          <w:szCs w:val="20"/>
        </w:rPr>
      </w:pPr>
      <w:r>
        <w:rPr>
          <w:rFonts w:eastAsia="Times New Roman"/>
          <w:b/>
          <w:bCs/>
          <w:color w:val="FF0000"/>
          <w:sz w:val="24"/>
          <w:szCs w:val="24"/>
        </w:rPr>
        <w:t xml:space="preserve">Câu 44: </w:t>
      </w:r>
      <w:r>
        <w:rPr>
          <w:rFonts w:eastAsia="Times New Roman"/>
          <w:color w:val="000000"/>
          <w:sz w:val="24"/>
          <w:szCs w:val="24"/>
        </w:rPr>
        <w:t>Nhận xét nào sau đây không đúng về đặc điểm tự nhiên của Nhật Bản?</w:t>
      </w:r>
    </w:p>
    <w:p w:rsidR="00B74AF6" w:rsidRDefault="00B74AF6">
      <w:pPr>
        <w:spacing w:line="200" w:lineRule="exact"/>
        <w:rPr>
          <w:sz w:val="24"/>
          <w:szCs w:val="24"/>
        </w:rPr>
      </w:pPr>
    </w:p>
    <w:p w:rsidR="00B74AF6" w:rsidRDefault="00B74AF6">
      <w:pPr>
        <w:spacing w:line="393" w:lineRule="exact"/>
        <w:rPr>
          <w:sz w:val="24"/>
          <w:szCs w:val="24"/>
        </w:rPr>
      </w:pPr>
    </w:p>
    <w:p w:rsidR="00B74AF6" w:rsidRDefault="00B74AF6">
      <w:pPr>
        <w:spacing w:line="266" w:lineRule="auto"/>
        <w:ind w:left="420" w:right="1560"/>
        <w:rPr>
          <w:sz w:val="20"/>
          <w:szCs w:val="20"/>
        </w:rPr>
      </w:pPr>
      <w:r>
        <w:rPr>
          <w:rFonts w:eastAsia="Times New Roman"/>
          <w:b/>
          <w:bCs/>
          <w:color w:val="0000FF"/>
          <w:sz w:val="24"/>
          <w:szCs w:val="24"/>
        </w:rPr>
        <w:t xml:space="preserve">A. </w:t>
      </w:r>
      <w:r>
        <w:rPr>
          <w:rFonts w:eastAsia="Times New Roman"/>
          <w:color w:val="000000"/>
          <w:sz w:val="24"/>
          <w:szCs w:val="24"/>
        </w:rPr>
        <w:t>Hay xảy ra thiên tai</w:t>
      </w:r>
      <w:r>
        <w:rPr>
          <w:rFonts w:eastAsia="Times New Roman"/>
          <w:b/>
          <w:bCs/>
          <w:color w:val="0000FF"/>
          <w:sz w:val="24"/>
          <w:szCs w:val="24"/>
        </w:rPr>
        <w:t xml:space="preserve"> B. </w:t>
      </w:r>
      <w:r>
        <w:rPr>
          <w:rFonts w:eastAsia="Times New Roman"/>
          <w:color w:val="000000"/>
          <w:sz w:val="24"/>
          <w:szCs w:val="24"/>
        </w:rPr>
        <w:t>Nghèo tài nguyên khoáng sản</w:t>
      </w:r>
      <w:r>
        <w:rPr>
          <w:rFonts w:eastAsia="Times New Roman"/>
          <w:b/>
          <w:bCs/>
          <w:color w:val="0000FF"/>
          <w:sz w:val="24"/>
          <w:szCs w:val="24"/>
        </w:rPr>
        <w:t xml:space="preserve"> C. </w:t>
      </w:r>
      <w:r>
        <w:rPr>
          <w:rFonts w:eastAsia="Times New Roman"/>
          <w:color w:val="000000"/>
          <w:sz w:val="24"/>
          <w:szCs w:val="24"/>
        </w:rPr>
        <w:t>Địa hình chủ yếu là đồng bằng</w:t>
      </w:r>
      <w:r>
        <w:rPr>
          <w:rFonts w:eastAsia="Times New Roman"/>
          <w:b/>
          <w:bCs/>
          <w:color w:val="0000FF"/>
          <w:sz w:val="24"/>
          <w:szCs w:val="24"/>
        </w:rPr>
        <w:t xml:space="preserve"> D. </w:t>
      </w:r>
      <w:r>
        <w:rPr>
          <w:rFonts w:eastAsia="Times New Roman"/>
          <w:color w:val="000000"/>
          <w:sz w:val="24"/>
          <w:szCs w:val="24"/>
        </w:rPr>
        <w:t>Phía bắc có khí hậu ôn đới</w:t>
      </w:r>
    </w:p>
    <w:p w:rsidR="00B74AF6" w:rsidRDefault="00B74AF6">
      <w:pPr>
        <w:spacing w:line="24" w:lineRule="exact"/>
        <w:rPr>
          <w:sz w:val="24"/>
          <w:szCs w:val="24"/>
        </w:rPr>
      </w:pPr>
    </w:p>
    <w:p w:rsidR="00B74AF6" w:rsidRDefault="00B74AF6">
      <w:pPr>
        <w:spacing w:line="264" w:lineRule="auto"/>
        <w:ind w:left="420" w:right="640" w:hanging="424"/>
        <w:rPr>
          <w:sz w:val="20"/>
          <w:szCs w:val="20"/>
        </w:rPr>
      </w:pPr>
      <w:r>
        <w:rPr>
          <w:rFonts w:eastAsia="Times New Roman"/>
          <w:b/>
          <w:bCs/>
          <w:color w:val="FF0000"/>
          <w:sz w:val="24"/>
          <w:szCs w:val="24"/>
        </w:rPr>
        <w:t xml:space="preserve">Câu 45: </w:t>
      </w:r>
      <w:r>
        <w:rPr>
          <w:rFonts w:eastAsia="Times New Roman"/>
          <w:color w:val="000000"/>
          <w:sz w:val="24"/>
          <w:szCs w:val="24"/>
        </w:rPr>
        <w:t>Thiên nhiên của miền Nam Trung Bộ và Nam Bộ nước ta không có đặc điểm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Khí hậu cận xích đạo gió mùa với nền nhiệt độ cao quanh năm</w:t>
      </w:r>
    </w:p>
    <w:p w:rsidR="00B74AF6" w:rsidRDefault="00B74AF6">
      <w:pPr>
        <w:spacing w:line="15"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Gió mùa đông bắc hoạt động mạnh, mùa đông lạnh nhất cả nước</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có các sơn nguyên bóc mòn và các cao nguyên badan</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cấu trúc địa chất – địa hình khá phức tạp, bờ biển khúc khuỷu</w:t>
      </w:r>
    </w:p>
    <w:p w:rsidR="00B74AF6" w:rsidRDefault="00B74AF6">
      <w:pPr>
        <w:spacing w:line="53" w:lineRule="exact"/>
        <w:rPr>
          <w:sz w:val="24"/>
          <w:szCs w:val="24"/>
        </w:rPr>
      </w:pPr>
    </w:p>
    <w:p w:rsidR="00B74AF6" w:rsidRDefault="00B74AF6">
      <w:pPr>
        <w:spacing w:line="264" w:lineRule="auto"/>
        <w:rPr>
          <w:sz w:val="20"/>
          <w:szCs w:val="20"/>
        </w:rPr>
      </w:pPr>
      <w:r>
        <w:rPr>
          <w:rFonts w:eastAsia="Times New Roman"/>
          <w:b/>
          <w:bCs/>
          <w:color w:val="FF0000"/>
          <w:sz w:val="24"/>
          <w:szCs w:val="24"/>
        </w:rPr>
        <w:t xml:space="preserve">Câu 46: </w:t>
      </w:r>
      <w:r>
        <w:rPr>
          <w:rFonts w:eastAsia="Times New Roman"/>
          <w:color w:val="000000"/>
          <w:sz w:val="24"/>
          <w:szCs w:val="24"/>
        </w:rPr>
        <w:t>Nhân tố nào sau đây gây ra nhiều trở ngại đối với các hoạt động du lịch, công nghiệp khai</w:t>
      </w:r>
      <w:r>
        <w:rPr>
          <w:rFonts w:eastAsia="Times New Roman"/>
          <w:b/>
          <w:bCs/>
          <w:color w:val="FF0000"/>
          <w:sz w:val="24"/>
          <w:szCs w:val="24"/>
        </w:rPr>
        <w:t xml:space="preserve"> </w:t>
      </w:r>
      <w:r>
        <w:rPr>
          <w:rFonts w:eastAsia="Times New Roman"/>
          <w:color w:val="000000"/>
          <w:sz w:val="24"/>
          <w:szCs w:val="24"/>
        </w:rPr>
        <w:t>khoáng ở nước ta?</w:t>
      </w:r>
    </w:p>
    <w:p w:rsidR="00B74AF6" w:rsidRDefault="00B74AF6">
      <w:pPr>
        <w:spacing w:line="14"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Sự phân mùa của chế độ nước sông</w:t>
      </w:r>
      <w:r>
        <w:rPr>
          <w:sz w:val="20"/>
          <w:szCs w:val="20"/>
        </w:rPr>
        <w:tab/>
      </w:r>
      <w:r>
        <w:rPr>
          <w:rFonts w:eastAsia="Times New Roman"/>
          <w:b/>
          <w:bCs/>
          <w:color w:val="0000FF"/>
          <w:sz w:val="24"/>
          <w:szCs w:val="24"/>
        </w:rPr>
        <w:t xml:space="preserve">B. </w:t>
      </w:r>
      <w:r>
        <w:rPr>
          <w:rFonts w:eastAsia="Times New Roman"/>
          <w:color w:val="000000"/>
          <w:sz w:val="24"/>
          <w:szCs w:val="24"/>
        </w:rPr>
        <w:t>Sự phân mùa khí hậu</w:t>
      </w:r>
    </w:p>
    <w:p w:rsidR="00B74AF6" w:rsidRDefault="00B74AF6">
      <w:pPr>
        <w:spacing w:line="43"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Độ ẩm của không khí cao</w:t>
      </w:r>
      <w:r>
        <w:rPr>
          <w:sz w:val="20"/>
          <w:szCs w:val="20"/>
        </w:rPr>
        <w:tab/>
      </w:r>
      <w:r>
        <w:rPr>
          <w:rFonts w:eastAsia="Times New Roman"/>
          <w:b/>
          <w:bCs/>
          <w:color w:val="0000FF"/>
          <w:sz w:val="24"/>
          <w:szCs w:val="24"/>
        </w:rPr>
        <w:t xml:space="preserve">D. </w:t>
      </w:r>
      <w:r>
        <w:rPr>
          <w:rFonts w:eastAsia="Times New Roman"/>
          <w:color w:val="000000"/>
          <w:sz w:val="24"/>
          <w:szCs w:val="24"/>
        </w:rPr>
        <w:t>Tính chất thất thường của chế độ nhiệt</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47: </w:t>
      </w:r>
      <w:r>
        <w:rPr>
          <w:rFonts w:eastAsia="Times New Roman"/>
          <w:color w:val="000000"/>
          <w:sz w:val="24"/>
          <w:szCs w:val="24"/>
        </w:rPr>
        <w:t>Địa hình có sự bất đối xứng rõ nét ở hai sườn đông – tây là đặc điểm của vùng núi nào sau đây?</w:t>
      </w:r>
    </w:p>
    <w:p w:rsidR="00B74AF6" w:rsidRDefault="00B74AF6">
      <w:pPr>
        <w:spacing w:line="41"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Bắc</w:t>
      </w:r>
      <w:r>
        <w:rPr>
          <w:sz w:val="20"/>
          <w:szCs w:val="20"/>
        </w:rPr>
        <w:tab/>
      </w:r>
      <w:r>
        <w:rPr>
          <w:rFonts w:eastAsia="Times New Roman"/>
          <w:b/>
          <w:bCs/>
          <w:color w:val="0000FF"/>
          <w:sz w:val="24"/>
          <w:szCs w:val="24"/>
        </w:rPr>
        <w:t xml:space="preserve">B. </w:t>
      </w:r>
      <w:r>
        <w:rPr>
          <w:rFonts w:eastAsia="Times New Roman"/>
          <w:color w:val="000000"/>
          <w:sz w:val="24"/>
          <w:szCs w:val="24"/>
        </w:rPr>
        <w:t>Tây Bắc</w:t>
      </w:r>
      <w:r>
        <w:rPr>
          <w:sz w:val="20"/>
          <w:szCs w:val="20"/>
        </w:rPr>
        <w:tab/>
      </w:r>
      <w:r>
        <w:rPr>
          <w:rFonts w:eastAsia="Times New Roman"/>
          <w:b/>
          <w:bCs/>
          <w:color w:val="0000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0000FF"/>
          <w:sz w:val="23"/>
          <w:szCs w:val="23"/>
        </w:rPr>
        <w:t xml:space="preserve">D. </w:t>
      </w:r>
      <w:r>
        <w:rPr>
          <w:rFonts w:eastAsia="Times New Roman"/>
          <w:color w:val="000000"/>
          <w:sz w:val="23"/>
          <w:szCs w:val="23"/>
        </w:rPr>
        <w:t>Trường Sơn Nam</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48: </w:t>
      </w:r>
      <w:r>
        <w:rPr>
          <w:rFonts w:eastAsia="Times New Roman"/>
          <w:color w:val="000000"/>
          <w:sz w:val="24"/>
          <w:szCs w:val="24"/>
        </w:rPr>
        <w:t>Đặc trưng cơ bản về khí hậu của miền Bắc và Đông Bắc Bắc Bộ là:</w:t>
      </w:r>
    </w:p>
    <w:p w:rsidR="00B74AF6" w:rsidRDefault="00B74AF6">
      <w:pPr>
        <w:spacing w:line="43"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gió phơn Tây Nam hoạt động mạnh</w:t>
      </w:r>
      <w:r>
        <w:rPr>
          <w:sz w:val="20"/>
          <w:szCs w:val="20"/>
        </w:rPr>
        <w:tab/>
      </w:r>
      <w:r>
        <w:rPr>
          <w:rFonts w:eastAsia="Times New Roman"/>
          <w:b/>
          <w:bCs/>
          <w:color w:val="0000FF"/>
          <w:sz w:val="23"/>
          <w:szCs w:val="23"/>
        </w:rPr>
        <w:t xml:space="preserve">B. </w:t>
      </w:r>
      <w:r>
        <w:rPr>
          <w:rFonts w:eastAsia="Times New Roman"/>
          <w:color w:val="000000"/>
          <w:sz w:val="23"/>
          <w:szCs w:val="23"/>
        </w:rPr>
        <w:t>mùa đông lạnh kéo dài 2 – 3 tháng</w:t>
      </w:r>
    </w:p>
    <w:p w:rsidR="00B74AF6" w:rsidRDefault="00B74AF6">
      <w:pPr>
        <w:spacing w:line="41"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Tây Nam hoạt động mạnh</w:t>
      </w:r>
      <w:r>
        <w:rPr>
          <w:sz w:val="20"/>
          <w:szCs w:val="20"/>
        </w:rPr>
        <w:tab/>
      </w:r>
      <w:r>
        <w:rPr>
          <w:rFonts w:eastAsia="Times New Roman"/>
          <w:b/>
          <w:bCs/>
          <w:color w:val="0000FF"/>
          <w:sz w:val="23"/>
          <w:szCs w:val="23"/>
        </w:rPr>
        <w:t xml:space="preserve">D. </w:t>
      </w:r>
      <w:r>
        <w:rPr>
          <w:rFonts w:eastAsia="Times New Roman"/>
          <w:color w:val="000000"/>
          <w:sz w:val="23"/>
          <w:szCs w:val="23"/>
        </w:rPr>
        <w:t>mùa khô và mùa mưa phân hóa sâu sắc</w:t>
      </w:r>
    </w:p>
    <w:p w:rsidR="00B74AF6" w:rsidRDefault="00B74AF6">
      <w:pPr>
        <w:spacing w:line="54" w:lineRule="exact"/>
        <w:rPr>
          <w:sz w:val="24"/>
          <w:szCs w:val="24"/>
        </w:rPr>
      </w:pPr>
    </w:p>
    <w:p w:rsidR="00B74AF6" w:rsidRDefault="00B74AF6">
      <w:pPr>
        <w:spacing w:line="264" w:lineRule="auto"/>
        <w:rPr>
          <w:sz w:val="20"/>
          <w:szCs w:val="20"/>
        </w:rPr>
      </w:pPr>
      <w:r>
        <w:rPr>
          <w:rFonts w:eastAsia="Times New Roman"/>
          <w:b/>
          <w:bCs/>
          <w:color w:val="FF0000"/>
          <w:sz w:val="24"/>
          <w:szCs w:val="24"/>
        </w:rPr>
        <w:t xml:space="preserve">Câu 49: </w:t>
      </w:r>
      <w:r>
        <w:rPr>
          <w:rFonts w:eastAsia="Times New Roman"/>
          <w:color w:val="000000"/>
          <w:sz w:val="24"/>
          <w:szCs w:val="24"/>
        </w:rPr>
        <w:t>Căn cứ vào Atlat Địa lí Việt Nam trang 6 – 7, cho biết trong vùng núi Trường Sơn Nam đỉnh nào</w:t>
      </w:r>
      <w:r>
        <w:rPr>
          <w:rFonts w:eastAsia="Times New Roman"/>
          <w:b/>
          <w:bCs/>
          <w:color w:val="FF0000"/>
          <w:sz w:val="24"/>
          <w:szCs w:val="24"/>
        </w:rPr>
        <w:t xml:space="preserve"> </w:t>
      </w:r>
      <w:r>
        <w:rPr>
          <w:rFonts w:eastAsia="Times New Roman"/>
          <w:color w:val="000000"/>
          <w:sz w:val="24"/>
          <w:szCs w:val="24"/>
        </w:rPr>
        <w:t>sau đây cao nhất?</w:t>
      </w:r>
    </w:p>
    <w:p w:rsidR="00B74AF6" w:rsidRDefault="00B74AF6">
      <w:pPr>
        <w:spacing w:line="17"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Chư Yang Sin</w:t>
      </w:r>
      <w:r>
        <w:rPr>
          <w:sz w:val="20"/>
          <w:szCs w:val="20"/>
        </w:rPr>
        <w:tab/>
      </w:r>
      <w:r>
        <w:rPr>
          <w:rFonts w:eastAsia="Times New Roman"/>
          <w:b/>
          <w:bCs/>
          <w:color w:val="0000FF"/>
          <w:sz w:val="24"/>
          <w:szCs w:val="24"/>
        </w:rPr>
        <w:t xml:space="preserve">B. </w:t>
      </w:r>
      <w:r>
        <w:rPr>
          <w:rFonts w:eastAsia="Times New Roman"/>
          <w:color w:val="000000"/>
          <w:sz w:val="24"/>
          <w:szCs w:val="24"/>
        </w:rPr>
        <w:t>Kon Ka Kinh</w:t>
      </w:r>
      <w:r>
        <w:rPr>
          <w:sz w:val="20"/>
          <w:szCs w:val="20"/>
        </w:rPr>
        <w:tab/>
      </w:r>
      <w:r>
        <w:rPr>
          <w:rFonts w:eastAsia="Times New Roman"/>
          <w:b/>
          <w:bCs/>
          <w:color w:val="0000FF"/>
          <w:sz w:val="24"/>
          <w:szCs w:val="24"/>
        </w:rPr>
        <w:t xml:space="preserve">C. </w:t>
      </w:r>
      <w:r>
        <w:rPr>
          <w:rFonts w:eastAsia="Times New Roman"/>
          <w:color w:val="000000"/>
          <w:sz w:val="24"/>
          <w:szCs w:val="24"/>
        </w:rPr>
        <w:t>Ngọc Linh</w:t>
      </w:r>
      <w:r>
        <w:rPr>
          <w:sz w:val="20"/>
          <w:szCs w:val="20"/>
        </w:rPr>
        <w:tab/>
      </w:r>
      <w:r>
        <w:rPr>
          <w:rFonts w:eastAsia="Times New Roman"/>
          <w:b/>
          <w:bCs/>
          <w:color w:val="0000FF"/>
          <w:sz w:val="23"/>
          <w:szCs w:val="23"/>
        </w:rPr>
        <w:t xml:space="preserve">D. </w:t>
      </w:r>
      <w:r>
        <w:rPr>
          <w:rFonts w:eastAsia="Times New Roman"/>
          <w:color w:val="000000"/>
          <w:sz w:val="23"/>
          <w:szCs w:val="23"/>
        </w:rPr>
        <w:t>Nam Decbri</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50: </w:t>
      </w:r>
      <w:r>
        <w:rPr>
          <w:rFonts w:eastAsia="Times New Roman"/>
          <w:color w:val="000000"/>
          <w:sz w:val="24"/>
          <w:szCs w:val="24"/>
        </w:rPr>
        <w:t>Loại đất chủ yếu của đai ôn đới gió mùa trên núi là:</w:t>
      </w:r>
    </w:p>
    <w:p w:rsidR="00B74AF6" w:rsidRDefault="00B74AF6">
      <w:pPr>
        <w:spacing w:line="41"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feralit có mùn</w:t>
      </w:r>
      <w:r>
        <w:rPr>
          <w:sz w:val="20"/>
          <w:szCs w:val="20"/>
        </w:rPr>
        <w:tab/>
      </w:r>
      <w:r>
        <w:rPr>
          <w:rFonts w:eastAsia="Times New Roman"/>
          <w:b/>
          <w:bCs/>
          <w:color w:val="0000FF"/>
          <w:sz w:val="24"/>
          <w:szCs w:val="24"/>
        </w:rPr>
        <w:t xml:space="preserve">B. </w:t>
      </w:r>
      <w:r>
        <w:rPr>
          <w:rFonts w:eastAsia="Times New Roman"/>
          <w:color w:val="000000"/>
          <w:sz w:val="24"/>
          <w:szCs w:val="24"/>
        </w:rPr>
        <w:t>mùn</w:t>
      </w:r>
      <w:r>
        <w:rPr>
          <w:sz w:val="20"/>
          <w:szCs w:val="20"/>
        </w:rPr>
        <w:tab/>
      </w:r>
      <w:r>
        <w:rPr>
          <w:rFonts w:eastAsia="Times New Roman"/>
          <w:b/>
          <w:bCs/>
          <w:color w:val="0000FF"/>
          <w:sz w:val="24"/>
          <w:szCs w:val="24"/>
        </w:rPr>
        <w:t xml:space="preserve">C. </w:t>
      </w:r>
      <w:r>
        <w:rPr>
          <w:rFonts w:eastAsia="Times New Roman"/>
          <w:color w:val="000000"/>
          <w:sz w:val="24"/>
          <w:szCs w:val="24"/>
        </w:rPr>
        <w:t>feralit</w:t>
      </w:r>
      <w:r>
        <w:rPr>
          <w:sz w:val="20"/>
          <w:szCs w:val="20"/>
        </w:rPr>
        <w:tab/>
      </w:r>
      <w:r>
        <w:rPr>
          <w:rFonts w:eastAsia="Times New Roman"/>
          <w:b/>
          <w:bCs/>
          <w:color w:val="0000FF"/>
          <w:sz w:val="23"/>
          <w:szCs w:val="23"/>
        </w:rPr>
        <w:t xml:space="preserve">D. </w:t>
      </w:r>
      <w:r>
        <w:rPr>
          <w:rFonts w:eastAsia="Times New Roman"/>
          <w:color w:val="000000"/>
          <w:sz w:val="23"/>
          <w:szCs w:val="23"/>
        </w:rPr>
        <w:t>mùn thổ</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51: </w:t>
      </w:r>
      <w:r>
        <w:rPr>
          <w:rFonts w:eastAsia="Times New Roman"/>
          <w:color w:val="000000"/>
          <w:sz w:val="24"/>
          <w:szCs w:val="24"/>
        </w:rPr>
        <w:t>Căn cứ vào Atlat Địa lí Việt Nam trang 6 – 7, cho biết dãy núi nào có hướng vòng cung?</w:t>
      </w:r>
    </w:p>
    <w:p w:rsidR="00B74AF6" w:rsidRDefault="00B74AF6">
      <w:pPr>
        <w:spacing w:line="43"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Ngân Sơn</w:t>
      </w:r>
      <w:r>
        <w:rPr>
          <w:sz w:val="20"/>
          <w:szCs w:val="20"/>
        </w:rPr>
        <w:tab/>
      </w:r>
      <w:r>
        <w:rPr>
          <w:rFonts w:eastAsia="Times New Roman"/>
          <w:b/>
          <w:bCs/>
          <w:color w:val="0000FF"/>
          <w:sz w:val="24"/>
          <w:szCs w:val="24"/>
        </w:rPr>
        <w:t xml:space="preserve">B. </w:t>
      </w:r>
      <w:r>
        <w:rPr>
          <w:rFonts w:eastAsia="Times New Roman"/>
          <w:color w:val="000000"/>
          <w:sz w:val="24"/>
          <w:szCs w:val="24"/>
        </w:rPr>
        <w:t>Con Voi</w:t>
      </w:r>
      <w:r>
        <w:rPr>
          <w:sz w:val="20"/>
          <w:szCs w:val="20"/>
        </w:rPr>
        <w:tab/>
      </w:r>
      <w:r>
        <w:rPr>
          <w:rFonts w:eastAsia="Times New Roman"/>
          <w:b/>
          <w:bCs/>
          <w:color w:val="0000FF"/>
          <w:sz w:val="24"/>
          <w:szCs w:val="24"/>
        </w:rPr>
        <w:t xml:space="preserve">C. </w:t>
      </w:r>
      <w:r>
        <w:rPr>
          <w:rFonts w:eastAsia="Times New Roman"/>
          <w:color w:val="000000"/>
          <w:sz w:val="24"/>
          <w:szCs w:val="24"/>
        </w:rPr>
        <w:t>Bạch Mã</w:t>
      </w:r>
      <w:r>
        <w:rPr>
          <w:sz w:val="20"/>
          <w:szCs w:val="20"/>
        </w:rPr>
        <w:tab/>
      </w:r>
      <w:r>
        <w:rPr>
          <w:rFonts w:eastAsia="Times New Roman"/>
          <w:b/>
          <w:bCs/>
          <w:color w:val="0000FF"/>
          <w:sz w:val="23"/>
          <w:szCs w:val="23"/>
        </w:rPr>
        <w:t xml:space="preserve">D. </w:t>
      </w:r>
      <w:r>
        <w:rPr>
          <w:rFonts w:eastAsia="Times New Roman"/>
          <w:color w:val="000000"/>
          <w:sz w:val="23"/>
          <w:szCs w:val="23"/>
        </w:rPr>
        <w:t>Hoàng Liên Sơn</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Vị trí địa lí của nước ta không có đặc điểm nào sau đây?</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Nằm trong khu vực gió mùa châu Á</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trong vùng nhiệt đới ở bán cầu Bắc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Nằm trong vùng có nhiều thiên tai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ở trung tâm khu vực Đông Nam Á</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53: </w:t>
      </w:r>
      <w:r>
        <w:rPr>
          <w:rFonts w:eastAsia="Times New Roman"/>
          <w:color w:val="000000"/>
          <w:sz w:val="24"/>
          <w:szCs w:val="24"/>
        </w:rPr>
        <w:t>Căn cứ vào Atlat Địa lí Việt Nam trang 11, cho biết loại đất nào sau đây có diện tích lớn nhất ở</w:t>
      </w:r>
      <w:r>
        <w:rPr>
          <w:rFonts w:eastAsia="Times New Roman"/>
          <w:b/>
          <w:bCs/>
          <w:color w:val="FF0000"/>
          <w:sz w:val="24"/>
          <w:szCs w:val="24"/>
        </w:rPr>
        <w:t xml:space="preserve"> </w:t>
      </w:r>
      <w:r>
        <w:rPr>
          <w:rFonts w:eastAsia="Times New Roman"/>
          <w:color w:val="000000"/>
          <w:sz w:val="24"/>
          <w:szCs w:val="24"/>
        </w:rPr>
        <w:t>khu vực đồi núi nước ta?</w:t>
      </w:r>
    </w:p>
    <w:p w:rsidR="00B74AF6" w:rsidRDefault="00B74AF6">
      <w:pPr>
        <w:spacing w:line="29" w:lineRule="exact"/>
        <w:rPr>
          <w:sz w:val="20"/>
          <w:szCs w:val="20"/>
        </w:rPr>
      </w:pPr>
    </w:p>
    <w:p w:rsidR="00B74AF6" w:rsidRDefault="00B74AF6">
      <w:pPr>
        <w:spacing w:line="264" w:lineRule="auto"/>
        <w:ind w:left="420" w:right="1800"/>
        <w:rPr>
          <w:sz w:val="20"/>
          <w:szCs w:val="20"/>
        </w:rPr>
      </w:pPr>
      <w:r>
        <w:rPr>
          <w:rFonts w:eastAsia="Times New Roman"/>
          <w:b/>
          <w:bCs/>
          <w:color w:val="0000FF"/>
          <w:sz w:val="24"/>
          <w:szCs w:val="24"/>
        </w:rPr>
        <w:t xml:space="preserve">A. </w:t>
      </w:r>
      <w:r>
        <w:rPr>
          <w:rFonts w:eastAsia="Times New Roman"/>
          <w:color w:val="000000"/>
          <w:sz w:val="24"/>
          <w:szCs w:val="24"/>
        </w:rPr>
        <w:t>Đất feralit trên đá vôi</w:t>
      </w:r>
      <w:r>
        <w:rPr>
          <w:rFonts w:eastAsia="Times New Roman"/>
          <w:b/>
          <w:bCs/>
          <w:color w:val="0000FF"/>
          <w:sz w:val="24"/>
          <w:szCs w:val="24"/>
        </w:rPr>
        <w:t xml:space="preserve"> B. </w:t>
      </w:r>
      <w:r>
        <w:rPr>
          <w:rFonts w:eastAsia="Times New Roman"/>
          <w:color w:val="000000"/>
          <w:sz w:val="24"/>
          <w:szCs w:val="24"/>
        </w:rPr>
        <w:t>Các loại đất khác và núi đá</w:t>
      </w:r>
      <w:r>
        <w:rPr>
          <w:rFonts w:eastAsia="Times New Roman"/>
          <w:b/>
          <w:bCs/>
          <w:color w:val="0000FF"/>
          <w:sz w:val="24"/>
          <w:szCs w:val="24"/>
        </w:rPr>
        <w:t xml:space="preserve"> C. </w:t>
      </w:r>
      <w:r>
        <w:rPr>
          <w:rFonts w:eastAsia="Times New Roman"/>
          <w:color w:val="000000"/>
          <w:sz w:val="24"/>
          <w:szCs w:val="24"/>
        </w:rPr>
        <w:t>Đất feralit trên các loại đá khác</w:t>
      </w:r>
      <w:r>
        <w:rPr>
          <w:rFonts w:eastAsia="Times New Roman"/>
          <w:b/>
          <w:bCs/>
          <w:color w:val="0000FF"/>
          <w:sz w:val="24"/>
          <w:szCs w:val="24"/>
        </w:rPr>
        <w:t xml:space="preserve"> D. </w:t>
      </w:r>
      <w:r>
        <w:rPr>
          <w:rFonts w:eastAsia="Times New Roman"/>
          <w:color w:val="000000"/>
          <w:sz w:val="24"/>
          <w:szCs w:val="24"/>
        </w:rPr>
        <w:t>Đất feralit trên đá badan</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 xml:space="preserve">Câu 54: </w:t>
      </w:r>
      <w:r>
        <w:rPr>
          <w:rFonts w:eastAsia="Times New Roman"/>
          <w:color w:val="000000"/>
          <w:sz w:val="24"/>
          <w:szCs w:val="24"/>
        </w:rPr>
        <w:t>Biển Đông làm cho nước ta có khí hậu nước ta mang nhiều đặc tính của khí hậu hải dương là do:</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20"/>
        <w:gridCol w:w="2820"/>
        <w:gridCol w:w="2360"/>
        <w:gridCol w:w="1460"/>
      </w:tblGrid>
      <w:tr w:rsidR="00B74AF6">
        <w:trPr>
          <w:trHeight w:val="276"/>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biển kín, nhiệt độ cao và có hải lưu theo mùa</w:t>
            </w:r>
          </w:p>
        </w:tc>
        <w:tc>
          <w:tcPr>
            <w:tcW w:w="236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biển rộng, nhiệt độ cao và biển động theo mùa</w:t>
            </w:r>
          </w:p>
        </w:tc>
        <w:tc>
          <w:tcPr>
            <w:tcW w:w="23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319"/>
        </w:trPr>
        <w:tc>
          <w:tcPr>
            <w:tcW w:w="770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cao, chế độ thủy triều phức tạp và biển kín</w:t>
            </w:r>
          </w:p>
        </w:tc>
        <w:tc>
          <w:tcPr>
            <w:tcW w:w="1460" w:type="dxa"/>
            <w:vAlign w:val="bottom"/>
          </w:tcPr>
          <w:p w:rsidR="00B74AF6" w:rsidRDefault="00B74AF6">
            <w:pPr>
              <w:rPr>
                <w:sz w:val="24"/>
                <w:szCs w:val="24"/>
              </w:rPr>
            </w:pP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biển rộng và chế độ thủy triều phức tạp</w:t>
            </w:r>
          </w:p>
        </w:tc>
        <w:tc>
          <w:tcPr>
            <w:tcW w:w="23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55: </w:t>
            </w:r>
            <w:r>
              <w:rPr>
                <w:rFonts w:eastAsia="Times New Roman"/>
                <w:color w:val="000000"/>
                <w:sz w:val="24"/>
                <w:szCs w:val="24"/>
              </w:rPr>
              <w:t>Nhiệt độ trung bình năm nước ta không có đặc điểm nào sau đây?</w:t>
            </w:r>
          </w:p>
        </w:tc>
        <w:tc>
          <w:tcPr>
            <w:tcW w:w="1460" w:type="dxa"/>
            <w:vAlign w:val="bottom"/>
          </w:tcPr>
          <w:p w:rsidR="00B74AF6" w:rsidRDefault="00B74AF6">
            <w:pPr>
              <w:rPr>
                <w:sz w:val="24"/>
                <w:szCs w:val="24"/>
              </w:rPr>
            </w:pP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sự phân hóa theo không gian</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Trên 20°C (trừ các vùng núi cao)</w:t>
            </w:r>
          </w:p>
        </w:tc>
      </w:tr>
      <w:tr w:rsidR="00B74AF6">
        <w:trPr>
          <w:trHeight w:val="319"/>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Phân hóa theo thời gian</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Giảm dần từ Bắc vào Nam</w:t>
            </w: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Thành phần dân cư Hoa Kì chủ yếu có nguồn gốc từ:</w:t>
            </w:r>
          </w:p>
        </w:tc>
        <w:tc>
          <w:tcPr>
            <w:tcW w:w="1460" w:type="dxa"/>
            <w:vAlign w:val="bottom"/>
          </w:tcPr>
          <w:p w:rsidR="00B74AF6" w:rsidRDefault="00B74AF6">
            <w:pPr>
              <w:rPr>
                <w:sz w:val="24"/>
                <w:szCs w:val="24"/>
              </w:rPr>
            </w:pPr>
          </w:p>
        </w:tc>
      </w:tr>
      <w:tr w:rsidR="00B74AF6">
        <w:trPr>
          <w:trHeight w:val="317"/>
        </w:trPr>
        <w:tc>
          <w:tcPr>
            <w:tcW w:w="252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Châu Phi</w:t>
            </w:r>
          </w:p>
        </w:tc>
        <w:tc>
          <w:tcPr>
            <w:tcW w:w="2820" w:type="dxa"/>
            <w:vAlign w:val="bottom"/>
          </w:tcPr>
          <w:p w:rsidR="00B74AF6" w:rsidRDefault="00B74AF6">
            <w:pPr>
              <w:ind w:left="440"/>
              <w:rPr>
                <w:sz w:val="20"/>
                <w:szCs w:val="20"/>
              </w:rPr>
            </w:pPr>
            <w:r>
              <w:rPr>
                <w:rFonts w:eastAsia="Times New Roman"/>
                <w:b/>
                <w:bCs/>
                <w:color w:val="0000FF"/>
                <w:sz w:val="24"/>
                <w:szCs w:val="24"/>
              </w:rPr>
              <w:t xml:space="preserve">B. </w:t>
            </w:r>
            <w:r>
              <w:rPr>
                <w:rFonts w:eastAsia="Times New Roman"/>
                <w:color w:val="000000"/>
                <w:sz w:val="24"/>
                <w:szCs w:val="24"/>
              </w:rPr>
              <w:t>Mỹ La Tinh</w:t>
            </w:r>
          </w:p>
        </w:tc>
        <w:tc>
          <w:tcPr>
            <w:tcW w:w="2360" w:type="dxa"/>
            <w:vAlign w:val="bottom"/>
          </w:tcPr>
          <w:p w:rsidR="00B74AF6" w:rsidRDefault="00B74AF6">
            <w:pPr>
              <w:ind w:left="180"/>
              <w:rPr>
                <w:sz w:val="20"/>
                <w:szCs w:val="20"/>
              </w:rPr>
            </w:pPr>
            <w:r>
              <w:rPr>
                <w:rFonts w:eastAsia="Times New Roman"/>
                <w:b/>
                <w:bCs/>
                <w:color w:val="0000FF"/>
                <w:sz w:val="24"/>
                <w:szCs w:val="24"/>
              </w:rPr>
              <w:t xml:space="preserve">C. </w:t>
            </w:r>
            <w:r>
              <w:rPr>
                <w:rFonts w:eastAsia="Times New Roman"/>
                <w:color w:val="000000"/>
                <w:sz w:val="24"/>
                <w:szCs w:val="24"/>
              </w:rPr>
              <w:t>Châu Âu</w:t>
            </w:r>
          </w:p>
        </w:tc>
        <w:tc>
          <w:tcPr>
            <w:tcW w:w="1460" w:type="dxa"/>
            <w:vAlign w:val="bottom"/>
          </w:tcPr>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Châu Á</w:t>
            </w: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57: </w:t>
            </w:r>
            <w:r>
              <w:rPr>
                <w:rFonts w:eastAsia="Times New Roman"/>
                <w:color w:val="000000"/>
                <w:sz w:val="24"/>
                <w:szCs w:val="24"/>
              </w:rPr>
              <w:t>Lãnh thổ Việt Nam là khối thống nhất và toàn vẹn, bao gồm:</w:t>
            </w:r>
          </w:p>
        </w:tc>
        <w:tc>
          <w:tcPr>
            <w:tcW w:w="1460" w:type="dxa"/>
            <w:vAlign w:val="bottom"/>
          </w:tcPr>
          <w:p w:rsidR="00B74AF6" w:rsidRDefault="00B74AF6">
            <w:pPr>
              <w:rPr>
                <w:sz w:val="24"/>
                <w:szCs w:val="24"/>
              </w:rPr>
            </w:pPr>
          </w:p>
        </w:tc>
      </w:tr>
      <w:tr w:rsidR="00B74AF6">
        <w:trPr>
          <w:trHeight w:val="319"/>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vùng đất, vùng biển, vùng núi</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vùng đất, hải đảo, vùng trời</w:t>
            </w: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vùng đất, vùng biển, vùng trời</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vùng đất, hải đảo, thềm lục địa</w:t>
            </w: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58: </w:t>
            </w:r>
            <w:r>
              <w:rPr>
                <w:rFonts w:eastAsia="Times New Roman"/>
                <w:color w:val="000000"/>
                <w:sz w:val="24"/>
                <w:szCs w:val="24"/>
              </w:rPr>
              <w:t>Rừng ngập mặn ven biển của nước ta phát triển mạnh nhất ở vùng:</w:t>
            </w:r>
          </w:p>
        </w:tc>
        <w:tc>
          <w:tcPr>
            <w:tcW w:w="1460" w:type="dxa"/>
            <w:vAlign w:val="bottom"/>
          </w:tcPr>
          <w:p w:rsidR="00B74AF6" w:rsidRDefault="00B74AF6">
            <w:pPr>
              <w:rPr>
                <w:sz w:val="24"/>
                <w:szCs w:val="24"/>
              </w:rPr>
            </w:pPr>
          </w:p>
        </w:tc>
      </w:tr>
      <w:tr w:rsidR="00B74AF6">
        <w:trPr>
          <w:trHeight w:val="317"/>
        </w:trPr>
        <w:tc>
          <w:tcPr>
            <w:tcW w:w="252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Bắc Trung Bộ</w:t>
            </w:r>
          </w:p>
        </w:tc>
        <w:tc>
          <w:tcPr>
            <w:tcW w:w="2820" w:type="dxa"/>
            <w:vAlign w:val="bottom"/>
          </w:tcPr>
          <w:p w:rsidR="00B74AF6" w:rsidRDefault="00B74AF6">
            <w:pPr>
              <w:ind w:left="440"/>
              <w:rPr>
                <w:sz w:val="20"/>
                <w:szCs w:val="20"/>
              </w:rPr>
            </w:pPr>
            <w:r>
              <w:rPr>
                <w:rFonts w:eastAsia="Times New Roman"/>
                <w:b/>
                <w:bCs/>
                <w:color w:val="0000FF"/>
                <w:sz w:val="24"/>
                <w:szCs w:val="24"/>
              </w:rPr>
              <w:t xml:space="preserve">B. </w:t>
            </w:r>
            <w:r>
              <w:rPr>
                <w:rFonts w:eastAsia="Times New Roman"/>
                <w:color w:val="000000"/>
                <w:sz w:val="24"/>
                <w:szCs w:val="24"/>
              </w:rPr>
              <w:t>Bắc Bộ</w:t>
            </w:r>
          </w:p>
        </w:tc>
        <w:tc>
          <w:tcPr>
            <w:tcW w:w="2360" w:type="dxa"/>
            <w:vAlign w:val="bottom"/>
          </w:tcPr>
          <w:p w:rsidR="00B74AF6" w:rsidRDefault="00B74AF6">
            <w:pPr>
              <w:ind w:left="180"/>
              <w:rPr>
                <w:sz w:val="20"/>
                <w:szCs w:val="20"/>
              </w:rPr>
            </w:pPr>
            <w:r>
              <w:rPr>
                <w:rFonts w:eastAsia="Times New Roman"/>
                <w:b/>
                <w:bCs/>
                <w:color w:val="0000FF"/>
                <w:sz w:val="24"/>
                <w:szCs w:val="24"/>
              </w:rPr>
              <w:t xml:space="preserve">C. </w:t>
            </w:r>
            <w:r>
              <w:rPr>
                <w:rFonts w:eastAsia="Times New Roman"/>
                <w:color w:val="000000"/>
                <w:sz w:val="24"/>
                <w:szCs w:val="24"/>
              </w:rPr>
              <w:t>Nam Trung Bộ.</w:t>
            </w:r>
          </w:p>
        </w:tc>
        <w:tc>
          <w:tcPr>
            <w:tcW w:w="1460" w:type="dxa"/>
            <w:vAlign w:val="bottom"/>
          </w:tcPr>
          <w:p w:rsidR="00B74AF6" w:rsidRDefault="00B74AF6">
            <w:pPr>
              <w:ind w:left="380"/>
              <w:rPr>
                <w:sz w:val="20"/>
                <w:szCs w:val="20"/>
              </w:rPr>
            </w:pPr>
            <w:r>
              <w:rPr>
                <w:rFonts w:eastAsia="Times New Roman"/>
                <w:b/>
                <w:bCs/>
                <w:color w:val="0000FF"/>
                <w:w w:val="96"/>
                <w:sz w:val="24"/>
                <w:szCs w:val="24"/>
              </w:rPr>
              <w:t xml:space="preserve">D. </w:t>
            </w:r>
            <w:r>
              <w:rPr>
                <w:rFonts w:eastAsia="Times New Roman"/>
                <w:color w:val="000000"/>
                <w:w w:val="96"/>
                <w:sz w:val="24"/>
                <w:szCs w:val="24"/>
              </w:rPr>
              <w:t>Nam Bộ</w:t>
            </w:r>
          </w:p>
        </w:tc>
      </w:tr>
    </w:tbl>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Căn cứ vào Atlat Địa lí Việt Nam trang 4 – 5, cho biết tỉnh nào sau đây có diện tích lớn nhất</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nước ta?</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Lào Cai</w:t>
      </w:r>
      <w:r>
        <w:rPr>
          <w:sz w:val="20"/>
          <w:szCs w:val="20"/>
        </w:rPr>
        <w:tab/>
      </w:r>
      <w:r>
        <w:rPr>
          <w:rFonts w:eastAsia="Times New Roman"/>
          <w:b/>
          <w:bCs/>
          <w:color w:val="0000FF"/>
          <w:sz w:val="24"/>
          <w:szCs w:val="24"/>
        </w:rPr>
        <w:t xml:space="preserve">B. </w:t>
      </w:r>
      <w:r>
        <w:rPr>
          <w:rFonts w:eastAsia="Times New Roman"/>
          <w:color w:val="000000"/>
          <w:sz w:val="24"/>
          <w:szCs w:val="24"/>
        </w:rPr>
        <w:t>Thanh Hóa</w:t>
      </w:r>
      <w:r>
        <w:rPr>
          <w:sz w:val="20"/>
          <w:szCs w:val="20"/>
        </w:rPr>
        <w:tab/>
      </w:r>
      <w:r>
        <w:rPr>
          <w:rFonts w:eastAsia="Times New Roman"/>
          <w:b/>
          <w:bCs/>
          <w:color w:val="0000FF"/>
          <w:sz w:val="24"/>
          <w:szCs w:val="24"/>
        </w:rPr>
        <w:t xml:space="preserve">C. </w:t>
      </w:r>
      <w:r>
        <w:rPr>
          <w:rFonts w:eastAsia="Times New Roman"/>
          <w:color w:val="000000"/>
          <w:sz w:val="24"/>
          <w:szCs w:val="24"/>
        </w:rPr>
        <w:t>Nghệ An</w:t>
      </w:r>
      <w:r>
        <w:rPr>
          <w:sz w:val="20"/>
          <w:szCs w:val="20"/>
        </w:rPr>
        <w:tab/>
      </w:r>
      <w:r>
        <w:rPr>
          <w:rFonts w:eastAsia="Times New Roman"/>
          <w:b/>
          <w:bCs/>
          <w:color w:val="0000FF"/>
          <w:sz w:val="23"/>
          <w:szCs w:val="23"/>
        </w:rPr>
        <w:t xml:space="preserve">D. </w:t>
      </w:r>
      <w:r>
        <w:rPr>
          <w:rFonts w:eastAsia="Times New Roman"/>
          <w:color w:val="000000"/>
          <w:sz w:val="23"/>
          <w:szCs w:val="23"/>
        </w:rPr>
        <w:t>Lạng Sơn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Tín phong bán cầu Bắc hoạt động mạnh vào thời kì:</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giữa và cuối mùa hạ</w:t>
      </w:r>
      <w:r>
        <w:rPr>
          <w:sz w:val="20"/>
          <w:szCs w:val="20"/>
        </w:rPr>
        <w:tab/>
      </w:r>
      <w:r>
        <w:rPr>
          <w:rFonts w:eastAsia="Times New Roman"/>
          <w:b/>
          <w:bCs/>
          <w:color w:val="0000FF"/>
          <w:sz w:val="23"/>
          <w:szCs w:val="23"/>
        </w:rPr>
        <w:t xml:space="preserve">B. </w:t>
      </w:r>
      <w:r>
        <w:rPr>
          <w:rFonts w:eastAsia="Times New Roman"/>
          <w:color w:val="000000"/>
          <w:sz w:val="23"/>
          <w:szCs w:val="23"/>
        </w:rPr>
        <w:t>chuyển tiếp giữa hai mùa gió</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đông hoạt động mạnh</w:t>
      </w:r>
      <w:r>
        <w:rPr>
          <w:sz w:val="20"/>
          <w:szCs w:val="20"/>
        </w:rPr>
        <w:tab/>
      </w:r>
      <w:r>
        <w:rPr>
          <w:rFonts w:eastAsia="Times New Roman"/>
          <w:b/>
          <w:bCs/>
          <w:color w:val="0000FF"/>
          <w:sz w:val="23"/>
          <w:szCs w:val="23"/>
        </w:rPr>
        <w:t xml:space="preserve">D. </w:t>
      </w:r>
      <w:r>
        <w:rPr>
          <w:rFonts w:eastAsia="Times New Roman"/>
          <w:color w:val="000000"/>
          <w:sz w:val="23"/>
          <w:szCs w:val="23"/>
        </w:rPr>
        <w:t>gió mùa hạ hoạt động mạnh</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61: </w:t>
      </w:r>
      <w:r>
        <w:rPr>
          <w:rFonts w:eastAsia="Times New Roman"/>
          <w:color w:val="000000"/>
          <w:sz w:val="24"/>
          <w:szCs w:val="24"/>
        </w:rPr>
        <w:t>Hệ sinh thái ở độ cao từ 1600 – 1700m đến 2600m có đặc điểm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thực vật chủ yếu là đỗ quyên, lãnh sam, thiết sam</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rừng kém phát triển, chủ yếu là rêu và địa 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chủ yếu là rừng nhiệt đới ẩm lá rộng thường xanh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rừng cận nhiệt lá rộng và lá xanh phát triển</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62: </w:t>
      </w:r>
      <w:r>
        <w:rPr>
          <w:rFonts w:eastAsia="Times New Roman"/>
          <w:color w:val="000000"/>
          <w:sz w:val="24"/>
          <w:szCs w:val="24"/>
        </w:rPr>
        <w:t>Căn cứ vào Atlat Địa lí Việt Nam trang 14, các cao nguyên xếp theo thứ tự từ bắc vào nam như</w:t>
      </w:r>
      <w:r>
        <w:rPr>
          <w:rFonts w:eastAsia="Times New Roman"/>
          <w:b/>
          <w:bCs/>
          <w:color w:val="FF0000"/>
          <w:sz w:val="24"/>
          <w:szCs w:val="24"/>
        </w:rPr>
        <w:t xml:space="preserve"> </w:t>
      </w:r>
      <w:r>
        <w:rPr>
          <w:rFonts w:eastAsia="Times New Roman"/>
          <w:color w:val="000000"/>
          <w:sz w:val="24"/>
          <w:szCs w:val="24"/>
        </w:rPr>
        <w:t>sau:</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Kon Tum, Pleiku, Đắk Lắk, Mơ Nông, Di Linh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Kon Tum, Pleiku, Mơ Nông, Đắk Lắk, Di Linh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Kon Tum, Đắk Lắk, Pleiku, Mơ Nông, Di Linh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Kon Tum, Pleiku, Đắk Lắk, Di Linh, Mơ Nông</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Cảnh quan tiêu biểu của thiên nhiên phần lãnh thổ phía Nam là</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rừng cận nhiệt đới gió mùa</w:t>
      </w:r>
      <w:r>
        <w:rPr>
          <w:sz w:val="20"/>
          <w:szCs w:val="20"/>
        </w:rPr>
        <w:tab/>
      </w:r>
      <w:r>
        <w:rPr>
          <w:rFonts w:eastAsia="Times New Roman"/>
          <w:b/>
          <w:bCs/>
          <w:color w:val="0000FF"/>
          <w:sz w:val="23"/>
          <w:szCs w:val="23"/>
        </w:rPr>
        <w:t xml:space="preserve">B. </w:t>
      </w:r>
      <w:r>
        <w:rPr>
          <w:rFonts w:eastAsia="Times New Roman"/>
          <w:color w:val="000000"/>
          <w:sz w:val="23"/>
          <w:szCs w:val="23"/>
        </w:rPr>
        <w:t>rừng nhiệt đới gió mùa</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rừng xích đạo gió mùa</w:t>
      </w:r>
      <w:r>
        <w:rPr>
          <w:sz w:val="20"/>
          <w:szCs w:val="20"/>
        </w:rPr>
        <w:tab/>
      </w:r>
      <w:r>
        <w:rPr>
          <w:rFonts w:eastAsia="Times New Roman"/>
          <w:b/>
          <w:bCs/>
          <w:color w:val="0000FF"/>
          <w:sz w:val="24"/>
          <w:szCs w:val="24"/>
        </w:rPr>
        <w:t xml:space="preserve">D. </w:t>
      </w:r>
      <w:r>
        <w:rPr>
          <w:rFonts w:eastAsia="Times New Roman"/>
          <w:color w:val="000000"/>
          <w:sz w:val="24"/>
          <w:szCs w:val="24"/>
        </w:rPr>
        <w:t>rừng cận xích đạo gió mùa</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Đặc điểm chung của đồng bằng sông Hồng và đồng bằng sông Cửu Long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hình thành và phát triển do phù sa sông bồi tụ</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hệ thống đê sông, đê biển ngăn lũ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diện tích đất phèn, đất ngập mặn rất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cả đồng bằng được phù sa bồi đắp hằng năm</w:t>
      </w:r>
    </w:p>
    <w:p w:rsidR="00B74AF6" w:rsidRDefault="00B74AF6">
      <w:pPr>
        <w:spacing w:line="264" w:lineRule="auto"/>
        <w:rPr>
          <w:sz w:val="20"/>
          <w:szCs w:val="20"/>
        </w:rPr>
      </w:pPr>
      <w:r>
        <w:rPr>
          <w:rFonts w:eastAsia="Times New Roman"/>
          <w:b/>
          <w:bCs/>
          <w:color w:val="FF0000"/>
          <w:sz w:val="24"/>
          <w:szCs w:val="24"/>
        </w:rPr>
        <w:lastRenderedPageBreak/>
        <w:t xml:space="preserve">Câu 65: </w:t>
      </w:r>
      <w:r>
        <w:rPr>
          <w:rFonts w:eastAsia="Times New Roman"/>
          <w:color w:val="000000"/>
          <w:sz w:val="24"/>
          <w:szCs w:val="24"/>
        </w:rPr>
        <w:t>Biện pháp nào sau đây là quan trọng hàng đầu để đảm bảo sử dụng lâu dài các nguồn lợi sinh vật</w:t>
      </w:r>
      <w:r>
        <w:rPr>
          <w:rFonts w:eastAsia="Times New Roman"/>
          <w:b/>
          <w:bCs/>
          <w:color w:val="FF0000"/>
          <w:sz w:val="24"/>
          <w:szCs w:val="24"/>
        </w:rPr>
        <w:t xml:space="preserve"> </w:t>
      </w:r>
      <w:r>
        <w:rPr>
          <w:rFonts w:eastAsia="Times New Roman"/>
          <w:color w:val="000000"/>
          <w:sz w:val="24"/>
          <w:szCs w:val="24"/>
        </w:rPr>
        <w:t>của đất nước?</w:t>
      </w:r>
    </w:p>
    <w:p w:rsidR="00B74AF6" w:rsidRDefault="00B74AF6">
      <w:pPr>
        <w:spacing w:line="1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1640"/>
        <w:gridCol w:w="560"/>
        <w:gridCol w:w="2620"/>
        <w:gridCol w:w="2600"/>
        <w:gridCol w:w="2220"/>
        <w:gridCol w:w="260"/>
      </w:tblGrid>
      <w:tr w:rsidR="00B74AF6">
        <w:trPr>
          <w:trHeight w:val="276"/>
        </w:trPr>
        <w:tc>
          <w:tcPr>
            <w:tcW w:w="300" w:type="dxa"/>
            <w:vAlign w:val="bottom"/>
          </w:tcPr>
          <w:p w:rsidR="00B74AF6" w:rsidRDefault="00B74AF6">
            <w:pPr>
              <w:rPr>
                <w:sz w:val="23"/>
                <w:szCs w:val="23"/>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A. </w:t>
            </w:r>
            <w:r>
              <w:rPr>
                <w:rFonts w:eastAsia="Times New Roman"/>
                <w:color w:val="000000"/>
                <w:sz w:val="24"/>
                <w:szCs w:val="24"/>
              </w:rPr>
              <w:t>Ban hành sách đỏ Việt Nam</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Quy định về việc khai thác</w:t>
            </w:r>
          </w:p>
        </w:tc>
      </w:tr>
      <w:tr w:rsidR="00B74AF6">
        <w:trPr>
          <w:trHeight w:val="317"/>
        </w:trPr>
        <w:tc>
          <w:tcPr>
            <w:tcW w:w="300" w:type="dxa"/>
            <w:vAlign w:val="bottom"/>
          </w:tcPr>
          <w:p w:rsidR="00B74AF6" w:rsidRDefault="00B74AF6">
            <w:pPr>
              <w:rPr>
                <w:sz w:val="24"/>
                <w:szCs w:val="24"/>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C. </w:t>
            </w:r>
            <w:r>
              <w:rPr>
                <w:rFonts w:eastAsia="Times New Roman"/>
                <w:color w:val="000000"/>
                <w:sz w:val="24"/>
                <w:szCs w:val="24"/>
              </w:rPr>
              <w:t>Chống ô nhiễm môi trường</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Đóng của các vườn quốc gia</w:t>
            </w:r>
          </w:p>
        </w:tc>
      </w:tr>
      <w:tr w:rsidR="00B74AF6">
        <w:trPr>
          <w:trHeight w:val="319"/>
        </w:trPr>
        <w:tc>
          <w:tcPr>
            <w:tcW w:w="7720" w:type="dxa"/>
            <w:gridSpan w:val="5"/>
            <w:vAlign w:val="bottom"/>
          </w:tcPr>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Đặc điểm nào sau đây không phải của sông ngòi nước ta?</w:t>
            </w:r>
          </w:p>
        </w:tc>
        <w:tc>
          <w:tcPr>
            <w:tcW w:w="2220" w:type="dxa"/>
            <w:vAlign w:val="bottom"/>
          </w:tcPr>
          <w:p w:rsidR="00B74AF6" w:rsidRDefault="00B74AF6">
            <w:pPr>
              <w:rPr>
                <w:sz w:val="24"/>
                <w:szCs w:val="24"/>
              </w:rPr>
            </w:pPr>
          </w:p>
        </w:tc>
        <w:tc>
          <w:tcPr>
            <w:tcW w:w="260" w:type="dxa"/>
            <w:vAlign w:val="bottom"/>
          </w:tcPr>
          <w:p w:rsidR="00B74AF6" w:rsidRDefault="00B74AF6">
            <w:pPr>
              <w:rPr>
                <w:sz w:val="24"/>
                <w:szCs w:val="24"/>
              </w:rPr>
            </w:pPr>
          </w:p>
        </w:tc>
      </w:tr>
      <w:tr w:rsidR="00B74AF6">
        <w:trPr>
          <w:trHeight w:val="317"/>
        </w:trPr>
        <w:tc>
          <w:tcPr>
            <w:tcW w:w="300" w:type="dxa"/>
            <w:vAlign w:val="bottom"/>
          </w:tcPr>
          <w:p w:rsidR="00B74AF6" w:rsidRDefault="00B74AF6">
            <w:pPr>
              <w:rPr>
                <w:sz w:val="24"/>
                <w:szCs w:val="24"/>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A. </w:t>
            </w:r>
            <w:r>
              <w:rPr>
                <w:rFonts w:eastAsia="Times New Roman"/>
                <w:color w:val="000000"/>
                <w:sz w:val="24"/>
                <w:szCs w:val="24"/>
              </w:rPr>
              <w:t>Sông ngòi giàu phù sa</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Mạng lưới sông ngòi dày đặc</w:t>
            </w:r>
          </w:p>
        </w:tc>
      </w:tr>
      <w:tr w:rsidR="00B74AF6">
        <w:trPr>
          <w:trHeight w:val="317"/>
        </w:trPr>
        <w:tc>
          <w:tcPr>
            <w:tcW w:w="300" w:type="dxa"/>
            <w:vAlign w:val="bottom"/>
          </w:tcPr>
          <w:p w:rsidR="00B74AF6" w:rsidRDefault="00B74AF6">
            <w:pPr>
              <w:rPr>
                <w:sz w:val="24"/>
                <w:szCs w:val="24"/>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C. </w:t>
            </w:r>
            <w:r>
              <w:rPr>
                <w:rFonts w:eastAsia="Times New Roman"/>
                <w:color w:val="000000"/>
                <w:sz w:val="24"/>
                <w:szCs w:val="24"/>
              </w:rPr>
              <w:t>Chủ yếu là sông lớn</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Chế độ nước theo mùa</w:t>
            </w:r>
          </w:p>
        </w:tc>
      </w:tr>
      <w:tr w:rsidR="00B74AF6">
        <w:trPr>
          <w:trHeight w:val="317"/>
        </w:trPr>
        <w:tc>
          <w:tcPr>
            <w:tcW w:w="5120" w:type="dxa"/>
            <w:gridSpan w:val="4"/>
            <w:vAlign w:val="bottom"/>
          </w:tcPr>
          <w:p w:rsidR="00B74AF6" w:rsidRDefault="00B74AF6">
            <w:pPr>
              <w:rPr>
                <w:sz w:val="20"/>
                <w:szCs w:val="20"/>
              </w:rPr>
            </w:pPr>
            <w:r>
              <w:rPr>
                <w:rFonts w:eastAsia="Times New Roman"/>
                <w:b/>
                <w:bCs/>
                <w:color w:val="FF0000"/>
                <w:sz w:val="24"/>
                <w:szCs w:val="24"/>
              </w:rPr>
              <w:t xml:space="preserve">Câu 67: </w:t>
            </w:r>
            <w:r>
              <w:rPr>
                <w:rFonts w:eastAsia="Times New Roman"/>
                <w:color w:val="000000"/>
                <w:sz w:val="24"/>
                <w:szCs w:val="24"/>
              </w:rPr>
              <w:t>Cho bảng số liệu:</w:t>
            </w:r>
          </w:p>
        </w:tc>
        <w:tc>
          <w:tcPr>
            <w:tcW w:w="2600" w:type="dxa"/>
            <w:vAlign w:val="bottom"/>
          </w:tcPr>
          <w:p w:rsidR="00B74AF6" w:rsidRDefault="00B74AF6">
            <w:pPr>
              <w:rPr>
                <w:sz w:val="24"/>
                <w:szCs w:val="24"/>
              </w:rPr>
            </w:pPr>
          </w:p>
        </w:tc>
        <w:tc>
          <w:tcPr>
            <w:tcW w:w="2220" w:type="dxa"/>
            <w:vAlign w:val="bottom"/>
          </w:tcPr>
          <w:p w:rsidR="00B74AF6" w:rsidRDefault="00B74AF6">
            <w:pPr>
              <w:rPr>
                <w:sz w:val="24"/>
                <w:szCs w:val="24"/>
              </w:rPr>
            </w:pPr>
          </w:p>
        </w:tc>
        <w:tc>
          <w:tcPr>
            <w:tcW w:w="260" w:type="dxa"/>
            <w:vAlign w:val="bottom"/>
          </w:tcPr>
          <w:p w:rsidR="00B74AF6" w:rsidRDefault="00B74AF6">
            <w:pPr>
              <w:rPr>
                <w:sz w:val="24"/>
                <w:szCs w:val="24"/>
              </w:rPr>
            </w:pPr>
          </w:p>
        </w:tc>
      </w:tr>
      <w:tr w:rsidR="00B74AF6">
        <w:trPr>
          <w:trHeight w:val="317"/>
        </w:trPr>
        <w:tc>
          <w:tcPr>
            <w:tcW w:w="300" w:type="dxa"/>
            <w:vAlign w:val="bottom"/>
          </w:tcPr>
          <w:p w:rsidR="00B74AF6" w:rsidRDefault="00B74AF6">
            <w:pPr>
              <w:rPr>
                <w:sz w:val="24"/>
                <w:szCs w:val="24"/>
              </w:rPr>
            </w:pPr>
          </w:p>
        </w:tc>
        <w:tc>
          <w:tcPr>
            <w:tcW w:w="1640" w:type="dxa"/>
            <w:vAlign w:val="bottom"/>
          </w:tcPr>
          <w:p w:rsidR="00B74AF6" w:rsidRDefault="00B74AF6">
            <w:pPr>
              <w:rPr>
                <w:sz w:val="24"/>
                <w:szCs w:val="24"/>
              </w:rPr>
            </w:pPr>
          </w:p>
        </w:tc>
        <w:tc>
          <w:tcPr>
            <w:tcW w:w="8260" w:type="dxa"/>
            <w:gridSpan w:val="5"/>
            <w:vAlign w:val="bottom"/>
          </w:tcPr>
          <w:p w:rsidR="00B74AF6" w:rsidRDefault="00B74AF6">
            <w:pPr>
              <w:ind w:left="300"/>
              <w:rPr>
                <w:sz w:val="20"/>
                <w:szCs w:val="20"/>
              </w:rPr>
            </w:pPr>
            <w:r>
              <w:rPr>
                <w:rFonts w:eastAsia="Times New Roman"/>
                <w:sz w:val="24"/>
                <w:szCs w:val="24"/>
              </w:rPr>
              <w:t>DIỆN TÍCH RỪNG NƯỚC TA, GIAI ĐOẠN 1943 – 2017</w:t>
            </w:r>
          </w:p>
        </w:tc>
      </w:tr>
      <w:tr w:rsidR="00B74AF6">
        <w:trPr>
          <w:trHeight w:val="319"/>
        </w:trPr>
        <w:tc>
          <w:tcPr>
            <w:tcW w:w="300" w:type="dxa"/>
            <w:vAlign w:val="bottom"/>
          </w:tcPr>
          <w:p w:rsidR="00B74AF6" w:rsidRDefault="00B74AF6">
            <w:pPr>
              <w:rPr>
                <w:sz w:val="24"/>
                <w:szCs w:val="24"/>
              </w:rPr>
            </w:pPr>
          </w:p>
        </w:tc>
        <w:tc>
          <w:tcPr>
            <w:tcW w:w="1640" w:type="dxa"/>
            <w:vAlign w:val="bottom"/>
          </w:tcPr>
          <w:p w:rsidR="00B74AF6" w:rsidRDefault="00B74AF6">
            <w:pPr>
              <w:rPr>
                <w:sz w:val="24"/>
                <w:szCs w:val="24"/>
              </w:rPr>
            </w:pPr>
          </w:p>
        </w:tc>
        <w:tc>
          <w:tcPr>
            <w:tcW w:w="560" w:type="dxa"/>
            <w:vAlign w:val="bottom"/>
          </w:tcPr>
          <w:p w:rsidR="00B74AF6" w:rsidRDefault="00B74AF6">
            <w:pPr>
              <w:rPr>
                <w:sz w:val="24"/>
                <w:szCs w:val="24"/>
              </w:rPr>
            </w:pPr>
          </w:p>
        </w:tc>
        <w:tc>
          <w:tcPr>
            <w:tcW w:w="2620" w:type="dxa"/>
            <w:vAlign w:val="bottom"/>
          </w:tcPr>
          <w:p w:rsidR="00B74AF6" w:rsidRDefault="00B74AF6">
            <w:pPr>
              <w:rPr>
                <w:sz w:val="24"/>
                <w:szCs w:val="24"/>
              </w:rPr>
            </w:pPr>
          </w:p>
        </w:tc>
        <w:tc>
          <w:tcPr>
            <w:tcW w:w="2600" w:type="dxa"/>
            <w:vAlign w:val="bottom"/>
          </w:tcPr>
          <w:p w:rsidR="00B74AF6" w:rsidRDefault="00B74AF6">
            <w:pPr>
              <w:rPr>
                <w:sz w:val="24"/>
                <w:szCs w:val="24"/>
              </w:rPr>
            </w:pPr>
          </w:p>
        </w:tc>
        <w:tc>
          <w:tcPr>
            <w:tcW w:w="2480" w:type="dxa"/>
            <w:gridSpan w:val="2"/>
            <w:vAlign w:val="bottom"/>
          </w:tcPr>
          <w:p w:rsidR="00B74AF6" w:rsidRDefault="00B74AF6">
            <w:pPr>
              <w:ind w:left="780"/>
              <w:rPr>
                <w:sz w:val="20"/>
                <w:szCs w:val="20"/>
              </w:rPr>
            </w:pPr>
            <w:r>
              <w:rPr>
                <w:rFonts w:eastAsia="Times New Roman"/>
                <w:i/>
                <w:iCs/>
                <w:w w:val="98"/>
                <w:sz w:val="24"/>
                <w:szCs w:val="24"/>
              </w:rPr>
              <w:t>(Đơn vi: triệu ha)</w:t>
            </w:r>
          </w:p>
        </w:tc>
      </w:tr>
      <w:tr w:rsidR="00B74AF6">
        <w:trPr>
          <w:trHeight w:val="48"/>
        </w:trPr>
        <w:tc>
          <w:tcPr>
            <w:tcW w:w="300" w:type="dxa"/>
            <w:vAlign w:val="bottom"/>
          </w:tcPr>
          <w:p w:rsidR="00B74AF6" w:rsidRDefault="00B74AF6">
            <w:pPr>
              <w:rPr>
                <w:sz w:val="4"/>
                <w:szCs w:val="4"/>
              </w:rPr>
            </w:pPr>
          </w:p>
        </w:tc>
        <w:tc>
          <w:tcPr>
            <w:tcW w:w="1640" w:type="dxa"/>
            <w:vAlign w:val="bottom"/>
          </w:tcPr>
          <w:p w:rsidR="00B74AF6" w:rsidRDefault="00B74AF6">
            <w:pPr>
              <w:rPr>
                <w:sz w:val="4"/>
                <w:szCs w:val="4"/>
              </w:rPr>
            </w:pPr>
          </w:p>
        </w:tc>
        <w:tc>
          <w:tcPr>
            <w:tcW w:w="560" w:type="dxa"/>
            <w:vAlign w:val="bottom"/>
          </w:tcPr>
          <w:p w:rsidR="00B74AF6" w:rsidRDefault="00B74AF6">
            <w:pPr>
              <w:rPr>
                <w:sz w:val="4"/>
                <w:szCs w:val="4"/>
              </w:rPr>
            </w:pPr>
          </w:p>
        </w:tc>
        <w:tc>
          <w:tcPr>
            <w:tcW w:w="2620" w:type="dxa"/>
            <w:vAlign w:val="bottom"/>
          </w:tcPr>
          <w:p w:rsidR="00B74AF6" w:rsidRDefault="00B74AF6">
            <w:pPr>
              <w:rPr>
                <w:sz w:val="4"/>
                <w:szCs w:val="4"/>
              </w:rPr>
            </w:pPr>
          </w:p>
        </w:tc>
        <w:tc>
          <w:tcPr>
            <w:tcW w:w="2600" w:type="dxa"/>
            <w:vAlign w:val="bottom"/>
          </w:tcPr>
          <w:p w:rsidR="00B74AF6" w:rsidRDefault="00B74AF6">
            <w:pPr>
              <w:rPr>
                <w:sz w:val="4"/>
                <w:szCs w:val="4"/>
              </w:rPr>
            </w:pPr>
          </w:p>
        </w:tc>
        <w:tc>
          <w:tcPr>
            <w:tcW w:w="2220" w:type="dxa"/>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63"/>
        </w:trPr>
        <w:tc>
          <w:tcPr>
            <w:tcW w:w="300" w:type="dxa"/>
            <w:tcBorders>
              <w:right w:val="single" w:sz="8" w:space="0" w:color="auto"/>
            </w:tcBorders>
            <w:vAlign w:val="bottom"/>
          </w:tcPr>
          <w:p w:rsidR="00B74AF6" w:rsidRDefault="00B74AF6"/>
        </w:tc>
        <w:tc>
          <w:tcPr>
            <w:tcW w:w="1640" w:type="dxa"/>
            <w:tcBorders>
              <w:top w:val="single" w:sz="8" w:space="0" w:color="auto"/>
            </w:tcBorders>
            <w:vAlign w:val="bottom"/>
          </w:tcPr>
          <w:p w:rsidR="00B74AF6" w:rsidRDefault="00B74AF6">
            <w:pPr>
              <w:spacing w:line="263" w:lineRule="exact"/>
              <w:ind w:left="840"/>
              <w:rPr>
                <w:sz w:val="20"/>
                <w:szCs w:val="20"/>
              </w:rPr>
            </w:pPr>
            <w:r>
              <w:rPr>
                <w:rFonts w:eastAsia="Times New Roman"/>
                <w:b/>
                <w:bCs/>
                <w:sz w:val="24"/>
                <w:szCs w:val="24"/>
              </w:rPr>
              <w:t>Năm</w:t>
            </w:r>
          </w:p>
        </w:tc>
        <w:tc>
          <w:tcPr>
            <w:tcW w:w="560" w:type="dxa"/>
            <w:tcBorders>
              <w:top w:val="single" w:sz="8" w:space="0" w:color="auto"/>
              <w:right w:val="single" w:sz="8" w:space="0" w:color="auto"/>
            </w:tcBorders>
            <w:vAlign w:val="bottom"/>
          </w:tcPr>
          <w:p w:rsidR="00B74AF6" w:rsidRDefault="00B74AF6"/>
        </w:tc>
        <w:tc>
          <w:tcPr>
            <w:tcW w:w="2620" w:type="dxa"/>
            <w:tcBorders>
              <w:top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sz w:val="24"/>
                <w:szCs w:val="24"/>
              </w:rPr>
              <w:t>Tổng diện tích rừng</w:t>
            </w:r>
          </w:p>
        </w:tc>
        <w:tc>
          <w:tcPr>
            <w:tcW w:w="4820" w:type="dxa"/>
            <w:gridSpan w:val="2"/>
            <w:tcBorders>
              <w:top w:val="single" w:sz="8" w:space="0" w:color="auto"/>
              <w:right w:val="single" w:sz="8" w:space="0" w:color="auto"/>
            </w:tcBorders>
            <w:vAlign w:val="bottom"/>
          </w:tcPr>
          <w:p w:rsidR="00B74AF6" w:rsidRDefault="00B74AF6">
            <w:pPr>
              <w:spacing w:line="263" w:lineRule="exact"/>
              <w:ind w:left="1900"/>
              <w:rPr>
                <w:sz w:val="20"/>
                <w:szCs w:val="20"/>
              </w:rPr>
            </w:pPr>
            <w:r>
              <w:rPr>
                <w:rFonts w:eastAsia="Times New Roman"/>
                <w:b/>
                <w:bCs/>
                <w:sz w:val="24"/>
                <w:szCs w:val="24"/>
              </w:rPr>
              <w:t>Trong đó</w:t>
            </w:r>
          </w:p>
        </w:tc>
        <w:tc>
          <w:tcPr>
            <w:tcW w:w="260" w:type="dxa"/>
            <w:vAlign w:val="bottom"/>
          </w:tcPr>
          <w:p w:rsidR="00B74AF6" w:rsidRDefault="00B74AF6"/>
        </w:tc>
      </w:tr>
      <w:tr w:rsidR="00B74AF6">
        <w:trPr>
          <w:trHeight w:val="44"/>
        </w:trPr>
        <w:tc>
          <w:tcPr>
            <w:tcW w:w="300" w:type="dxa"/>
            <w:tcBorders>
              <w:right w:val="single" w:sz="8" w:space="0" w:color="auto"/>
            </w:tcBorders>
            <w:vAlign w:val="bottom"/>
          </w:tcPr>
          <w:p w:rsidR="00B74AF6" w:rsidRDefault="00B74AF6">
            <w:pPr>
              <w:rPr>
                <w:sz w:val="3"/>
                <w:szCs w:val="3"/>
              </w:rPr>
            </w:pPr>
          </w:p>
        </w:tc>
        <w:tc>
          <w:tcPr>
            <w:tcW w:w="1640" w:type="dxa"/>
            <w:vAlign w:val="bottom"/>
          </w:tcPr>
          <w:p w:rsidR="00B74AF6" w:rsidRDefault="00B74AF6">
            <w:pPr>
              <w:rPr>
                <w:sz w:val="3"/>
                <w:szCs w:val="3"/>
              </w:rPr>
            </w:pPr>
          </w:p>
        </w:tc>
        <w:tc>
          <w:tcPr>
            <w:tcW w:w="560" w:type="dxa"/>
            <w:tcBorders>
              <w:right w:val="single" w:sz="8" w:space="0" w:color="auto"/>
            </w:tcBorders>
            <w:vAlign w:val="bottom"/>
          </w:tcPr>
          <w:p w:rsidR="00B74AF6" w:rsidRDefault="00B74AF6">
            <w:pPr>
              <w:rPr>
                <w:sz w:val="3"/>
                <w:szCs w:val="3"/>
              </w:rPr>
            </w:pPr>
          </w:p>
        </w:tc>
        <w:tc>
          <w:tcPr>
            <w:tcW w:w="2620" w:type="dxa"/>
            <w:tcBorders>
              <w:right w:val="single" w:sz="8" w:space="0" w:color="auto"/>
            </w:tcBorders>
            <w:vAlign w:val="bottom"/>
          </w:tcPr>
          <w:p w:rsidR="00B74AF6" w:rsidRDefault="00B74AF6">
            <w:pPr>
              <w:rPr>
                <w:sz w:val="3"/>
                <w:szCs w:val="3"/>
              </w:rPr>
            </w:pPr>
          </w:p>
        </w:tc>
        <w:tc>
          <w:tcPr>
            <w:tcW w:w="2600" w:type="dxa"/>
            <w:tcBorders>
              <w:bottom w:val="single" w:sz="8" w:space="0" w:color="auto"/>
            </w:tcBorders>
            <w:vAlign w:val="bottom"/>
          </w:tcPr>
          <w:p w:rsidR="00B74AF6" w:rsidRDefault="00B74AF6">
            <w:pPr>
              <w:rPr>
                <w:sz w:val="3"/>
                <w:szCs w:val="3"/>
              </w:rPr>
            </w:pPr>
          </w:p>
        </w:tc>
        <w:tc>
          <w:tcPr>
            <w:tcW w:w="2220" w:type="dxa"/>
            <w:tcBorders>
              <w:bottom w:val="single" w:sz="8" w:space="0" w:color="auto"/>
              <w:right w:val="single" w:sz="8" w:space="0" w:color="auto"/>
            </w:tcBorders>
            <w:vAlign w:val="bottom"/>
          </w:tcPr>
          <w:p w:rsidR="00B74AF6" w:rsidRDefault="00B74AF6">
            <w:pPr>
              <w:rPr>
                <w:sz w:val="3"/>
                <w:szCs w:val="3"/>
              </w:rPr>
            </w:pPr>
          </w:p>
        </w:tc>
        <w:tc>
          <w:tcPr>
            <w:tcW w:w="260" w:type="dxa"/>
            <w:vAlign w:val="bottom"/>
          </w:tcPr>
          <w:p w:rsidR="00B74AF6" w:rsidRDefault="00B74AF6">
            <w:pPr>
              <w:rPr>
                <w:sz w:val="3"/>
                <w:szCs w:val="3"/>
              </w:rPr>
            </w:pPr>
          </w:p>
        </w:tc>
      </w:tr>
      <w:tr w:rsidR="00B74AF6">
        <w:trPr>
          <w:trHeight w:val="265"/>
        </w:trPr>
        <w:tc>
          <w:tcPr>
            <w:tcW w:w="300" w:type="dxa"/>
            <w:tcBorders>
              <w:right w:val="single" w:sz="8" w:space="0" w:color="auto"/>
            </w:tcBorders>
            <w:vAlign w:val="bottom"/>
          </w:tcPr>
          <w:p w:rsidR="00B74AF6" w:rsidRDefault="00B74AF6">
            <w:pPr>
              <w:rPr>
                <w:sz w:val="23"/>
                <w:szCs w:val="23"/>
              </w:rPr>
            </w:pPr>
          </w:p>
        </w:tc>
        <w:tc>
          <w:tcPr>
            <w:tcW w:w="1640" w:type="dxa"/>
            <w:vAlign w:val="bottom"/>
          </w:tcPr>
          <w:p w:rsidR="00B74AF6" w:rsidRDefault="00B74AF6">
            <w:pPr>
              <w:rPr>
                <w:sz w:val="23"/>
                <w:szCs w:val="23"/>
              </w:rPr>
            </w:pPr>
          </w:p>
        </w:tc>
        <w:tc>
          <w:tcPr>
            <w:tcW w:w="560" w:type="dxa"/>
            <w:tcBorders>
              <w:right w:val="single" w:sz="8" w:space="0" w:color="auto"/>
            </w:tcBorders>
            <w:vAlign w:val="bottom"/>
          </w:tcPr>
          <w:p w:rsidR="00B74AF6" w:rsidRDefault="00B74AF6">
            <w:pPr>
              <w:rPr>
                <w:sz w:val="23"/>
                <w:szCs w:val="23"/>
              </w:rPr>
            </w:pPr>
          </w:p>
        </w:tc>
        <w:tc>
          <w:tcPr>
            <w:tcW w:w="2620" w:type="dxa"/>
            <w:tcBorders>
              <w:right w:val="single" w:sz="8" w:space="0" w:color="auto"/>
            </w:tcBorders>
            <w:vAlign w:val="bottom"/>
          </w:tcPr>
          <w:p w:rsidR="00B74AF6" w:rsidRDefault="00B74AF6">
            <w:pPr>
              <w:rPr>
                <w:sz w:val="23"/>
                <w:szCs w:val="23"/>
              </w:rPr>
            </w:pPr>
          </w:p>
        </w:tc>
        <w:tc>
          <w:tcPr>
            <w:tcW w:w="2600" w:type="dxa"/>
            <w:tcBorders>
              <w:right w:val="single" w:sz="8" w:space="0" w:color="auto"/>
            </w:tcBorders>
            <w:vAlign w:val="bottom"/>
          </w:tcPr>
          <w:p w:rsidR="00B74AF6" w:rsidRDefault="00B74AF6">
            <w:pPr>
              <w:spacing w:line="265" w:lineRule="exact"/>
              <w:ind w:left="540"/>
              <w:rPr>
                <w:sz w:val="20"/>
                <w:szCs w:val="20"/>
              </w:rPr>
            </w:pPr>
            <w:r>
              <w:rPr>
                <w:rFonts w:eastAsia="Times New Roman"/>
                <w:b/>
                <w:bCs/>
                <w:sz w:val="24"/>
                <w:szCs w:val="24"/>
              </w:rPr>
              <w:t>Rừng tự nhiên</w:t>
            </w:r>
          </w:p>
        </w:tc>
        <w:tc>
          <w:tcPr>
            <w:tcW w:w="2220" w:type="dxa"/>
            <w:tcBorders>
              <w:right w:val="single" w:sz="8" w:space="0" w:color="auto"/>
            </w:tcBorders>
            <w:vAlign w:val="bottom"/>
          </w:tcPr>
          <w:p w:rsidR="00B74AF6" w:rsidRDefault="00B74AF6">
            <w:pPr>
              <w:spacing w:line="265" w:lineRule="exact"/>
              <w:ind w:left="500"/>
              <w:rPr>
                <w:sz w:val="20"/>
                <w:szCs w:val="20"/>
              </w:rPr>
            </w:pPr>
            <w:r>
              <w:rPr>
                <w:rFonts w:eastAsia="Times New Roman"/>
                <w:b/>
                <w:bCs/>
                <w:sz w:val="24"/>
                <w:szCs w:val="24"/>
              </w:rPr>
              <w:t>Rừng trồng</w:t>
            </w:r>
          </w:p>
        </w:tc>
        <w:tc>
          <w:tcPr>
            <w:tcW w:w="260" w:type="dxa"/>
            <w:vAlign w:val="bottom"/>
          </w:tcPr>
          <w:p w:rsidR="00B74AF6" w:rsidRDefault="00B74AF6">
            <w:pPr>
              <w:rPr>
                <w:sz w:val="23"/>
                <w:szCs w:val="23"/>
              </w:rPr>
            </w:pPr>
          </w:p>
        </w:tc>
      </w:tr>
      <w:tr w:rsidR="00B74AF6">
        <w:trPr>
          <w:trHeight w:val="44"/>
        </w:trPr>
        <w:tc>
          <w:tcPr>
            <w:tcW w:w="300" w:type="dxa"/>
            <w:tcBorders>
              <w:right w:val="single" w:sz="8" w:space="0" w:color="auto"/>
            </w:tcBorders>
            <w:vAlign w:val="bottom"/>
          </w:tcPr>
          <w:p w:rsidR="00B74AF6" w:rsidRDefault="00B74AF6">
            <w:pPr>
              <w:rPr>
                <w:sz w:val="3"/>
                <w:szCs w:val="3"/>
              </w:rPr>
            </w:pPr>
          </w:p>
        </w:tc>
        <w:tc>
          <w:tcPr>
            <w:tcW w:w="1640" w:type="dxa"/>
            <w:tcBorders>
              <w:bottom w:val="single" w:sz="8" w:space="0" w:color="auto"/>
            </w:tcBorders>
            <w:vAlign w:val="bottom"/>
          </w:tcPr>
          <w:p w:rsidR="00B74AF6" w:rsidRDefault="00B74AF6">
            <w:pPr>
              <w:rPr>
                <w:sz w:val="3"/>
                <w:szCs w:val="3"/>
              </w:rPr>
            </w:pPr>
          </w:p>
        </w:tc>
        <w:tc>
          <w:tcPr>
            <w:tcW w:w="560" w:type="dxa"/>
            <w:tcBorders>
              <w:bottom w:val="single" w:sz="8" w:space="0" w:color="auto"/>
              <w:right w:val="single" w:sz="8" w:space="0" w:color="auto"/>
            </w:tcBorders>
            <w:vAlign w:val="bottom"/>
          </w:tcPr>
          <w:p w:rsidR="00B74AF6" w:rsidRDefault="00B74AF6">
            <w:pPr>
              <w:rPr>
                <w:sz w:val="3"/>
                <w:szCs w:val="3"/>
              </w:rPr>
            </w:pPr>
          </w:p>
        </w:tc>
        <w:tc>
          <w:tcPr>
            <w:tcW w:w="2620" w:type="dxa"/>
            <w:tcBorders>
              <w:bottom w:val="single" w:sz="8" w:space="0" w:color="auto"/>
              <w:right w:val="single" w:sz="8" w:space="0" w:color="auto"/>
            </w:tcBorders>
            <w:vAlign w:val="bottom"/>
          </w:tcPr>
          <w:p w:rsidR="00B74AF6" w:rsidRDefault="00B74AF6">
            <w:pPr>
              <w:rPr>
                <w:sz w:val="3"/>
                <w:szCs w:val="3"/>
              </w:rPr>
            </w:pPr>
          </w:p>
        </w:tc>
        <w:tc>
          <w:tcPr>
            <w:tcW w:w="2600" w:type="dxa"/>
            <w:tcBorders>
              <w:bottom w:val="single" w:sz="8" w:space="0" w:color="auto"/>
              <w:right w:val="single" w:sz="8" w:space="0" w:color="auto"/>
            </w:tcBorders>
            <w:vAlign w:val="bottom"/>
          </w:tcPr>
          <w:p w:rsidR="00B74AF6" w:rsidRDefault="00B74AF6">
            <w:pPr>
              <w:rPr>
                <w:sz w:val="3"/>
                <w:szCs w:val="3"/>
              </w:rPr>
            </w:pPr>
          </w:p>
        </w:tc>
        <w:tc>
          <w:tcPr>
            <w:tcW w:w="2220" w:type="dxa"/>
            <w:tcBorders>
              <w:bottom w:val="single" w:sz="8" w:space="0" w:color="auto"/>
              <w:right w:val="single" w:sz="8" w:space="0" w:color="auto"/>
            </w:tcBorders>
            <w:vAlign w:val="bottom"/>
          </w:tcPr>
          <w:p w:rsidR="00B74AF6" w:rsidRDefault="00B74AF6">
            <w:pPr>
              <w:rPr>
                <w:sz w:val="3"/>
                <w:szCs w:val="3"/>
              </w:rPr>
            </w:pPr>
          </w:p>
        </w:tc>
        <w:tc>
          <w:tcPr>
            <w:tcW w:w="260" w:type="dxa"/>
            <w:vAlign w:val="bottom"/>
          </w:tcPr>
          <w:p w:rsidR="00B74AF6" w:rsidRDefault="00B74AF6">
            <w:pPr>
              <w:rPr>
                <w:sz w:val="3"/>
                <w:szCs w:val="3"/>
              </w:rPr>
            </w:pPr>
          </w:p>
        </w:tc>
      </w:tr>
      <w:tr w:rsidR="00B74AF6">
        <w:trPr>
          <w:trHeight w:val="258"/>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1943</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14,3</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14,3</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0</w:t>
            </w:r>
          </w:p>
        </w:tc>
        <w:tc>
          <w:tcPr>
            <w:tcW w:w="260" w:type="dxa"/>
            <w:vAlign w:val="bottom"/>
          </w:tcPr>
          <w:p w:rsidR="00B74AF6" w:rsidRDefault="00B74AF6"/>
        </w:tc>
      </w:tr>
      <w:tr w:rsidR="00B74AF6">
        <w:trPr>
          <w:trHeight w:val="48"/>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59"/>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1983</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7,2</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6,8</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0,4</w:t>
            </w:r>
          </w:p>
        </w:tc>
        <w:tc>
          <w:tcPr>
            <w:tcW w:w="260" w:type="dxa"/>
            <w:vAlign w:val="bottom"/>
          </w:tcPr>
          <w:p w:rsidR="00B74AF6" w:rsidRDefault="00B74AF6"/>
        </w:tc>
      </w:tr>
      <w:tr w:rsidR="00B74AF6">
        <w:trPr>
          <w:trHeight w:val="51"/>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58"/>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2005</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12,7</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10,2</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2,5</w:t>
            </w:r>
          </w:p>
        </w:tc>
        <w:tc>
          <w:tcPr>
            <w:tcW w:w="260" w:type="dxa"/>
            <w:vAlign w:val="bottom"/>
          </w:tcPr>
          <w:p w:rsidR="00B74AF6" w:rsidRDefault="00B74AF6"/>
        </w:tc>
      </w:tr>
      <w:tr w:rsidR="00B74AF6">
        <w:trPr>
          <w:trHeight w:val="48"/>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58"/>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2017</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14,4</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10,2</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4,2</w:t>
            </w:r>
          </w:p>
        </w:tc>
        <w:tc>
          <w:tcPr>
            <w:tcW w:w="260" w:type="dxa"/>
            <w:vAlign w:val="bottom"/>
          </w:tcPr>
          <w:p w:rsidR="00B74AF6" w:rsidRDefault="00B74AF6"/>
        </w:tc>
      </w:tr>
      <w:tr w:rsidR="00B74AF6">
        <w:trPr>
          <w:trHeight w:val="51"/>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bl>
    <w:p w:rsidR="00B74AF6" w:rsidRDefault="00B74AF6">
      <w:pPr>
        <w:spacing w:line="233" w:lineRule="auto"/>
        <w:rPr>
          <w:sz w:val="20"/>
          <w:szCs w:val="20"/>
        </w:rPr>
      </w:pPr>
      <w:r>
        <w:rPr>
          <w:rFonts w:eastAsia="Times New Roman"/>
          <w:sz w:val="24"/>
          <w:szCs w:val="24"/>
        </w:rPr>
        <w:t>Theo bảng số liệu, để thể hiện diện tích rừng của nước ta, giai đoạn 1943 – 2017, dạng biểu đồ nào thích</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hợp nhất?</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Cột</w:t>
      </w:r>
      <w:r>
        <w:rPr>
          <w:sz w:val="20"/>
          <w:szCs w:val="20"/>
        </w:rPr>
        <w:tab/>
      </w:r>
      <w:r>
        <w:rPr>
          <w:rFonts w:eastAsia="Times New Roman"/>
          <w:b/>
          <w:bCs/>
          <w:color w:val="0000FF"/>
          <w:sz w:val="24"/>
          <w:szCs w:val="24"/>
        </w:rPr>
        <w:t xml:space="preserve">B. </w:t>
      </w:r>
      <w:r>
        <w:rPr>
          <w:rFonts w:eastAsia="Times New Roman"/>
          <w:color w:val="000000"/>
          <w:sz w:val="24"/>
          <w:szCs w:val="24"/>
        </w:rPr>
        <w:t>Tròn</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Miền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68: </w:t>
      </w:r>
      <w:r>
        <w:rPr>
          <w:rFonts w:eastAsia="Times New Roman"/>
          <w:color w:val="000000"/>
          <w:sz w:val="24"/>
          <w:szCs w:val="24"/>
        </w:rPr>
        <w:t>Ở Trung Bộ nguyên nhân gây ngập lụt mạnh vào tháng IX – X là do:</w:t>
      </w:r>
    </w:p>
    <w:p w:rsidR="00B74AF6" w:rsidRDefault="00B74AF6">
      <w:pPr>
        <w:spacing w:line="43"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mưa lớn, mặt đất thấp và có đế bao bọc</w:t>
      </w:r>
      <w:r>
        <w:rPr>
          <w:sz w:val="20"/>
          <w:szCs w:val="20"/>
        </w:rPr>
        <w:tab/>
      </w:r>
      <w:r>
        <w:rPr>
          <w:rFonts w:eastAsia="Times New Roman"/>
          <w:b/>
          <w:bCs/>
          <w:color w:val="0000FF"/>
          <w:sz w:val="24"/>
          <w:szCs w:val="24"/>
        </w:rPr>
        <w:t xml:space="preserve">B. </w:t>
      </w:r>
      <w:r>
        <w:rPr>
          <w:rFonts w:eastAsia="Times New Roman"/>
          <w:color w:val="000000"/>
          <w:sz w:val="24"/>
          <w:szCs w:val="24"/>
        </w:rPr>
        <w:t>các hệ thống sông lớn, lưu vực rộng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mưa nhiều và có đề lớn bao bọc</w:t>
      </w:r>
      <w:r>
        <w:rPr>
          <w:sz w:val="20"/>
          <w:szCs w:val="20"/>
        </w:rPr>
        <w:tab/>
      </w:r>
      <w:r>
        <w:rPr>
          <w:rFonts w:eastAsia="Times New Roman"/>
          <w:b/>
          <w:bCs/>
          <w:color w:val="0000FF"/>
          <w:sz w:val="24"/>
          <w:szCs w:val="24"/>
        </w:rPr>
        <w:t xml:space="preserve">D. </w:t>
      </w:r>
      <w:r>
        <w:rPr>
          <w:rFonts w:eastAsia="Times New Roman"/>
          <w:color w:val="000000"/>
          <w:sz w:val="24"/>
          <w:szCs w:val="24"/>
        </w:rPr>
        <w:t>mưa bão lớn, triều cường, lũ nguồn về</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69: </w:t>
      </w:r>
      <w:r>
        <w:rPr>
          <w:rFonts w:eastAsia="Times New Roman"/>
          <w:color w:val="000000"/>
          <w:sz w:val="24"/>
          <w:szCs w:val="24"/>
        </w:rPr>
        <w:t>Quá trình phong hóa hóa học tham gia vào việc làm biến đổi bề mặt địa hình hiện tại của nước ta</w:t>
      </w:r>
      <w:r>
        <w:rPr>
          <w:rFonts w:eastAsia="Times New Roman"/>
          <w:b/>
          <w:bCs/>
          <w:color w:val="FF0000"/>
          <w:sz w:val="24"/>
          <w:szCs w:val="24"/>
        </w:rPr>
        <w:t xml:space="preserve"> </w:t>
      </w:r>
      <w:r>
        <w:rPr>
          <w:rFonts w:eastAsia="Times New Roman"/>
          <w:color w:val="000000"/>
          <w:sz w:val="24"/>
          <w:szCs w:val="24"/>
        </w:rPr>
        <w:t>được thể hiện là:</w:t>
      </w:r>
    </w:p>
    <w:p w:rsidR="00B74AF6" w:rsidRDefault="00B74AF6">
      <w:pPr>
        <w:spacing w:line="1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thành tạo địa hình Cacxto</w:t>
      </w:r>
      <w:r>
        <w:rPr>
          <w:sz w:val="20"/>
          <w:szCs w:val="20"/>
        </w:rPr>
        <w:tab/>
      </w:r>
      <w:r>
        <w:rPr>
          <w:rFonts w:eastAsia="Times New Roman"/>
          <w:b/>
          <w:bCs/>
          <w:color w:val="0000FF"/>
          <w:sz w:val="23"/>
          <w:szCs w:val="23"/>
        </w:rPr>
        <w:t xml:space="preserve">B. </w:t>
      </w:r>
      <w:r>
        <w:rPr>
          <w:rFonts w:eastAsia="Times New Roman"/>
          <w:color w:val="000000"/>
          <w:sz w:val="23"/>
          <w:szCs w:val="23"/>
        </w:rPr>
        <w:t>bồi tụ diễn ra mạnh ở hạ lưu sông</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xói mòn, rửa trôi đất diễn ra mạnh</w:t>
      </w:r>
      <w:r>
        <w:rPr>
          <w:sz w:val="20"/>
          <w:szCs w:val="20"/>
        </w:rPr>
        <w:tab/>
      </w:r>
      <w:r>
        <w:rPr>
          <w:rFonts w:eastAsia="Times New Roman"/>
          <w:b/>
          <w:bCs/>
          <w:color w:val="0000FF"/>
          <w:sz w:val="23"/>
          <w:szCs w:val="23"/>
        </w:rPr>
        <w:t xml:space="preserve">D. </w:t>
      </w:r>
      <w:r>
        <w:rPr>
          <w:rFonts w:eastAsia="Times New Roman"/>
          <w:color w:val="000000"/>
          <w:sz w:val="23"/>
          <w:szCs w:val="23"/>
        </w:rPr>
        <w:t>đất trượt, đá lở ở sườn dốc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Để bảo vệ tài nguyên đất nông nghiệp ở các đồng bằng của nước ta cần:</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áp dụng biện pháp nông – lâm kết hợp</w:t>
      </w:r>
      <w:r>
        <w:rPr>
          <w:sz w:val="20"/>
          <w:szCs w:val="20"/>
        </w:rPr>
        <w:tab/>
      </w:r>
      <w:r>
        <w:rPr>
          <w:rFonts w:eastAsia="Times New Roman"/>
          <w:b/>
          <w:bCs/>
          <w:color w:val="0000FF"/>
          <w:sz w:val="23"/>
          <w:szCs w:val="23"/>
        </w:rPr>
        <w:t xml:space="preserve">B. </w:t>
      </w:r>
      <w:r>
        <w:rPr>
          <w:rFonts w:eastAsia="Times New Roman"/>
          <w:color w:val="000000"/>
          <w:sz w:val="23"/>
          <w:szCs w:val="23"/>
        </w:rPr>
        <w:t>chống suy thoái và ô nhiễm đất</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thực hiện kĩ thuật canh tác trên đất dốc</w:t>
      </w:r>
      <w:r>
        <w:rPr>
          <w:sz w:val="20"/>
          <w:szCs w:val="20"/>
        </w:rPr>
        <w:tab/>
      </w:r>
      <w:r>
        <w:rPr>
          <w:rFonts w:eastAsia="Times New Roman"/>
          <w:b/>
          <w:bCs/>
          <w:color w:val="0000FF"/>
          <w:sz w:val="23"/>
          <w:szCs w:val="23"/>
        </w:rPr>
        <w:t xml:space="preserve">D. </w:t>
      </w:r>
      <w:r>
        <w:rPr>
          <w:rFonts w:eastAsia="Times New Roman"/>
          <w:color w:val="000000"/>
          <w:sz w:val="23"/>
          <w:szCs w:val="23"/>
        </w:rPr>
        <w:t>ngăn chặn nạn du canh, du cư</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71: </w:t>
      </w:r>
      <w:r>
        <w:rPr>
          <w:rFonts w:eastAsia="Times New Roman"/>
          <w:color w:val="000000"/>
          <w:sz w:val="24"/>
          <w:szCs w:val="24"/>
        </w:rPr>
        <w:t>Căn cứ vào Atlat Địa lí Việt Nam trang 9, cho biết phát biểu nào sau đây đúng về chế độ nhiệt và</w:t>
      </w:r>
      <w:r>
        <w:rPr>
          <w:rFonts w:eastAsia="Times New Roman"/>
          <w:b/>
          <w:bCs/>
          <w:color w:val="FF0000"/>
          <w:sz w:val="24"/>
          <w:szCs w:val="24"/>
        </w:rPr>
        <w:t xml:space="preserve"> </w:t>
      </w:r>
      <w:r>
        <w:rPr>
          <w:rFonts w:eastAsia="Times New Roman"/>
          <w:color w:val="000000"/>
          <w:sz w:val="24"/>
          <w:szCs w:val="24"/>
        </w:rPr>
        <w:t>mưa của Đà Lạt và Nha Trang?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của Đà Lạt cao hơn Nha Trang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Trong năm, Đà Lạt có một cực đại về nhiệt, Nha Trang có hai</w:t>
      </w:r>
    </w:p>
    <w:p w:rsidR="00B74AF6" w:rsidRDefault="00B74AF6">
      <w:pPr>
        <w:spacing w:line="55" w:lineRule="exact"/>
        <w:rPr>
          <w:sz w:val="20"/>
          <w:szCs w:val="20"/>
        </w:rPr>
      </w:pPr>
    </w:p>
    <w:p w:rsidR="00B74AF6" w:rsidRDefault="00B74AF6">
      <w:pPr>
        <w:spacing w:line="264" w:lineRule="auto"/>
        <w:ind w:left="420" w:right="2960"/>
        <w:rPr>
          <w:sz w:val="20"/>
          <w:szCs w:val="20"/>
        </w:rPr>
      </w:pPr>
      <w:r>
        <w:rPr>
          <w:rFonts w:eastAsia="Times New Roman"/>
          <w:b/>
          <w:bCs/>
          <w:color w:val="0000FF"/>
          <w:sz w:val="24"/>
          <w:szCs w:val="24"/>
        </w:rPr>
        <w:t xml:space="preserve">C. </w:t>
      </w:r>
      <w:r>
        <w:rPr>
          <w:rFonts w:eastAsia="Times New Roman"/>
          <w:color w:val="000000"/>
          <w:sz w:val="24"/>
          <w:szCs w:val="24"/>
        </w:rPr>
        <w:t>Tổng lượng mưa trung bình năm của Đà Lạt lớn hơn của Nha Trang</w:t>
      </w:r>
      <w:r>
        <w:rPr>
          <w:rFonts w:eastAsia="Times New Roman"/>
          <w:b/>
          <w:bCs/>
          <w:color w:val="0000FF"/>
          <w:sz w:val="24"/>
          <w:szCs w:val="24"/>
        </w:rPr>
        <w:t xml:space="preserve"> D. </w:t>
      </w:r>
      <w:r>
        <w:rPr>
          <w:rFonts w:eastAsia="Times New Roman"/>
          <w:color w:val="000000"/>
          <w:sz w:val="24"/>
          <w:szCs w:val="24"/>
        </w:rPr>
        <w:t>Mưa lớn nhất của Đà Lạt và Nha Trang vào tháng</w:t>
      </w:r>
      <w:r>
        <w:rPr>
          <w:rFonts w:eastAsia="Times New Roman"/>
          <w:b/>
          <w:bCs/>
          <w:color w:val="0000FF"/>
          <w:sz w:val="24"/>
          <w:szCs w:val="24"/>
        </w:rPr>
        <w:t xml:space="preserve"> </w:t>
      </w:r>
      <w:r>
        <w:rPr>
          <w:rFonts w:eastAsia="Times New Roman"/>
          <w:color w:val="000000"/>
          <w:sz w:val="24"/>
          <w:szCs w:val="24"/>
        </w:rPr>
        <w:t>X</w:t>
      </w:r>
    </w:p>
    <w:p w:rsidR="00B74AF6" w:rsidRDefault="00B74AF6">
      <w:pPr>
        <w:spacing w:line="26" w:lineRule="exact"/>
        <w:rPr>
          <w:sz w:val="20"/>
          <w:szCs w:val="20"/>
        </w:rPr>
      </w:pPr>
    </w:p>
    <w:p w:rsidR="00B74AF6" w:rsidRDefault="00B74AF6">
      <w:pPr>
        <w:spacing w:line="265" w:lineRule="auto"/>
        <w:rPr>
          <w:sz w:val="20"/>
          <w:szCs w:val="20"/>
        </w:rPr>
      </w:pPr>
      <w:r>
        <w:rPr>
          <w:rFonts w:eastAsia="Times New Roman"/>
          <w:b/>
          <w:bCs/>
          <w:color w:val="FF0000"/>
          <w:sz w:val="24"/>
          <w:szCs w:val="24"/>
        </w:rPr>
        <w:t xml:space="preserve">Câu 72: </w:t>
      </w:r>
      <w:r>
        <w:rPr>
          <w:rFonts w:eastAsia="Times New Roman"/>
          <w:color w:val="000000"/>
          <w:sz w:val="24"/>
          <w:szCs w:val="24"/>
        </w:rPr>
        <w:t>Nguyên nhân chủ yếu làm cho đất ở đồng bằng ven biển miền Trung có đặc điểm nghèo, nhiều</w:t>
      </w:r>
      <w:r>
        <w:rPr>
          <w:rFonts w:eastAsia="Times New Roman"/>
          <w:b/>
          <w:bCs/>
          <w:color w:val="FF0000"/>
          <w:sz w:val="24"/>
          <w:szCs w:val="24"/>
        </w:rPr>
        <w:t xml:space="preserve"> </w:t>
      </w:r>
      <w:r>
        <w:rPr>
          <w:rFonts w:eastAsia="Times New Roman"/>
          <w:color w:val="000000"/>
          <w:sz w:val="24"/>
          <w:szCs w:val="24"/>
        </w:rPr>
        <w:t>cát, ít phù sa sông là do:</w:t>
      </w:r>
    </w:p>
    <w:p w:rsidR="00B74AF6" w:rsidRDefault="00B74AF6">
      <w:pPr>
        <w:spacing w:line="15"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bị xói mòn, rửa trôi mạnh trong điều kiện mưa nhiều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biển đóng vai trò chủ yếu trong quá trình hình thành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sông miền Trung ngắn, nhỏ, ít phù sa sông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thấp, thủy triều thường xuyên lấn sâu</w:t>
      </w:r>
    </w:p>
    <w:p w:rsidR="00B74AF6" w:rsidRDefault="00B74AF6">
      <w:pPr>
        <w:spacing w:line="55" w:lineRule="exact"/>
        <w:rPr>
          <w:sz w:val="20"/>
          <w:szCs w:val="20"/>
        </w:rPr>
      </w:pPr>
    </w:p>
    <w:p w:rsidR="00B74AF6" w:rsidRDefault="00B74AF6">
      <w:pPr>
        <w:spacing w:line="264" w:lineRule="auto"/>
        <w:ind w:left="420" w:right="1020" w:hanging="424"/>
        <w:rPr>
          <w:sz w:val="20"/>
          <w:szCs w:val="20"/>
        </w:rPr>
      </w:pPr>
      <w:r>
        <w:rPr>
          <w:rFonts w:eastAsia="Times New Roman"/>
          <w:b/>
          <w:bCs/>
          <w:color w:val="FF0000"/>
          <w:sz w:val="24"/>
          <w:szCs w:val="24"/>
        </w:rPr>
        <w:t xml:space="preserve">Câu 73: </w:t>
      </w:r>
      <w:r>
        <w:rPr>
          <w:rFonts w:eastAsia="Times New Roman"/>
          <w:color w:val="000000"/>
          <w:sz w:val="24"/>
          <w:szCs w:val="24"/>
        </w:rPr>
        <w:t>Nguyên nhân chủ yếu nào sau đây làm cho sông ngòi nước ta có tổng lượng nước lớn?</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chủ yếu là đồi núi thấp và lượng mưa lớn</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Lượng mưa lớn và có sự phân hóa rõ rệt theo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cắt xẻ mạnh và lượng mưa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Lượng mưa lớn và nước từ ngoài lãnh thổ chảy vào</w:t>
      </w:r>
    </w:p>
    <w:p w:rsidR="00B74AF6" w:rsidRDefault="00B74AF6">
      <w:pPr>
        <w:sectPr w:rsidR="00B74AF6">
          <w:pgSz w:w="11900" w:h="16838"/>
          <w:pgMar w:top="856" w:right="846" w:bottom="802" w:left="860" w:header="0" w:footer="0" w:gutter="0"/>
          <w:cols w:space="720" w:equalWidth="0">
            <w:col w:w="10200"/>
          </w:cols>
        </w:sectPr>
      </w:pPr>
    </w:p>
    <w:p w:rsidR="00B74AF6" w:rsidRDefault="00B74AF6">
      <w:pPr>
        <w:rPr>
          <w:sz w:val="20"/>
          <w:szCs w:val="20"/>
        </w:rPr>
      </w:pPr>
      <w:r>
        <w:rPr>
          <w:rFonts w:eastAsia="Times New Roman"/>
          <w:b/>
          <w:bCs/>
          <w:color w:val="FF0000"/>
          <w:sz w:val="24"/>
          <w:szCs w:val="24"/>
        </w:rPr>
        <w:lastRenderedPageBreak/>
        <w:t xml:space="preserve">Câu 74: </w:t>
      </w:r>
      <w:r>
        <w:rPr>
          <w:rFonts w:eastAsia="Times New Roman"/>
          <w:color w:val="000000"/>
          <w:sz w:val="24"/>
          <w:szCs w:val="24"/>
        </w:rPr>
        <w:t>Tây Nguyên và Nam Bộ nước ta mưa vào đầu mùa hạ là do hoạt động của khối khí:</w:t>
      </w:r>
    </w:p>
    <w:p w:rsidR="00B74AF6" w:rsidRDefault="00B74AF6">
      <w:pPr>
        <w:spacing w:line="53" w:lineRule="exact"/>
        <w:rPr>
          <w:sz w:val="20"/>
          <w:szCs w:val="20"/>
        </w:rPr>
      </w:pPr>
    </w:p>
    <w:p w:rsidR="00B74AF6" w:rsidRDefault="00B74AF6">
      <w:pPr>
        <w:spacing w:line="265" w:lineRule="auto"/>
        <w:ind w:left="420" w:right="2320"/>
        <w:rPr>
          <w:sz w:val="20"/>
          <w:szCs w:val="20"/>
        </w:rPr>
      </w:pPr>
      <w:r>
        <w:rPr>
          <w:rFonts w:eastAsia="Times New Roman"/>
          <w:b/>
          <w:bCs/>
          <w:color w:val="0000FF"/>
          <w:sz w:val="24"/>
          <w:szCs w:val="24"/>
        </w:rPr>
        <w:t xml:space="preserve">A. </w:t>
      </w:r>
      <w:r>
        <w:rPr>
          <w:rFonts w:eastAsia="Times New Roman"/>
          <w:color w:val="000000"/>
          <w:sz w:val="24"/>
          <w:szCs w:val="24"/>
        </w:rPr>
        <w:t>Tín Phong bán cầu Bắc</w:t>
      </w:r>
      <w:r>
        <w:rPr>
          <w:rFonts w:eastAsia="Times New Roman"/>
          <w:b/>
          <w:bCs/>
          <w:color w:val="0000FF"/>
          <w:sz w:val="24"/>
          <w:szCs w:val="24"/>
        </w:rPr>
        <w:t xml:space="preserve"> B. </w:t>
      </w:r>
      <w:r>
        <w:rPr>
          <w:rFonts w:eastAsia="Times New Roman"/>
          <w:color w:val="000000"/>
          <w:sz w:val="24"/>
          <w:szCs w:val="24"/>
        </w:rPr>
        <w:t>gió mùa Đông Bắc</w:t>
      </w:r>
      <w:r>
        <w:rPr>
          <w:rFonts w:eastAsia="Times New Roman"/>
          <w:b/>
          <w:bCs/>
          <w:color w:val="0000FF"/>
          <w:sz w:val="24"/>
          <w:szCs w:val="24"/>
        </w:rPr>
        <w:t xml:space="preserve"> C. </w:t>
      </w:r>
      <w:r>
        <w:rPr>
          <w:rFonts w:eastAsia="Times New Roman"/>
          <w:color w:val="000000"/>
          <w:sz w:val="24"/>
          <w:szCs w:val="24"/>
        </w:rPr>
        <w:t>từ Nam Ấn Độ Dương</w:t>
      </w:r>
      <w:r>
        <w:rPr>
          <w:rFonts w:eastAsia="Times New Roman"/>
          <w:b/>
          <w:bCs/>
          <w:color w:val="0000FF"/>
          <w:sz w:val="24"/>
          <w:szCs w:val="24"/>
        </w:rPr>
        <w:t xml:space="preserve"> D. </w:t>
      </w:r>
      <w:r>
        <w:rPr>
          <w:rFonts w:eastAsia="Times New Roman"/>
          <w:color w:val="000000"/>
          <w:sz w:val="24"/>
          <w:szCs w:val="24"/>
        </w:rPr>
        <w:t>từ Bắc Ấn Độ Dương</w:t>
      </w:r>
    </w:p>
    <w:p w:rsidR="00B74AF6" w:rsidRDefault="00B74AF6">
      <w:pPr>
        <w:spacing w:line="12" w:lineRule="exact"/>
        <w:rPr>
          <w:sz w:val="20"/>
          <w:szCs w:val="20"/>
        </w:rPr>
      </w:pPr>
    </w:p>
    <w:p w:rsidR="00B74AF6" w:rsidRDefault="00B74AF6">
      <w:pPr>
        <w:rPr>
          <w:sz w:val="20"/>
          <w:szCs w:val="20"/>
        </w:rPr>
      </w:pPr>
      <w:r>
        <w:rPr>
          <w:rFonts w:eastAsia="Times New Roman"/>
          <w:b/>
          <w:bCs/>
          <w:color w:val="FF0000"/>
          <w:sz w:val="24"/>
          <w:szCs w:val="24"/>
        </w:rPr>
        <w:t xml:space="preserve">Câu 75: </w:t>
      </w:r>
      <w:r>
        <w:rPr>
          <w:rFonts w:eastAsia="Times New Roman"/>
          <w:color w:val="000000"/>
          <w:sz w:val="24"/>
          <w:szCs w:val="24"/>
        </w:rPr>
        <w:t>Nguyên nhân chính làm cho Đồng bằng sông Hồng bị ngập úng nghiêm trọng nhất ở nước ta do:</w:t>
      </w:r>
    </w:p>
    <w:p w:rsidR="00B74AF6" w:rsidRDefault="00B74AF6">
      <w:pPr>
        <w:spacing w:line="43"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hệ thống đê sông, đê biển bao bọc</w:t>
      </w:r>
      <w:r>
        <w:rPr>
          <w:sz w:val="20"/>
          <w:szCs w:val="20"/>
        </w:rPr>
        <w:tab/>
      </w:r>
      <w:r>
        <w:rPr>
          <w:rFonts w:eastAsia="Times New Roman"/>
          <w:b/>
          <w:bCs/>
          <w:color w:val="0000FF"/>
          <w:sz w:val="24"/>
          <w:szCs w:val="24"/>
        </w:rPr>
        <w:t xml:space="preserve">B. </w:t>
      </w:r>
      <w:r>
        <w:rPr>
          <w:rFonts w:eastAsia="Times New Roman"/>
          <w:color w:val="000000"/>
          <w:sz w:val="24"/>
          <w:szCs w:val="24"/>
        </w:rPr>
        <w:t>lượng mưa lớn nhất nước</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mật độ dân số cao nhất nước ta</w:t>
      </w:r>
      <w:r>
        <w:rPr>
          <w:sz w:val="20"/>
          <w:szCs w:val="20"/>
        </w:rPr>
        <w:tab/>
      </w:r>
      <w:r>
        <w:rPr>
          <w:rFonts w:eastAsia="Times New Roman"/>
          <w:b/>
          <w:bCs/>
          <w:color w:val="0000FF"/>
          <w:sz w:val="23"/>
          <w:szCs w:val="23"/>
        </w:rPr>
        <w:t xml:space="preserve">D. </w:t>
      </w:r>
      <w:r>
        <w:rPr>
          <w:rFonts w:eastAsia="Times New Roman"/>
          <w:color w:val="000000"/>
          <w:sz w:val="23"/>
          <w:szCs w:val="23"/>
        </w:rPr>
        <w:t>địa hình thấp so với các đồng bằng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76: </w:t>
      </w:r>
      <w:r>
        <w:rPr>
          <w:rFonts w:eastAsia="Times New Roman"/>
          <w:color w:val="000000"/>
          <w:sz w:val="24"/>
          <w:szCs w:val="24"/>
        </w:rPr>
        <w:t>Dựa vào biểu đồ sau</w:t>
      </w:r>
    </w:p>
    <w:p w:rsidR="00B74AF6" w:rsidRDefault="00B74AF6">
      <w:pPr>
        <w:spacing w:line="20" w:lineRule="exact"/>
        <w:rPr>
          <w:sz w:val="20"/>
          <w:szCs w:val="20"/>
        </w:rPr>
      </w:pPr>
      <w:r>
        <w:rPr>
          <w:noProof/>
          <w:sz w:val="20"/>
          <w:szCs w:val="20"/>
        </w:rPr>
        <w:drawing>
          <wp:anchor distT="0" distB="0" distL="114300" distR="114300" simplePos="0" relativeHeight="251802624" behindDoc="1" locked="0" layoutInCell="0" allowOverlap="1">
            <wp:simplePos x="0" y="0"/>
            <wp:positionH relativeFrom="column">
              <wp:posOffset>973455</wp:posOffset>
            </wp:positionH>
            <wp:positionV relativeFrom="paragraph">
              <wp:posOffset>30480</wp:posOffset>
            </wp:positionV>
            <wp:extent cx="4523105" cy="262128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blip>
                    <a:srcRect/>
                    <a:stretch>
                      <a:fillRect/>
                    </a:stretch>
                  </pic:blipFill>
                  <pic:spPr bwMode="auto">
                    <a:xfrm>
                      <a:off x="0" y="0"/>
                      <a:ext cx="4523105" cy="262128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97" w:lineRule="exact"/>
        <w:rPr>
          <w:sz w:val="20"/>
          <w:szCs w:val="20"/>
        </w:rPr>
      </w:pPr>
    </w:p>
    <w:p w:rsidR="00B74AF6" w:rsidRDefault="00B74AF6">
      <w:pPr>
        <w:rPr>
          <w:sz w:val="20"/>
          <w:szCs w:val="20"/>
        </w:rPr>
      </w:pPr>
      <w:r>
        <w:rPr>
          <w:rFonts w:eastAsia="Times New Roman"/>
          <w:sz w:val="24"/>
          <w:szCs w:val="24"/>
        </w:rPr>
        <w:t>Căn cứ vào biểu đồ, hãy cho biết nhận xét nào sau đây không đúng?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Huế có lượng mưa nhiều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TP. Hồ Chí Minh có lượng bốc hơi nhiều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TP. Hồ Chí Minh có cân bằng ẩm nhỏ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Hà Nội có cân bằng ẩm cao nhất</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77: </w:t>
      </w:r>
      <w:r>
        <w:rPr>
          <w:rFonts w:eastAsia="Times New Roman"/>
          <w:color w:val="000000"/>
          <w:sz w:val="24"/>
          <w:szCs w:val="24"/>
        </w:rPr>
        <w:t>Cho biểu đồ về GDP của In-đô-nê-xi-a giai đoạn 2000</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2015</w:t>
      </w:r>
    </w:p>
    <w:p w:rsidR="00B74AF6" w:rsidRDefault="00B74AF6">
      <w:pPr>
        <w:spacing w:line="20" w:lineRule="exact"/>
        <w:rPr>
          <w:sz w:val="20"/>
          <w:szCs w:val="20"/>
        </w:rPr>
      </w:pPr>
      <w:r>
        <w:rPr>
          <w:noProof/>
          <w:sz w:val="20"/>
          <w:szCs w:val="20"/>
        </w:rPr>
        <w:drawing>
          <wp:anchor distT="0" distB="0" distL="114300" distR="114300" simplePos="0" relativeHeight="251803648" behindDoc="1" locked="0" layoutInCell="0" allowOverlap="1">
            <wp:simplePos x="0" y="0"/>
            <wp:positionH relativeFrom="column">
              <wp:posOffset>1057275</wp:posOffset>
            </wp:positionH>
            <wp:positionV relativeFrom="paragraph">
              <wp:posOffset>31750</wp:posOffset>
            </wp:positionV>
            <wp:extent cx="4354195" cy="321056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blip>
                    <a:srcRect/>
                    <a:stretch>
                      <a:fillRect/>
                    </a:stretch>
                  </pic:blipFill>
                  <pic:spPr bwMode="auto">
                    <a:xfrm>
                      <a:off x="0" y="0"/>
                      <a:ext cx="4354195" cy="321056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1" w:lineRule="exact"/>
        <w:rPr>
          <w:sz w:val="20"/>
          <w:szCs w:val="20"/>
        </w:rPr>
      </w:pPr>
    </w:p>
    <w:p w:rsidR="00B74AF6" w:rsidRDefault="00B74AF6">
      <w:pPr>
        <w:jc w:val="right"/>
        <w:rPr>
          <w:sz w:val="20"/>
          <w:szCs w:val="20"/>
        </w:rPr>
      </w:pPr>
      <w:r>
        <w:rPr>
          <w:rFonts w:eastAsia="Times New Roman"/>
          <w:sz w:val="24"/>
          <w:szCs w:val="24"/>
        </w:rPr>
        <w:t>(</w:t>
      </w:r>
      <w:r>
        <w:rPr>
          <w:rFonts w:eastAsia="Times New Roman"/>
          <w:i/>
          <w:iCs/>
          <w:sz w:val="24"/>
          <w:szCs w:val="24"/>
        </w:rPr>
        <w:t>Nguồn: Bài tập trắc nghiệm Địa lí 11, NXB Giáo dục</w:t>
      </w:r>
      <w:r>
        <w:rPr>
          <w:rFonts w:eastAsia="Times New Roman"/>
          <w:sz w:val="24"/>
          <w:szCs w:val="24"/>
        </w:rPr>
        <w:t>)</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Biểu đồ trên thể hiện nội dung nào sau đây?</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Sự chuyển dịch cơ cấu GDP của In-đô-nê-xi-a,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rsidP="00B74AF6">
      <w:pPr>
        <w:numPr>
          <w:ilvl w:val="0"/>
          <w:numId w:val="32"/>
        </w:numPr>
        <w:tabs>
          <w:tab w:val="left" w:pos="700"/>
        </w:tabs>
        <w:ind w:left="700" w:hanging="283"/>
        <w:rPr>
          <w:rFonts w:eastAsia="Times New Roman"/>
          <w:b/>
          <w:bCs/>
          <w:color w:val="0000FF"/>
          <w:sz w:val="24"/>
          <w:szCs w:val="24"/>
        </w:rPr>
      </w:pPr>
      <w:r>
        <w:rPr>
          <w:rFonts w:eastAsia="Times New Roman"/>
          <w:sz w:val="24"/>
          <w:szCs w:val="24"/>
        </w:rPr>
        <w:t>Quy mô GDP của In-đô-nê-xi-a, giai đoạn 2000 – 2015</w:t>
      </w:r>
    </w:p>
    <w:p w:rsidR="00B74AF6" w:rsidRDefault="00B74AF6">
      <w:pPr>
        <w:sectPr w:rsidR="00B74AF6">
          <w:pgSz w:w="11900" w:h="16838"/>
          <w:pgMar w:top="844" w:right="846" w:bottom="800" w:left="860" w:header="0" w:footer="0" w:gutter="0"/>
          <w:cols w:space="720" w:equalWidth="0">
            <w:col w:w="10200"/>
          </w:cols>
        </w:sect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Quy mô và cơ cấu GDP của In-đô-nê-xi-a, giai đoạn 2000 –</w:t>
      </w:r>
      <w:r>
        <w:rPr>
          <w:rFonts w:eastAsia="Times New Roman"/>
          <w:b/>
          <w:bCs/>
          <w:color w:val="0000FF"/>
          <w:sz w:val="24"/>
          <w:szCs w:val="24"/>
        </w:rPr>
        <w:t xml:space="preserve"> </w:t>
      </w:r>
      <w:r>
        <w:rPr>
          <w:rFonts w:eastAsia="Times New Roman"/>
          <w:color w:val="000000"/>
          <w:sz w:val="24"/>
          <w:szCs w:val="24"/>
        </w:rPr>
        <w:t>2015</w:t>
      </w:r>
    </w:p>
    <w:p w:rsidR="00B74AF6" w:rsidRDefault="00B74AF6">
      <w:pPr>
        <w:spacing w:line="53" w:lineRule="exact"/>
        <w:rPr>
          <w:sz w:val="20"/>
          <w:szCs w:val="20"/>
        </w:rPr>
      </w:pPr>
    </w:p>
    <w:p w:rsidR="00B74AF6" w:rsidRDefault="00B74AF6" w:rsidP="00B74AF6">
      <w:pPr>
        <w:numPr>
          <w:ilvl w:val="0"/>
          <w:numId w:val="34"/>
        </w:numPr>
        <w:tabs>
          <w:tab w:val="left" w:pos="718"/>
        </w:tabs>
        <w:spacing w:line="287" w:lineRule="auto"/>
        <w:ind w:right="2760" w:firstLine="417"/>
        <w:rPr>
          <w:rFonts w:eastAsia="Times New Roman"/>
          <w:b/>
          <w:bCs/>
          <w:color w:val="0000FF"/>
          <w:sz w:val="23"/>
          <w:szCs w:val="23"/>
        </w:rPr>
      </w:pPr>
      <w:r>
        <w:rPr>
          <w:rFonts w:eastAsia="Times New Roman"/>
          <w:sz w:val="23"/>
          <w:szCs w:val="23"/>
        </w:rPr>
        <w:t xml:space="preserve">Tốc độ tăng trưởng GDP của In-đô-nê-xi-a, giai đoạn 2000 – 2015 </w:t>
      </w:r>
      <w:r>
        <w:rPr>
          <w:rFonts w:eastAsia="Times New Roman"/>
          <w:b/>
          <w:bCs/>
          <w:color w:val="FF0000"/>
          <w:sz w:val="23"/>
          <w:szCs w:val="23"/>
        </w:rPr>
        <w:t xml:space="preserve">Câu 78: </w:t>
      </w:r>
      <w:r>
        <w:rPr>
          <w:rFonts w:eastAsia="Times New Roman"/>
          <w:color w:val="000000"/>
          <w:sz w:val="23"/>
          <w:szCs w:val="23"/>
        </w:rPr>
        <w:t>Ở nước ta, thiên nhiên miền núi phân hóa theo đông – tây chủ yếu do:</w:t>
      </w:r>
    </w:p>
    <w:p w:rsidR="00B74AF6" w:rsidRDefault="00B74AF6">
      <w:pPr>
        <w:spacing w:line="1" w:lineRule="exact"/>
        <w:rPr>
          <w:rFonts w:eastAsia="Times New Roman"/>
          <w:b/>
          <w:bCs/>
          <w:color w:val="0000FF"/>
          <w:sz w:val="23"/>
          <w:szCs w:val="23"/>
        </w:rPr>
      </w:pPr>
    </w:p>
    <w:p w:rsidR="00B74AF6" w:rsidRDefault="00B74AF6">
      <w:pPr>
        <w:spacing w:line="271" w:lineRule="auto"/>
        <w:ind w:left="420" w:right="5200"/>
        <w:rPr>
          <w:rFonts w:eastAsia="Times New Roman"/>
          <w:b/>
          <w:bCs/>
          <w:color w:val="0000FF"/>
          <w:sz w:val="23"/>
          <w:szCs w:val="23"/>
        </w:rPr>
      </w:pPr>
      <w:r>
        <w:rPr>
          <w:rFonts w:eastAsia="Times New Roman"/>
          <w:b/>
          <w:bCs/>
          <w:color w:val="0000FF"/>
          <w:sz w:val="24"/>
          <w:szCs w:val="24"/>
        </w:rPr>
        <w:t xml:space="preserve">A. </w:t>
      </w:r>
      <w:r>
        <w:rPr>
          <w:rFonts w:eastAsia="Times New Roman"/>
          <w:color w:val="000000"/>
          <w:sz w:val="24"/>
          <w:szCs w:val="24"/>
        </w:rPr>
        <w:t>độ cao phân thành các bậc địa hình khác nhau</w:t>
      </w:r>
      <w:r>
        <w:rPr>
          <w:rFonts w:eastAsia="Times New Roman"/>
          <w:b/>
          <w:bCs/>
          <w:color w:val="0000FF"/>
          <w:sz w:val="24"/>
          <w:szCs w:val="24"/>
        </w:rPr>
        <w:t xml:space="preserve"> B. </w:t>
      </w:r>
      <w:r>
        <w:rPr>
          <w:rFonts w:eastAsia="Times New Roman"/>
          <w:color w:val="000000"/>
          <w:sz w:val="24"/>
          <w:szCs w:val="24"/>
        </w:rPr>
        <w:t>tác động ngày càng mạnh mẽ của con người</w:t>
      </w:r>
      <w:r>
        <w:rPr>
          <w:rFonts w:eastAsia="Times New Roman"/>
          <w:b/>
          <w:bCs/>
          <w:color w:val="0000FF"/>
          <w:sz w:val="24"/>
          <w:szCs w:val="24"/>
        </w:rPr>
        <w:t xml:space="preserve"> C. </w:t>
      </w:r>
      <w:r>
        <w:rPr>
          <w:rFonts w:eastAsia="Times New Roman"/>
          <w:color w:val="000000"/>
          <w:sz w:val="24"/>
          <w:szCs w:val="24"/>
        </w:rPr>
        <w:t>độ dốc của địa hình theo hướng tây</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w:t>
      </w:r>
    </w:p>
    <w:p w:rsidR="00B74AF6" w:rsidRDefault="00B74AF6">
      <w:pPr>
        <w:spacing w:line="5" w:lineRule="exact"/>
        <w:rPr>
          <w:rFonts w:eastAsia="Times New Roman"/>
          <w:b/>
          <w:bCs/>
          <w:color w:val="0000FF"/>
          <w:sz w:val="23"/>
          <w:szCs w:val="23"/>
        </w:rPr>
      </w:pPr>
    </w:p>
    <w:p w:rsidR="00B74AF6" w:rsidRDefault="00B74AF6">
      <w:pPr>
        <w:ind w:left="420"/>
        <w:rPr>
          <w:rFonts w:eastAsia="Times New Roman"/>
          <w:b/>
          <w:bCs/>
          <w:color w:val="0000FF"/>
          <w:sz w:val="23"/>
          <w:szCs w:val="23"/>
        </w:rPr>
      </w:pPr>
      <w:r>
        <w:rPr>
          <w:rFonts w:eastAsia="Times New Roman"/>
          <w:b/>
          <w:bCs/>
          <w:color w:val="0000FF"/>
          <w:sz w:val="24"/>
          <w:szCs w:val="24"/>
        </w:rPr>
        <w:t xml:space="preserve">D. </w:t>
      </w:r>
      <w:r>
        <w:rPr>
          <w:rFonts w:eastAsia="Times New Roman"/>
          <w:color w:val="000000"/>
          <w:sz w:val="24"/>
          <w:szCs w:val="24"/>
        </w:rPr>
        <w:t>tác động của gió mùa với hướng của các dãy núi</w:t>
      </w:r>
    </w:p>
    <w:p w:rsidR="00B74AF6" w:rsidRDefault="00B74AF6">
      <w:pPr>
        <w:spacing w:line="53" w:lineRule="exact"/>
        <w:rPr>
          <w:rFonts w:eastAsia="Times New Roman"/>
          <w:b/>
          <w:bCs/>
          <w:color w:val="0000FF"/>
          <w:sz w:val="23"/>
          <w:szCs w:val="23"/>
        </w:rPr>
      </w:pPr>
    </w:p>
    <w:p w:rsidR="00B74AF6" w:rsidRDefault="00B74AF6">
      <w:pPr>
        <w:spacing w:line="264" w:lineRule="auto"/>
        <w:ind w:left="420" w:right="3860" w:hanging="425"/>
        <w:rPr>
          <w:rFonts w:eastAsia="Times New Roman"/>
          <w:b/>
          <w:bCs/>
          <w:color w:val="0000FF"/>
          <w:sz w:val="23"/>
          <w:szCs w:val="23"/>
        </w:rPr>
      </w:pPr>
      <w:r>
        <w:rPr>
          <w:rFonts w:eastAsia="Times New Roman"/>
          <w:b/>
          <w:bCs/>
          <w:color w:val="FF0000"/>
          <w:sz w:val="24"/>
          <w:szCs w:val="24"/>
        </w:rPr>
        <w:t xml:space="preserve">Câu 79: </w:t>
      </w:r>
      <w:r>
        <w:rPr>
          <w:rFonts w:eastAsia="Times New Roman"/>
          <w:color w:val="000000"/>
          <w:sz w:val="24"/>
          <w:szCs w:val="24"/>
        </w:rPr>
        <w:t>Tháng mưa cực đại lùi dần từ Bắc Bộ đến Trung Bộ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sự lùi dần của dải hội tụ nhiệt đới</w:t>
      </w:r>
    </w:p>
    <w:p w:rsidR="00B74AF6" w:rsidRDefault="00B74AF6">
      <w:pPr>
        <w:spacing w:line="28" w:lineRule="exact"/>
        <w:rPr>
          <w:rFonts w:eastAsia="Times New Roman"/>
          <w:b/>
          <w:bCs/>
          <w:color w:val="0000FF"/>
          <w:sz w:val="23"/>
          <w:szCs w:val="23"/>
        </w:rPr>
      </w:pPr>
    </w:p>
    <w:p w:rsidR="00B74AF6" w:rsidRDefault="00B74AF6">
      <w:pPr>
        <w:spacing w:line="270" w:lineRule="auto"/>
        <w:ind w:left="420" w:right="5920"/>
        <w:rPr>
          <w:rFonts w:eastAsia="Times New Roman"/>
          <w:b/>
          <w:bCs/>
          <w:color w:val="0000FF"/>
          <w:sz w:val="23"/>
          <w:szCs w:val="23"/>
        </w:rPr>
      </w:pPr>
      <w:r>
        <w:rPr>
          <w:rFonts w:eastAsia="Times New Roman"/>
          <w:b/>
          <w:bCs/>
          <w:color w:val="0000FF"/>
          <w:sz w:val="24"/>
          <w:szCs w:val="24"/>
        </w:rPr>
        <w:t xml:space="preserve">B. </w:t>
      </w:r>
      <w:r>
        <w:rPr>
          <w:rFonts w:eastAsia="Times New Roman"/>
          <w:color w:val="000000"/>
          <w:sz w:val="24"/>
          <w:szCs w:val="24"/>
        </w:rPr>
        <w:t>sự suy yếu dần của gió phơn Tây Nam</w:t>
      </w:r>
      <w:r>
        <w:rPr>
          <w:rFonts w:eastAsia="Times New Roman"/>
          <w:b/>
          <w:bCs/>
          <w:color w:val="0000FF"/>
          <w:sz w:val="24"/>
          <w:szCs w:val="24"/>
        </w:rPr>
        <w:t xml:space="preserve"> C. </w:t>
      </w:r>
      <w:r>
        <w:rPr>
          <w:rFonts w:eastAsia="Times New Roman"/>
          <w:color w:val="000000"/>
          <w:sz w:val="24"/>
          <w:szCs w:val="24"/>
        </w:rPr>
        <w:t>sự mạnh lên của gió mùa Đông Bắc</w:t>
      </w:r>
      <w:r>
        <w:rPr>
          <w:rFonts w:eastAsia="Times New Roman"/>
          <w:b/>
          <w:bCs/>
          <w:color w:val="0000FF"/>
          <w:sz w:val="24"/>
          <w:szCs w:val="24"/>
        </w:rPr>
        <w:t xml:space="preserve"> D. </w:t>
      </w:r>
      <w:r>
        <w:rPr>
          <w:rFonts w:eastAsia="Times New Roman"/>
          <w:color w:val="000000"/>
          <w:sz w:val="24"/>
          <w:szCs w:val="24"/>
        </w:rPr>
        <w:t>càng về phía nam càng gần xích đạo</w:t>
      </w:r>
    </w:p>
    <w:p w:rsidR="00B74AF6" w:rsidRDefault="00B74AF6">
      <w:pPr>
        <w:spacing w:line="6" w:lineRule="exact"/>
        <w:rPr>
          <w:rFonts w:eastAsia="Times New Roman"/>
          <w:b/>
          <w:bCs/>
          <w:color w:val="0000FF"/>
          <w:sz w:val="23"/>
          <w:szCs w:val="23"/>
        </w:rPr>
      </w:pPr>
    </w:p>
    <w:p w:rsidR="00B74AF6" w:rsidRDefault="00B74AF6">
      <w:pPr>
        <w:rPr>
          <w:rFonts w:eastAsia="Times New Roman"/>
          <w:b/>
          <w:bCs/>
          <w:color w:val="0000FF"/>
          <w:sz w:val="23"/>
          <w:szCs w:val="23"/>
        </w:rPr>
      </w:pPr>
      <w:r>
        <w:rPr>
          <w:rFonts w:eastAsia="Times New Roman"/>
          <w:b/>
          <w:bCs/>
          <w:color w:val="FF0000"/>
          <w:sz w:val="24"/>
          <w:szCs w:val="24"/>
        </w:rPr>
        <w:t xml:space="preserve">Câu 80: </w:t>
      </w:r>
      <w:r>
        <w:rPr>
          <w:rFonts w:eastAsia="Times New Roman"/>
          <w:color w:val="000000"/>
          <w:sz w:val="24"/>
          <w:szCs w:val="24"/>
        </w:rPr>
        <w:t>Cho bảng số liệu:</w:t>
      </w:r>
    </w:p>
    <w:p w:rsidR="00B74AF6" w:rsidRDefault="00B74AF6">
      <w:pPr>
        <w:spacing w:line="43" w:lineRule="exact"/>
        <w:rPr>
          <w:rFonts w:eastAsia="Times New Roman"/>
          <w:b/>
          <w:bCs/>
          <w:color w:val="0000FF"/>
          <w:sz w:val="23"/>
          <w:szCs w:val="23"/>
        </w:rPr>
      </w:pPr>
    </w:p>
    <w:p w:rsidR="00B74AF6" w:rsidRDefault="00B74AF6">
      <w:pPr>
        <w:ind w:left="880"/>
        <w:rPr>
          <w:rFonts w:eastAsia="Times New Roman"/>
          <w:b/>
          <w:bCs/>
          <w:color w:val="0000FF"/>
          <w:sz w:val="23"/>
          <w:szCs w:val="23"/>
        </w:rPr>
      </w:pPr>
      <w:r>
        <w:rPr>
          <w:rFonts w:eastAsia="Times New Roman"/>
          <w:sz w:val="24"/>
          <w:szCs w:val="24"/>
        </w:rPr>
        <w:t>GDP PHÂN THEO KHU VỰC KINH TẾ CỦA HOA KÌ VÀ NHẬT BẢN, NĂM 2014</w:t>
      </w:r>
    </w:p>
    <w:p w:rsidR="00B74AF6" w:rsidRDefault="00B74AF6">
      <w:pPr>
        <w:spacing w:line="41"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1860"/>
        <w:gridCol w:w="2080"/>
        <w:gridCol w:w="2100"/>
        <w:gridCol w:w="2080"/>
        <w:gridCol w:w="2080"/>
      </w:tblGrid>
      <w:tr w:rsidR="00B74AF6">
        <w:trPr>
          <w:trHeight w:val="276"/>
        </w:trPr>
        <w:tc>
          <w:tcPr>
            <w:tcW w:w="1860" w:type="dxa"/>
            <w:vAlign w:val="bottom"/>
          </w:tcPr>
          <w:p w:rsidR="00B74AF6" w:rsidRDefault="00B74AF6">
            <w:pPr>
              <w:rPr>
                <w:sz w:val="23"/>
                <w:szCs w:val="23"/>
              </w:rPr>
            </w:pPr>
          </w:p>
        </w:tc>
        <w:tc>
          <w:tcPr>
            <w:tcW w:w="2080" w:type="dxa"/>
            <w:vAlign w:val="bottom"/>
          </w:tcPr>
          <w:p w:rsidR="00B74AF6" w:rsidRDefault="00B74AF6">
            <w:pPr>
              <w:rPr>
                <w:sz w:val="23"/>
                <w:szCs w:val="23"/>
              </w:rPr>
            </w:pPr>
          </w:p>
        </w:tc>
        <w:tc>
          <w:tcPr>
            <w:tcW w:w="2100" w:type="dxa"/>
            <w:vAlign w:val="bottom"/>
          </w:tcPr>
          <w:p w:rsidR="00B74AF6" w:rsidRDefault="00B74AF6">
            <w:pPr>
              <w:rPr>
                <w:sz w:val="23"/>
                <w:szCs w:val="23"/>
              </w:rPr>
            </w:pPr>
          </w:p>
        </w:tc>
        <w:tc>
          <w:tcPr>
            <w:tcW w:w="2080" w:type="dxa"/>
            <w:vAlign w:val="bottom"/>
          </w:tcPr>
          <w:p w:rsidR="00B74AF6" w:rsidRDefault="00B74AF6">
            <w:pPr>
              <w:rPr>
                <w:sz w:val="23"/>
                <w:szCs w:val="23"/>
              </w:rPr>
            </w:pPr>
          </w:p>
        </w:tc>
        <w:tc>
          <w:tcPr>
            <w:tcW w:w="2080" w:type="dxa"/>
            <w:vAlign w:val="bottom"/>
          </w:tcPr>
          <w:p w:rsidR="00B74AF6" w:rsidRDefault="00B74AF6">
            <w:pPr>
              <w:ind w:left="280"/>
              <w:rPr>
                <w:sz w:val="20"/>
                <w:szCs w:val="20"/>
              </w:rPr>
            </w:pPr>
            <w:r>
              <w:rPr>
                <w:rFonts w:eastAsia="Times New Roman"/>
                <w:i/>
                <w:iCs/>
                <w:sz w:val="24"/>
                <w:szCs w:val="24"/>
              </w:rPr>
              <w:t>(Đơn vị: Tỉ USD)</w:t>
            </w:r>
          </w:p>
        </w:tc>
      </w:tr>
      <w:tr w:rsidR="00B74AF6">
        <w:trPr>
          <w:trHeight w:val="48"/>
        </w:trPr>
        <w:tc>
          <w:tcPr>
            <w:tcW w:w="186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c>
          <w:tcPr>
            <w:tcW w:w="210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r>
      <w:tr w:rsidR="00B74AF6">
        <w:trPr>
          <w:trHeight w:val="263"/>
        </w:trPr>
        <w:tc>
          <w:tcPr>
            <w:tcW w:w="1860" w:type="dxa"/>
            <w:tcBorders>
              <w:left w:val="single" w:sz="8" w:space="0" w:color="auto"/>
              <w:right w:val="single" w:sz="8" w:space="0" w:color="auto"/>
            </w:tcBorders>
            <w:vAlign w:val="bottom"/>
          </w:tcPr>
          <w:p w:rsidR="00B74AF6" w:rsidRDefault="00B74AF6">
            <w:pPr>
              <w:spacing w:line="263" w:lineRule="exact"/>
              <w:ind w:left="660"/>
              <w:rPr>
                <w:sz w:val="20"/>
                <w:szCs w:val="20"/>
              </w:rPr>
            </w:pPr>
            <w:r>
              <w:rPr>
                <w:rFonts w:eastAsia="Times New Roman"/>
                <w:b/>
                <w:bCs/>
                <w:sz w:val="24"/>
                <w:szCs w:val="24"/>
              </w:rPr>
              <w:t>Nước</w:t>
            </w:r>
          </w:p>
        </w:tc>
        <w:tc>
          <w:tcPr>
            <w:tcW w:w="2080" w:type="dxa"/>
            <w:tcBorders>
              <w:right w:val="single" w:sz="8" w:space="0" w:color="auto"/>
            </w:tcBorders>
            <w:vAlign w:val="bottom"/>
          </w:tcPr>
          <w:p w:rsidR="00B74AF6" w:rsidRDefault="00B74AF6">
            <w:pPr>
              <w:spacing w:line="263" w:lineRule="exact"/>
              <w:ind w:left="620"/>
              <w:rPr>
                <w:sz w:val="20"/>
                <w:szCs w:val="20"/>
              </w:rPr>
            </w:pPr>
            <w:r>
              <w:rPr>
                <w:rFonts w:eastAsia="Times New Roman"/>
                <w:b/>
                <w:bCs/>
                <w:sz w:val="24"/>
                <w:szCs w:val="24"/>
              </w:rPr>
              <w:t>Tổng số</w:t>
            </w:r>
          </w:p>
        </w:tc>
        <w:tc>
          <w:tcPr>
            <w:tcW w:w="6260" w:type="dxa"/>
            <w:gridSpan w:val="3"/>
            <w:tcBorders>
              <w:right w:val="single" w:sz="8" w:space="0" w:color="auto"/>
            </w:tcBorders>
            <w:vAlign w:val="bottom"/>
          </w:tcPr>
          <w:p w:rsidR="00B74AF6" w:rsidRDefault="00B74AF6">
            <w:pPr>
              <w:spacing w:line="263" w:lineRule="exact"/>
              <w:ind w:left="1500"/>
              <w:rPr>
                <w:sz w:val="20"/>
                <w:szCs w:val="20"/>
              </w:rPr>
            </w:pPr>
            <w:r>
              <w:rPr>
                <w:rFonts w:eastAsia="Times New Roman"/>
                <w:b/>
                <w:bCs/>
                <w:sz w:val="24"/>
                <w:szCs w:val="24"/>
              </w:rPr>
              <w:t>GDP phân theo khu vực kinh tế</w:t>
            </w:r>
          </w:p>
        </w:tc>
      </w:tr>
      <w:tr w:rsidR="00B74AF6">
        <w:trPr>
          <w:trHeight w:val="46"/>
        </w:trPr>
        <w:tc>
          <w:tcPr>
            <w:tcW w:w="1860" w:type="dxa"/>
            <w:tcBorders>
              <w:left w:val="single" w:sz="8" w:space="0" w:color="auto"/>
              <w:right w:val="single" w:sz="8" w:space="0" w:color="auto"/>
            </w:tcBorders>
            <w:vAlign w:val="bottom"/>
          </w:tcPr>
          <w:p w:rsidR="00B74AF6" w:rsidRDefault="00B74AF6">
            <w:pPr>
              <w:rPr>
                <w:sz w:val="4"/>
                <w:szCs w:val="4"/>
              </w:rPr>
            </w:pPr>
          </w:p>
        </w:tc>
        <w:tc>
          <w:tcPr>
            <w:tcW w:w="2080" w:type="dxa"/>
            <w:tcBorders>
              <w:right w:val="single" w:sz="8" w:space="0" w:color="auto"/>
            </w:tcBorders>
            <w:vAlign w:val="bottom"/>
          </w:tcPr>
          <w:p w:rsidR="00B74AF6" w:rsidRDefault="00B74AF6">
            <w:pPr>
              <w:rPr>
                <w:sz w:val="4"/>
                <w:szCs w:val="4"/>
              </w:rPr>
            </w:pPr>
          </w:p>
        </w:tc>
        <w:tc>
          <w:tcPr>
            <w:tcW w:w="210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1860" w:type="dxa"/>
            <w:tcBorders>
              <w:left w:val="single" w:sz="8" w:space="0" w:color="auto"/>
              <w:right w:val="single" w:sz="8" w:space="0" w:color="auto"/>
            </w:tcBorders>
            <w:vAlign w:val="bottom"/>
          </w:tcPr>
          <w:p w:rsidR="00B74AF6" w:rsidRDefault="00B74AF6"/>
        </w:tc>
        <w:tc>
          <w:tcPr>
            <w:tcW w:w="2080" w:type="dxa"/>
            <w:tcBorders>
              <w:right w:val="single" w:sz="8" w:space="0" w:color="auto"/>
            </w:tcBorders>
            <w:vAlign w:val="bottom"/>
          </w:tcPr>
          <w:p w:rsidR="00B74AF6" w:rsidRDefault="00B74AF6"/>
        </w:tc>
        <w:tc>
          <w:tcPr>
            <w:tcW w:w="2100" w:type="dxa"/>
            <w:tcBorders>
              <w:right w:val="single" w:sz="8" w:space="0" w:color="auto"/>
            </w:tcBorders>
            <w:vAlign w:val="bottom"/>
          </w:tcPr>
          <w:p w:rsidR="00B74AF6" w:rsidRDefault="00B74AF6">
            <w:pPr>
              <w:spacing w:line="263" w:lineRule="exact"/>
              <w:ind w:left="520"/>
              <w:rPr>
                <w:sz w:val="20"/>
                <w:szCs w:val="20"/>
              </w:rPr>
            </w:pPr>
            <w:r>
              <w:rPr>
                <w:rFonts w:eastAsia="Times New Roman"/>
                <w:b/>
                <w:bCs/>
                <w:sz w:val="24"/>
                <w:szCs w:val="24"/>
              </w:rPr>
              <w:t>Khu vực I</w:t>
            </w:r>
          </w:p>
        </w:tc>
        <w:tc>
          <w:tcPr>
            <w:tcW w:w="2080" w:type="dxa"/>
            <w:tcBorders>
              <w:right w:val="single" w:sz="8" w:space="0" w:color="auto"/>
            </w:tcBorders>
            <w:vAlign w:val="bottom"/>
          </w:tcPr>
          <w:p w:rsidR="00B74AF6" w:rsidRDefault="00B74AF6">
            <w:pPr>
              <w:spacing w:line="263" w:lineRule="exact"/>
              <w:ind w:right="380"/>
              <w:jc w:val="right"/>
              <w:rPr>
                <w:sz w:val="20"/>
                <w:szCs w:val="20"/>
              </w:rPr>
            </w:pPr>
            <w:r>
              <w:rPr>
                <w:rFonts w:eastAsia="Times New Roman"/>
                <w:b/>
                <w:bCs/>
                <w:sz w:val="24"/>
                <w:szCs w:val="24"/>
              </w:rPr>
              <w:t>Khu vực II</w:t>
            </w:r>
          </w:p>
        </w:tc>
        <w:tc>
          <w:tcPr>
            <w:tcW w:w="2080" w:type="dxa"/>
            <w:tcBorders>
              <w:right w:val="single" w:sz="8" w:space="0" w:color="auto"/>
            </w:tcBorders>
            <w:vAlign w:val="bottom"/>
          </w:tcPr>
          <w:p w:rsidR="00B74AF6" w:rsidRDefault="00B74AF6">
            <w:pPr>
              <w:spacing w:line="263" w:lineRule="exact"/>
              <w:ind w:left="420"/>
              <w:rPr>
                <w:sz w:val="20"/>
                <w:szCs w:val="20"/>
              </w:rPr>
            </w:pPr>
            <w:r>
              <w:rPr>
                <w:rFonts w:eastAsia="Times New Roman"/>
                <w:b/>
                <w:bCs/>
                <w:sz w:val="24"/>
                <w:szCs w:val="24"/>
              </w:rPr>
              <w:t>Khu vực III</w:t>
            </w:r>
          </w:p>
        </w:tc>
      </w:tr>
      <w:tr w:rsidR="00B74AF6">
        <w:trPr>
          <w:trHeight w:val="44"/>
        </w:trPr>
        <w:tc>
          <w:tcPr>
            <w:tcW w:w="1860" w:type="dxa"/>
            <w:tcBorders>
              <w:left w:val="single" w:sz="8" w:space="0" w:color="auto"/>
              <w:bottom w:val="single" w:sz="8" w:space="0" w:color="auto"/>
              <w:right w:val="single" w:sz="8" w:space="0" w:color="auto"/>
            </w:tcBorders>
            <w:vAlign w:val="bottom"/>
          </w:tcPr>
          <w:p w:rsidR="00B74AF6" w:rsidRDefault="00B74AF6">
            <w:pPr>
              <w:rPr>
                <w:sz w:val="3"/>
                <w:szCs w:val="3"/>
              </w:rPr>
            </w:pPr>
          </w:p>
        </w:tc>
        <w:tc>
          <w:tcPr>
            <w:tcW w:w="2080" w:type="dxa"/>
            <w:tcBorders>
              <w:bottom w:val="single" w:sz="8" w:space="0" w:color="auto"/>
              <w:right w:val="single" w:sz="8" w:space="0" w:color="auto"/>
            </w:tcBorders>
            <w:vAlign w:val="bottom"/>
          </w:tcPr>
          <w:p w:rsidR="00B74AF6" w:rsidRDefault="00B74AF6">
            <w:pPr>
              <w:rPr>
                <w:sz w:val="3"/>
                <w:szCs w:val="3"/>
              </w:rPr>
            </w:pPr>
          </w:p>
        </w:tc>
        <w:tc>
          <w:tcPr>
            <w:tcW w:w="2100" w:type="dxa"/>
            <w:tcBorders>
              <w:bottom w:val="single" w:sz="8" w:space="0" w:color="auto"/>
              <w:right w:val="single" w:sz="8" w:space="0" w:color="auto"/>
            </w:tcBorders>
            <w:vAlign w:val="bottom"/>
          </w:tcPr>
          <w:p w:rsidR="00B74AF6" w:rsidRDefault="00B74AF6">
            <w:pPr>
              <w:rPr>
                <w:sz w:val="3"/>
                <w:szCs w:val="3"/>
              </w:rPr>
            </w:pPr>
          </w:p>
        </w:tc>
        <w:tc>
          <w:tcPr>
            <w:tcW w:w="2080" w:type="dxa"/>
            <w:tcBorders>
              <w:bottom w:val="single" w:sz="8" w:space="0" w:color="auto"/>
              <w:right w:val="single" w:sz="8" w:space="0" w:color="auto"/>
            </w:tcBorders>
            <w:vAlign w:val="bottom"/>
          </w:tcPr>
          <w:p w:rsidR="00B74AF6" w:rsidRDefault="00B74AF6">
            <w:pPr>
              <w:rPr>
                <w:sz w:val="3"/>
                <w:szCs w:val="3"/>
              </w:rPr>
            </w:pPr>
          </w:p>
        </w:tc>
        <w:tc>
          <w:tcPr>
            <w:tcW w:w="2080" w:type="dxa"/>
            <w:tcBorders>
              <w:bottom w:val="single" w:sz="8" w:space="0" w:color="auto"/>
              <w:right w:val="single" w:sz="8" w:space="0" w:color="auto"/>
            </w:tcBorders>
            <w:vAlign w:val="bottom"/>
          </w:tcPr>
          <w:p w:rsidR="00B74AF6" w:rsidRDefault="00B74AF6">
            <w:pPr>
              <w:rPr>
                <w:sz w:val="3"/>
                <w:szCs w:val="3"/>
              </w:rPr>
            </w:pPr>
          </w:p>
        </w:tc>
      </w:tr>
      <w:tr w:rsidR="00B74AF6">
        <w:trPr>
          <w:trHeight w:val="258"/>
        </w:trPr>
        <w:tc>
          <w:tcPr>
            <w:tcW w:w="186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Hoa Kì</w:t>
            </w:r>
          </w:p>
        </w:tc>
        <w:tc>
          <w:tcPr>
            <w:tcW w:w="20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17393,1</w:t>
            </w:r>
          </w:p>
        </w:tc>
        <w:tc>
          <w:tcPr>
            <w:tcW w:w="210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833,9</w:t>
            </w:r>
          </w:p>
        </w:tc>
        <w:tc>
          <w:tcPr>
            <w:tcW w:w="2080" w:type="dxa"/>
            <w:tcBorders>
              <w:right w:val="single" w:sz="8" w:space="0" w:color="auto"/>
            </w:tcBorders>
            <w:vAlign w:val="bottom"/>
          </w:tcPr>
          <w:p w:rsidR="00B74AF6" w:rsidRDefault="00B74AF6">
            <w:pPr>
              <w:spacing w:line="258" w:lineRule="exact"/>
              <w:ind w:right="1220"/>
              <w:jc w:val="right"/>
              <w:rPr>
                <w:sz w:val="20"/>
                <w:szCs w:val="20"/>
              </w:rPr>
            </w:pPr>
            <w:r>
              <w:rPr>
                <w:rFonts w:eastAsia="Times New Roman"/>
                <w:sz w:val="24"/>
                <w:szCs w:val="24"/>
              </w:rPr>
              <w:t>3479,6</w:t>
            </w:r>
          </w:p>
        </w:tc>
        <w:tc>
          <w:tcPr>
            <w:tcW w:w="208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13083,6</w:t>
            </w:r>
          </w:p>
        </w:tc>
      </w:tr>
      <w:tr w:rsidR="00B74AF6">
        <w:trPr>
          <w:trHeight w:val="48"/>
        </w:trPr>
        <w:tc>
          <w:tcPr>
            <w:tcW w:w="18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186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Nhật Bản</w:t>
            </w:r>
          </w:p>
        </w:tc>
        <w:tc>
          <w:tcPr>
            <w:tcW w:w="208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4596,2</w:t>
            </w:r>
          </w:p>
        </w:tc>
        <w:tc>
          <w:tcPr>
            <w:tcW w:w="210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92,1</w:t>
            </w:r>
          </w:p>
        </w:tc>
        <w:tc>
          <w:tcPr>
            <w:tcW w:w="2080" w:type="dxa"/>
            <w:tcBorders>
              <w:right w:val="single" w:sz="8" w:space="0" w:color="auto"/>
            </w:tcBorders>
            <w:vAlign w:val="bottom"/>
          </w:tcPr>
          <w:p w:rsidR="00B74AF6" w:rsidRDefault="00B74AF6">
            <w:pPr>
              <w:spacing w:line="260" w:lineRule="exact"/>
              <w:ind w:right="1220"/>
              <w:jc w:val="right"/>
              <w:rPr>
                <w:sz w:val="20"/>
                <w:szCs w:val="20"/>
              </w:rPr>
            </w:pPr>
            <w:r>
              <w:rPr>
                <w:rFonts w:eastAsia="Times New Roman"/>
                <w:sz w:val="24"/>
                <w:szCs w:val="24"/>
              </w:rPr>
              <w:t>1224,1</w:t>
            </w:r>
          </w:p>
        </w:tc>
        <w:tc>
          <w:tcPr>
            <w:tcW w:w="2080" w:type="dxa"/>
            <w:tcBorders>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3280,0</w:t>
            </w:r>
          </w:p>
        </w:tc>
      </w:tr>
      <w:tr w:rsidR="00B74AF6">
        <w:trPr>
          <w:trHeight w:val="48"/>
        </w:trPr>
        <w:tc>
          <w:tcPr>
            <w:tcW w:w="18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233" w:lineRule="auto"/>
        <w:ind w:right="120"/>
        <w:jc w:val="right"/>
        <w:rPr>
          <w:sz w:val="20"/>
          <w:szCs w:val="20"/>
        </w:rPr>
      </w:pPr>
      <w:r>
        <w:rPr>
          <w:rFonts w:eastAsia="Times New Roman"/>
          <w:i/>
          <w:iCs/>
          <w:sz w:val="24"/>
          <w:szCs w:val="24"/>
        </w:rPr>
        <w:t>(Nguồn:Woldbank.org)</w:t>
      </w:r>
    </w:p>
    <w:p w:rsidR="00B74AF6" w:rsidRDefault="00B74AF6">
      <w:pPr>
        <w:spacing w:line="54" w:lineRule="exact"/>
        <w:rPr>
          <w:sz w:val="20"/>
          <w:szCs w:val="20"/>
        </w:rPr>
      </w:pPr>
    </w:p>
    <w:p w:rsidR="00B74AF6" w:rsidRDefault="00B74AF6">
      <w:pPr>
        <w:spacing w:line="272" w:lineRule="auto"/>
        <w:ind w:left="420" w:right="3320" w:hanging="424"/>
        <w:rPr>
          <w:sz w:val="20"/>
          <w:szCs w:val="20"/>
        </w:rPr>
      </w:pPr>
      <w:r>
        <w:rPr>
          <w:rFonts w:eastAsia="Times New Roman"/>
          <w:sz w:val="24"/>
          <w:szCs w:val="24"/>
        </w:rPr>
        <w:t xml:space="preserve">Nhận xét nào sau đây đúng về GDP của Hoa Kỳ và Nhật Bản năm 2014? </w:t>
      </w:r>
      <w:r>
        <w:rPr>
          <w:rFonts w:eastAsia="Times New Roman"/>
          <w:b/>
          <w:bCs/>
          <w:color w:val="0000FF"/>
          <w:sz w:val="24"/>
          <w:szCs w:val="24"/>
        </w:rPr>
        <w:t xml:space="preserve">A. </w:t>
      </w:r>
      <w:r>
        <w:rPr>
          <w:rFonts w:eastAsia="Times New Roman"/>
          <w:color w:val="000000"/>
          <w:sz w:val="24"/>
          <w:szCs w:val="24"/>
        </w:rPr>
        <w:t>Khu vực III của Hoa Kỳ và Nhật Bản đều nhỏ hơn khu vực II</w:t>
      </w:r>
      <w:r>
        <w:rPr>
          <w:rFonts w:eastAsia="Times New Roman"/>
          <w:b/>
          <w:bCs/>
          <w:color w:val="0000FF"/>
          <w:sz w:val="24"/>
          <w:szCs w:val="24"/>
        </w:rPr>
        <w:t xml:space="preserve"> B. </w:t>
      </w:r>
      <w:r>
        <w:rPr>
          <w:rFonts w:eastAsia="Times New Roman"/>
          <w:color w:val="000000"/>
          <w:sz w:val="24"/>
          <w:szCs w:val="24"/>
        </w:rPr>
        <w:t>Quy</w:t>
      </w:r>
      <w:r>
        <w:rPr>
          <w:rFonts w:eastAsia="Times New Roman"/>
          <w:b/>
          <w:bCs/>
          <w:color w:val="0000FF"/>
          <w:sz w:val="24"/>
          <w:szCs w:val="24"/>
        </w:rPr>
        <w:t xml:space="preserve"> </w:t>
      </w:r>
      <w:r>
        <w:rPr>
          <w:rFonts w:eastAsia="Times New Roman"/>
          <w:color w:val="000000"/>
          <w:sz w:val="24"/>
          <w:szCs w:val="24"/>
        </w:rPr>
        <w:t>mô GDP của Hoa Kì lớn gấp khoảng 3,8 lần Nhật Bản</w:t>
      </w:r>
      <w:r>
        <w:rPr>
          <w:rFonts w:eastAsia="Times New Roman"/>
          <w:b/>
          <w:bCs/>
          <w:color w:val="0000FF"/>
          <w:sz w:val="24"/>
          <w:szCs w:val="24"/>
        </w:rPr>
        <w:t xml:space="preserve"> C. </w:t>
      </w:r>
      <w:r>
        <w:rPr>
          <w:rFonts w:eastAsia="Times New Roman"/>
          <w:color w:val="000000"/>
          <w:sz w:val="24"/>
          <w:szCs w:val="24"/>
        </w:rPr>
        <w:t>Quy mô GDP của Hoa Kì nhỏ hơn so với Nhật Bản</w:t>
      </w:r>
    </w:p>
    <w:p w:rsidR="00B74AF6" w:rsidRDefault="00B74AF6">
      <w:pPr>
        <w:spacing w:line="6"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Khu vực II của Hoa Kì và Nhật Bản đều chiếm tỉ trọng lớn nhất</w:t>
      </w:r>
    </w:p>
    <w:p w:rsidR="00B74AF6" w:rsidRDefault="00B74AF6">
      <w:pPr>
        <w:spacing w:line="46" w:lineRule="exact"/>
        <w:rPr>
          <w:sz w:val="20"/>
          <w:szCs w:val="20"/>
        </w:rPr>
      </w:pPr>
    </w:p>
    <w:p w:rsidR="00B74AF6" w:rsidRDefault="00B74AF6">
      <w:pPr>
        <w:ind w:left="3940"/>
        <w:rPr>
          <w:sz w:val="20"/>
          <w:szCs w:val="20"/>
        </w:rPr>
      </w:pPr>
      <w:r>
        <w:rPr>
          <w:rFonts w:eastAsia="Times New Roman"/>
          <w:b/>
          <w:bCs/>
          <w:sz w:val="24"/>
          <w:szCs w:val="24"/>
        </w:rPr>
        <w:t>----------- HẾT ----------</w:t>
      </w:r>
    </w:p>
    <w:p w:rsidR="00B74AF6" w:rsidRDefault="00B74AF6">
      <w:pPr>
        <w:spacing w:line="238" w:lineRule="exact"/>
        <w:rPr>
          <w:sz w:val="20"/>
          <w:szCs w:val="20"/>
        </w:rPr>
      </w:pPr>
    </w:p>
    <w:p w:rsidR="00B74AF6" w:rsidRDefault="00B74AF6">
      <w:pPr>
        <w:ind w:right="120"/>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ectPr w:rsidR="00B74AF6">
          <w:pgSz w:w="11900" w:h="16838"/>
          <w:pgMar w:top="844" w:right="726" w:bottom="1440" w:left="860" w:header="0" w:footer="0" w:gutter="0"/>
          <w:cols w:space="720" w:equalWidth="0">
            <w:col w:w="10320"/>
          </w:cols>
        </w:sectPr>
      </w:pPr>
    </w:p>
    <w:p w:rsidR="00B74AF6" w:rsidRDefault="00B74AF6">
      <w:pPr>
        <w:ind w:right="-7"/>
        <w:jc w:val="center"/>
        <w:rPr>
          <w:sz w:val="20"/>
          <w:szCs w:val="20"/>
        </w:rPr>
      </w:pPr>
      <w:r>
        <w:rPr>
          <w:rFonts w:eastAsia="Times New Roman"/>
          <w:b/>
          <w:bCs/>
          <w:color w:val="FF0000"/>
          <w:sz w:val="28"/>
          <w:szCs w:val="28"/>
        </w:rPr>
        <w:lastRenderedPageBreak/>
        <w:t>ĐÁP ÁN</w:t>
      </w:r>
    </w:p>
    <w:p w:rsidR="00B74AF6" w:rsidRDefault="00B74AF6">
      <w:pPr>
        <w:spacing w:line="143" w:lineRule="exact"/>
        <w:rPr>
          <w:sz w:val="20"/>
          <w:szCs w:val="20"/>
        </w:rPr>
      </w:pPr>
    </w:p>
    <w:tbl>
      <w:tblPr>
        <w:tblW w:w="0" w:type="auto"/>
        <w:tblInd w:w="478"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5"/>
        </w:trPr>
        <w:tc>
          <w:tcPr>
            <w:tcW w:w="960" w:type="dxa"/>
            <w:tcBorders>
              <w:top w:val="single" w:sz="8" w:space="0" w:color="auto"/>
              <w:left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41-B</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42-A</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43-B</w:t>
            </w:r>
          </w:p>
        </w:tc>
        <w:tc>
          <w:tcPr>
            <w:tcW w:w="920" w:type="dxa"/>
            <w:tcBorders>
              <w:top w:val="single" w:sz="8" w:space="0" w:color="auto"/>
              <w:right w:val="single" w:sz="8" w:space="0" w:color="auto"/>
            </w:tcBorders>
            <w:vAlign w:val="bottom"/>
          </w:tcPr>
          <w:p w:rsidR="00B74AF6" w:rsidRDefault="00B74AF6">
            <w:pPr>
              <w:ind w:right="100"/>
              <w:jc w:val="right"/>
              <w:rPr>
                <w:sz w:val="20"/>
                <w:szCs w:val="20"/>
              </w:rPr>
            </w:pPr>
            <w:r>
              <w:rPr>
                <w:rFonts w:eastAsia="Times New Roman"/>
                <w:b/>
                <w:bCs/>
                <w:color w:val="0070C0"/>
                <w:sz w:val="24"/>
                <w:szCs w:val="24"/>
              </w:rPr>
              <w:t>44-C</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45-B</w:t>
            </w:r>
          </w:p>
        </w:tc>
        <w:tc>
          <w:tcPr>
            <w:tcW w:w="94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46-B</w:t>
            </w:r>
          </w:p>
        </w:tc>
        <w:tc>
          <w:tcPr>
            <w:tcW w:w="920" w:type="dxa"/>
            <w:tcBorders>
              <w:top w:val="single" w:sz="8" w:space="0" w:color="auto"/>
              <w:right w:val="single" w:sz="8" w:space="0" w:color="auto"/>
            </w:tcBorders>
            <w:vAlign w:val="bottom"/>
          </w:tcPr>
          <w:p w:rsidR="00B74AF6" w:rsidRDefault="00B74AF6">
            <w:pPr>
              <w:ind w:left="200"/>
              <w:rPr>
                <w:sz w:val="20"/>
                <w:szCs w:val="20"/>
              </w:rPr>
            </w:pPr>
            <w:r>
              <w:rPr>
                <w:rFonts w:eastAsia="Times New Roman"/>
                <w:b/>
                <w:bCs/>
                <w:color w:val="0070C0"/>
                <w:sz w:val="24"/>
                <w:szCs w:val="24"/>
              </w:rPr>
              <w:t>47-D</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200"/>
              <w:rPr>
                <w:sz w:val="20"/>
                <w:szCs w:val="20"/>
              </w:rPr>
            </w:pPr>
            <w:r>
              <w:rPr>
                <w:rFonts w:eastAsia="Times New Roman"/>
                <w:b/>
                <w:bCs/>
                <w:color w:val="0070C0"/>
                <w:sz w:val="24"/>
                <w:szCs w:val="24"/>
              </w:rPr>
              <w:t>49-C</w:t>
            </w:r>
          </w:p>
        </w:tc>
        <w:tc>
          <w:tcPr>
            <w:tcW w:w="94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50-D</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51-A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52-D</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53-C</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54-B</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55-D</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56-C</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57-C</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58-D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59-C</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61-B</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62-A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63-D</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64-A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65-B</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66-C</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67-A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68-D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69-A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71-C</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72-B</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73-B</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74-C</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75-A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76-D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77-A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78-D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79-A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80-B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5"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right="-7"/>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ind w:left="8"/>
        <w:rPr>
          <w:sz w:val="20"/>
          <w:szCs w:val="20"/>
        </w:rPr>
      </w:pPr>
      <w:r>
        <w:rPr>
          <w:rFonts w:eastAsia="Times New Roman"/>
          <w:b/>
          <w:bCs/>
          <w:color w:val="FF0000"/>
          <w:sz w:val="24"/>
          <w:szCs w:val="24"/>
        </w:rPr>
        <w:t>Câu 41: B</w:t>
      </w:r>
    </w:p>
    <w:p w:rsidR="00B74AF6" w:rsidRDefault="00B74AF6">
      <w:pPr>
        <w:spacing w:line="48" w:lineRule="exact"/>
        <w:rPr>
          <w:sz w:val="20"/>
          <w:szCs w:val="20"/>
        </w:rPr>
      </w:pPr>
    </w:p>
    <w:p w:rsidR="00B74AF6" w:rsidRDefault="00B74AF6">
      <w:pPr>
        <w:spacing w:line="267" w:lineRule="auto"/>
        <w:ind w:left="8"/>
        <w:rPr>
          <w:sz w:val="20"/>
          <w:szCs w:val="20"/>
        </w:rPr>
      </w:pPr>
      <w:r>
        <w:rPr>
          <w:rFonts w:eastAsia="Times New Roman"/>
          <w:sz w:val="24"/>
          <w:szCs w:val="24"/>
        </w:rPr>
        <w:t>Sinh vật biển Đông tiêu biểu cho hệ sinh thái vùng biển nhiệt đới giàu thành phần loài và có năng suất sinh học cao, nhất là ở vùng ven bờ. (sgk Địa lí 12 trang 38)</w:t>
      </w:r>
    </w:p>
    <w:p w:rsidR="00B74AF6" w:rsidRDefault="00B74AF6">
      <w:pPr>
        <w:spacing w:line="15" w:lineRule="exact"/>
        <w:rPr>
          <w:sz w:val="20"/>
          <w:szCs w:val="20"/>
        </w:rPr>
      </w:pPr>
    </w:p>
    <w:p w:rsidR="00B74AF6" w:rsidRDefault="00B74AF6">
      <w:pPr>
        <w:ind w:left="8"/>
        <w:rPr>
          <w:sz w:val="20"/>
          <w:szCs w:val="20"/>
        </w:rPr>
      </w:pPr>
      <w:r>
        <w:rPr>
          <w:rFonts w:eastAsia="Times New Roman"/>
          <w:b/>
          <w:bCs/>
          <w:color w:val="FF0000"/>
          <w:sz w:val="24"/>
          <w:szCs w:val="24"/>
        </w:rPr>
        <w:lastRenderedPageBreak/>
        <w:t>Câu 42: A</w:t>
      </w:r>
    </w:p>
    <w:p w:rsidR="00B74AF6" w:rsidRDefault="00B74AF6">
      <w:pPr>
        <w:spacing w:line="48" w:lineRule="exact"/>
        <w:rPr>
          <w:sz w:val="20"/>
          <w:szCs w:val="20"/>
        </w:rPr>
      </w:pPr>
    </w:p>
    <w:p w:rsidR="00B74AF6" w:rsidRDefault="00B74AF6" w:rsidP="00B74AF6">
      <w:pPr>
        <w:numPr>
          <w:ilvl w:val="0"/>
          <w:numId w:val="35"/>
        </w:numPr>
        <w:tabs>
          <w:tab w:val="left" w:pos="150"/>
        </w:tabs>
        <w:spacing w:line="264" w:lineRule="auto"/>
        <w:ind w:left="8" w:hanging="8"/>
        <w:rPr>
          <w:rFonts w:eastAsia="Times New Roman"/>
          <w:sz w:val="24"/>
          <w:szCs w:val="24"/>
        </w:rPr>
      </w:pPr>
      <w:r>
        <w:rPr>
          <w:rFonts w:eastAsia="Times New Roman"/>
          <w:sz w:val="24"/>
          <w:szCs w:val="24"/>
        </w:rPr>
        <w:t>Địa hình nước ta được Tấn kiến tạo nâng lên và trẻ hóa, có sự phân bậc rõ rệt theo độ cao =&gt; nhận xét A đúng</w:t>
      </w:r>
    </w:p>
    <w:p w:rsidR="00B74AF6" w:rsidRDefault="00B74AF6">
      <w:pPr>
        <w:spacing w:line="14" w:lineRule="exact"/>
        <w:rPr>
          <w:rFonts w:eastAsia="Times New Roman"/>
          <w:sz w:val="24"/>
          <w:szCs w:val="24"/>
        </w:rPr>
      </w:pPr>
    </w:p>
    <w:p w:rsidR="00B74AF6" w:rsidRDefault="00B74AF6" w:rsidP="00B74AF6">
      <w:pPr>
        <w:numPr>
          <w:ilvl w:val="0"/>
          <w:numId w:val="35"/>
        </w:numPr>
        <w:tabs>
          <w:tab w:val="left" w:pos="148"/>
        </w:tabs>
        <w:ind w:left="148" w:hanging="148"/>
        <w:rPr>
          <w:rFonts w:eastAsia="Times New Roman"/>
          <w:sz w:val="24"/>
          <w:szCs w:val="24"/>
        </w:rPr>
      </w:pPr>
      <w:r>
        <w:rPr>
          <w:rFonts w:eastAsia="Times New Roman"/>
          <w:sz w:val="24"/>
          <w:szCs w:val="24"/>
        </w:rPr>
        <w:t>Địa hình chủ yếu là đồi núi -&gt; địa hình thấp và bằng phẳng là không đúng =&gt; nhận xét B sai</w:t>
      </w:r>
    </w:p>
    <w:p w:rsidR="00B74AF6" w:rsidRDefault="00B74AF6">
      <w:pPr>
        <w:spacing w:line="55" w:lineRule="exact"/>
        <w:rPr>
          <w:rFonts w:eastAsia="Times New Roman"/>
          <w:sz w:val="24"/>
          <w:szCs w:val="24"/>
        </w:rPr>
      </w:pPr>
    </w:p>
    <w:p w:rsidR="00B74AF6" w:rsidRDefault="00B74AF6" w:rsidP="00B74AF6">
      <w:pPr>
        <w:numPr>
          <w:ilvl w:val="0"/>
          <w:numId w:val="35"/>
        </w:numPr>
        <w:tabs>
          <w:tab w:val="left" w:pos="154"/>
        </w:tabs>
        <w:spacing w:line="264" w:lineRule="auto"/>
        <w:ind w:left="8" w:hanging="8"/>
        <w:rPr>
          <w:rFonts w:eastAsia="Times New Roman"/>
          <w:sz w:val="24"/>
          <w:szCs w:val="24"/>
        </w:rPr>
      </w:pPr>
      <w:r>
        <w:rPr>
          <w:rFonts w:eastAsia="Times New Roman"/>
          <w:sz w:val="24"/>
          <w:szCs w:val="24"/>
        </w:rPr>
        <w:t>Địa hình nước ta có hai hướng chính là tây bắc - đông nam và vòng cung =&gt; hướng bắc - nam là không đúng =&gt;. Nhận xét C sai</w:t>
      </w:r>
    </w:p>
    <w:p w:rsidR="00B74AF6" w:rsidRDefault="00B74AF6">
      <w:pPr>
        <w:spacing w:line="26" w:lineRule="exact"/>
        <w:rPr>
          <w:rFonts w:eastAsia="Times New Roman"/>
          <w:sz w:val="24"/>
          <w:szCs w:val="24"/>
        </w:rPr>
      </w:pPr>
    </w:p>
    <w:p w:rsidR="00B74AF6" w:rsidRDefault="00B74AF6" w:rsidP="00B74AF6">
      <w:pPr>
        <w:numPr>
          <w:ilvl w:val="0"/>
          <w:numId w:val="35"/>
        </w:numPr>
        <w:tabs>
          <w:tab w:val="left" w:pos="150"/>
        </w:tabs>
        <w:spacing w:line="264" w:lineRule="auto"/>
        <w:ind w:left="8" w:hanging="8"/>
        <w:rPr>
          <w:rFonts w:eastAsia="Times New Roman"/>
          <w:sz w:val="24"/>
          <w:szCs w:val="24"/>
        </w:rPr>
      </w:pPr>
      <w:r>
        <w:rPr>
          <w:rFonts w:eastAsia="Times New Roman"/>
          <w:sz w:val="24"/>
          <w:szCs w:val="24"/>
        </w:rPr>
        <w:t>Địa hình nước ta có hướng nghiêng tây bắc - đông nam -&gt; Địa hình thấp dần từ đông bắc xuống tây nam là không đúng =&gt;nhận xét D sai</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43: B</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Miền Bắc và Đông Bắc Bắc Bộ và miền Tây Bắc và Bắc Trung Bộ địa hình đều có hướng nghiêng chung là tây bắc - đông nam. Do trong Tân kiến tạo lãnh thổ nước ta được nâng lên mạnh ở phần tây bắc, vùng ven biển phía nam và đông nam hình thành các miền đồng bằng thấp.</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44: C</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Nhật Bản là đất nước quần đảo, lãnh thổ gồm 4 đảo lớn với địa hình đồi núi chiếm phần lớn diện tích nhiều núi lửa), dải đồng bằng ven biển nhỏ hẹp.</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địa hình Nhật Bản chủ yếu là đồng bằng là không đúng.</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45: B</w:t>
      </w:r>
    </w:p>
    <w:p w:rsidR="00B74AF6" w:rsidRDefault="00B74AF6">
      <w:pPr>
        <w:spacing w:line="48" w:lineRule="exact"/>
        <w:rPr>
          <w:rFonts w:eastAsia="Times New Roman"/>
          <w:sz w:val="24"/>
          <w:szCs w:val="24"/>
        </w:rPr>
      </w:pPr>
    </w:p>
    <w:p w:rsidR="00B74AF6" w:rsidRDefault="00B74AF6">
      <w:pPr>
        <w:spacing w:line="270" w:lineRule="auto"/>
        <w:ind w:left="8" w:right="20"/>
        <w:jc w:val="both"/>
        <w:rPr>
          <w:rFonts w:eastAsia="Times New Roman"/>
          <w:sz w:val="24"/>
          <w:szCs w:val="24"/>
        </w:rPr>
      </w:pPr>
      <w:r>
        <w:rPr>
          <w:rFonts w:eastAsia="Times New Roman"/>
          <w:sz w:val="24"/>
          <w:szCs w:val="24"/>
        </w:rPr>
        <w:t>Từ dãy Bạch Mã trở vào nam, vào gió mùa đông bắc gần như không hoạt động =&gt; do vậy nhận xét gió mùa đông bắc hoạt động mạnh, mùa đông lạnh nhất cả nước không đúng với đặc điểm khí hậu miền Nam Trung Bộ và Nam Bộ.</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46: B</w:t>
      </w:r>
    </w:p>
    <w:p w:rsidR="00B74AF6" w:rsidRDefault="00B74AF6">
      <w:pPr>
        <w:ind w:left="8"/>
        <w:rPr>
          <w:sz w:val="20"/>
          <w:szCs w:val="20"/>
        </w:rPr>
      </w:pPr>
      <w:r>
        <w:rPr>
          <w:rFonts w:eastAsia="Times New Roman"/>
          <w:sz w:val="24"/>
          <w:szCs w:val="24"/>
        </w:rPr>
        <w:t>Các hoạt động du lịch và khai thác khoáng sản nước ta gặp nhiều khó khăn trở ngại do chịu ảnh hưởng</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trực tiếp của sự phân mùa khí hậu (sgk Địa 12 , 47)</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Ví dụ:</w:t>
      </w:r>
    </w:p>
    <w:p w:rsidR="00B74AF6" w:rsidRDefault="00B74AF6">
      <w:pPr>
        <w:spacing w:line="53" w:lineRule="exact"/>
        <w:rPr>
          <w:sz w:val="20"/>
          <w:szCs w:val="20"/>
        </w:rPr>
      </w:pPr>
    </w:p>
    <w:p w:rsidR="00B74AF6" w:rsidRDefault="00B74AF6" w:rsidP="00B74AF6">
      <w:pPr>
        <w:numPr>
          <w:ilvl w:val="0"/>
          <w:numId w:val="36"/>
        </w:numPr>
        <w:tabs>
          <w:tab w:val="left" w:pos="178"/>
        </w:tabs>
        <w:spacing w:line="266" w:lineRule="auto"/>
        <w:ind w:left="8" w:hanging="8"/>
        <w:rPr>
          <w:rFonts w:eastAsia="Times New Roman"/>
          <w:sz w:val="24"/>
          <w:szCs w:val="24"/>
        </w:rPr>
      </w:pPr>
      <w:r>
        <w:rPr>
          <w:rFonts w:eastAsia="Times New Roman"/>
          <w:sz w:val="24"/>
          <w:szCs w:val="24"/>
        </w:rPr>
        <w:t>Du lịch: vào mùa khô vấn đề thiếu nước trở nên nghiêm trọng hơn đối với các vùng du lịch ở Tây Nguyên; vùng biển chịu ảnh hưởng của bão...</w:t>
      </w:r>
    </w:p>
    <w:p w:rsidR="00B74AF6" w:rsidRDefault="00B74AF6">
      <w:pPr>
        <w:spacing w:line="24" w:lineRule="exact"/>
        <w:rPr>
          <w:rFonts w:eastAsia="Times New Roman"/>
          <w:sz w:val="24"/>
          <w:szCs w:val="24"/>
        </w:rPr>
      </w:pPr>
    </w:p>
    <w:p w:rsidR="00B74AF6" w:rsidRDefault="00B74AF6" w:rsidP="00B74AF6">
      <w:pPr>
        <w:numPr>
          <w:ilvl w:val="0"/>
          <w:numId w:val="36"/>
        </w:numPr>
        <w:tabs>
          <w:tab w:val="left" w:pos="162"/>
        </w:tabs>
        <w:spacing w:line="264" w:lineRule="auto"/>
        <w:ind w:left="8" w:hanging="8"/>
        <w:rPr>
          <w:rFonts w:eastAsia="Times New Roman"/>
          <w:sz w:val="24"/>
          <w:szCs w:val="24"/>
        </w:rPr>
      </w:pPr>
      <w:r>
        <w:rPr>
          <w:rFonts w:eastAsia="Times New Roman"/>
          <w:sz w:val="24"/>
          <w:szCs w:val="24"/>
        </w:rPr>
        <w:t>Hoạt động khai thác khoáng sản ở mỏ lộ thiên chịu tác động trụ của các hiện tượng thời tiết mưa, gió, bão, ngập lụt.... Công nghiệp khai khoáng cũng đòi hỏi nguồn nước lớn -&gt; vào mùa khô thiếu nước.</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ind w:left="8"/>
        <w:rPr>
          <w:sz w:val="20"/>
          <w:szCs w:val="20"/>
        </w:rPr>
      </w:pPr>
      <w:r>
        <w:rPr>
          <w:rFonts w:eastAsia="Times New Roman"/>
          <w:b/>
          <w:bCs/>
          <w:color w:val="FF0000"/>
          <w:sz w:val="24"/>
          <w:szCs w:val="24"/>
        </w:rPr>
        <w:t>Câu 52: D</w:t>
      </w:r>
    </w:p>
    <w:p w:rsidR="00B74AF6" w:rsidRDefault="00B74AF6">
      <w:pPr>
        <w:spacing w:line="48" w:lineRule="exact"/>
        <w:rPr>
          <w:sz w:val="20"/>
          <w:szCs w:val="20"/>
        </w:rPr>
      </w:pPr>
    </w:p>
    <w:p w:rsidR="00B74AF6" w:rsidRDefault="00B74AF6">
      <w:pPr>
        <w:spacing w:line="267" w:lineRule="auto"/>
        <w:ind w:left="8" w:right="480"/>
        <w:rPr>
          <w:sz w:val="20"/>
          <w:szCs w:val="20"/>
        </w:rPr>
      </w:pPr>
      <w:r>
        <w:rPr>
          <w:rFonts w:eastAsia="Times New Roman"/>
          <w:sz w:val="24"/>
          <w:szCs w:val="24"/>
        </w:rPr>
        <w:t>Nước ta có vị trí nằm ở rìa phía đông ban đảo Đông Dương, gần trung tâm của khu vực Đông Nam Á =&gt; nhận xét D: nước ta nằm ở trung tâm khu vực Đông Nam Á là không đúng =&gt; Chọn D</w:t>
      </w:r>
    </w:p>
    <w:p w:rsidR="00B74AF6" w:rsidRDefault="00B74AF6">
      <w:pPr>
        <w:spacing w:line="15" w:lineRule="exact"/>
        <w:rPr>
          <w:sz w:val="20"/>
          <w:szCs w:val="20"/>
        </w:rPr>
      </w:pPr>
    </w:p>
    <w:p w:rsidR="00B74AF6" w:rsidRDefault="00B74AF6">
      <w:pPr>
        <w:ind w:left="8"/>
        <w:rPr>
          <w:sz w:val="20"/>
          <w:szCs w:val="20"/>
        </w:rPr>
      </w:pPr>
      <w:r>
        <w:rPr>
          <w:rFonts w:eastAsia="Times New Roman"/>
          <w:b/>
          <w:bCs/>
          <w:color w:val="FF0000"/>
          <w:sz w:val="24"/>
          <w:szCs w:val="24"/>
        </w:rPr>
        <w:t>Câu 53: C</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Căn cứ vào Atlat Địa lí Việt Nam trang 11, loại đất có diện tích lớn nhất khu vực đồi núi nước ta là đất feralit trên các loại đá khác.</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54: B</w:t>
      </w:r>
    </w:p>
    <w:p w:rsidR="00B74AF6" w:rsidRDefault="00B74AF6">
      <w:pPr>
        <w:spacing w:line="48" w:lineRule="exact"/>
        <w:rPr>
          <w:sz w:val="20"/>
          <w:szCs w:val="20"/>
        </w:rPr>
      </w:pPr>
    </w:p>
    <w:p w:rsidR="00B74AF6" w:rsidRDefault="00B74AF6">
      <w:pPr>
        <w:spacing w:line="272" w:lineRule="auto"/>
        <w:ind w:left="8"/>
        <w:jc w:val="both"/>
        <w:rPr>
          <w:sz w:val="20"/>
          <w:szCs w:val="20"/>
        </w:rPr>
      </w:pPr>
      <w:r>
        <w:rPr>
          <w:rFonts w:eastAsia="Times New Roman"/>
          <w:sz w:val="24"/>
          <w:szCs w:val="24"/>
        </w:rPr>
        <w:t>Biển Đông rộng, nhiệt độ nước biển cao và biến động theo mùa đã làm tăng độ ẩm của các khối khí qua biển, mang lại cho nước ta lượng mưa lớn và độ ẩm cao, đồng thời làm giảm tính chất khắc nghiệt của thời tiết lạnh khô trong mùa đông và dịu bớt thời tiết nóng bức trong mùa hạ. Nhờ có biển Đông mà khí hậu nước ta mang tính chất hải dương ôn hòa hơn.</w:t>
      </w:r>
    </w:p>
    <w:p w:rsidR="00B74AF6" w:rsidRDefault="00B74AF6">
      <w:pPr>
        <w:spacing w:line="11" w:lineRule="exact"/>
        <w:rPr>
          <w:sz w:val="20"/>
          <w:szCs w:val="20"/>
        </w:rPr>
      </w:pPr>
    </w:p>
    <w:p w:rsidR="00B74AF6" w:rsidRDefault="00B74AF6">
      <w:pPr>
        <w:ind w:left="8"/>
        <w:rPr>
          <w:sz w:val="20"/>
          <w:szCs w:val="20"/>
        </w:rPr>
      </w:pPr>
      <w:r>
        <w:rPr>
          <w:rFonts w:eastAsia="Times New Roman"/>
          <w:b/>
          <w:bCs/>
          <w:color w:val="FF0000"/>
          <w:sz w:val="24"/>
          <w:szCs w:val="24"/>
        </w:rPr>
        <w:t>Câu 55: D</w:t>
      </w:r>
    </w:p>
    <w:p w:rsidR="00B74AF6" w:rsidRDefault="00B74AF6">
      <w:pPr>
        <w:spacing w:line="48" w:lineRule="exact"/>
        <w:rPr>
          <w:sz w:val="20"/>
          <w:szCs w:val="20"/>
        </w:rPr>
      </w:pPr>
    </w:p>
    <w:p w:rsidR="00B74AF6" w:rsidRDefault="00B74AF6" w:rsidP="00B74AF6">
      <w:pPr>
        <w:numPr>
          <w:ilvl w:val="0"/>
          <w:numId w:val="37"/>
        </w:numPr>
        <w:tabs>
          <w:tab w:val="left" w:pos="162"/>
        </w:tabs>
        <w:spacing w:line="272" w:lineRule="auto"/>
        <w:ind w:left="8" w:hanging="8"/>
        <w:jc w:val="both"/>
        <w:rPr>
          <w:rFonts w:eastAsia="Times New Roman"/>
          <w:sz w:val="24"/>
          <w:szCs w:val="24"/>
        </w:rPr>
      </w:pPr>
      <w:r>
        <w:rPr>
          <w:rFonts w:eastAsia="Times New Roman"/>
          <w:sz w:val="24"/>
          <w:szCs w:val="24"/>
        </w:rPr>
        <w:t>Nhiệt độ trung bình năm nước ta khá cao: trên 20°C (trừ vùng núi cao), nhiệt độ phân hóa theo không gian (bắc nam, đông tây và theo độ cao), theo thời gian (mùa hạ nóng, mùa đông lạnh). =&gt; nhận xét A, B, C đúng - Từ Bắc vào Nam càng gần về phía xích đạo nên góc nhập xạ càng lớn càng nhận được lượng nhiệt lớn =&gt; do vậy từ bắc vào nam nhiệt độ trung bình năm nước ta tăng dần.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nhiệt độ trung bình năm giảm dần từ bắc vào nam là hoàn toàn sai</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56: C</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lastRenderedPageBreak/>
        <w:t>Dân cư Hoa Kì chủ yếu có nguồn gốc từ châu Âu, tiếp đến là Mĩ Latinh, châu Á, Ca-na-đa và châu Phi (sgk Địa 11 trang 39)</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57: C</w:t>
      </w:r>
    </w:p>
    <w:p w:rsidR="00B74AF6" w:rsidRDefault="00B74AF6">
      <w:pPr>
        <w:spacing w:line="35"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Lãnh thổ Việt Nam là khối thống nhất và toàn vẹn bao gồm vùng đất, vùng trời và vùng biển,</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58: D</w:t>
      </w:r>
    </w:p>
    <w:p w:rsidR="00B74AF6" w:rsidRDefault="00B74AF6">
      <w:pPr>
        <w:spacing w:line="264" w:lineRule="auto"/>
        <w:ind w:left="8"/>
        <w:jc w:val="both"/>
        <w:rPr>
          <w:sz w:val="20"/>
          <w:szCs w:val="20"/>
        </w:rPr>
      </w:pPr>
      <w:r>
        <w:rPr>
          <w:rFonts w:eastAsia="Times New Roman"/>
          <w:sz w:val="24"/>
          <w:szCs w:val="24"/>
        </w:rPr>
        <w:t>Rừng ngập mặn ven biển của nước ta phát triển mạnh nhất ở vùng Nam Bộ (diện tích 300 nghìn ha, đứng thứ 2 thế giới sau rừng ngập mặn Amadon).</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59: C</w:t>
      </w:r>
    </w:p>
    <w:p w:rsidR="00B74AF6" w:rsidRDefault="00B74AF6">
      <w:pPr>
        <w:spacing w:line="14" w:lineRule="exact"/>
        <w:rPr>
          <w:sz w:val="20"/>
          <w:szCs w:val="20"/>
        </w:rPr>
      </w:pPr>
    </w:p>
    <w:p w:rsidR="00B74AF6" w:rsidRDefault="00B74AF6">
      <w:pPr>
        <w:ind w:left="8"/>
        <w:rPr>
          <w:sz w:val="20"/>
          <w:szCs w:val="20"/>
        </w:rPr>
      </w:pPr>
      <w:r>
        <w:rPr>
          <w:rFonts w:eastAsia="Times New Roman"/>
          <w:sz w:val="24"/>
          <w:szCs w:val="24"/>
        </w:rPr>
        <w:t>Dựa vào Atlat Địa lí trang 4 – 5, tỉnh có diện tích lớn nhất nước ta là tỉnh Nghệ An 16490,0 km</w:t>
      </w:r>
      <w:r>
        <w:rPr>
          <w:rFonts w:eastAsia="Times New Roman"/>
          <w:sz w:val="32"/>
          <w:szCs w:val="32"/>
          <w:vertAlign w:val="superscript"/>
        </w:rPr>
        <w:t>2</w:t>
      </w:r>
      <w:r>
        <w:rPr>
          <w:rFonts w:eastAsia="Times New Roman"/>
          <w:sz w:val="24"/>
          <w:szCs w:val="24"/>
        </w:rPr>
        <w:t>.</w:t>
      </w:r>
    </w:p>
    <w:p w:rsidR="00B74AF6" w:rsidRDefault="00B74AF6">
      <w:pPr>
        <w:spacing w:line="220" w:lineRule="auto"/>
        <w:ind w:left="8"/>
        <w:rPr>
          <w:sz w:val="20"/>
          <w:szCs w:val="20"/>
        </w:rPr>
      </w:pPr>
      <w:r>
        <w:rPr>
          <w:rFonts w:eastAsia="Times New Roman"/>
          <w:b/>
          <w:bCs/>
          <w:color w:val="FF0000"/>
          <w:sz w:val="24"/>
          <w:szCs w:val="24"/>
        </w:rPr>
        <w:t>Câu 60: B</w:t>
      </w:r>
    </w:p>
    <w:p w:rsidR="00B74AF6" w:rsidRDefault="00B74AF6">
      <w:pPr>
        <w:spacing w:line="37" w:lineRule="exact"/>
        <w:rPr>
          <w:sz w:val="20"/>
          <w:szCs w:val="20"/>
        </w:rPr>
      </w:pPr>
    </w:p>
    <w:p w:rsidR="00B74AF6" w:rsidRDefault="00B74AF6">
      <w:pPr>
        <w:ind w:left="8"/>
        <w:rPr>
          <w:sz w:val="20"/>
          <w:szCs w:val="20"/>
        </w:rPr>
      </w:pPr>
      <w:r>
        <w:rPr>
          <w:rFonts w:eastAsia="Times New Roman"/>
          <w:sz w:val="24"/>
          <w:szCs w:val="24"/>
        </w:rPr>
        <w:t>Gió Tín phong bắc bán cầu hoạt động mạnh vào thời kì chuyển tiếp giữa hai mùa gió.</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61: B</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Từ 1600 – 1700m đến 2600m là đai cận nhiệt đới gió mùa trên núi, khí hậu lạnh với hệ sinh thái đặc trưng là rêu, địa y, rừng ở đây kém phát triển.</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62: D</w:t>
      </w:r>
    </w:p>
    <w:p w:rsidR="00B74AF6" w:rsidRDefault="00B74AF6">
      <w:pPr>
        <w:spacing w:line="48" w:lineRule="exact"/>
        <w:rPr>
          <w:sz w:val="20"/>
          <w:szCs w:val="20"/>
        </w:rPr>
      </w:pPr>
    </w:p>
    <w:p w:rsidR="00B74AF6" w:rsidRDefault="00B74AF6">
      <w:pPr>
        <w:spacing w:line="264" w:lineRule="auto"/>
        <w:ind w:left="8" w:right="20"/>
        <w:jc w:val="both"/>
        <w:rPr>
          <w:sz w:val="20"/>
          <w:szCs w:val="20"/>
        </w:rPr>
      </w:pPr>
      <w:r>
        <w:rPr>
          <w:rFonts w:eastAsia="Times New Roman"/>
          <w:sz w:val="24"/>
          <w:szCs w:val="24"/>
        </w:rPr>
        <w:t>Dựa vào Atlat Địa lí trang 14, các cao nguyên xếp theo thứ tự từ bắc vào nam là Kon Tum, Pleiku, Đắk Lắk, Mơ Nông, Di Linh.</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63: D</w:t>
      </w:r>
    </w:p>
    <w:p w:rsidR="00B74AF6" w:rsidRDefault="00B74AF6">
      <w:pPr>
        <w:spacing w:line="38" w:lineRule="exact"/>
        <w:rPr>
          <w:sz w:val="20"/>
          <w:szCs w:val="20"/>
        </w:rPr>
      </w:pPr>
    </w:p>
    <w:p w:rsidR="00B74AF6" w:rsidRDefault="00B74AF6">
      <w:pPr>
        <w:ind w:left="8"/>
        <w:rPr>
          <w:sz w:val="20"/>
          <w:szCs w:val="20"/>
        </w:rPr>
      </w:pPr>
      <w:r>
        <w:rPr>
          <w:rFonts w:eastAsia="Times New Roman"/>
          <w:sz w:val="24"/>
          <w:szCs w:val="24"/>
        </w:rPr>
        <w:t>Cảnh quan tiêu biểu của thiên nhiên phần lãnh thổ phía Nam là rừng cận xích đạo gió mùa</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64: A</w:t>
      </w:r>
    </w:p>
    <w:p w:rsidR="00B74AF6" w:rsidRDefault="00B74AF6">
      <w:pPr>
        <w:spacing w:line="48" w:lineRule="exact"/>
        <w:rPr>
          <w:sz w:val="20"/>
          <w:szCs w:val="20"/>
        </w:rPr>
      </w:pPr>
    </w:p>
    <w:p w:rsidR="00B74AF6" w:rsidRDefault="00B74AF6">
      <w:pPr>
        <w:spacing w:line="264" w:lineRule="auto"/>
        <w:ind w:left="8" w:right="20"/>
        <w:jc w:val="both"/>
        <w:rPr>
          <w:sz w:val="20"/>
          <w:szCs w:val="20"/>
        </w:rPr>
      </w:pPr>
      <w:r>
        <w:rPr>
          <w:rFonts w:eastAsia="Times New Roman"/>
          <w:sz w:val="24"/>
          <w:szCs w:val="24"/>
        </w:rPr>
        <w:t>Đồng bằng sông Hồng và đồng bằng sông Cửu Long đều là những đồng bằng châu thổ rộng lớn được hình thành do phù sa các hệ thống sông lớn bồi đắp.</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65: B</w:t>
      </w:r>
    </w:p>
    <w:p w:rsidR="00B74AF6" w:rsidRDefault="00B74AF6">
      <w:pPr>
        <w:spacing w:line="48" w:lineRule="exact"/>
        <w:rPr>
          <w:sz w:val="20"/>
          <w:szCs w:val="20"/>
        </w:rPr>
      </w:pPr>
    </w:p>
    <w:p w:rsidR="00B74AF6" w:rsidRDefault="00B74AF6">
      <w:pPr>
        <w:spacing w:line="270" w:lineRule="auto"/>
        <w:ind w:left="8"/>
        <w:jc w:val="both"/>
        <w:rPr>
          <w:sz w:val="20"/>
          <w:szCs w:val="20"/>
        </w:rPr>
      </w:pPr>
      <w:r>
        <w:rPr>
          <w:rFonts w:eastAsia="Times New Roman"/>
          <w:sz w:val="24"/>
          <w:szCs w:val="24"/>
        </w:rPr>
        <w:t>Để đảm bảo sử dụng lâu dài các nguồn lợi sinh vật của đất nước, biện pháp quan trọng là quy định về việc khai thác sử dụng hợp lí các tài nguyên, tránh các tình trạng khai thác quá mức và trái phép các tài nguyên thiên nhiên.</w:t>
      </w:r>
    </w:p>
    <w:p w:rsidR="00B74AF6" w:rsidRDefault="00B74AF6">
      <w:pPr>
        <w:spacing w:line="14" w:lineRule="exact"/>
        <w:rPr>
          <w:sz w:val="20"/>
          <w:szCs w:val="20"/>
        </w:rPr>
      </w:pPr>
    </w:p>
    <w:p w:rsidR="00B74AF6" w:rsidRDefault="00B74AF6">
      <w:pPr>
        <w:ind w:left="8"/>
        <w:rPr>
          <w:sz w:val="20"/>
          <w:szCs w:val="20"/>
        </w:rPr>
      </w:pPr>
      <w:r>
        <w:rPr>
          <w:rFonts w:eastAsia="Times New Roman"/>
          <w:b/>
          <w:bCs/>
          <w:color w:val="FF0000"/>
          <w:sz w:val="24"/>
          <w:szCs w:val="24"/>
        </w:rPr>
        <w:t>Câu 66: C</w:t>
      </w:r>
    </w:p>
    <w:p w:rsidR="00B74AF6" w:rsidRDefault="00B74AF6">
      <w:pPr>
        <w:spacing w:line="36" w:lineRule="exact"/>
        <w:rPr>
          <w:sz w:val="20"/>
          <w:szCs w:val="20"/>
        </w:rPr>
      </w:pPr>
    </w:p>
    <w:p w:rsidR="00B74AF6" w:rsidRDefault="00B74AF6">
      <w:pPr>
        <w:ind w:left="8"/>
        <w:rPr>
          <w:sz w:val="20"/>
          <w:szCs w:val="20"/>
        </w:rPr>
      </w:pPr>
      <w:r>
        <w:rPr>
          <w:rFonts w:eastAsia="Times New Roman"/>
          <w:sz w:val="24"/>
          <w:szCs w:val="24"/>
        </w:rPr>
        <w:t>Sông ngòi nước ta nhiều nhưng chủ yếu là các con sông nhỏ.</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=&gt; nhận xét C chủ yếu là sông lớn không đúng</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67: A</w:t>
      </w:r>
    </w:p>
    <w:p w:rsidR="00B74AF6" w:rsidRDefault="00B74AF6">
      <w:pPr>
        <w:spacing w:line="39" w:lineRule="exact"/>
        <w:rPr>
          <w:sz w:val="20"/>
          <w:szCs w:val="20"/>
        </w:rPr>
      </w:pPr>
    </w:p>
    <w:p w:rsidR="00B74AF6" w:rsidRDefault="00B74AF6">
      <w:pPr>
        <w:ind w:left="8"/>
        <w:rPr>
          <w:sz w:val="20"/>
          <w:szCs w:val="20"/>
        </w:rPr>
      </w:pPr>
      <w:r>
        <w:rPr>
          <w:rFonts w:eastAsia="Times New Roman"/>
          <w:sz w:val="24"/>
          <w:szCs w:val="24"/>
        </w:rPr>
        <w:t>Biểu đồ cột thường thể hiện số lượng của đối tượng (giá trị tuyệt đối: diện tích, sản lượng..).</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=&gt; Biểu đồ thích hợp nhất để thể hiện diện tích rừng của nước ta giai đoạn 1943 – 2017 là biểu đồ cột. &gt;</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68: D</w:t>
      </w:r>
    </w:p>
    <w:p w:rsidR="00B74AF6" w:rsidRDefault="00B74AF6">
      <w:pPr>
        <w:spacing w:line="48" w:lineRule="exact"/>
        <w:rPr>
          <w:sz w:val="20"/>
          <w:szCs w:val="20"/>
        </w:rPr>
      </w:pPr>
    </w:p>
    <w:p w:rsidR="00B74AF6" w:rsidRDefault="00B74AF6" w:rsidP="00B74AF6">
      <w:pPr>
        <w:numPr>
          <w:ilvl w:val="0"/>
          <w:numId w:val="38"/>
        </w:numPr>
        <w:tabs>
          <w:tab w:val="left" w:pos="245"/>
        </w:tabs>
        <w:spacing w:line="271" w:lineRule="auto"/>
        <w:ind w:left="8" w:right="20" w:hanging="8"/>
        <w:jc w:val="both"/>
        <w:rPr>
          <w:rFonts w:eastAsia="Times New Roman"/>
          <w:sz w:val="24"/>
          <w:szCs w:val="24"/>
        </w:rPr>
      </w:pPr>
      <w:r>
        <w:rPr>
          <w:rFonts w:eastAsia="Times New Roman"/>
          <w:sz w:val="24"/>
          <w:szCs w:val="24"/>
        </w:rPr>
        <w:t>Trung Bộ, có lượng mưa tập trung vào thời kì thu đông (có dải hội tụ quét qua) kết hợp ảnh hưởng của các cơn bão lớn, mưa lớn kết hợp triều cường mạnh và lũ nguồn dồn về nhanh (do địa hình dốc) gây ngập lụt mạnh vào tháng 9 – 10 (thời kì thu đông).</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69: A</w:t>
      </w:r>
    </w:p>
    <w:p w:rsidR="00B74AF6" w:rsidRDefault="00B74AF6">
      <w:pPr>
        <w:spacing w:line="48"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Phong hóa hóa học làm biến đổi tính chất và thành phần hóa học của các thành phần tự nhiên. Quá trình thành tạo địa hình Cac- xtơ là do nước làm hòa tan các chất CaCO</w:t>
      </w:r>
      <w:r>
        <w:rPr>
          <w:rFonts w:eastAsia="Times New Roman"/>
          <w:sz w:val="16"/>
          <w:szCs w:val="16"/>
        </w:rPr>
        <w:t>3</w:t>
      </w:r>
      <w:r>
        <w:rPr>
          <w:rFonts w:eastAsia="Times New Roman"/>
          <w:sz w:val="24"/>
          <w:szCs w:val="24"/>
        </w:rPr>
        <w:t xml:space="preserve"> có trong đá vôi -&gt; tạo thành những hang động, khối nhũ đẹp mắt...=&gt; quá trình thành tạo địa hình Cac-xtơ là quá trình phong hóa hóa học.</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70: B</w:t>
      </w:r>
    </w:p>
    <w:p w:rsidR="00B74AF6" w:rsidRDefault="00B74AF6">
      <w:pPr>
        <w:spacing w:line="48" w:lineRule="exact"/>
        <w:rPr>
          <w:rFonts w:eastAsia="Times New Roman"/>
          <w:sz w:val="24"/>
          <w:szCs w:val="24"/>
        </w:rPr>
      </w:pPr>
    </w:p>
    <w:p w:rsidR="00B74AF6" w:rsidRDefault="00B74AF6">
      <w:pPr>
        <w:spacing w:line="264" w:lineRule="auto"/>
        <w:ind w:left="8" w:right="20"/>
        <w:rPr>
          <w:rFonts w:eastAsia="Times New Roman"/>
          <w:sz w:val="24"/>
          <w:szCs w:val="24"/>
        </w:rPr>
      </w:pPr>
      <w:r>
        <w:rPr>
          <w:rFonts w:eastAsia="Times New Roman"/>
          <w:sz w:val="24"/>
          <w:szCs w:val="24"/>
        </w:rPr>
        <w:t>Để bảo vệ tài nguyên đất nông nghiệp ở các đồng bằng của nước ta cần có các biện pháp chống suy thoái và ô nhiễm đất do việc sử dụng nhiều hóa chất thuốc trừ sâu, xả thải bừa bãi...= &gt; Chọn B</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Chú ý: Các biện pháp A, B, D được áp dụng cho đất đồi núi có địa hình dốc.</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71: C</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Dựa vào Atlat Địa lí Việt Nam trang 9, quan sát 2 biểu đồ về chế độ nhiệt và mưa của Đà Lạt và Nha</w:t>
      </w:r>
    </w:p>
    <w:p w:rsidR="00B74AF6" w:rsidRDefault="00B74AF6">
      <w:pPr>
        <w:spacing w:line="40"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Tranng:</w:t>
      </w:r>
    </w:p>
    <w:p w:rsidR="00B74AF6" w:rsidRDefault="00B74AF6">
      <w:pPr>
        <w:spacing w:line="55"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lastRenderedPageBreak/>
        <w:t>- Nhiệt độ trung bình năm của Đà Lạt dưới 20°C và thấp hơn Nha Trang (trên 20°C) &gt; nhận xét A: nhiệt độ TB của Đà Lạt cao hơn Nha Trang là không đúng =&gt; loại Avề nhiệt, Nha Trang có 1 cực đại =&gt; nhận xét B không đúng =&gt; loại B</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 Tổng lượng mưa trung bình năm của Đà Lạt lớn hơn của Nha Trang =&gt; nhận xét C đúng.</w:t>
      </w:r>
    </w:p>
    <w:p w:rsidR="00B74AF6" w:rsidRDefault="00B74AF6" w:rsidP="00B74AF6">
      <w:pPr>
        <w:numPr>
          <w:ilvl w:val="0"/>
          <w:numId w:val="39"/>
        </w:numPr>
        <w:tabs>
          <w:tab w:val="left" w:pos="152"/>
        </w:tabs>
        <w:spacing w:line="270" w:lineRule="auto"/>
        <w:ind w:left="8" w:hanging="8"/>
        <w:jc w:val="both"/>
        <w:rPr>
          <w:rFonts w:eastAsia="Times New Roman"/>
          <w:sz w:val="24"/>
          <w:szCs w:val="24"/>
        </w:rPr>
      </w:pPr>
      <w:r>
        <w:rPr>
          <w:rFonts w:eastAsia="Times New Roman"/>
          <w:sz w:val="24"/>
          <w:szCs w:val="24"/>
        </w:rPr>
        <w:t>Nha Trang có lượng mưa cao nhất vào tháng 11, Đà Lạt vào tháng 9 =&gt; nhận xét 2 địa điểm có mưa lớn nhất vào tháng 10 là không đúng =&gt; loại D &gt; Như vậy nhận xét C: Tổng lượng mưa trung bình năm của Đà Lạt lớn hơn của Nha Trang là nhận xét đúng &gt; Chọn C</w:t>
      </w:r>
    </w:p>
    <w:p w:rsidR="00B74AF6" w:rsidRDefault="00B74AF6">
      <w:pPr>
        <w:spacing w:line="1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72: B</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Đất ở đồng bằng ven biển miền Trung có đặc điểm nghèo, nhiều cát, ít phù sa sông là do biển đóng vai trò chủ yếu trong quá trình hình thành tạo đồng bằng.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73: B</w:t>
      </w:r>
    </w:p>
    <w:p w:rsidR="00B74AF6" w:rsidRDefault="00B74AF6">
      <w:pPr>
        <w:spacing w:line="48"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Sông ngòi nước ta được cung cấp lượng nước chủ yếu từ nước mưa. Nước ta nằm trong vùng khí hậu nhiệt đới ẩm gió mùa nên có lượng mưa lớn và phân hóa theo mùa, khiến chế độ nước sông cũng theo mùa.</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74: C</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Tây Nguyên và Nam Bộ nước ta mưa vào đầu mùa hạ là do vào đầu mùa hạ, khối khí nhiệt đới ẩm từ Bắc Ấn Độ Dương di chuyển theo hướng tây nam xâm nhập trực tiếp và gây mưa lớn cho khu vực này.</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75: A</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Nguyên nhân chính làm cho đồng bằng sông Hồng bị ngập úng nghiêm trọng nhất ở nước ta là do vùng có hệ thống đê sông, đê biển bao bọc tạo thành nhiều ô trũng, kết hợp với mật độ xây dựng dày đặc khiến nước từ thượng xuống khó thoát và bị ứ đọng gây ngập úng nghiêm trọng.</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76: D</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Dựa vào biểu đồ ta thấy:</w:t>
      </w:r>
    </w:p>
    <w:p w:rsidR="00B74AF6" w:rsidRDefault="00B74AF6">
      <w:pPr>
        <w:spacing w:line="40" w:lineRule="exact"/>
        <w:rPr>
          <w:rFonts w:eastAsia="Times New Roman"/>
          <w:sz w:val="24"/>
          <w:szCs w:val="24"/>
        </w:rPr>
      </w:pPr>
    </w:p>
    <w:p w:rsidR="00B74AF6" w:rsidRDefault="00B74AF6" w:rsidP="00B74AF6">
      <w:pPr>
        <w:numPr>
          <w:ilvl w:val="0"/>
          <w:numId w:val="39"/>
        </w:numPr>
        <w:tabs>
          <w:tab w:val="left" w:pos="148"/>
        </w:tabs>
        <w:ind w:left="148" w:hanging="148"/>
        <w:rPr>
          <w:rFonts w:eastAsia="Times New Roman"/>
          <w:sz w:val="24"/>
          <w:szCs w:val="24"/>
        </w:rPr>
      </w:pPr>
      <w:r>
        <w:rPr>
          <w:rFonts w:eastAsia="Times New Roman"/>
          <w:sz w:val="24"/>
          <w:szCs w:val="24"/>
        </w:rPr>
        <w:t>Huế có lượng mưa cao nhất (2868mm) -&gt; nhận xét A đúng</w:t>
      </w:r>
    </w:p>
    <w:p w:rsidR="00B74AF6" w:rsidRDefault="00B74AF6">
      <w:pPr>
        <w:spacing w:line="40" w:lineRule="exact"/>
        <w:rPr>
          <w:rFonts w:eastAsia="Times New Roman"/>
          <w:sz w:val="24"/>
          <w:szCs w:val="24"/>
        </w:rPr>
      </w:pPr>
    </w:p>
    <w:p w:rsidR="00B74AF6" w:rsidRDefault="00B74AF6" w:rsidP="00B74AF6">
      <w:pPr>
        <w:numPr>
          <w:ilvl w:val="0"/>
          <w:numId w:val="39"/>
        </w:numPr>
        <w:tabs>
          <w:tab w:val="left" w:pos="148"/>
        </w:tabs>
        <w:ind w:left="148" w:hanging="148"/>
        <w:rPr>
          <w:rFonts w:eastAsia="Times New Roman"/>
          <w:sz w:val="24"/>
          <w:szCs w:val="24"/>
        </w:rPr>
      </w:pPr>
      <w:r>
        <w:rPr>
          <w:rFonts w:eastAsia="Times New Roman"/>
          <w:sz w:val="24"/>
          <w:szCs w:val="24"/>
        </w:rPr>
        <w:t>TP. Hồ Chí Minh có lượng bốc hơi cao nhất (1931mm)=&gt; nhận xét B đúng</w:t>
      </w:r>
    </w:p>
    <w:p w:rsidR="00B74AF6" w:rsidRDefault="00B74AF6">
      <w:pPr>
        <w:spacing w:line="43" w:lineRule="exact"/>
        <w:rPr>
          <w:rFonts w:eastAsia="Times New Roman"/>
          <w:sz w:val="24"/>
          <w:szCs w:val="24"/>
        </w:rPr>
      </w:pPr>
    </w:p>
    <w:p w:rsidR="00B74AF6" w:rsidRDefault="00B74AF6" w:rsidP="00B74AF6">
      <w:pPr>
        <w:numPr>
          <w:ilvl w:val="0"/>
          <w:numId w:val="39"/>
        </w:numPr>
        <w:tabs>
          <w:tab w:val="left" w:pos="148"/>
        </w:tabs>
        <w:ind w:left="148" w:hanging="148"/>
        <w:rPr>
          <w:rFonts w:eastAsia="Times New Roman"/>
          <w:sz w:val="24"/>
          <w:szCs w:val="24"/>
        </w:rPr>
      </w:pPr>
      <w:r>
        <w:rPr>
          <w:rFonts w:eastAsia="Times New Roman"/>
          <w:sz w:val="24"/>
          <w:szCs w:val="24"/>
        </w:rPr>
        <w:t>TP. Hồ Chí Minh có cân bằng ẩm nhỏ nhất (245mm) =&gt; nhận xét C đúng.</w:t>
      </w:r>
    </w:p>
    <w:p w:rsidR="00B74AF6" w:rsidRDefault="00B74AF6">
      <w:pPr>
        <w:spacing w:line="53" w:lineRule="exact"/>
        <w:rPr>
          <w:rFonts w:eastAsia="Times New Roman"/>
          <w:sz w:val="24"/>
          <w:szCs w:val="24"/>
        </w:rPr>
      </w:pPr>
    </w:p>
    <w:p w:rsidR="00B74AF6" w:rsidRDefault="00B74AF6" w:rsidP="00B74AF6">
      <w:pPr>
        <w:numPr>
          <w:ilvl w:val="0"/>
          <w:numId w:val="39"/>
        </w:numPr>
        <w:tabs>
          <w:tab w:val="left" w:pos="162"/>
        </w:tabs>
        <w:spacing w:line="264" w:lineRule="auto"/>
        <w:ind w:left="8" w:hanging="8"/>
        <w:rPr>
          <w:rFonts w:eastAsia="Times New Roman"/>
          <w:sz w:val="24"/>
          <w:szCs w:val="24"/>
        </w:rPr>
      </w:pPr>
      <w:r>
        <w:rPr>
          <w:rFonts w:eastAsia="Times New Roman"/>
          <w:sz w:val="24"/>
          <w:szCs w:val="24"/>
        </w:rPr>
        <w:t>Hà Nội có cân bằng ẩm lớn thứ 2 (687mm) và đứng sau Huế =&gt; nhận xét Hà Nội có cân bằng ẩm cao nhất là không đúng.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77: A</w:t>
      </w:r>
    </w:p>
    <w:p w:rsidR="00B74AF6" w:rsidRDefault="00B74AF6">
      <w:pPr>
        <w:spacing w:line="51" w:lineRule="exact"/>
        <w:rPr>
          <w:rFonts w:eastAsia="Times New Roman"/>
          <w:sz w:val="24"/>
          <w:szCs w:val="24"/>
        </w:rPr>
      </w:pPr>
    </w:p>
    <w:p w:rsidR="00B74AF6" w:rsidRDefault="00B74AF6">
      <w:pPr>
        <w:spacing w:line="264" w:lineRule="auto"/>
        <w:ind w:left="8"/>
        <w:jc w:val="both"/>
        <w:rPr>
          <w:rFonts w:eastAsia="Times New Roman"/>
          <w:sz w:val="24"/>
          <w:szCs w:val="24"/>
        </w:rPr>
      </w:pPr>
      <w:r>
        <w:rPr>
          <w:rFonts w:eastAsia="Times New Roman"/>
          <w:sz w:val="24"/>
          <w:szCs w:val="24"/>
        </w:rPr>
        <w:t>Biểu đồ miền thường thể hiện sự chuyển dịch cơ cấu của đối tượng trong thời gian từ 4 năm trở lên. &gt; Biểu đồ đã cho có nội dung thể hiện sự chuyển dịch cơ cấu GDP của In-đô-nê-xi-a, giai đoạn 2000 –</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2015.</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78: D</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Ở nước ta, thiên nhiên miền núi phân hóa theo đông – tây chủ yếu do tác động của gió mùa kết hợp với hướng cảu các dãy núi.</w:t>
      </w:r>
    </w:p>
    <w:p w:rsidR="00B74AF6" w:rsidRDefault="00B74AF6">
      <w:pPr>
        <w:spacing w:line="26" w:lineRule="exact"/>
        <w:rPr>
          <w:rFonts w:eastAsia="Times New Roman"/>
          <w:sz w:val="24"/>
          <w:szCs w:val="24"/>
        </w:rPr>
      </w:pPr>
    </w:p>
    <w:p w:rsidR="00B74AF6" w:rsidRDefault="00B74AF6" w:rsidP="00B74AF6">
      <w:pPr>
        <w:numPr>
          <w:ilvl w:val="0"/>
          <w:numId w:val="39"/>
        </w:numPr>
        <w:tabs>
          <w:tab w:val="left" w:pos="159"/>
        </w:tabs>
        <w:spacing w:line="264" w:lineRule="auto"/>
        <w:ind w:left="8" w:hanging="8"/>
        <w:rPr>
          <w:rFonts w:eastAsia="Times New Roman"/>
          <w:sz w:val="24"/>
          <w:szCs w:val="24"/>
        </w:rPr>
      </w:pPr>
      <w:r>
        <w:rPr>
          <w:rFonts w:eastAsia="Times New Roman"/>
          <w:sz w:val="24"/>
          <w:szCs w:val="24"/>
        </w:rPr>
        <w:t>Vùng núi phía Bắc do bức chắn địa hình của dãy Hoàng Liên Sơn nên gió mùa đông bắc giảm bớt ảnh hưởng lên vùng núi phía Tây Bắc =&gt; làm cho vùng có mùa đông ấm hơn Đông Bắc.</w:t>
      </w:r>
    </w:p>
    <w:p w:rsidR="00B74AF6" w:rsidRDefault="00B74AF6">
      <w:pPr>
        <w:spacing w:line="26" w:lineRule="exact"/>
        <w:rPr>
          <w:rFonts w:eastAsia="Times New Roman"/>
          <w:sz w:val="24"/>
          <w:szCs w:val="24"/>
        </w:rPr>
      </w:pPr>
    </w:p>
    <w:p w:rsidR="00B74AF6" w:rsidRDefault="00B74AF6" w:rsidP="00B74AF6">
      <w:pPr>
        <w:numPr>
          <w:ilvl w:val="0"/>
          <w:numId w:val="39"/>
        </w:numPr>
        <w:tabs>
          <w:tab w:val="left" w:pos="169"/>
        </w:tabs>
        <w:spacing w:line="266" w:lineRule="auto"/>
        <w:ind w:left="8" w:right="20" w:hanging="8"/>
        <w:rPr>
          <w:rFonts w:eastAsia="Times New Roman"/>
          <w:sz w:val="24"/>
          <w:szCs w:val="24"/>
        </w:rPr>
      </w:pPr>
      <w:r>
        <w:rPr>
          <w:rFonts w:eastAsia="Times New Roman"/>
          <w:sz w:val="24"/>
          <w:szCs w:val="24"/>
        </w:rPr>
        <w:t>Vùng núi Trường Sơn Bắc chắn gió Tây Nam gây nên hiệu ứng phơn khô nóng vào đầu mùa hạ cho thiên nhiên vùng đồng bằng ven biển phía đông...</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79: A</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Tháng mưa cực đại lùi dần từ Bắc Bộ đến Trung Bộ là do hoạt động của dải hội tụ nhiệt đới chậm dần từ Bắc vào Nam khiến tháng mưa cực đại cũng lùi dần từ Bắc vào Nam</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80: B</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Quy mô GDP của Hoa Kì lớn gấp khoảng 17393,144596,2 = 3,78 (làm tròn thành 3,8 lần) Nhật Bản</w:t>
      </w:r>
    </w:p>
    <w:p w:rsidR="00B74AF6" w:rsidRDefault="00B74AF6">
      <w:pPr>
        <w:spacing w:line="11" w:lineRule="exact"/>
        <w:rPr>
          <w:sz w:val="24"/>
          <w:szCs w:val="24"/>
        </w:rPr>
      </w:pPr>
    </w:p>
    <w:p w:rsidR="00983ECA" w:rsidRDefault="00983ECA">
      <w:pPr>
        <w:rPr>
          <w:rFonts w:eastAsia="Times New Roman"/>
          <w:b/>
          <w:bCs/>
          <w:sz w:val="23"/>
          <w:szCs w:val="23"/>
        </w:rPr>
      </w:pPr>
    </w:p>
    <w:p w:rsidR="00983ECA" w:rsidRDefault="00983ECA">
      <w:pPr>
        <w:rPr>
          <w:rFonts w:eastAsia="Times New Roman"/>
          <w:b/>
          <w:bCs/>
          <w:sz w:val="23"/>
          <w:szCs w:val="23"/>
        </w:rPr>
      </w:pPr>
    </w:p>
    <w:p w:rsidR="00B74AF6" w:rsidRDefault="00B74AF6">
      <w:pPr>
        <w:rPr>
          <w:sz w:val="20"/>
          <w:szCs w:val="20"/>
        </w:rPr>
      </w:pPr>
      <w:r>
        <w:rPr>
          <w:rFonts w:eastAsia="Times New Roman"/>
          <w:b/>
          <w:bCs/>
          <w:sz w:val="23"/>
          <w:szCs w:val="23"/>
        </w:rPr>
        <w:t>SỞ GD VÀ ĐT NINH BÌNH</w:t>
      </w:r>
    </w:p>
    <w:p w:rsidR="00B74AF6" w:rsidRDefault="00B74AF6">
      <w:pPr>
        <w:ind w:left="480"/>
        <w:rPr>
          <w:sz w:val="20"/>
          <w:szCs w:val="20"/>
        </w:rPr>
      </w:pPr>
      <w:r>
        <w:rPr>
          <w:rFonts w:eastAsia="Times New Roman"/>
          <w:b/>
          <w:bCs/>
          <w:sz w:val="24"/>
          <w:szCs w:val="24"/>
        </w:rPr>
        <w:t>TỈNH NINH BÌNH</w:t>
      </w:r>
    </w:p>
    <w:p w:rsidR="00B74AF6" w:rsidRDefault="00B74AF6">
      <w:pPr>
        <w:ind w:left="540"/>
        <w:rPr>
          <w:sz w:val="20"/>
          <w:szCs w:val="20"/>
        </w:rPr>
      </w:pPr>
      <w:r>
        <w:rPr>
          <w:rFonts w:eastAsia="Times New Roman"/>
          <w:b/>
          <w:bCs/>
          <w:sz w:val="24"/>
          <w:szCs w:val="24"/>
        </w:rPr>
        <w:t>_____________</w:t>
      </w:r>
    </w:p>
    <w:p w:rsidR="00B74AF6" w:rsidRDefault="00B74AF6">
      <w:pPr>
        <w:ind w:left="240"/>
        <w:rPr>
          <w:sz w:val="20"/>
          <w:szCs w:val="20"/>
        </w:rPr>
      </w:pPr>
      <w:bookmarkStart w:id="15" w:name="_GoBack"/>
      <w:bookmarkEnd w:id="15"/>
      <w:r>
        <w:rPr>
          <w:rFonts w:eastAsia="Times New Roman"/>
          <w:b/>
          <w:bCs/>
          <w:sz w:val="24"/>
          <w:szCs w:val="24"/>
        </w:rPr>
        <w:lastRenderedPageBreak/>
        <w:t>ĐỀ THI THỬ THPT QUỐC GIA – LẦN 1</w:t>
      </w:r>
    </w:p>
    <w:p w:rsidR="00B74AF6" w:rsidRDefault="00B74AF6">
      <w:pPr>
        <w:ind w:left="1260"/>
        <w:rPr>
          <w:sz w:val="20"/>
          <w:szCs w:val="20"/>
        </w:rPr>
      </w:pPr>
      <w:r>
        <w:rPr>
          <w:rFonts w:eastAsia="Times New Roman"/>
          <w:b/>
          <w:bCs/>
          <w:sz w:val="24"/>
          <w:szCs w:val="24"/>
        </w:rPr>
        <w:t>NĂM HỌC 208 – 2019</w:t>
      </w:r>
    </w:p>
    <w:p w:rsidR="00B74AF6" w:rsidRDefault="00B74AF6">
      <w:pPr>
        <w:ind w:left="1740"/>
        <w:rPr>
          <w:sz w:val="20"/>
          <w:szCs w:val="20"/>
        </w:rPr>
      </w:pPr>
      <w:r>
        <w:rPr>
          <w:rFonts w:eastAsia="Times New Roman"/>
          <w:b/>
          <w:bCs/>
          <w:sz w:val="24"/>
          <w:szCs w:val="24"/>
        </w:rPr>
        <w:t>Môn: Địa lí</w:t>
      </w:r>
    </w:p>
    <w:p w:rsidR="00B74AF6" w:rsidRDefault="00B74AF6">
      <w:pPr>
        <w:spacing w:line="7" w:lineRule="exact"/>
        <w:rPr>
          <w:sz w:val="24"/>
          <w:szCs w:val="24"/>
        </w:rPr>
      </w:pPr>
    </w:p>
    <w:p w:rsidR="00983ECA" w:rsidRDefault="00B74AF6">
      <w:pPr>
        <w:rPr>
          <w:rFonts w:eastAsia="Times New Roman"/>
          <w:i/>
          <w:iCs/>
          <w:sz w:val="23"/>
          <w:szCs w:val="23"/>
        </w:rPr>
      </w:pPr>
      <w:r>
        <w:rPr>
          <w:rFonts w:eastAsia="Times New Roman"/>
          <w:i/>
          <w:iCs/>
          <w:sz w:val="23"/>
          <w:szCs w:val="23"/>
        </w:rPr>
        <w:t>Thời gian làm bài: 50 phút, không kể thời gian phát đề</w:t>
      </w:r>
    </w:p>
    <w:p w:rsidR="00B74AF6" w:rsidRDefault="00B74AF6">
      <w:pPr>
        <w:rPr>
          <w:sz w:val="20"/>
          <w:szCs w:val="20"/>
        </w:rPr>
      </w:pPr>
      <w:r>
        <w:rPr>
          <w:rFonts w:eastAsia="Times New Roman"/>
          <w:b/>
          <w:bCs/>
          <w:color w:val="FF0000"/>
          <w:sz w:val="23"/>
          <w:szCs w:val="23"/>
        </w:rPr>
        <w:t xml:space="preserve">Câu 1: </w:t>
      </w:r>
      <w:r>
        <w:rPr>
          <w:rFonts w:eastAsia="Times New Roman"/>
          <w:color w:val="000000"/>
          <w:sz w:val="23"/>
          <w:szCs w:val="23"/>
        </w:rPr>
        <w:t>Cho biểu đồ sau:</w:t>
      </w:r>
    </w:p>
    <w:p w:rsidR="00B74AF6" w:rsidRDefault="00B74AF6">
      <w:pPr>
        <w:spacing w:line="20" w:lineRule="exact"/>
        <w:rPr>
          <w:sz w:val="24"/>
          <w:szCs w:val="24"/>
        </w:rPr>
      </w:pPr>
      <w:r>
        <w:rPr>
          <w:noProof/>
          <w:sz w:val="24"/>
          <w:szCs w:val="24"/>
        </w:rPr>
        <w:drawing>
          <wp:anchor distT="0" distB="0" distL="114300" distR="114300" simplePos="0" relativeHeight="251807744" behindDoc="1" locked="0" layoutInCell="0" allowOverlap="1">
            <wp:simplePos x="0" y="0"/>
            <wp:positionH relativeFrom="column">
              <wp:posOffset>1129030</wp:posOffset>
            </wp:positionH>
            <wp:positionV relativeFrom="paragraph">
              <wp:posOffset>28575</wp:posOffset>
            </wp:positionV>
            <wp:extent cx="4211955" cy="245237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blip>
                    <a:srcRect/>
                    <a:stretch>
                      <a:fillRect/>
                    </a:stretch>
                  </pic:blipFill>
                  <pic:spPr bwMode="auto">
                    <a:xfrm>
                      <a:off x="0" y="0"/>
                      <a:ext cx="4211955" cy="2452370"/>
                    </a:xfrm>
                    <a:prstGeom prst="rect">
                      <a:avLst/>
                    </a:prstGeom>
                    <a:noFill/>
                  </pic:spPr>
                </pic:pic>
              </a:graphicData>
            </a:graphic>
          </wp:anchor>
        </w:drawing>
      </w:r>
    </w:p>
    <w:p w:rsidR="00B74AF6" w:rsidRDefault="00B74AF6">
      <w:pPr>
        <w:sectPr w:rsidR="00B74AF6">
          <w:type w:val="continuous"/>
          <w:pgSz w:w="11900" w:h="16838"/>
          <w:pgMar w:top="846" w:right="846" w:bottom="550" w:left="860" w:header="0" w:footer="0" w:gutter="0"/>
          <w:cols w:space="720" w:equalWidth="0">
            <w:col w:w="10200"/>
          </w:cols>
        </w:sect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356" w:lineRule="exact"/>
        <w:rPr>
          <w:sz w:val="24"/>
          <w:szCs w:val="24"/>
        </w:rPr>
      </w:pPr>
    </w:p>
    <w:p w:rsidR="00B74AF6" w:rsidRDefault="00B74AF6">
      <w:pPr>
        <w:spacing w:line="264" w:lineRule="auto"/>
        <w:rPr>
          <w:sz w:val="20"/>
          <w:szCs w:val="20"/>
        </w:rPr>
      </w:pPr>
      <w:r>
        <w:rPr>
          <w:rFonts w:eastAsia="Times New Roman"/>
          <w:sz w:val="24"/>
          <w:szCs w:val="24"/>
        </w:rPr>
        <w:t xml:space="preserve">Dựa vào biểu đồ trên cho biết nhận xét nào sau đây </w:t>
      </w:r>
      <w:r>
        <w:rPr>
          <w:rFonts w:eastAsia="Times New Roman"/>
          <w:b/>
          <w:bCs/>
          <w:i/>
          <w:iCs/>
          <w:sz w:val="24"/>
          <w:szCs w:val="24"/>
        </w:rPr>
        <w:t>không đúng</w:t>
      </w:r>
      <w:r>
        <w:rPr>
          <w:rFonts w:eastAsia="Times New Roman"/>
          <w:sz w:val="24"/>
          <w:szCs w:val="24"/>
        </w:rPr>
        <w:t xml:space="preserve"> về tỷ trọng dân nông thôn và dân thành thị của nước ta?</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Năm 2014, tỷ trọng dân nông thôn thấp hơn thành thị.</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Tỷ trọng dân thành thị tăng.</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Tỷ trọng dân thành thị thấp hơn nông thôn.</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Tỷ trọng dân nông thôn giảm khá nhanh.</w:t>
      </w:r>
    </w:p>
    <w:p w:rsidR="00B74AF6" w:rsidRDefault="00B74AF6">
      <w:pPr>
        <w:spacing w:line="53" w:lineRule="exact"/>
        <w:rPr>
          <w:sz w:val="24"/>
          <w:szCs w:val="24"/>
        </w:rPr>
      </w:pPr>
    </w:p>
    <w:p w:rsidR="00B74AF6" w:rsidRDefault="00B74AF6">
      <w:pPr>
        <w:spacing w:line="267" w:lineRule="auto"/>
        <w:ind w:left="420" w:right="1920" w:hanging="424"/>
        <w:rPr>
          <w:sz w:val="20"/>
          <w:szCs w:val="20"/>
        </w:rPr>
      </w:pPr>
      <w:r>
        <w:rPr>
          <w:rFonts w:eastAsia="Times New Roman"/>
          <w:b/>
          <w:bCs/>
          <w:color w:val="FF0000"/>
          <w:sz w:val="24"/>
          <w:szCs w:val="24"/>
        </w:rPr>
        <w:t xml:space="preserve">Câu 2: </w:t>
      </w:r>
      <w:r>
        <w:rPr>
          <w:rFonts w:eastAsia="Times New Roman"/>
          <w:color w:val="000000"/>
          <w:sz w:val="24"/>
          <w:szCs w:val="24"/>
        </w:rPr>
        <w:t>Đặc điểm địa hình bờ biển của miền Nam Trung Bộ và Nam Bộ của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đa dạng, nơi thấp phẳng, nơi nhiều vịnh, đảo, quần đảo.</w:t>
      </w:r>
    </w:p>
    <w:p w:rsidR="00B74AF6" w:rsidRDefault="00B74AF6">
      <w:pPr>
        <w:spacing w:line="10"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đáy nông, nơi thấp phẳng, vịnh nước sâu, kín gió.</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khúc khuỷu, có nhiều vịnh biển sâu được che chắn bởi các đảo ven bờ.</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cồn cát, đầm phá, bãi tắm đẹp.</w:t>
      </w:r>
    </w:p>
    <w:p w:rsidR="00B74AF6" w:rsidRDefault="00B74AF6">
      <w:pPr>
        <w:spacing w:line="53" w:lineRule="exact"/>
        <w:rPr>
          <w:sz w:val="24"/>
          <w:szCs w:val="24"/>
        </w:rPr>
      </w:pPr>
    </w:p>
    <w:p w:rsidR="00B74AF6" w:rsidRDefault="00B74AF6">
      <w:pPr>
        <w:spacing w:line="266" w:lineRule="auto"/>
        <w:rPr>
          <w:sz w:val="20"/>
          <w:szCs w:val="20"/>
        </w:rPr>
      </w:pPr>
      <w:r>
        <w:rPr>
          <w:rFonts w:eastAsia="Times New Roman"/>
          <w:b/>
          <w:bCs/>
          <w:color w:val="FF0000"/>
          <w:sz w:val="24"/>
          <w:szCs w:val="24"/>
        </w:rPr>
        <w:t xml:space="preserve">Câu 3: </w:t>
      </w:r>
      <w:r>
        <w:rPr>
          <w:rFonts w:eastAsia="Times New Roman"/>
          <w:color w:val="000000"/>
          <w:sz w:val="24"/>
          <w:szCs w:val="24"/>
        </w:rPr>
        <w:t>Ở ven biển miền Trung, nhiều đồng bằng chia làm 3 dải, đi từ tây sang đông các dạng địa hình lần</w:t>
      </w:r>
      <w:r>
        <w:rPr>
          <w:rFonts w:eastAsia="Times New Roman"/>
          <w:b/>
          <w:bCs/>
          <w:color w:val="FF0000"/>
          <w:sz w:val="24"/>
          <w:szCs w:val="24"/>
        </w:rPr>
        <w:t xml:space="preserve"> </w:t>
      </w:r>
      <w:r>
        <w:rPr>
          <w:rFonts w:eastAsia="Times New Roman"/>
          <w:color w:val="000000"/>
          <w:sz w:val="24"/>
          <w:szCs w:val="24"/>
        </w:rPr>
        <w:t>lượt là:</w:t>
      </w:r>
    </w:p>
    <w:p w:rsidR="00B74AF6" w:rsidRDefault="00B74AF6">
      <w:pPr>
        <w:spacing w:line="1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vùng thấp trũng, đồng bằng, cồn cát, đầm phá</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cồn cát, đầm phá, đồng bằng, vùng thấp trũng</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đồng bằng, vùng thấp trũng, cồn cát, đầm phá</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cồn cát, đầm phá, vùng thấp trũng, đồng bằng</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Cho bảng số liệu:</w:t>
      </w:r>
    </w:p>
    <w:p w:rsidR="00B74AF6" w:rsidRDefault="00B74AF6">
      <w:pPr>
        <w:spacing w:line="46" w:lineRule="exact"/>
        <w:rPr>
          <w:sz w:val="24"/>
          <w:szCs w:val="24"/>
        </w:rPr>
      </w:pPr>
    </w:p>
    <w:p w:rsidR="00B74AF6" w:rsidRDefault="00B74AF6">
      <w:pPr>
        <w:jc w:val="center"/>
        <w:rPr>
          <w:sz w:val="20"/>
          <w:szCs w:val="20"/>
        </w:rPr>
      </w:pPr>
      <w:r>
        <w:rPr>
          <w:rFonts w:eastAsia="Times New Roman"/>
          <w:b/>
          <w:bCs/>
          <w:sz w:val="24"/>
          <w:szCs w:val="24"/>
        </w:rPr>
        <w:t>SỐ KHÁCH DU LỊCH VÀ CHI TIÊU KHÁCH DU LỊCH Ở CHÂU Á NĂM 2014</w:t>
      </w:r>
    </w:p>
    <w:p w:rsidR="00B74AF6" w:rsidRDefault="00B74AF6">
      <w:pPr>
        <w:spacing w:line="24" w:lineRule="exact"/>
        <w:rPr>
          <w:sz w:val="24"/>
          <w:szCs w:val="24"/>
        </w:rPr>
      </w:pPr>
    </w:p>
    <w:tbl>
      <w:tblPr>
        <w:tblW w:w="0" w:type="auto"/>
        <w:tblInd w:w="710" w:type="dxa"/>
        <w:tblLayout w:type="fixed"/>
        <w:tblCellMar>
          <w:left w:w="0" w:type="dxa"/>
          <w:right w:w="0" w:type="dxa"/>
        </w:tblCellMar>
        <w:tblLook w:val="04A0" w:firstRow="1" w:lastRow="0" w:firstColumn="1" w:lastColumn="0" w:noHBand="0" w:noVBand="1"/>
      </w:tblPr>
      <w:tblGrid>
        <w:gridCol w:w="2680"/>
        <w:gridCol w:w="2860"/>
        <w:gridCol w:w="3260"/>
      </w:tblGrid>
      <w:tr w:rsidR="00B74AF6">
        <w:trPr>
          <w:trHeight w:val="285"/>
        </w:trPr>
        <w:tc>
          <w:tcPr>
            <w:tcW w:w="2680" w:type="dxa"/>
            <w:tcBorders>
              <w:top w:val="single" w:sz="8" w:space="0" w:color="auto"/>
              <w:left w:val="single" w:sz="8" w:space="0" w:color="auto"/>
              <w:right w:val="single" w:sz="8" w:space="0" w:color="auto"/>
            </w:tcBorders>
            <w:vAlign w:val="bottom"/>
          </w:tcPr>
          <w:p w:rsidR="00B74AF6" w:rsidRDefault="00B74AF6">
            <w:pPr>
              <w:ind w:left="880"/>
              <w:rPr>
                <w:sz w:val="20"/>
                <w:szCs w:val="20"/>
              </w:rPr>
            </w:pPr>
            <w:r>
              <w:rPr>
                <w:rFonts w:eastAsia="Times New Roman"/>
                <w:b/>
                <w:bCs/>
                <w:sz w:val="24"/>
                <w:szCs w:val="24"/>
              </w:rPr>
              <w:t>Khu vực</w:t>
            </w:r>
          </w:p>
        </w:tc>
        <w:tc>
          <w:tcPr>
            <w:tcW w:w="28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Số khách du lịch đến</w:t>
            </w:r>
          </w:p>
        </w:tc>
        <w:tc>
          <w:tcPr>
            <w:tcW w:w="32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Chi tiêu của khách du lịch</w:t>
            </w:r>
          </w:p>
        </w:tc>
      </w:tr>
      <w:tr w:rsidR="00B74AF6">
        <w:trPr>
          <w:trHeight w:val="317"/>
        </w:trPr>
        <w:tc>
          <w:tcPr>
            <w:tcW w:w="2680" w:type="dxa"/>
            <w:tcBorders>
              <w:left w:val="single" w:sz="8" w:space="0" w:color="auto"/>
              <w:right w:val="single" w:sz="8" w:space="0" w:color="auto"/>
            </w:tcBorders>
            <w:vAlign w:val="bottom"/>
          </w:tcPr>
          <w:p w:rsidR="00B74AF6" w:rsidRDefault="00B74AF6">
            <w:pPr>
              <w:rPr>
                <w:sz w:val="24"/>
                <w:szCs w:val="24"/>
              </w:rPr>
            </w:pPr>
          </w:p>
        </w:tc>
        <w:tc>
          <w:tcPr>
            <w:tcW w:w="2860" w:type="dxa"/>
            <w:tcBorders>
              <w:right w:val="single" w:sz="8" w:space="0" w:color="auto"/>
            </w:tcBorders>
            <w:vAlign w:val="bottom"/>
          </w:tcPr>
          <w:p w:rsidR="00B74AF6" w:rsidRDefault="00B74AF6">
            <w:pPr>
              <w:jc w:val="center"/>
              <w:rPr>
                <w:sz w:val="20"/>
                <w:szCs w:val="20"/>
              </w:rPr>
            </w:pPr>
            <w:r>
              <w:rPr>
                <w:rFonts w:eastAsia="Times New Roman"/>
                <w:b/>
                <w:bCs/>
                <w:i/>
                <w:iCs/>
                <w:w w:val="99"/>
                <w:sz w:val="24"/>
                <w:szCs w:val="24"/>
              </w:rPr>
              <w:t>(nghìn lượt người)</w:t>
            </w:r>
          </w:p>
        </w:tc>
        <w:tc>
          <w:tcPr>
            <w:tcW w:w="3260" w:type="dxa"/>
            <w:tcBorders>
              <w:right w:val="single" w:sz="8" w:space="0" w:color="auto"/>
            </w:tcBorders>
            <w:vAlign w:val="bottom"/>
          </w:tcPr>
          <w:p w:rsidR="00B74AF6" w:rsidRDefault="00B74AF6">
            <w:pPr>
              <w:jc w:val="center"/>
              <w:rPr>
                <w:sz w:val="20"/>
                <w:szCs w:val="20"/>
              </w:rPr>
            </w:pPr>
            <w:r>
              <w:rPr>
                <w:rFonts w:eastAsia="Times New Roman"/>
                <w:b/>
                <w:bCs/>
                <w:i/>
                <w:iCs/>
                <w:w w:val="99"/>
                <w:sz w:val="24"/>
                <w:szCs w:val="24"/>
              </w:rPr>
              <w:t>(triệu USD)</w:t>
            </w:r>
          </w:p>
        </w:tc>
      </w:tr>
      <w:tr w:rsidR="00B74AF6">
        <w:trPr>
          <w:trHeight w:val="44"/>
        </w:trPr>
        <w:tc>
          <w:tcPr>
            <w:tcW w:w="2680" w:type="dxa"/>
            <w:tcBorders>
              <w:left w:val="single" w:sz="8" w:space="0" w:color="auto"/>
              <w:bottom w:val="single" w:sz="8" w:space="0" w:color="auto"/>
              <w:right w:val="single" w:sz="8" w:space="0" w:color="auto"/>
            </w:tcBorders>
            <w:vAlign w:val="bottom"/>
          </w:tcPr>
          <w:p w:rsidR="00B74AF6" w:rsidRDefault="00B74AF6">
            <w:pPr>
              <w:rPr>
                <w:sz w:val="3"/>
                <w:szCs w:val="3"/>
              </w:rPr>
            </w:pPr>
          </w:p>
        </w:tc>
        <w:tc>
          <w:tcPr>
            <w:tcW w:w="2860" w:type="dxa"/>
            <w:tcBorders>
              <w:bottom w:val="single" w:sz="8" w:space="0" w:color="auto"/>
              <w:right w:val="single" w:sz="8" w:space="0" w:color="auto"/>
            </w:tcBorders>
            <w:vAlign w:val="bottom"/>
          </w:tcPr>
          <w:p w:rsidR="00B74AF6" w:rsidRDefault="00B74AF6">
            <w:pPr>
              <w:rPr>
                <w:sz w:val="3"/>
                <w:szCs w:val="3"/>
              </w:rPr>
            </w:pPr>
          </w:p>
        </w:tc>
        <w:tc>
          <w:tcPr>
            <w:tcW w:w="3260" w:type="dxa"/>
            <w:tcBorders>
              <w:bottom w:val="single" w:sz="8" w:space="0" w:color="auto"/>
              <w:right w:val="single" w:sz="8" w:space="0" w:color="auto"/>
            </w:tcBorders>
            <w:vAlign w:val="bottom"/>
          </w:tcPr>
          <w:p w:rsidR="00B74AF6" w:rsidRDefault="00B74AF6">
            <w:pPr>
              <w:rPr>
                <w:sz w:val="3"/>
                <w:szCs w:val="3"/>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Đông Nam Á</w:t>
            </w:r>
          </w:p>
        </w:tc>
        <w:tc>
          <w:tcPr>
            <w:tcW w:w="28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97262</w:t>
            </w:r>
          </w:p>
        </w:tc>
        <w:tc>
          <w:tcPr>
            <w:tcW w:w="3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70578</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860" w:type="dxa"/>
            <w:tcBorders>
              <w:bottom w:val="single" w:sz="8" w:space="0" w:color="auto"/>
              <w:right w:val="single" w:sz="8" w:space="0" w:color="auto"/>
            </w:tcBorders>
            <w:vAlign w:val="bottom"/>
          </w:tcPr>
          <w:p w:rsidR="00B74AF6" w:rsidRDefault="00B74AF6">
            <w:pPr>
              <w:rPr>
                <w:sz w:val="4"/>
                <w:szCs w:val="4"/>
              </w:rPr>
            </w:pPr>
          </w:p>
        </w:tc>
        <w:tc>
          <w:tcPr>
            <w:tcW w:w="326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2680" w:type="dxa"/>
            <w:tcBorders>
              <w:left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Tây Nam Á</w:t>
            </w:r>
          </w:p>
        </w:tc>
        <w:tc>
          <w:tcPr>
            <w:tcW w:w="286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93016</w:t>
            </w:r>
          </w:p>
        </w:tc>
        <w:tc>
          <w:tcPr>
            <w:tcW w:w="326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94255</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860" w:type="dxa"/>
            <w:tcBorders>
              <w:bottom w:val="single" w:sz="8" w:space="0" w:color="auto"/>
              <w:right w:val="single" w:sz="8" w:space="0" w:color="auto"/>
            </w:tcBorders>
            <w:vAlign w:val="bottom"/>
          </w:tcPr>
          <w:p w:rsidR="00B74AF6" w:rsidRDefault="00B74AF6">
            <w:pPr>
              <w:rPr>
                <w:sz w:val="4"/>
                <w:szCs w:val="4"/>
              </w:rPr>
            </w:pPr>
          </w:p>
        </w:tc>
        <w:tc>
          <w:tcPr>
            <w:tcW w:w="3260" w:type="dxa"/>
            <w:tcBorders>
              <w:bottom w:val="single" w:sz="8" w:space="0" w:color="auto"/>
              <w:right w:val="single" w:sz="8" w:space="0" w:color="auto"/>
            </w:tcBorders>
            <w:vAlign w:val="bottom"/>
          </w:tcPr>
          <w:p w:rsidR="00B74AF6" w:rsidRDefault="00B74AF6">
            <w:pPr>
              <w:rPr>
                <w:sz w:val="4"/>
                <w:szCs w:val="4"/>
              </w:rPr>
            </w:pPr>
          </w:p>
        </w:tc>
      </w:tr>
      <w:tr w:rsidR="00B74AF6">
        <w:trPr>
          <w:trHeight w:val="306"/>
        </w:trPr>
        <w:tc>
          <w:tcPr>
            <w:tcW w:w="2680" w:type="dxa"/>
            <w:tcBorders>
              <w:left w:val="single" w:sz="8" w:space="0" w:color="auto"/>
              <w:bottom w:val="single" w:sz="8" w:space="0" w:color="auto"/>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Đông Á</w:t>
            </w:r>
          </w:p>
        </w:tc>
        <w:tc>
          <w:tcPr>
            <w:tcW w:w="2860" w:type="dxa"/>
            <w:tcBorders>
              <w:bottom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125966</w:t>
            </w:r>
          </w:p>
        </w:tc>
        <w:tc>
          <w:tcPr>
            <w:tcW w:w="3260" w:type="dxa"/>
            <w:tcBorders>
              <w:bottom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219931</w:t>
            </w:r>
          </w:p>
        </w:tc>
      </w:tr>
    </w:tbl>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808768" behindDoc="1" locked="0" layoutInCell="0" allowOverlap="1">
                <wp:simplePos x="0" y="0"/>
                <wp:positionH relativeFrom="column">
                  <wp:posOffset>6021705</wp:posOffset>
                </wp:positionH>
                <wp:positionV relativeFrom="paragraph">
                  <wp:posOffset>-8890</wp:posOffset>
                </wp:positionV>
                <wp:extent cx="12065" cy="12065"/>
                <wp:effectExtent l="0" t="0" r="0" b="0"/>
                <wp:wrapNone/>
                <wp:docPr id="135"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 o:spid="_x0000_s1026" style="position:absolute;margin-left:474.15pt;margin-top:-.7pt;width:.95pt;height:.95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QIRzggEAAAQDAAAOAAAAZHJzL2Uyb0RvYy54bWysUk1vGyEQvVfKf0Dc4107alStvM6hUXqJ WktJfwBmwYsKDJohXvvfZ8AfTZNb1D0ghnn7eO8Ny7t98GJnkBzEXs5nrRQmahhc3Pby9/PD9Tcp KKs4KA/R9PJgSN6trr4sp9SZBYzgB4OCSSJ1U+rlmHPqmob0aIKiGSQTuWkBg8pc4rYZUE3MHnyz aNvbZgIcEoI2RHx6f2zKVeW31uj8y1oyWfhesrZcV6zrpqzNaqm6Lao0On2SoT6hIigX+dIL1b3K Sryg+0AVnEYgsHmmITRgrdOmemA38/adm6dRJVO9cDiULjHR/6PVP3drFG7g2d18lSKqwEOq94pF CWdK1DHmKa2x2KP0CPoPcaP5p1MKOmH2FkPBsjmxr0kfLkmbfRaaD+eL9pav09w5bguj6s6/JqT8 w0AQZdNL5DHWdNXukfIReoZUVeDd8OC8rwVuN989ip0qI69fMcLs9BdW1R8FF+kbGA5rPLviqCv+ 9CzKLN/WvH/7eFevAAAA//8DAFBLAwQUAAYACAAAACEA9qHOEN0AAAAHAQAADwAAAGRycy9kb3du cmV2LnhtbEyOwW7CMBBE75X4B2uRegMHChWk2SCERNVDe4BWPTvxkqSJ15FtSPr3dU/tcTRPMy/b jaYTN3K+sYywmCcgiEurG64QPt6Psw0IHxRr1VkmhG/ysMsnd5lKtR34RLdzqEQcYZ8qhDqEPpXS lzUZ5ee2J47dxTqjQoyuktqpIY6bTi6T5FEa1XB8qFVPh5rK9nw1CO1F8tC+7F+H4rnQ/uvt07Wl QbyfjvsnEIHG8AfDr35Uhzw6FfbK2osOYbvaPEQUYbZYgYjAdp0sQRQIa5B5Jv/75z8AAAD//wMA UEsBAi0AFAAGAAgAAAAhALaDOJL+AAAA4QEAABMAAAAAAAAAAAAAAAAAAAAAAFtDb250ZW50X1R5 cGVzXS54bWxQSwECLQAUAAYACAAAACEAOP0h/9YAAACUAQAACwAAAAAAAAAAAAAAAAAvAQAAX3Jl bHMvLnJlbHNQSwECLQAUAAYACAAAACEAYkCEc4IBAAAEAwAADgAAAAAAAAAAAAAAAAAuAgAAZHJz L2Uyb0RvYy54bWxQSwECLQAUAAYACAAAACEA9qHOEN0AAAAHAQAADwAAAAAAAAAAAAAAAADcAwAA ZHJzL2Rvd25yZXYueG1sUEsFBgAAAAAEAAQA8wAAAOYEAAAAAA== " o:allowincell="f" fillcolor="black" stroked="f">
                <v:path arrowok="t"/>
              </v:rect>
            </w:pict>
          </mc:Fallback>
        </mc:AlternateContent>
      </w:r>
    </w:p>
    <w:p w:rsidR="00B74AF6" w:rsidRDefault="00B74AF6">
      <w:pPr>
        <w:spacing w:line="271" w:lineRule="auto"/>
        <w:ind w:firstLine="1352"/>
        <w:jc w:val="both"/>
        <w:rPr>
          <w:sz w:val="20"/>
          <w:szCs w:val="20"/>
        </w:rPr>
      </w:pPr>
      <w:r>
        <w:rPr>
          <w:rFonts w:eastAsia="Times New Roman"/>
          <w:i/>
          <w:iCs/>
          <w:sz w:val="24"/>
          <w:szCs w:val="24"/>
        </w:rPr>
        <w:t xml:space="preserve">(Trích số liệu từ quyền số liệu thống kê về Việt Nam và thế giới – NXB Giáo Dục năm 2017) </w:t>
      </w:r>
      <w:r>
        <w:rPr>
          <w:rFonts w:eastAsia="Times New Roman"/>
          <w:sz w:val="24"/>
          <w:szCs w:val="24"/>
        </w:rPr>
        <w:t xml:space="preserve">Dựa và bảng số liệu, cho biết nhận xét nào sau đây </w:t>
      </w:r>
      <w:r>
        <w:rPr>
          <w:rFonts w:eastAsia="Times New Roman"/>
          <w:b/>
          <w:bCs/>
          <w:i/>
          <w:iCs/>
          <w:sz w:val="24"/>
          <w:szCs w:val="24"/>
        </w:rPr>
        <w:t>không đúng</w:t>
      </w:r>
      <w:r>
        <w:rPr>
          <w:rFonts w:eastAsia="Times New Roman"/>
          <w:sz w:val="24"/>
          <w:szCs w:val="24"/>
        </w:rPr>
        <w:t xml:space="preserve"> về khách du lịch và chi tiêu của khách du lịch một số khu vực châu Á?</w:t>
      </w:r>
    </w:p>
    <w:p w:rsidR="00B74AF6" w:rsidRDefault="00B74AF6">
      <w:pPr>
        <w:spacing w:line="18" w:lineRule="exact"/>
        <w:rPr>
          <w:sz w:val="24"/>
          <w:szCs w:val="24"/>
        </w:rPr>
      </w:pPr>
    </w:p>
    <w:p w:rsidR="00B74AF6" w:rsidRDefault="00B74AF6">
      <w:pPr>
        <w:spacing w:line="264" w:lineRule="auto"/>
        <w:ind w:left="420" w:right="4040"/>
        <w:rPr>
          <w:sz w:val="20"/>
          <w:szCs w:val="20"/>
        </w:rPr>
      </w:pPr>
      <w:r>
        <w:rPr>
          <w:rFonts w:eastAsia="Times New Roman"/>
          <w:b/>
          <w:bCs/>
          <w:color w:val="0000FF"/>
          <w:sz w:val="24"/>
          <w:szCs w:val="24"/>
        </w:rPr>
        <w:t xml:space="preserve">A. </w:t>
      </w:r>
      <w:r>
        <w:rPr>
          <w:rFonts w:eastAsia="Times New Roman"/>
          <w:color w:val="000000"/>
          <w:sz w:val="24"/>
          <w:szCs w:val="24"/>
        </w:rPr>
        <w:t>Số khách du lịch đến Đông Nam Á thấp hơn Tây Nam Á</w:t>
      </w:r>
      <w:r>
        <w:rPr>
          <w:rFonts w:eastAsia="Times New Roman"/>
          <w:b/>
          <w:bCs/>
          <w:color w:val="0000FF"/>
          <w:sz w:val="24"/>
          <w:szCs w:val="24"/>
        </w:rPr>
        <w:t xml:space="preserve"> B. </w:t>
      </w:r>
      <w:r>
        <w:rPr>
          <w:rFonts w:eastAsia="Times New Roman"/>
          <w:color w:val="000000"/>
          <w:sz w:val="24"/>
          <w:szCs w:val="24"/>
        </w:rPr>
        <w:t>Số khách du lịch đến Đông Á cao nhất</w:t>
      </w:r>
    </w:p>
    <w:p w:rsidR="00B74AF6" w:rsidRDefault="00B74AF6">
      <w:pPr>
        <w:sectPr w:rsidR="00B74AF6">
          <w:type w:val="continuous"/>
          <w:pgSz w:w="11900" w:h="16838"/>
          <w:pgMar w:top="846" w:right="846" w:bottom="550" w:left="860" w:header="0" w:footer="0" w:gutter="0"/>
          <w:cols w:space="720" w:equalWidth="0">
            <w:col w:w="10200"/>
          </w:cols>
        </w:sectPr>
      </w:pPr>
    </w:p>
    <w:p w:rsidR="00B74AF6" w:rsidRDefault="00B74AF6">
      <w:pPr>
        <w:spacing w:line="264" w:lineRule="auto"/>
        <w:ind w:left="420" w:right="3680"/>
        <w:rPr>
          <w:sz w:val="20"/>
          <w:szCs w:val="20"/>
        </w:rPr>
      </w:pPr>
      <w:r>
        <w:rPr>
          <w:rFonts w:eastAsia="Times New Roman"/>
          <w:b/>
          <w:bCs/>
          <w:color w:val="0000FF"/>
          <w:sz w:val="24"/>
          <w:szCs w:val="24"/>
        </w:rPr>
        <w:lastRenderedPageBreak/>
        <w:t xml:space="preserve">C. </w:t>
      </w:r>
      <w:r>
        <w:rPr>
          <w:rFonts w:eastAsia="Times New Roman"/>
          <w:color w:val="000000"/>
          <w:sz w:val="24"/>
          <w:szCs w:val="24"/>
        </w:rPr>
        <w:t>Chi tiêu của khách du lịch Đông Á gấp 3,1 lần Đông Nam Á</w:t>
      </w:r>
      <w:r>
        <w:rPr>
          <w:rFonts w:eastAsia="Times New Roman"/>
          <w:b/>
          <w:bCs/>
          <w:color w:val="0000FF"/>
          <w:sz w:val="24"/>
          <w:szCs w:val="24"/>
        </w:rPr>
        <w:t xml:space="preserve"> D. </w:t>
      </w:r>
      <w:r>
        <w:rPr>
          <w:rFonts w:eastAsia="Times New Roman"/>
          <w:color w:val="000000"/>
          <w:sz w:val="24"/>
          <w:szCs w:val="24"/>
        </w:rPr>
        <w:t>Chỉ tiêu khách du lịch đến Đông Nam Á thấp nhất</w:t>
      </w:r>
    </w:p>
    <w:p w:rsidR="00B74AF6" w:rsidRDefault="00B74AF6">
      <w:pPr>
        <w:spacing w:line="15" w:lineRule="exact"/>
        <w:rPr>
          <w:sz w:val="20"/>
          <w:szCs w:val="20"/>
        </w:rPr>
      </w:pP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Vào thời kỳ giữa và cuối mùa hạ, gió mùa tây nam di chuyển vào miền Bắc nước ta theo hướng</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đồng –</w:t>
      </w:r>
      <w:r>
        <w:rPr>
          <w:rFonts w:eastAsia="Times New Roman"/>
          <w:b/>
          <w:bCs/>
          <w:color w:val="0000FF"/>
          <w:sz w:val="24"/>
          <w:szCs w:val="24"/>
        </w:rPr>
        <w:t xml:space="preserve"> </w:t>
      </w:r>
      <w:r>
        <w:rPr>
          <w:rFonts w:eastAsia="Times New Roman"/>
          <w:color w:val="000000"/>
          <w:sz w:val="24"/>
          <w:szCs w:val="24"/>
        </w:rPr>
        <w:t>nam</w:t>
      </w:r>
      <w:r>
        <w:rPr>
          <w:sz w:val="20"/>
          <w:szCs w:val="20"/>
        </w:rPr>
        <w:tab/>
      </w:r>
      <w:r>
        <w:rPr>
          <w:rFonts w:eastAsia="Times New Roman"/>
          <w:b/>
          <w:bCs/>
          <w:color w:val="0000FF"/>
          <w:sz w:val="24"/>
          <w:szCs w:val="24"/>
        </w:rPr>
        <w:t xml:space="preserve">B. </w:t>
      </w:r>
      <w:r>
        <w:rPr>
          <w:rFonts w:eastAsia="Times New Roman"/>
          <w:color w:val="000000"/>
          <w:sz w:val="24"/>
          <w:szCs w:val="24"/>
        </w:rPr>
        <w:t>đông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bắc</w:t>
      </w:r>
      <w:r>
        <w:rPr>
          <w:sz w:val="20"/>
          <w:szCs w:val="20"/>
        </w:rPr>
        <w:tab/>
      </w:r>
      <w:r>
        <w:rPr>
          <w:rFonts w:eastAsia="Times New Roman"/>
          <w:b/>
          <w:bCs/>
          <w:color w:val="0000FF"/>
          <w:sz w:val="24"/>
          <w:szCs w:val="24"/>
        </w:rPr>
        <w:t xml:space="preserve">C. </w:t>
      </w:r>
      <w:r>
        <w:rPr>
          <w:rFonts w:eastAsia="Times New Roman"/>
          <w:color w:val="000000"/>
          <w:sz w:val="24"/>
          <w:szCs w:val="24"/>
        </w:rPr>
        <w:t>đông</w:t>
      </w:r>
      <w:r>
        <w:rPr>
          <w:sz w:val="20"/>
          <w:szCs w:val="20"/>
        </w:rPr>
        <w:tab/>
      </w:r>
      <w:r>
        <w:rPr>
          <w:rFonts w:eastAsia="Times New Roman"/>
          <w:b/>
          <w:bCs/>
          <w:color w:val="0000FF"/>
          <w:sz w:val="23"/>
          <w:szCs w:val="23"/>
        </w:rPr>
        <w:t xml:space="preserve">D. </w:t>
      </w:r>
      <w:r>
        <w:rPr>
          <w:rFonts w:eastAsia="Times New Roman"/>
          <w:color w:val="000000"/>
          <w:sz w:val="23"/>
          <w:szCs w:val="23"/>
        </w:rPr>
        <w:t>tây</w:t>
      </w:r>
      <w:r>
        <w:rPr>
          <w:rFonts w:eastAsia="Times New Roman"/>
          <w:b/>
          <w:bCs/>
          <w:color w:val="0000FF"/>
          <w:sz w:val="23"/>
          <w:szCs w:val="23"/>
        </w:rPr>
        <w:t xml:space="preserve"> </w:t>
      </w:r>
      <w:r>
        <w:rPr>
          <w:rFonts w:eastAsia="Times New Roman"/>
          <w:color w:val="000000"/>
          <w:sz w:val="23"/>
          <w:szCs w:val="23"/>
        </w:rPr>
        <w:t>-nam</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Cho biểu đồ sau:</w:t>
      </w:r>
    </w:p>
    <w:p w:rsidR="00B74AF6" w:rsidRDefault="00B74AF6">
      <w:pPr>
        <w:spacing w:line="20" w:lineRule="exact"/>
        <w:rPr>
          <w:sz w:val="20"/>
          <w:szCs w:val="20"/>
        </w:rPr>
      </w:pPr>
      <w:r>
        <w:rPr>
          <w:noProof/>
          <w:sz w:val="20"/>
          <w:szCs w:val="20"/>
        </w:rPr>
        <w:drawing>
          <wp:anchor distT="0" distB="0" distL="114300" distR="114300" simplePos="0" relativeHeight="251809792" behindDoc="1" locked="0" layoutInCell="0" allowOverlap="1">
            <wp:simplePos x="0" y="0"/>
            <wp:positionH relativeFrom="column">
              <wp:posOffset>1515745</wp:posOffset>
            </wp:positionH>
            <wp:positionV relativeFrom="paragraph">
              <wp:posOffset>30480</wp:posOffset>
            </wp:positionV>
            <wp:extent cx="3438525" cy="205613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blip>
                    <a:srcRect/>
                    <a:stretch>
                      <a:fillRect/>
                    </a:stretch>
                  </pic:blipFill>
                  <pic:spPr bwMode="auto">
                    <a:xfrm>
                      <a:off x="0" y="0"/>
                      <a:ext cx="3438525" cy="205613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00" w:lineRule="exact"/>
        <w:rPr>
          <w:sz w:val="20"/>
          <w:szCs w:val="20"/>
        </w:rPr>
      </w:pPr>
    </w:p>
    <w:p w:rsidR="00B74AF6" w:rsidRDefault="00B74AF6">
      <w:pPr>
        <w:rPr>
          <w:sz w:val="20"/>
          <w:szCs w:val="20"/>
        </w:rPr>
      </w:pPr>
      <w:r>
        <w:rPr>
          <w:rFonts w:eastAsia="Times New Roman"/>
          <w:sz w:val="24"/>
          <w:szCs w:val="24"/>
        </w:rPr>
        <w:t>Biểu đồ trên thể hiện nội dung nào sau đây?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Lượng mưa và lượng bốc hơi một số địa điểm nước ta.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Lượng mưa và độ ẩm của một số địa điểm nước ta.</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và độ ẩm của một số địa điểm nước ta.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Nhiệt độ và lượng mưa của một số địa điểm nước ta.</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7: </w:t>
      </w:r>
      <w:r>
        <w:rPr>
          <w:rFonts w:eastAsia="Times New Roman"/>
          <w:color w:val="000000"/>
          <w:sz w:val="24"/>
          <w:szCs w:val="24"/>
        </w:rPr>
        <w:t>Căn cứ vào Atlat Địa lí Việt Nam trang 4 – 5, cho biết tỉnh nào sau đây không có đường biên giới</w:t>
      </w:r>
      <w:r>
        <w:rPr>
          <w:rFonts w:eastAsia="Times New Roman"/>
          <w:b/>
          <w:bCs/>
          <w:color w:val="FF0000"/>
          <w:sz w:val="24"/>
          <w:szCs w:val="24"/>
        </w:rPr>
        <w:t xml:space="preserve"> </w:t>
      </w:r>
      <w:r>
        <w:rPr>
          <w:rFonts w:eastAsia="Times New Roman"/>
          <w:color w:val="000000"/>
          <w:sz w:val="24"/>
          <w:szCs w:val="24"/>
        </w:rPr>
        <w:t>với Campuchia?</w:t>
      </w:r>
    </w:p>
    <w:p w:rsidR="00B74AF6" w:rsidRDefault="00B74AF6">
      <w:pPr>
        <w:spacing w:line="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1680"/>
        <w:gridCol w:w="1600"/>
        <w:gridCol w:w="1120"/>
        <w:gridCol w:w="1280"/>
        <w:gridCol w:w="1280"/>
        <w:gridCol w:w="1420"/>
        <w:gridCol w:w="1260"/>
      </w:tblGrid>
      <w:tr w:rsidR="00B74AF6">
        <w:trPr>
          <w:trHeight w:val="276"/>
        </w:trPr>
        <w:tc>
          <w:tcPr>
            <w:tcW w:w="140" w:type="dxa"/>
            <w:vAlign w:val="bottom"/>
          </w:tcPr>
          <w:p w:rsidR="00B74AF6" w:rsidRDefault="00B74AF6">
            <w:pPr>
              <w:rPr>
                <w:sz w:val="23"/>
                <w:szCs w:val="23"/>
              </w:rPr>
            </w:pPr>
          </w:p>
        </w:tc>
        <w:tc>
          <w:tcPr>
            <w:tcW w:w="1680" w:type="dxa"/>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An Giang</w:t>
            </w:r>
          </w:p>
        </w:tc>
        <w:tc>
          <w:tcPr>
            <w:tcW w:w="2720" w:type="dxa"/>
            <w:gridSpan w:val="2"/>
            <w:vAlign w:val="bottom"/>
          </w:tcPr>
          <w:p w:rsidR="00B74AF6" w:rsidRDefault="00B74AF6">
            <w:pPr>
              <w:ind w:right="180"/>
              <w:jc w:val="right"/>
              <w:rPr>
                <w:sz w:val="20"/>
                <w:szCs w:val="20"/>
              </w:rPr>
            </w:pPr>
            <w:r>
              <w:rPr>
                <w:rFonts w:eastAsia="Times New Roman"/>
                <w:b/>
                <w:bCs/>
                <w:color w:val="0000FF"/>
                <w:sz w:val="24"/>
                <w:szCs w:val="24"/>
              </w:rPr>
              <w:t xml:space="preserve">B. </w:t>
            </w:r>
            <w:r>
              <w:rPr>
                <w:rFonts w:eastAsia="Times New Roman"/>
                <w:color w:val="000000"/>
                <w:sz w:val="24"/>
                <w:szCs w:val="24"/>
              </w:rPr>
              <w:t>Quảng Trị</w:t>
            </w:r>
          </w:p>
        </w:tc>
        <w:tc>
          <w:tcPr>
            <w:tcW w:w="2560" w:type="dxa"/>
            <w:gridSpan w:val="2"/>
            <w:vAlign w:val="bottom"/>
          </w:tcPr>
          <w:p w:rsidR="00B74AF6" w:rsidRDefault="00B74AF6">
            <w:pPr>
              <w:ind w:left="720"/>
              <w:jc w:val="center"/>
              <w:rPr>
                <w:sz w:val="20"/>
                <w:szCs w:val="20"/>
              </w:rPr>
            </w:pPr>
            <w:r>
              <w:rPr>
                <w:rFonts w:eastAsia="Times New Roman"/>
                <w:b/>
                <w:bCs/>
                <w:color w:val="0000FF"/>
                <w:sz w:val="24"/>
                <w:szCs w:val="24"/>
              </w:rPr>
              <w:t xml:space="preserve">C. </w:t>
            </w:r>
            <w:r>
              <w:rPr>
                <w:rFonts w:eastAsia="Times New Roman"/>
                <w:color w:val="000000"/>
                <w:sz w:val="24"/>
                <w:szCs w:val="24"/>
              </w:rPr>
              <w:t>Bình Phước</w:t>
            </w:r>
          </w:p>
        </w:tc>
        <w:tc>
          <w:tcPr>
            <w:tcW w:w="2680" w:type="dxa"/>
            <w:gridSpan w:val="2"/>
            <w:vAlign w:val="bottom"/>
          </w:tcPr>
          <w:p w:rsidR="00B74AF6" w:rsidRDefault="00B74AF6">
            <w:pPr>
              <w:ind w:left="980"/>
              <w:rPr>
                <w:sz w:val="20"/>
                <w:szCs w:val="20"/>
              </w:rPr>
            </w:pPr>
            <w:r>
              <w:rPr>
                <w:rFonts w:eastAsia="Times New Roman"/>
                <w:b/>
                <w:bCs/>
                <w:color w:val="0000FF"/>
                <w:sz w:val="24"/>
                <w:szCs w:val="24"/>
              </w:rPr>
              <w:t xml:space="preserve">D. </w:t>
            </w:r>
            <w:r>
              <w:rPr>
                <w:rFonts w:eastAsia="Times New Roman"/>
                <w:color w:val="000000"/>
                <w:sz w:val="24"/>
                <w:szCs w:val="24"/>
              </w:rPr>
              <w:t>Tây Ninh</w:t>
            </w:r>
          </w:p>
        </w:tc>
      </w:tr>
      <w:tr w:rsidR="00B74AF6">
        <w:trPr>
          <w:trHeight w:val="317"/>
        </w:trPr>
        <w:tc>
          <w:tcPr>
            <w:tcW w:w="3420" w:type="dxa"/>
            <w:gridSpan w:val="3"/>
            <w:vAlign w:val="bottom"/>
          </w:tcPr>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Cho bảng số liệu:</w:t>
            </w:r>
          </w:p>
        </w:tc>
        <w:tc>
          <w:tcPr>
            <w:tcW w:w="1120" w:type="dxa"/>
            <w:vAlign w:val="bottom"/>
          </w:tcPr>
          <w:p w:rsidR="00B74AF6" w:rsidRDefault="00B74AF6">
            <w:pPr>
              <w:rPr>
                <w:sz w:val="24"/>
                <w:szCs w:val="24"/>
              </w:rPr>
            </w:pPr>
          </w:p>
        </w:tc>
        <w:tc>
          <w:tcPr>
            <w:tcW w:w="1280" w:type="dxa"/>
            <w:vAlign w:val="bottom"/>
          </w:tcPr>
          <w:p w:rsidR="00B74AF6" w:rsidRDefault="00B74AF6">
            <w:pPr>
              <w:rPr>
                <w:sz w:val="24"/>
                <w:szCs w:val="24"/>
              </w:rPr>
            </w:pPr>
          </w:p>
        </w:tc>
        <w:tc>
          <w:tcPr>
            <w:tcW w:w="1280" w:type="dxa"/>
            <w:vAlign w:val="bottom"/>
          </w:tcPr>
          <w:p w:rsidR="00B74AF6" w:rsidRDefault="00B74AF6">
            <w:pPr>
              <w:rPr>
                <w:sz w:val="24"/>
                <w:szCs w:val="24"/>
              </w:rPr>
            </w:pPr>
          </w:p>
        </w:tc>
        <w:tc>
          <w:tcPr>
            <w:tcW w:w="1420" w:type="dxa"/>
            <w:vAlign w:val="bottom"/>
          </w:tcPr>
          <w:p w:rsidR="00B74AF6" w:rsidRDefault="00B74AF6">
            <w:pPr>
              <w:rPr>
                <w:sz w:val="24"/>
                <w:szCs w:val="24"/>
              </w:rPr>
            </w:pPr>
          </w:p>
        </w:tc>
        <w:tc>
          <w:tcPr>
            <w:tcW w:w="1260" w:type="dxa"/>
            <w:vAlign w:val="bottom"/>
          </w:tcPr>
          <w:p w:rsidR="00B74AF6" w:rsidRDefault="00B74AF6">
            <w:pPr>
              <w:rPr>
                <w:sz w:val="24"/>
                <w:szCs w:val="24"/>
              </w:rPr>
            </w:pPr>
          </w:p>
        </w:tc>
      </w:tr>
      <w:tr w:rsidR="00B74AF6">
        <w:trPr>
          <w:trHeight w:val="322"/>
        </w:trPr>
        <w:tc>
          <w:tcPr>
            <w:tcW w:w="140" w:type="dxa"/>
            <w:vAlign w:val="bottom"/>
          </w:tcPr>
          <w:p w:rsidR="00B74AF6" w:rsidRDefault="00B74AF6">
            <w:pPr>
              <w:rPr>
                <w:sz w:val="24"/>
                <w:szCs w:val="24"/>
              </w:rPr>
            </w:pPr>
          </w:p>
        </w:tc>
        <w:tc>
          <w:tcPr>
            <w:tcW w:w="1680" w:type="dxa"/>
            <w:vAlign w:val="bottom"/>
          </w:tcPr>
          <w:p w:rsidR="00B74AF6" w:rsidRDefault="00B74AF6">
            <w:pPr>
              <w:rPr>
                <w:sz w:val="24"/>
                <w:szCs w:val="24"/>
              </w:rPr>
            </w:pPr>
          </w:p>
        </w:tc>
        <w:tc>
          <w:tcPr>
            <w:tcW w:w="6700" w:type="dxa"/>
            <w:gridSpan w:val="5"/>
            <w:vAlign w:val="bottom"/>
          </w:tcPr>
          <w:p w:rsidR="00B74AF6" w:rsidRDefault="00B74AF6">
            <w:pPr>
              <w:ind w:right="20"/>
              <w:jc w:val="center"/>
              <w:rPr>
                <w:sz w:val="20"/>
                <w:szCs w:val="20"/>
              </w:rPr>
            </w:pPr>
            <w:r>
              <w:rPr>
                <w:rFonts w:eastAsia="Times New Roman"/>
                <w:b/>
                <w:bCs/>
                <w:sz w:val="24"/>
                <w:szCs w:val="24"/>
              </w:rPr>
              <w:t>NHIỆT ĐỘ TRUNG BÌNH NĂM CỦA MỘT SỐ ĐỊA ĐIỂM</w:t>
            </w:r>
          </w:p>
        </w:tc>
        <w:tc>
          <w:tcPr>
            <w:tcW w:w="1260" w:type="dxa"/>
            <w:vAlign w:val="bottom"/>
          </w:tcPr>
          <w:p w:rsidR="00B74AF6" w:rsidRDefault="00B74AF6">
            <w:pPr>
              <w:rPr>
                <w:sz w:val="24"/>
                <w:szCs w:val="24"/>
              </w:rPr>
            </w:pPr>
          </w:p>
        </w:tc>
      </w:tr>
      <w:tr w:rsidR="00B74AF6">
        <w:trPr>
          <w:trHeight w:val="44"/>
        </w:trPr>
        <w:tc>
          <w:tcPr>
            <w:tcW w:w="140" w:type="dxa"/>
            <w:vAlign w:val="bottom"/>
          </w:tcPr>
          <w:p w:rsidR="00B74AF6" w:rsidRDefault="00B74AF6">
            <w:pPr>
              <w:rPr>
                <w:sz w:val="3"/>
                <w:szCs w:val="3"/>
              </w:rPr>
            </w:pPr>
          </w:p>
        </w:tc>
        <w:tc>
          <w:tcPr>
            <w:tcW w:w="1680" w:type="dxa"/>
            <w:tcBorders>
              <w:bottom w:val="single" w:sz="8" w:space="0" w:color="auto"/>
            </w:tcBorders>
            <w:vAlign w:val="bottom"/>
          </w:tcPr>
          <w:p w:rsidR="00B74AF6" w:rsidRDefault="00B74AF6">
            <w:pPr>
              <w:rPr>
                <w:sz w:val="3"/>
                <w:szCs w:val="3"/>
              </w:rPr>
            </w:pPr>
          </w:p>
        </w:tc>
        <w:tc>
          <w:tcPr>
            <w:tcW w:w="1600" w:type="dxa"/>
            <w:tcBorders>
              <w:bottom w:val="single" w:sz="8" w:space="0" w:color="auto"/>
            </w:tcBorders>
            <w:vAlign w:val="bottom"/>
          </w:tcPr>
          <w:p w:rsidR="00B74AF6" w:rsidRDefault="00B74AF6">
            <w:pPr>
              <w:rPr>
                <w:sz w:val="3"/>
                <w:szCs w:val="3"/>
              </w:rPr>
            </w:pPr>
          </w:p>
        </w:tc>
        <w:tc>
          <w:tcPr>
            <w:tcW w:w="1120" w:type="dxa"/>
            <w:tcBorders>
              <w:bottom w:val="single" w:sz="8" w:space="0" w:color="auto"/>
            </w:tcBorders>
            <w:vAlign w:val="bottom"/>
          </w:tcPr>
          <w:p w:rsidR="00B74AF6" w:rsidRDefault="00B74AF6">
            <w:pPr>
              <w:rPr>
                <w:sz w:val="3"/>
                <w:szCs w:val="3"/>
              </w:rPr>
            </w:pPr>
          </w:p>
        </w:tc>
        <w:tc>
          <w:tcPr>
            <w:tcW w:w="1280" w:type="dxa"/>
            <w:tcBorders>
              <w:bottom w:val="single" w:sz="8" w:space="0" w:color="auto"/>
            </w:tcBorders>
            <w:vAlign w:val="bottom"/>
          </w:tcPr>
          <w:p w:rsidR="00B74AF6" w:rsidRDefault="00B74AF6">
            <w:pPr>
              <w:rPr>
                <w:sz w:val="3"/>
                <w:szCs w:val="3"/>
              </w:rPr>
            </w:pPr>
          </w:p>
        </w:tc>
        <w:tc>
          <w:tcPr>
            <w:tcW w:w="1280" w:type="dxa"/>
            <w:tcBorders>
              <w:bottom w:val="single" w:sz="8" w:space="0" w:color="auto"/>
            </w:tcBorders>
            <w:vAlign w:val="bottom"/>
          </w:tcPr>
          <w:p w:rsidR="00B74AF6" w:rsidRDefault="00B74AF6">
            <w:pPr>
              <w:rPr>
                <w:sz w:val="3"/>
                <w:szCs w:val="3"/>
              </w:rPr>
            </w:pPr>
          </w:p>
        </w:tc>
        <w:tc>
          <w:tcPr>
            <w:tcW w:w="1420" w:type="dxa"/>
            <w:tcBorders>
              <w:bottom w:val="single" w:sz="8" w:space="0" w:color="auto"/>
            </w:tcBorders>
            <w:vAlign w:val="bottom"/>
          </w:tcPr>
          <w:p w:rsidR="00B74AF6" w:rsidRDefault="00B74AF6">
            <w:pPr>
              <w:rPr>
                <w:sz w:val="3"/>
                <w:szCs w:val="3"/>
              </w:rPr>
            </w:pPr>
          </w:p>
        </w:tc>
        <w:tc>
          <w:tcPr>
            <w:tcW w:w="1260" w:type="dxa"/>
            <w:tcBorders>
              <w:bottom w:val="single" w:sz="8" w:space="0" w:color="auto"/>
            </w:tcBorders>
            <w:vAlign w:val="bottom"/>
          </w:tcPr>
          <w:p w:rsidR="00B74AF6" w:rsidRDefault="00B74AF6">
            <w:pPr>
              <w:rPr>
                <w:sz w:val="3"/>
                <w:szCs w:val="3"/>
              </w:rPr>
            </w:pPr>
          </w:p>
        </w:tc>
      </w:tr>
      <w:tr w:rsidR="00B74AF6">
        <w:trPr>
          <w:trHeight w:val="263"/>
        </w:trPr>
        <w:tc>
          <w:tcPr>
            <w:tcW w:w="140" w:type="dxa"/>
            <w:tcBorders>
              <w:right w:val="single" w:sz="8" w:space="0" w:color="auto"/>
            </w:tcBorders>
            <w:vAlign w:val="bottom"/>
          </w:tcPr>
          <w:p w:rsidR="00B74AF6" w:rsidRDefault="00B74AF6"/>
        </w:tc>
        <w:tc>
          <w:tcPr>
            <w:tcW w:w="1680" w:type="dxa"/>
            <w:vAlign w:val="bottom"/>
          </w:tcPr>
          <w:p w:rsidR="00B74AF6" w:rsidRDefault="00B74AF6">
            <w:pPr>
              <w:spacing w:line="263" w:lineRule="exact"/>
              <w:ind w:left="100"/>
              <w:rPr>
                <w:sz w:val="20"/>
                <w:szCs w:val="20"/>
              </w:rPr>
            </w:pPr>
            <w:r>
              <w:rPr>
                <w:rFonts w:eastAsia="Times New Roman"/>
                <w:b/>
                <w:bCs/>
                <w:sz w:val="24"/>
                <w:szCs w:val="24"/>
              </w:rPr>
              <w:t>Địa điểm</w:t>
            </w:r>
          </w:p>
        </w:tc>
        <w:tc>
          <w:tcPr>
            <w:tcW w:w="1600" w:type="dxa"/>
            <w:tcBorders>
              <w:right w:val="single" w:sz="8" w:space="0" w:color="auto"/>
            </w:tcBorders>
            <w:vAlign w:val="bottom"/>
          </w:tcPr>
          <w:p w:rsidR="00B74AF6" w:rsidRDefault="00B74AF6"/>
        </w:tc>
        <w:tc>
          <w:tcPr>
            <w:tcW w:w="1120" w:type="dxa"/>
            <w:tcBorders>
              <w:right w:val="single" w:sz="8" w:space="0" w:color="auto"/>
            </w:tcBorders>
            <w:vAlign w:val="bottom"/>
          </w:tcPr>
          <w:p w:rsidR="00B74AF6" w:rsidRDefault="00B74AF6">
            <w:pPr>
              <w:spacing w:line="263" w:lineRule="exact"/>
              <w:ind w:right="180"/>
              <w:jc w:val="right"/>
              <w:rPr>
                <w:sz w:val="20"/>
                <w:szCs w:val="20"/>
              </w:rPr>
            </w:pPr>
            <w:r>
              <w:rPr>
                <w:rFonts w:eastAsia="Times New Roman"/>
                <w:b/>
                <w:bCs/>
                <w:sz w:val="24"/>
                <w:szCs w:val="24"/>
              </w:rPr>
              <w:t>Sơn La</w:t>
            </w:r>
          </w:p>
        </w:tc>
        <w:tc>
          <w:tcPr>
            <w:tcW w:w="1280" w:type="dxa"/>
            <w:tcBorders>
              <w:right w:val="single" w:sz="8" w:space="0" w:color="auto"/>
            </w:tcBorders>
            <w:vAlign w:val="bottom"/>
          </w:tcPr>
          <w:p w:rsidR="00B74AF6" w:rsidRDefault="00B74AF6">
            <w:pPr>
              <w:spacing w:line="263" w:lineRule="exact"/>
              <w:ind w:right="20"/>
              <w:jc w:val="center"/>
              <w:rPr>
                <w:sz w:val="20"/>
                <w:szCs w:val="20"/>
              </w:rPr>
            </w:pPr>
            <w:r>
              <w:rPr>
                <w:rFonts w:eastAsia="Times New Roman"/>
                <w:b/>
                <w:bCs/>
                <w:w w:val="98"/>
                <w:sz w:val="24"/>
                <w:szCs w:val="24"/>
              </w:rPr>
              <w:t>Tam Đảo</w:t>
            </w:r>
          </w:p>
        </w:tc>
        <w:tc>
          <w:tcPr>
            <w:tcW w:w="1280" w:type="dxa"/>
            <w:tcBorders>
              <w:right w:val="single" w:sz="8" w:space="0" w:color="auto"/>
            </w:tcBorders>
            <w:vAlign w:val="bottom"/>
          </w:tcPr>
          <w:p w:rsidR="00B74AF6" w:rsidRDefault="00B74AF6">
            <w:pPr>
              <w:spacing w:line="263" w:lineRule="exact"/>
              <w:ind w:right="380"/>
              <w:jc w:val="center"/>
              <w:rPr>
                <w:sz w:val="20"/>
                <w:szCs w:val="20"/>
              </w:rPr>
            </w:pPr>
            <w:r>
              <w:rPr>
                <w:rFonts w:eastAsia="Times New Roman"/>
                <w:b/>
                <w:bCs/>
                <w:w w:val="99"/>
                <w:sz w:val="24"/>
                <w:szCs w:val="24"/>
              </w:rPr>
              <w:t>Sa Pa</w:t>
            </w:r>
          </w:p>
        </w:tc>
        <w:tc>
          <w:tcPr>
            <w:tcW w:w="14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sz w:val="24"/>
                <w:szCs w:val="24"/>
              </w:rPr>
              <w:t>Plây Ku</w:t>
            </w:r>
          </w:p>
        </w:tc>
        <w:tc>
          <w:tcPr>
            <w:tcW w:w="126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sz w:val="24"/>
                <w:szCs w:val="24"/>
              </w:rPr>
              <w:t>Đà Lạt</w:t>
            </w:r>
          </w:p>
        </w:tc>
      </w:tr>
      <w:tr w:rsidR="00B74AF6">
        <w:trPr>
          <w:trHeight w:val="46"/>
        </w:trPr>
        <w:tc>
          <w:tcPr>
            <w:tcW w:w="140" w:type="dxa"/>
            <w:tcBorders>
              <w:right w:val="single" w:sz="8" w:space="0" w:color="auto"/>
            </w:tcBorders>
            <w:vAlign w:val="bottom"/>
          </w:tcPr>
          <w:p w:rsidR="00B74AF6" w:rsidRDefault="00B74AF6">
            <w:pPr>
              <w:rPr>
                <w:sz w:val="4"/>
                <w:szCs w:val="4"/>
              </w:rPr>
            </w:pPr>
          </w:p>
        </w:tc>
        <w:tc>
          <w:tcPr>
            <w:tcW w:w="1680" w:type="dxa"/>
            <w:tcBorders>
              <w:bottom w:val="single" w:sz="8" w:space="0" w:color="auto"/>
            </w:tcBorders>
            <w:vAlign w:val="bottom"/>
          </w:tcPr>
          <w:p w:rsidR="00B74AF6" w:rsidRDefault="00B74AF6">
            <w:pPr>
              <w:rPr>
                <w:sz w:val="4"/>
                <w:szCs w:val="4"/>
              </w:rPr>
            </w:pPr>
          </w:p>
        </w:tc>
        <w:tc>
          <w:tcPr>
            <w:tcW w:w="1600" w:type="dxa"/>
            <w:tcBorders>
              <w:bottom w:val="single" w:sz="8" w:space="0" w:color="auto"/>
              <w:right w:val="single" w:sz="8" w:space="0" w:color="auto"/>
            </w:tcBorders>
            <w:vAlign w:val="bottom"/>
          </w:tcPr>
          <w:p w:rsidR="00B74AF6" w:rsidRDefault="00B74AF6">
            <w:pPr>
              <w:rPr>
                <w:sz w:val="4"/>
                <w:szCs w:val="4"/>
              </w:rPr>
            </w:pPr>
          </w:p>
        </w:tc>
        <w:tc>
          <w:tcPr>
            <w:tcW w:w="112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420" w:type="dxa"/>
            <w:tcBorders>
              <w:bottom w:val="single" w:sz="8" w:space="0" w:color="auto"/>
              <w:right w:val="single" w:sz="8" w:space="0" w:color="auto"/>
            </w:tcBorders>
            <w:vAlign w:val="bottom"/>
          </w:tcPr>
          <w:p w:rsidR="00B74AF6" w:rsidRDefault="00B74AF6">
            <w:pPr>
              <w:rPr>
                <w:sz w:val="4"/>
                <w:szCs w:val="4"/>
              </w:rPr>
            </w:pPr>
          </w:p>
        </w:tc>
        <w:tc>
          <w:tcPr>
            <w:tcW w:w="12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40" w:type="dxa"/>
            <w:tcBorders>
              <w:right w:val="single" w:sz="8" w:space="0" w:color="auto"/>
            </w:tcBorders>
            <w:vAlign w:val="bottom"/>
          </w:tcPr>
          <w:p w:rsidR="00B74AF6" w:rsidRDefault="00B74AF6"/>
        </w:tc>
        <w:tc>
          <w:tcPr>
            <w:tcW w:w="1680" w:type="dxa"/>
            <w:vAlign w:val="bottom"/>
          </w:tcPr>
          <w:p w:rsidR="00B74AF6" w:rsidRDefault="00B74AF6">
            <w:pPr>
              <w:spacing w:line="258" w:lineRule="exact"/>
              <w:ind w:left="100"/>
              <w:rPr>
                <w:sz w:val="20"/>
                <w:szCs w:val="20"/>
              </w:rPr>
            </w:pPr>
            <w:r>
              <w:rPr>
                <w:rFonts w:eastAsia="Times New Roman"/>
                <w:sz w:val="24"/>
                <w:szCs w:val="24"/>
              </w:rPr>
              <w:t>Độ cao (</w:t>
            </w:r>
            <w:r>
              <w:rPr>
                <w:rFonts w:eastAsia="Times New Roman"/>
                <w:i/>
                <w:iCs/>
                <w:sz w:val="24"/>
                <w:szCs w:val="24"/>
              </w:rPr>
              <w:t>m</w:t>
            </w:r>
            <w:r>
              <w:rPr>
                <w:rFonts w:eastAsia="Times New Roman"/>
                <w:sz w:val="24"/>
                <w:szCs w:val="24"/>
              </w:rPr>
              <w:t>)</w:t>
            </w:r>
          </w:p>
        </w:tc>
        <w:tc>
          <w:tcPr>
            <w:tcW w:w="1600" w:type="dxa"/>
            <w:tcBorders>
              <w:right w:val="single" w:sz="8" w:space="0" w:color="auto"/>
            </w:tcBorders>
            <w:vAlign w:val="bottom"/>
          </w:tcPr>
          <w:p w:rsidR="00B74AF6" w:rsidRDefault="00B74AF6"/>
        </w:tc>
        <w:tc>
          <w:tcPr>
            <w:tcW w:w="1120" w:type="dxa"/>
            <w:tcBorders>
              <w:right w:val="single" w:sz="8" w:space="0" w:color="auto"/>
            </w:tcBorders>
            <w:vAlign w:val="bottom"/>
          </w:tcPr>
          <w:p w:rsidR="00B74AF6" w:rsidRDefault="00B74AF6">
            <w:pPr>
              <w:spacing w:line="258" w:lineRule="exact"/>
              <w:ind w:right="280"/>
              <w:jc w:val="right"/>
              <w:rPr>
                <w:sz w:val="20"/>
                <w:szCs w:val="20"/>
              </w:rPr>
            </w:pPr>
            <w:r>
              <w:rPr>
                <w:rFonts w:eastAsia="Times New Roman"/>
                <w:sz w:val="24"/>
                <w:szCs w:val="24"/>
              </w:rPr>
              <w:t>676</w:t>
            </w:r>
          </w:p>
        </w:tc>
        <w:tc>
          <w:tcPr>
            <w:tcW w:w="1280" w:type="dxa"/>
            <w:tcBorders>
              <w:right w:val="single" w:sz="8" w:space="0" w:color="auto"/>
            </w:tcBorders>
            <w:vAlign w:val="bottom"/>
          </w:tcPr>
          <w:p w:rsidR="00B74AF6" w:rsidRDefault="00B74AF6">
            <w:pPr>
              <w:spacing w:line="258" w:lineRule="exact"/>
              <w:ind w:right="360"/>
              <w:jc w:val="right"/>
              <w:rPr>
                <w:sz w:val="20"/>
                <w:szCs w:val="20"/>
              </w:rPr>
            </w:pPr>
            <w:r>
              <w:rPr>
                <w:rFonts w:eastAsia="Times New Roman"/>
                <w:sz w:val="24"/>
                <w:szCs w:val="24"/>
              </w:rPr>
              <w:t>897</w:t>
            </w:r>
          </w:p>
        </w:tc>
        <w:tc>
          <w:tcPr>
            <w:tcW w:w="1280" w:type="dxa"/>
            <w:tcBorders>
              <w:right w:val="single" w:sz="8" w:space="0" w:color="auto"/>
            </w:tcBorders>
            <w:vAlign w:val="bottom"/>
          </w:tcPr>
          <w:p w:rsidR="00B74AF6" w:rsidRDefault="00B74AF6">
            <w:pPr>
              <w:spacing w:line="258" w:lineRule="exact"/>
              <w:ind w:right="300"/>
              <w:jc w:val="right"/>
              <w:rPr>
                <w:sz w:val="20"/>
                <w:szCs w:val="20"/>
              </w:rPr>
            </w:pPr>
            <w:r>
              <w:rPr>
                <w:rFonts w:eastAsia="Times New Roman"/>
                <w:sz w:val="24"/>
                <w:szCs w:val="24"/>
              </w:rPr>
              <w:t>1570</w:t>
            </w:r>
          </w:p>
        </w:tc>
        <w:tc>
          <w:tcPr>
            <w:tcW w:w="1420" w:type="dxa"/>
            <w:tcBorders>
              <w:right w:val="single" w:sz="8" w:space="0" w:color="auto"/>
            </w:tcBorders>
            <w:vAlign w:val="bottom"/>
          </w:tcPr>
          <w:p w:rsidR="00B74AF6" w:rsidRDefault="00B74AF6">
            <w:pPr>
              <w:spacing w:line="258" w:lineRule="exact"/>
              <w:ind w:right="440"/>
              <w:jc w:val="right"/>
              <w:rPr>
                <w:sz w:val="20"/>
                <w:szCs w:val="20"/>
              </w:rPr>
            </w:pPr>
            <w:r>
              <w:rPr>
                <w:rFonts w:eastAsia="Times New Roman"/>
                <w:sz w:val="24"/>
                <w:szCs w:val="24"/>
              </w:rPr>
              <w:t>800</w:t>
            </w:r>
          </w:p>
        </w:tc>
        <w:tc>
          <w:tcPr>
            <w:tcW w:w="1260" w:type="dxa"/>
            <w:tcBorders>
              <w:right w:val="single" w:sz="8" w:space="0" w:color="auto"/>
            </w:tcBorders>
            <w:vAlign w:val="bottom"/>
          </w:tcPr>
          <w:p w:rsidR="00B74AF6" w:rsidRDefault="00B74AF6">
            <w:pPr>
              <w:spacing w:line="258" w:lineRule="exact"/>
              <w:ind w:right="280"/>
              <w:jc w:val="right"/>
              <w:rPr>
                <w:sz w:val="20"/>
                <w:szCs w:val="20"/>
              </w:rPr>
            </w:pPr>
            <w:r>
              <w:rPr>
                <w:rFonts w:eastAsia="Times New Roman"/>
                <w:sz w:val="24"/>
                <w:szCs w:val="24"/>
              </w:rPr>
              <w:t>1513</w:t>
            </w:r>
          </w:p>
        </w:tc>
      </w:tr>
      <w:tr w:rsidR="00B74AF6">
        <w:trPr>
          <w:trHeight w:val="48"/>
        </w:trPr>
        <w:tc>
          <w:tcPr>
            <w:tcW w:w="140" w:type="dxa"/>
            <w:tcBorders>
              <w:right w:val="single" w:sz="8" w:space="0" w:color="auto"/>
            </w:tcBorders>
            <w:vAlign w:val="bottom"/>
          </w:tcPr>
          <w:p w:rsidR="00B74AF6" w:rsidRDefault="00B74AF6">
            <w:pPr>
              <w:rPr>
                <w:sz w:val="4"/>
                <w:szCs w:val="4"/>
              </w:rPr>
            </w:pPr>
          </w:p>
        </w:tc>
        <w:tc>
          <w:tcPr>
            <w:tcW w:w="3280" w:type="dxa"/>
            <w:gridSpan w:val="2"/>
            <w:tcBorders>
              <w:bottom w:val="single" w:sz="8" w:space="0" w:color="auto"/>
              <w:right w:val="single" w:sz="8" w:space="0" w:color="auto"/>
            </w:tcBorders>
            <w:vAlign w:val="bottom"/>
          </w:tcPr>
          <w:p w:rsidR="00B74AF6" w:rsidRDefault="00B74AF6">
            <w:pPr>
              <w:rPr>
                <w:sz w:val="4"/>
                <w:szCs w:val="4"/>
              </w:rPr>
            </w:pPr>
          </w:p>
        </w:tc>
        <w:tc>
          <w:tcPr>
            <w:tcW w:w="112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420" w:type="dxa"/>
            <w:tcBorders>
              <w:bottom w:val="single" w:sz="8" w:space="0" w:color="auto"/>
              <w:right w:val="single" w:sz="8" w:space="0" w:color="auto"/>
            </w:tcBorders>
            <w:vAlign w:val="bottom"/>
          </w:tcPr>
          <w:p w:rsidR="00B74AF6" w:rsidRDefault="00B74AF6">
            <w:pPr>
              <w:rPr>
                <w:sz w:val="4"/>
                <w:szCs w:val="4"/>
              </w:rPr>
            </w:pPr>
          </w:p>
        </w:tc>
        <w:tc>
          <w:tcPr>
            <w:tcW w:w="1260" w:type="dxa"/>
            <w:tcBorders>
              <w:bottom w:val="single" w:sz="8" w:space="0" w:color="auto"/>
              <w:right w:val="single" w:sz="8" w:space="0" w:color="auto"/>
            </w:tcBorders>
            <w:vAlign w:val="bottom"/>
          </w:tcPr>
          <w:p w:rsidR="00B74AF6" w:rsidRDefault="00B74AF6">
            <w:pPr>
              <w:rPr>
                <w:sz w:val="4"/>
                <w:szCs w:val="4"/>
              </w:rPr>
            </w:pPr>
          </w:p>
        </w:tc>
      </w:tr>
      <w:tr w:rsidR="00B74AF6">
        <w:trPr>
          <w:trHeight w:val="309"/>
        </w:trPr>
        <w:tc>
          <w:tcPr>
            <w:tcW w:w="140" w:type="dxa"/>
            <w:tcBorders>
              <w:right w:val="single" w:sz="8" w:space="0" w:color="auto"/>
            </w:tcBorders>
            <w:vAlign w:val="bottom"/>
          </w:tcPr>
          <w:p w:rsidR="00B74AF6" w:rsidRDefault="00B74AF6">
            <w:pPr>
              <w:rPr>
                <w:sz w:val="24"/>
                <w:szCs w:val="24"/>
              </w:rPr>
            </w:pPr>
          </w:p>
        </w:tc>
        <w:tc>
          <w:tcPr>
            <w:tcW w:w="3280" w:type="dxa"/>
            <w:gridSpan w:val="2"/>
            <w:tcBorders>
              <w:bottom w:val="single" w:sz="8" w:space="0" w:color="auto"/>
              <w:right w:val="single" w:sz="8" w:space="0" w:color="auto"/>
            </w:tcBorders>
            <w:vAlign w:val="bottom"/>
          </w:tcPr>
          <w:p w:rsidR="00B74AF6" w:rsidRDefault="00B74AF6">
            <w:pPr>
              <w:spacing w:line="309" w:lineRule="exact"/>
              <w:ind w:left="100"/>
              <w:rPr>
                <w:sz w:val="20"/>
                <w:szCs w:val="20"/>
              </w:rPr>
            </w:pPr>
            <w:r>
              <w:rPr>
                <w:rFonts w:eastAsia="Times New Roman"/>
                <w:sz w:val="24"/>
                <w:szCs w:val="24"/>
              </w:rPr>
              <w:t>Nhiệt độ trung bình năm (</w:t>
            </w:r>
            <w:r>
              <w:rPr>
                <w:rFonts w:eastAsia="Times New Roman"/>
                <w:i/>
                <w:iCs/>
                <w:sz w:val="32"/>
                <w:szCs w:val="32"/>
                <w:vertAlign w:val="superscript"/>
              </w:rPr>
              <w:t>0</w:t>
            </w:r>
            <w:r>
              <w:rPr>
                <w:rFonts w:eastAsia="Times New Roman"/>
                <w:i/>
                <w:iCs/>
                <w:sz w:val="24"/>
                <w:szCs w:val="24"/>
              </w:rPr>
              <w:t>C</w:t>
            </w:r>
            <w:r>
              <w:rPr>
                <w:rFonts w:eastAsia="Times New Roman"/>
                <w:sz w:val="24"/>
                <w:szCs w:val="24"/>
              </w:rPr>
              <w:t>)</w:t>
            </w:r>
          </w:p>
        </w:tc>
        <w:tc>
          <w:tcPr>
            <w:tcW w:w="1120" w:type="dxa"/>
            <w:tcBorders>
              <w:bottom w:val="single" w:sz="8" w:space="0" w:color="auto"/>
              <w:right w:val="single" w:sz="8" w:space="0" w:color="auto"/>
            </w:tcBorders>
            <w:vAlign w:val="bottom"/>
          </w:tcPr>
          <w:p w:rsidR="00B74AF6" w:rsidRDefault="00B74AF6">
            <w:pPr>
              <w:spacing w:line="264" w:lineRule="exact"/>
              <w:ind w:right="240"/>
              <w:jc w:val="right"/>
              <w:rPr>
                <w:sz w:val="20"/>
                <w:szCs w:val="20"/>
              </w:rPr>
            </w:pPr>
            <w:r>
              <w:rPr>
                <w:rFonts w:eastAsia="Times New Roman"/>
                <w:sz w:val="24"/>
                <w:szCs w:val="24"/>
              </w:rPr>
              <w:t>21,0</w:t>
            </w:r>
          </w:p>
        </w:tc>
        <w:tc>
          <w:tcPr>
            <w:tcW w:w="1280" w:type="dxa"/>
            <w:tcBorders>
              <w:bottom w:val="single" w:sz="8" w:space="0" w:color="auto"/>
              <w:right w:val="single" w:sz="8" w:space="0" w:color="auto"/>
            </w:tcBorders>
            <w:vAlign w:val="bottom"/>
          </w:tcPr>
          <w:p w:rsidR="00B74AF6" w:rsidRDefault="00B74AF6">
            <w:pPr>
              <w:spacing w:line="264" w:lineRule="exact"/>
              <w:ind w:right="320"/>
              <w:jc w:val="right"/>
              <w:rPr>
                <w:sz w:val="20"/>
                <w:szCs w:val="20"/>
              </w:rPr>
            </w:pPr>
            <w:r>
              <w:rPr>
                <w:rFonts w:eastAsia="Times New Roman"/>
                <w:sz w:val="24"/>
                <w:szCs w:val="24"/>
              </w:rPr>
              <w:t>18,0</w:t>
            </w:r>
          </w:p>
        </w:tc>
        <w:tc>
          <w:tcPr>
            <w:tcW w:w="1280" w:type="dxa"/>
            <w:tcBorders>
              <w:bottom w:val="single" w:sz="8" w:space="0" w:color="auto"/>
              <w:right w:val="single" w:sz="8" w:space="0" w:color="auto"/>
            </w:tcBorders>
            <w:vAlign w:val="bottom"/>
          </w:tcPr>
          <w:p w:rsidR="00B74AF6" w:rsidRDefault="00B74AF6">
            <w:pPr>
              <w:spacing w:line="264" w:lineRule="exact"/>
              <w:ind w:right="320"/>
              <w:jc w:val="right"/>
              <w:rPr>
                <w:sz w:val="20"/>
                <w:szCs w:val="20"/>
              </w:rPr>
            </w:pPr>
            <w:r>
              <w:rPr>
                <w:rFonts w:eastAsia="Times New Roman"/>
                <w:sz w:val="24"/>
                <w:szCs w:val="24"/>
              </w:rPr>
              <w:t>15,2</w:t>
            </w:r>
          </w:p>
        </w:tc>
        <w:tc>
          <w:tcPr>
            <w:tcW w:w="1420" w:type="dxa"/>
            <w:tcBorders>
              <w:bottom w:val="single" w:sz="8" w:space="0" w:color="auto"/>
              <w:right w:val="single" w:sz="8" w:space="0" w:color="auto"/>
            </w:tcBorders>
            <w:vAlign w:val="bottom"/>
          </w:tcPr>
          <w:p w:rsidR="00B74AF6" w:rsidRDefault="00B74AF6">
            <w:pPr>
              <w:spacing w:line="264" w:lineRule="exact"/>
              <w:ind w:right="400"/>
              <w:jc w:val="right"/>
              <w:rPr>
                <w:sz w:val="20"/>
                <w:szCs w:val="20"/>
              </w:rPr>
            </w:pPr>
            <w:r>
              <w:rPr>
                <w:rFonts w:eastAsia="Times New Roman"/>
                <w:sz w:val="24"/>
                <w:szCs w:val="24"/>
              </w:rPr>
              <w:t>21,8</w:t>
            </w:r>
          </w:p>
        </w:tc>
        <w:tc>
          <w:tcPr>
            <w:tcW w:w="1260" w:type="dxa"/>
            <w:tcBorders>
              <w:bottom w:val="single" w:sz="8" w:space="0" w:color="auto"/>
              <w:right w:val="single" w:sz="8" w:space="0" w:color="auto"/>
            </w:tcBorders>
            <w:vAlign w:val="bottom"/>
          </w:tcPr>
          <w:p w:rsidR="00B74AF6" w:rsidRDefault="00B74AF6">
            <w:pPr>
              <w:spacing w:line="264" w:lineRule="exact"/>
              <w:ind w:right="320"/>
              <w:jc w:val="right"/>
              <w:rPr>
                <w:sz w:val="20"/>
                <w:szCs w:val="20"/>
              </w:rPr>
            </w:pPr>
            <w:r>
              <w:rPr>
                <w:rFonts w:eastAsia="Times New Roman"/>
                <w:sz w:val="24"/>
                <w:szCs w:val="24"/>
              </w:rPr>
              <w:t>18,3</w:t>
            </w:r>
          </w:p>
        </w:tc>
      </w:tr>
    </w:tbl>
    <w:p w:rsidR="00B74AF6" w:rsidRDefault="00B74AF6">
      <w:pPr>
        <w:spacing w:line="233" w:lineRule="auto"/>
        <w:rPr>
          <w:sz w:val="20"/>
          <w:szCs w:val="20"/>
        </w:rPr>
      </w:pPr>
      <w:r>
        <w:rPr>
          <w:rFonts w:eastAsia="Times New Roman"/>
          <w:sz w:val="24"/>
          <w:szCs w:val="24"/>
        </w:rPr>
        <w:t xml:space="preserve">Dựa vào bảng số liệu, cho biết nhận xét nào sau đây </w:t>
      </w:r>
      <w:r>
        <w:rPr>
          <w:rFonts w:eastAsia="Times New Roman"/>
          <w:b/>
          <w:bCs/>
          <w:i/>
          <w:iCs/>
          <w:sz w:val="24"/>
          <w:szCs w:val="24"/>
        </w:rPr>
        <w:t>đúng</w:t>
      </w:r>
      <w:r>
        <w:rPr>
          <w:rFonts w:eastAsia="Times New Roman"/>
          <w:sz w:val="24"/>
          <w:szCs w:val="24"/>
        </w:rPr>
        <w:t xml:space="preserve"> về nhiệt độ trung bình năm của một số địa</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điểm?</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Tam Đảo có nhiệt độ trung bình năm thấp hơn Sơn La và cao hơn Sa Pa.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Plây Ku có nhiệt độ trung bình năm cao hơn Tam Đảo và thấp hơn Sơn La</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Sơn La có nhiệt độ trung bình năm cao hơn Plây Ku và thấp hơn Tam Đảo.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Đà Lạt có nhiệt độ trung bình năm thấp hơn Tam Đảo và cao hơn Sa Pa.</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Nền nhiệt ẩm cao, khí hậu phân mùa tạo điều kiện cho nước ta</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nền nông nghiệp nhiệt đới</w:t>
      </w:r>
      <w:r>
        <w:rPr>
          <w:sz w:val="20"/>
          <w:szCs w:val="20"/>
        </w:rPr>
        <w:tab/>
      </w:r>
      <w:r>
        <w:rPr>
          <w:rFonts w:eastAsia="Times New Roman"/>
          <w:b/>
          <w:bCs/>
          <w:color w:val="0000FF"/>
          <w:sz w:val="24"/>
          <w:szCs w:val="24"/>
        </w:rPr>
        <w:t xml:space="preserve">B. </w:t>
      </w:r>
      <w:r>
        <w:rPr>
          <w:rFonts w:eastAsia="Times New Roman"/>
          <w:color w:val="000000"/>
          <w:sz w:val="24"/>
          <w:szCs w:val="24"/>
        </w:rPr>
        <w:t>phát triển ngành trồng rừng khai khoáng</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hoạt động du lịch quanh năm</w:t>
      </w:r>
      <w:r>
        <w:rPr>
          <w:sz w:val="20"/>
          <w:szCs w:val="20"/>
        </w:rPr>
        <w:tab/>
      </w:r>
      <w:r>
        <w:rPr>
          <w:rFonts w:eastAsia="Times New Roman"/>
          <w:b/>
          <w:bCs/>
          <w:color w:val="0000FF"/>
          <w:sz w:val="23"/>
          <w:szCs w:val="23"/>
        </w:rPr>
        <w:t xml:space="preserve">D. </w:t>
      </w:r>
      <w:r>
        <w:rPr>
          <w:rFonts w:eastAsia="Times New Roman"/>
          <w:color w:val="000000"/>
          <w:sz w:val="23"/>
          <w:szCs w:val="23"/>
        </w:rPr>
        <w:t>phát triển đánh bắt, nuôi trồng thủy hải sản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Địa hình nước ta</w:t>
      </w:r>
      <w:r>
        <w:rPr>
          <w:rFonts w:eastAsia="Times New Roman"/>
          <w:b/>
          <w:bCs/>
          <w:color w:val="FF0000"/>
          <w:sz w:val="24"/>
          <w:szCs w:val="24"/>
        </w:rPr>
        <w:t xml:space="preserve"> </w:t>
      </w:r>
      <w:r>
        <w:rPr>
          <w:rFonts w:eastAsia="Times New Roman"/>
          <w:b/>
          <w:bCs/>
          <w:i/>
          <w:iCs/>
          <w:color w:val="000000"/>
          <w:sz w:val="24"/>
          <w:szCs w:val="24"/>
        </w:rPr>
        <w:t>không có</w:t>
      </w:r>
      <w:r>
        <w:rPr>
          <w:rFonts w:eastAsia="Times New Roman"/>
          <w:b/>
          <w:bCs/>
          <w:color w:val="FF0000"/>
          <w:sz w:val="24"/>
          <w:szCs w:val="24"/>
        </w:rPr>
        <w:t xml:space="preserve"> </w:t>
      </w:r>
      <w:r>
        <w:rPr>
          <w:rFonts w:eastAsia="Times New Roman"/>
          <w:color w:val="000000"/>
          <w:sz w:val="24"/>
          <w:szCs w:val="24"/>
        </w:rPr>
        <w:t>đặc điểm nào sau đây?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Đồi núi chiếm phần lớn diện tích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ít chịu tác động của con người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có tính phân bậc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thấp dần từ tây bắc xuống đông nam</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11: </w:t>
      </w:r>
      <w:r>
        <w:rPr>
          <w:rFonts w:eastAsia="Times New Roman"/>
          <w:color w:val="000000"/>
          <w:sz w:val="24"/>
          <w:szCs w:val="24"/>
        </w:rPr>
        <w:t>Ở nước ta, khu vực có hoạt động động đất mạnh nhất là</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Nam Bộ</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Trung Bộ</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Ở nước ta, loại đất đặc trưng ở đai nhiệt đới gió mùa là</w:t>
      </w:r>
    </w:p>
    <w:p w:rsidR="00B74AF6" w:rsidRDefault="00B74AF6">
      <w:pPr>
        <w:spacing w:line="43"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mùn thô</w:t>
      </w:r>
      <w:r>
        <w:rPr>
          <w:sz w:val="20"/>
          <w:szCs w:val="20"/>
        </w:rPr>
        <w:tab/>
      </w:r>
      <w:r>
        <w:rPr>
          <w:rFonts w:eastAsia="Times New Roman"/>
          <w:b/>
          <w:bCs/>
          <w:color w:val="0000FF"/>
          <w:sz w:val="24"/>
          <w:szCs w:val="24"/>
        </w:rPr>
        <w:t xml:space="preserve">B. </w:t>
      </w:r>
      <w:r>
        <w:rPr>
          <w:rFonts w:eastAsia="Times New Roman"/>
          <w:color w:val="000000"/>
          <w:sz w:val="24"/>
          <w:szCs w:val="24"/>
        </w:rPr>
        <w:t>Feralit và mùn cao</w:t>
      </w:r>
      <w:r>
        <w:rPr>
          <w:sz w:val="20"/>
          <w:szCs w:val="20"/>
        </w:rPr>
        <w:tab/>
      </w:r>
      <w:r>
        <w:rPr>
          <w:rFonts w:eastAsia="Times New Roman"/>
          <w:b/>
          <w:bCs/>
          <w:color w:val="0000FF"/>
          <w:sz w:val="24"/>
          <w:szCs w:val="24"/>
        </w:rPr>
        <w:t xml:space="preserve">C. </w:t>
      </w:r>
      <w:r>
        <w:rPr>
          <w:rFonts w:eastAsia="Times New Roman"/>
          <w:color w:val="000000"/>
          <w:sz w:val="24"/>
          <w:szCs w:val="24"/>
        </w:rPr>
        <w:t>Feralit có mùn</w:t>
      </w:r>
      <w:r>
        <w:rPr>
          <w:sz w:val="20"/>
          <w:szCs w:val="20"/>
        </w:rPr>
        <w:tab/>
      </w:r>
      <w:r>
        <w:rPr>
          <w:rFonts w:eastAsia="Times New Roman"/>
          <w:b/>
          <w:bCs/>
          <w:color w:val="0000FF"/>
          <w:sz w:val="23"/>
          <w:szCs w:val="23"/>
        </w:rPr>
        <w:t xml:space="preserve">D. </w:t>
      </w:r>
      <w:r>
        <w:rPr>
          <w:rFonts w:eastAsia="Times New Roman"/>
          <w:color w:val="000000"/>
          <w:sz w:val="23"/>
          <w:szCs w:val="23"/>
        </w:rPr>
        <w:t>mùn</w:t>
      </w:r>
    </w:p>
    <w:p w:rsidR="00B74AF6" w:rsidRDefault="00B74AF6">
      <w:pPr>
        <w:sectPr w:rsidR="00B74AF6">
          <w:pgSz w:w="11900" w:h="16838"/>
          <w:pgMar w:top="856" w:right="846" w:bottom="725" w:left="860" w:header="0" w:footer="0" w:gutter="0"/>
          <w:cols w:space="720" w:equalWidth="0">
            <w:col w:w="10200"/>
          </w:cols>
        </w:sectPr>
      </w:pPr>
    </w:p>
    <w:p w:rsidR="00B74AF6" w:rsidRDefault="00B74AF6">
      <w:pPr>
        <w:spacing w:line="264" w:lineRule="auto"/>
        <w:ind w:right="280"/>
        <w:rPr>
          <w:sz w:val="20"/>
          <w:szCs w:val="20"/>
        </w:rPr>
      </w:pPr>
      <w:r>
        <w:rPr>
          <w:rFonts w:eastAsia="Times New Roman"/>
          <w:b/>
          <w:bCs/>
          <w:color w:val="FF0000"/>
          <w:sz w:val="24"/>
          <w:szCs w:val="24"/>
        </w:rPr>
        <w:lastRenderedPageBreak/>
        <w:t xml:space="preserve">Câu 13: </w:t>
      </w:r>
      <w:r>
        <w:rPr>
          <w:rFonts w:eastAsia="Times New Roman"/>
          <w:color w:val="000000"/>
          <w:sz w:val="24"/>
          <w:szCs w:val="24"/>
        </w:rPr>
        <w:t>Có nhiều nét tương đồng về lịch sử, văn hóa – xã hội với các nước trong khu vực nên nước ta có</w:t>
      </w:r>
      <w:r>
        <w:rPr>
          <w:rFonts w:eastAsia="Times New Roman"/>
          <w:b/>
          <w:bCs/>
          <w:color w:val="FF0000"/>
          <w:sz w:val="24"/>
          <w:szCs w:val="24"/>
        </w:rPr>
        <w:t xml:space="preserve"> </w:t>
      </w:r>
      <w:r>
        <w:rPr>
          <w:rFonts w:eastAsia="Times New Roman"/>
          <w:color w:val="000000"/>
          <w:sz w:val="24"/>
          <w:szCs w:val="24"/>
        </w:rPr>
        <w:t>điều kiện</w:t>
      </w:r>
    </w:p>
    <w:p w:rsidR="00B74AF6" w:rsidRDefault="00B74AF6">
      <w:pPr>
        <w:spacing w:line="15"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thực hiện chính sách mở cửa, hội nhập kinh tế</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là cửa ngõ mở lối ra biển của các nước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các ngành kinh tế, các vùng lãnh thổ</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chung sống hòa bình, hợp tác, hữu nghị, cùng phát triển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Vào thời kỳ nửa sau mùa đông ở nước ta có kiểu thời tiết đặc trưng là</w:t>
      </w:r>
    </w:p>
    <w:p w:rsidR="00B74AF6" w:rsidRDefault="00B74AF6">
      <w:pPr>
        <w:sectPr w:rsidR="00B74AF6">
          <w:pgSz w:w="11900" w:h="16838"/>
          <w:pgMar w:top="856" w:right="566" w:bottom="845" w:left="860" w:header="0" w:footer="0" w:gutter="0"/>
          <w:cols w:space="720" w:equalWidth="0">
            <w:col w:w="10480"/>
          </w:cols>
        </w:sectPr>
      </w:pP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lạnh, khô, ít mưa</w:t>
      </w:r>
      <w:r>
        <w:rPr>
          <w:sz w:val="20"/>
          <w:szCs w:val="20"/>
        </w:rPr>
        <w:tab/>
      </w:r>
      <w:r>
        <w:rPr>
          <w:rFonts w:eastAsia="Times New Roman"/>
          <w:b/>
          <w:bCs/>
          <w:color w:val="0000FF"/>
          <w:sz w:val="23"/>
          <w:szCs w:val="23"/>
        </w:rPr>
        <w:t xml:space="preserve">B. </w:t>
      </w:r>
      <w:r>
        <w:rPr>
          <w:rFonts w:eastAsia="Times New Roman"/>
          <w:color w:val="000000"/>
          <w:sz w:val="23"/>
          <w:szCs w:val="23"/>
        </w:rPr>
        <w:t>nắng, tạnh ráo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lạnh, mưa nhiều</w:t>
      </w:r>
      <w:r>
        <w:rPr>
          <w:sz w:val="20"/>
          <w:szCs w:val="20"/>
        </w:rPr>
        <w:tab/>
      </w:r>
      <w:r>
        <w:rPr>
          <w:rFonts w:eastAsia="Times New Roman"/>
          <w:b/>
          <w:bCs/>
          <w:color w:val="0000FF"/>
          <w:sz w:val="23"/>
          <w:szCs w:val="23"/>
        </w:rPr>
        <w:t xml:space="preserve">D. </w:t>
      </w:r>
      <w:r>
        <w:rPr>
          <w:rFonts w:eastAsia="Times New Roman"/>
          <w:color w:val="000000"/>
          <w:sz w:val="23"/>
          <w:szCs w:val="23"/>
        </w:rPr>
        <w:t>lạnh, ẩm, có mưa phùn</w:t>
      </w:r>
    </w:p>
    <w:p w:rsidR="00B74AF6" w:rsidRDefault="00B74AF6">
      <w:pPr>
        <w:sectPr w:rsidR="00B74AF6">
          <w:type w:val="continuous"/>
          <w:pgSz w:w="11900" w:h="16838"/>
          <w:pgMar w:top="856" w:right="566" w:bottom="845" w:left="860" w:header="0" w:footer="0" w:gutter="0"/>
          <w:cols w:space="720" w:equalWidth="0">
            <w:col w:w="10480"/>
          </w:cols>
        </w:sectPr>
      </w:pPr>
    </w:p>
    <w:p w:rsidR="00B74AF6" w:rsidRDefault="00B74AF6">
      <w:pPr>
        <w:spacing w:line="55" w:lineRule="exact"/>
        <w:rPr>
          <w:sz w:val="20"/>
          <w:szCs w:val="20"/>
        </w:rPr>
      </w:pPr>
    </w:p>
    <w:p w:rsidR="00B74AF6" w:rsidRDefault="00B74AF6">
      <w:pPr>
        <w:spacing w:line="264" w:lineRule="auto"/>
        <w:ind w:right="280"/>
        <w:rPr>
          <w:sz w:val="20"/>
          <w:szCs w:val="20"/>
        </w:rPr>
      </w:pPr>
      <w:r>
        <w:rPr>
          <w:rFonts w:eastAsia="Times New Roman"/>
          <w:b/>
          <w:bCs/>
          <w:color w:val="FF0000"/>
          <w:sz w:val="24"/>
          <w:szCs w:val="24"/>
        </w:rPr>
        <w:t xml:space="preserve">Câu 15: </w:t>
      </w:r>
      <w:r>
        <w:rPr>
          <w:rFonts w:eastAsia="Times New Roman"/>
          <w:color w:val="000000"/>
          <w:sz w:val="24"/>
          <w:szCs w:val="24"/>
        </w:rPr>
        <w:t>Vùng phía Nam và ven biển Thái Bình Dương của Hoa Kỳ tập trung phát triển các ngành công</w:t>
      </w:r>
      <w:r>
        <w:rPr>
          <w:rFonts w:eastAsia="Times New Roman"/>
          <w:b/>
          <w:bCs/>
          <w:color w:val="FF0000"/>
          <w:sz w:val="24"/>
          <w:szCs w:val="24"/>
        </w:rPr>
        <w:t xml:space="preserve"> </w:t>
      </w:r>
      <w:r>
        <w:rPr>
          <w:rFonts w:eastAsia="Times New Roman"/>
          <w:color w:val="000000"/>
          <w:sz w:val="24"/>
          <w:szCs w:val="24"/>
        </w:rPr>
        <w:t>nghiệp</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Luyện kim, hàng không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vũ trụ, đóng tàu, viễn thông.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Hóa chất, hóa dầu, dệt, chế tạo ô tô, viễn thông.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Luyện kim, chế tạo ô tô, đóng tàu, dệt.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Hóa dầu, hàng không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vũ trụ, cơ khí, điện tử, viễn thông.</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16: </w:t>
      </w:r>
      <w:r>
        <w:rPr>
          <w:rFonts w:eastAsia="Times New Roman"/>
          <w:color w:val="000000"/>
          <w:sz w:val="24"/>
          <w:szCs w:val="24"/>
        </w:rPr>
        <w:t>Sự khác nhau về thiên nhiên của sườn Đông Trường Sơn và vùng Tây Nguyên chủ yếu là do tác</w:t>
      </w:r>
      <w:r>
        <w:rPr>
          <w:rFonts w:eastAsia="Times New Roman"/>
          <w:b/>
          <w:bCs/>
          <w:color w:val="FF0000"/>
          <w:sz w:val="24"/>
          <w:szCs w:val="24"/>
        </w:rPr>
        <w:t xml:space="preserve"> </w:t>
      </w:r>
      <w:r>
        <w:rPr>
          <w:rFonts w:eastAsia="Times New Roman"/>
          <w:color w:val="000000"/>
          <w:sz w:val="24"/>
          <w:szCs w:val="24"/>
        </w:rPr>
        <w:t>động của</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với hướng của dãy núi Trường Sơn.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Tín Phong bán cầu Nam với độ cao của dãy Bạch Mã.</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Tín phong bán cầu Bắc với hướng của dãy Bạch Mã.</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gió mùa với độ cao của dãy Trường Sơn.</w:t>
      </w:r>
    </w:p>
    <w:p w:rsidR="00B74AF6" w:rsidRDefault="00B74AF6">
      <w:pPr>
        <w:spacing w:line="55" w:lineRule="exact"/>
        <w:rPr>
          <w:sz w:val="20"/>
          <w:szCs w:val="20"/>
        </w:rPr>
      </w:pPr>
    </w:p>
    <w:p w:rsidR="00B74AF6" w:rsidRDefault="00B74AF6">
      <w:pPr>
        <w:spacing w:line="264" w:lineRule="auto"/>
        <w:ind w:left="420" w:right="1580" w:hanging="424"/>
        <w:rPr>
          <w:sz w:val="20"/>
          <w:szCs w:val="20"/>
        </w:rPr>
      </w:pPr>
      <w:r>
        <w:rPr>
          <w:rFonts w:eastAsia="Times New Roman"/>
          <w:b/>
          <w:bCs/>
          <w:color w:val="FF0000"/>
          <w:sz w:val="24"/>
          <w:szCs w:val="24"/>
        </w:rPr>
        <w:t xml:space="preserve">Câu 17: </w:t>
      </w:r>
      <w:r>
        <w:rPr>
          <w:rFonts w:eastAsia="Times New Roman"/>
          <w:color w:val="000000"/>
          <w:sz w:val="24"/>
          <w:szCs w:val="24"/>
        </w:rPr>
        <w:t>Phát biểu nào sau đây là</w:t>
      </w:r>
      <w:r>
        <w:rPr>
          <w:rFonts w:eastAsia="Times New Roman"/>
          <w:b/>
          <w:bCs/>
          <w:color w:val="FF0000"/>
          <w:sz w:val="24"/>
          <w:szCs w:val="24"/>
        </w:rPr>
        <w:t xml:space="preserve"> </w:t>
      </w:r>
      <w:r>
        <w:rPr>
          <w:rFonts w:eastAsia="Times New Roman"/>
          <w:b/>
          <w:bCs/>
          <w:i/>
          <w:iCs/>
          <w:color w:val="000000"/>
          <w:sz w:val="24"/>
          <w:szCs w:val="24"/>
        </w:rPr>
        <w:t>đúng</w:t>
      </w:r>
      <w:r>
        <w:rPr>
          <w:rFonts w:eastAsia="Times New Roman"/>
          <w:b/>
          <w:bCs/>
          <w:color w:val="FF0000"/>
          <w:sz w:val="24"/>
          <w:szCs w:val="24"/>
        </w:rPr>
        <w:t xml:space="preserve"> </w:t>
      </w:r>
      <w:r>
        <w:rPr>
          <w:rFonts w:eastAsia="Times New Roman"/>
          <w:color w:val="000000"/>
          <w:sz w:val="24"/>
          <w:szCs w:val="24"/>
        </w:rPr>
        <w:t>về đặc điểm của vùng biển thềm lục địa của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Vùng biển tiếp giáp với đất liền ở phía trong đường cơ sở.</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Phần ngầm dưới biển và lòng đất đáy biển có độ sâu khoảng 200m.</w:t>
      </w:r>
    </w:p>
    <w:p w:rsidR="00B74AF6" w:rsidRDefault="00B74AF6">
      <w:pPr>
        <w:spacing w:line="53" w:lineRule="exact"/>
        <w:rPr>
          <w:sz w:val="20"/>
          <w:szCs w:val="20"/>
        </w:rPr>
      </w:pPr>
    </w:p>
    <w:p w:rsidR="00B74AF6" w:rsidRDefault="00B74AF6">
      <w:pPr>
        <w:spacing w:line="267" w:lineRule="auto"/>
        <w:ind w:left="420" w:right="1100"/>
        <w:rPr>
          <w:sz w:val="20"/>
          <w:szCs w:val="20"/>
        </w:rPr>
      </w:pPr>
      <w:r>
        <w:rPr>
          <w:rFonts w:eastAsia="Times New Roman"/>
          <w:b/>
          <w:bCs/>
          <w:color w:val="0000FF"/>
          <w:sz w:val="24"/>
          <w:szCs w:val="24"/>
        </w:rPr>
        <w:t xml:space="preserve">C. </w:t>
      </w:r>
      <w:r>
        <w:rPr>
          <w:rFonts w:eastAsia="Times New Roman"/>
          <w:color w:val="000000"/>
          <w:sz w:val="24"/>
          <w:szCs w:val="24"/>
        </w:rPr>
        <w:t>Vùng biển được quy định nhằm đảm bảo cho việc thực hiện chủ quyền của nước ven biển.</w:t>
      </w:r>
      <w:r>
        <w:rPr>
          <w:rFonts w:eastAsia="Times New Roman"/>
          <w:b/>
          <w:bCs/>
          <w:color w:val="0000FF"/>
          <w:sz w:val="24"/>
          <w:szCs w:val="24"/>
        </w:rPr>
        <w:t xml:space="preserve"> D. </w:t>
      </w:r>
      <w:r>
        <w:rPr>
          <w:rFonts w:eastAsia="Times New Roman"/>
          <w:color w:val="000000"/>
          <w:sz w:val="24"/>
          <w:szCs w:val="24"/>
        </w:rPr>
        <w:t>Vùng biển rộng 12 hải lý tính từ đường cơ sở thuộc chủ quyền quốc gia trên biển</w:t>
      </w:r>
    </w:p>
    <w:p w:rsidR="00B74AF6" w:rsidRDefault="00B74AF6">
      <w:pPr>
        <w:spacing w:line="10" w:lineRule="exact"/>
        <w:rPr>
          <w:sz w:val="20"/>
          <w:szCs w:val="20"/>
        </w:rPr>
      </w:pP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Nguyên nhân chủ yếu gây mưa cho khu vực Trung Bộ của nước ta vào tháng IX là do: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Tây Nam và Frồng.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gió mùa Đông Bắc và Frông.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gió mùa Tây Nam kết hợp với dài hội tụ nhiệt đới.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gió mùa Đông Bắc kết hợp với dài hội tụ nhiệt đới.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13, cho biết dãy núi Hoàng Liên Sơn có hướng nào sau</w:t>
      </w:r>
    </w:p>
    <w:p w:rsidR="00B74AF6" w:rsidRDefault="00B74AF6">
      <w:pPr>
        <w:sectPr w:rsidR="00B74AF6">
          <w:type w:val="continuous"/>
          <w:pgSz w:w="11900" w:h="16838"/>
          <w:pgMar w:top="856" w:right="566" w:bottom="845" w:left="860" w:header="0" w:footer="0" w:gutter="0"/>
          <w:cols w:space="720" w:equalWidth="0">
            <w:col w:w="10480"/>
          </w:cols>
        </w:sectPr>
      </w:pP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đây?</w:t>
      </w:r>
    </w:p>
    <w:p w:rsidR="00B74AF6" w:rsidRDefault="00B74AF6">
      <w:pPr>
        <w:spacing w:line="41" w:lineRule="exact"/>
        <w:rPr>
          <w:sz w:val="20"/>
          <w:szCs w:val="20"/>
        </w:rPr>
      </w:pPr>
    </w:p>
    <w:p w:rsidR="00B74AF6" w:rsidRDefault="00B74AF6">
      <w:pPr>
        <w:tabs>
          <w:tab w:val="left" w:pos="2940"/>
          <w:tab w:val="left" w:pos="55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sz w:val="20"/>
          <w:szCs w:val="20"/>
        </w:rPr>
        <w:tab/>
      </w:r>
      <w:r>
        <w:rPr>
          <w:rFonts w:eastAsia="Times New Roman"/>
          <w:sz w:val="24"/>
          <w:szCs w:val="24"/>
        </w:rPr>
        <w:t>B. Vòng cung.</w:t>
      </w:r>
      <w:r>
        <w:rPr>
          <w:sz w:val="20"/>
          <w:szCs w:val="20"/>
        </w:rPr>
        <w:tab/>
      </w:r>
      <w:r>
        <w:rPr>
          <w:rFonts w:eastAsia="Times New Roman"/>
          <w:sz w:val="23"/>
          <w:szCs w:val="23"/>
        </w:rPr>
        <w:t>C. Tây – đông.</w:t>
      </w:r>
    </w:p>
    <w:p w:rsidR="00B74AF6" w:rsidRDefault="00B74AF6">
      <w:pPr>
        <w:spacing w:line="20" w:lineRule="exact"/>
        <w:rPr>
          <w:sz w:val="20"/>
          <w:szCs w:val="20"/>
        </w:rPr>
      </w:pPr>
      <w:r>
        <w:rPr>
          <w:sz w:val="20"/>
          <w:szCs w:val="20"/>
        </w:rPr>
        <w:br w:type="column"/>
      </w:r>
    </w:p>
    <w:p w:rsidR="00B74AF6" w:rsidRDefault="00B74AF6">
      <w:pPr>
        <w:spacing w:line="349" w:lineRule="exact"/>
        <w:rPr>
          <w:sz w:val="20"/>
          <w:szCs w:val="20"/>
        </w:rPr>
      </w:pPr>
    </w:p>
    <w:p w:rsidR="00B74AF6" w:rsidRDefault="00B74AF6">
      <w:pPr>
        <w:rPr>
          <w:sz w:val="20"/>
          <w:szCs w:val="20"/>
        </w:rPr>
      </w:pPr>
      <w:r>
        <w:rPr>
          <w:rFonts w:eastAsia="Times New Roman"/>
          <w:sz w:val="23"/>
          <w:szCs w:val="23"/>
        </w:rPr>
        <w:t>D. Bắc - nam.</w:t>
      </w:r>
    </w:p>
    <w:p w:rsidR="00B74AF6" w:rsidRDefault="00B74AF6">
      <w:pPr>
        <w:spacing w:line="43" w:lineRule="exact"/>
        <w:rPr>
          <w:sz w:val="20"/>
          <w:szCs w:val="20"/>
        </w:rPr>
      </w:pPr>
    </w:p>
    <w:p w:rsidR="00B74AF6" w:rsidRDefault="00B74AF6">
      <w:pPr>
        <w:sectPr w:rsidR="00B74AF6">
          <w:type w:val="continuous"/>
          <w:pgSz w:w="11900" w:h="16838"/>
          <w:pgMar w:top="856" w:right="566" w:bottom="845" w:left="860" w:header="0" w:footer="0" w:gutter="0"/>
          <w:cols w:num="2" w:space="720" w:equalWidth="0">
            <w:col w:w="7360" w:space="720"/>
            <w:col w:w="2400"/>
          </w:cols>
        </w:sectPr>
      </w:pPr>
    </w:p>
    <w:p w:rsidR="00B74AF6" w:rsidRDefault="00B74AF6">
      <w:pPr>
        <w:rPr>
          <w:sz w:val="20"/>
          <w:szCs w:val="20"/>
        </w:rPr>
      </w:pPr>
      <w:r>
        <w:rPr>
          <w:rFonts w:eastAsia="Times New Roman"/>
          <w:b/>
          <w:bCs/>
          <w:color w:val="FF0000"/>
          <w:sz w:val="24"/>
          <w:szCs w:val="24"/>
        </w:rPr>
        <w:lastRenderedPageBreak/>
        <w:t xml:space="preserve">Câu 20: </w:t>
      </w:r>
      <w:r>
        <w:rPr>
          <w:rFonts w:eastAsia="Times New Roman"/>
          <w:color w:val="000000"/>
          <w:sz w:val="24"/>
          <w:szCs w:val="24"/>
        </w:rPr>
        <w:t>Hai vấn đề quan trọng nhất trong bảo vệ môi trường ở nước ta hiện nay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Cạn kiệt tài nguyên khoáng sản và biến đổi khí hậu.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Suy giảm tài nguyên đất và cạn kiệt nguồn nước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Suy giảm tài nguyên rừng và đa dạng sinh học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Mất cân bằng sinh thái môi trường và ô nhiễm môi trường.</w:t>
      </w:r>
    </w:p>
    <w:p w:rsidR="00B74AF6" w:rsidRDefault="00B74AF6">
      <w:pPr>
        <w:spacing w:line="52" w:lineRule="exact"/>
        <w:rPr>
          <w:sz w:val="20"/>
          <w:szCs w:val="20"/>
        </w:rPr>
      </w:pPr>
    </w:p>
    <w:p w:rsidR="00B74AF6" w:rsidRDefault="00B74AF6">
      <w:pPr>
        <w:rPr>
          <w:sz w:val="20"/>
          <w:szCs w:val="20"/>
        </w:rPr>
      </w:pPr>
      <w:r>
        <w:rPr>
          <w:rFonts w:eastAsia="Times New Roman"/>
          <w:b/>
          <w:bCs/>
          <w:color w:val="FF0000"/>
          <w:sz w:val="23"/>
          <w:szCs w:val="23"/>
        </w:rPr>
        <w:t xml:space="preserve">Câu 21: </w:t>
      </w:r>
      <w:r>
        <w:rPr>
          <w:rFonts w:eastAsia="Times New Roman"/>
          <w:color w:val="000000"/>
          <w:sz w:val="23"/>
          <w:szCs w:val="23"/>
        </w:rPr>
        <w:t>Khó khăn lớn nhất về tự nhiên của khu vực đồng bằng nước ta đối với việc phát triển kinh tế.</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nguy cơ phát sinh động đất.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bị chia cắt mạnh.</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thiên tai bão, lũ, hạn hán thường xảy ra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Đất dễ bị xói mòn, rửa trôi.</w:t>
      </w:r>
    </w:p>
    <w:p w:rsidR="00B74AF6" w:rsidRDefault="00B74AF6">
      <w:pPr>
        <w:spacing w:line="53" w:lineRule="exact"/>
        <w:rPr>
          <w:sz w:val="20"/>
          <w:szCs w:val="20"/>
        </w:rPr>
      </w:pPr>
    </w:p>
    <w:p w:rsidR="00B74AF6" w:rsidRDefault="00B74AF6">
      <w:pPr>
        <w:spacing w:line="264" w:lineRule="auto"/>
        <w:ind w:left="420" w:right="2800" w:hanging="424"/>
        <w:rPr>
          <w:sz w:val="20"/>
          <w:szCs w:val="20"/>
        </w:rPr>
      </w:pPr>
      <w:r>
        <w:rPr>
          <w:rFonts w:eastAsia="Times New Roman"/>
          <w:b/>
          <w:bCs/>
          <w:color w:val="FF0000"/>
          <w:sz w:val="24"/>
          <w:szCs w:val="24"/>
        </w:rPr>
        <w:t xml:space="preserve">Câu 22: </w:t>
      </w:r>
      <w:r>
        <w:rPr>
          <w:rFonts w:eastAsia="Times New Roman"/>
          <w:color w:val="000000"/>
          <w:sz w:val="24"/>
          <w:szCs w:val="24"/>
        </w:rPr>
        <w:t>Đẩy mạnh phát triển công nghiệp ở trung du và miền núi nước ta nhằm</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kiềm chế tốc độ tăng dân số.</w:t>
      </w:r>
    </w:p>
    <w:p w:rsidR="00B74AF6" w:rsidRDefault="00B74AF6">
      <w:pPr>
        <w:sectPr w:rsidR="00B74AF6">
          <w:type w:val="continuous"/>
          <w:pgSz w:w="11900" w:h="16838"/>
          <w:pgMar w:top="856" w:right="566" w:bottom="845" w:left="860" w:header="0" w:footer="0" w:gutter="0"/>
          <w:cols w:space="720" w:equalWidth="0">
            <w:col w:w="10480"/>
          </w:cols>
        </w:sectPr>
      </w:pP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khai thác hợp lí tài nguyên và sử dụng hiệu quả nguồn lao động.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chuyển dịch cơ cấu dân số nông thôn và thành thị.</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thúc đẩy sự phân bố dân cư, lao động giữa các vùng.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Các nước xếp theo thứ tự giảm dần về độ dài đường biên giới trên đất liền với nước ta là:</w:t>
      </w:r>
    </w:p>
    <w:p w:rsidR="00B74AF6" w:rsidRDefault="00B74AF6">
      <w:pPr>
        <w:spacing w:line="55" w:lineRule="exact"/>
        <w:rPr>
          <w:sz w:val="20"/>
          <w:szCs w:val="20"/>
        </w:rPr>
      </w:pPr>
    </w:p>
    <w:p w:rsidR="00B74AF6" w:rsidRDefault="00B74AF6">
      <w:pPr>
        <w:spacing w:line="264" w:lineRule="auto"/>
        <w:ind w:left="420" w:right="1940"/>
        <w:rPr>
          <w:sz w:val="20"/>
          <w:szCs w:val="20"/>
        </w:rPr>
      </w:pPr>
      <w:r>
        <w:rPr>
          <w:rFonts w:eastAsia="Times New Roman"/>
          <w:b/>
          <w:bCs/>
          <w:color w:val="0000FF"/>
          <w:sz w:val="24"/>
          <w:szCs w:val="24"/>
        </w:rPr>
        <w:t xml:space="preserve">A. </w:t>
      </w:r>
      <w:r>
        <w:rPr>
          <w:rFonts w:eastAsia="Times New Roman"/>
          <w:color w:val="000000"/>
          <w:sz w:val="24"/>
          <w:szCs w:val="24"/>
        </w:rPr>
        <w:t>Trung Quốc, Lào, Campuchia</w:t>
      </w:r>
      <w:r>
        <w:rPr>
          <w:rFonts w:eastAsia="Times New Roman"/>
          <w:b/>
          <w:bCs/>
          <w:color w:val="0000FF"/>
          <w:sz w:val="24"/>
          <w:szCs w:val="24"/>
        </w:rPr>
        <w:t xml:space="preserve"> B. </w:t>
      </w:r>
      <w:r>
        <w:rPr>
          <w:rFonts w:eastAsia="Times New Roman"/>
          <w:color w:val="000000"/>
          <w:sz w:val="24"/>
          <w:szCs w:val="24"/>
        </w:rPr>
        <w:t>Lào, Campuchia, Trung Quốc</w:t>
      </w:r>
      <w:r>
        <w:rPr>
          <w:rFonts w:eastAsia="Times New Roman"/>
          <w:b/>
          <w:bCs/>
          <w:color w:val="0000FF"/>
          <w:sz w:val="24"/>
          <w:szCs w:val="24"/>
        </w:rPr>
        <w:t xml:space="preserve"> C. </w:t>
      </w:r>
      <w:r>
        <w:rPr>
          <w:rFonts w:eastAsia="Times New Roman"/>
          <w:color w:val="000000"/>
          <w:sz w:val="24"/>
          <w:szCs w:val="24"/>
        </w:rPr>
        <w:t>Campuchia, Trung Quốc, Lào.</w:t>
      </w:r>
      <w:r>
        <w:rPr>
          <w:rFonts w:eastAsia="Times New Roman"/>
          <w:b/>
          <w:bCs/>
          <w:color w:val="0000FF"/>
          <w:sz w:val="24"/>
          <w:szCs w:val="24"/>
        </w:rPr>
        <w:t xml:space="preserve"> D. </w:t>
      </w:r>
      <w:r>
        <w:rPr>
          <w:rFonts w:eastAsia="Times New Roman"/>
          <w:color w:val="000000"/>
          <w:sz w:val="24"/>
          <w:szCs w:val="24"/>
        </w:rPr>
        <w:t>Lào, Trung Quốc, Campuchia</w:t>
      </w:r>
    </w:p>
    <w:p w:rsidR="00B74AF6" w:rsidRDefault="00B74AF6">
      <w:pPr>
        <w:spacing w:line="26" w:lineRule="exact"/>
        <w:rPr>
          <w:sz w:val="20"/>
          <w:szCs w:val="20"/>
        </w:rPr>
      </w:pPr>
    </w:p>
    <w:p w:rsidR="00B74AF6" w:rsidRDefault="00B74AF6">
      <w:pPr>
        <w:spacing w:line="264" w:lineRule="auto"/>
        <w:ind w:left="420" w:right="1660" w:hanging="424"/>
        <w:rPr>
          <w:sz w:val="20"/>
          <w:szCs w:val="20"/>
        </w:rPr>
      </w:pPr>
      <w:r>
        <w:rPr>
          <w:rFonts w:eastAsia="Times New Roman"/>
          <w:b/>
          <w:bCs/>
          <w:color w:val="FF0000"/>
          <w:sz w:val="24"/>
          <w:szCs w:val="24"/>
        </w:rPr>
        <w:t xml:space="preserve">Câu 24: </w:t>
      </w:r>
      <w:r>
        <w:rPr>
          <w:rFonts w:eastAsia="Times New Roman"/>
          <w:color w:val="000000"/>
          <w:sz w:val="24"/>
          <w:szCs w:val="24"/>
        </w:rPr>
        <w:t>Đặc điểm giống nhau về địa hình của vùng núi Đông Bắc và Tây Bắc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đều có hướng vòng cung.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thấp dần từ tây bắc xuống đông nam</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đồi núi thấp chiếm ưu thế.</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khối núi cao đồ sộ</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25: </w:t>
      </w:r>
      <w:r>
        <w:rPr>
          <w:rFonts w:eastAsia="Times New Roman"/>
          <w:color w:val="000000"/>
          <w:sz w:val="24"/>
          <w:szCs w:val="24"/>
        </w:rPr>
        <w:t>Căn cứ vào Atlat Địa lí Việt Nam trang 15, cho biết đô thị nào sau đây có quy mô dân số từ 500</w:t>
      </w:r>
      <w:r>
        <w:rPr>
          <w:rFonts w:eastAsia="Times New Roman"/>
          <w:b/>
          <w:bCs/>
          <w:color w:val="FF0000"/>
          <w:sz w:val="24"/>
          <w:szCs w:val="24"/>
        </w:rPr>
        <w:t xml:space="preserve"> </w:t>
      </w:r>
      <w:r>
        <w:rPr>
          <w:rFonts w:eastAsia="Times New Roman"/>
          <w:color w:val="000000"/>
          <w:sz w:val="24"/>
          <w:szCs w:val="24"/>
        </w:rPr>
        <w:t>001 - 1 000 000 người?</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Hà Nội, Hải Phòng, TP. Hồ Chí Minh.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Đà Nẵng, TP. Hồ Chí Minh, Cần Thơ.</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Hà Nội, Hải Phòng, Đà Nẵng.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Đà Nẵng Biên Hòa, Cần Thơ.</w:t>
      </w:r>
    </w:p>
    <w:p w:rsidR="00B74AF6" w:rsidRDefault="00B74AF6">
      <w:pPr>
        <w:spacing w:line="55" w:lineRule="exact"/>
        <w:rPr>
          <w:sz w:val="20"/>
          <w:szCs w:val="20"/>
        </w:rPr>
      </w:pPr>
    </w:p>
    <w:p w:rsidR="00B74AF6" w:rsidRDefault="00B74AF6">
      <w:pPr>
        <w:spacing w:line="264" w:lineRule="auto"/>
        <w:ind w:left="420" w:right="2080" w:hanging="424"/>
        <w:rPr>
          <w:sz w:val="20"/>
          <w:szCs w:val="20"/>
        </w:rPr>
      </w:pPr>
      <w:r>
        <w:rPr>
          <w:rFonts w:eastAsia="Times New Roman"/>
          <w:b/>
          <w:bCs/>
          <w:color w:val="FF0000"/>
          <w:sz w:val="24"/>
          <w:szCs w:val="24"/>
        </w:rPr>
        <w:t xml:space="preserve">Câu 26: </w:t>
      </w:r>
      <w:r>
        <w:rPr>
          <w:rFonts w:eastAsia="Times New Roman"/>
          <w:color w:val="000000"/>
          <w:sz w:val="24"/>
          <w:szCs w:val="24"/>
        </w:rPr>
        <w:t>Sản phẩm cây công nghiệp được trồng ở các nước Đông Nam Á chủ yếu để</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xuất khẩu thu ngoại tệ.</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cung cấp nguyên liệu cho ngành công nghiệp.</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thế mạnh về tự nhiên.</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thay thế cây lương thực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Tính chất nhiệt đới ẩm gió mùa của Biển Đông</w:t>
      </w:r>
      <w:r>
        <w:rPr>
          <w:rFonts w:eastAsia="Times New Roman"/>
          <w:b/>
          <w:bCs/>
          <w:color w:val="FF0000"/>
          <w:sz w:val="24"/>
          <w:szCs w:val="24"/>
        </w:rPr>
        <w:t xml:space="preserve"> </w:t>
      </w:r>
      <w:r>
        <w:rPr>
          <w:rFonts w:eastAsia="Times New Roman"/>
          <w:b/>
          <w:bCs/>
          <w:i/>
          <w:iCs/>
          <w:color w:val="000000"/>
          <w:sz w:val="24"/>
          <w:szCs w:val="24"/>
        </w:rPr>
        <w:t>không</w:t>
      </w:r>
      <w:r>
        <w:rPr>
          <w:rFonts w:eastAsia="Times New Roman"/>
          <w:b/>
          <w:bCs/>
          <w:color w:val="FF0000"/>
          <w:sz w:val="24"/>
          <w:szCs w:val="24"/>
        </w:rPr>
        <w:t xml:space="preserve"> </w:t>
      </w:r>
      <w:r>
        <w:rPr>
          <w:rFonts w:eastAsia="Times New Roman"/>
          <w:color w:val="000000"/>
          <w:sz w:val="24"/>
          <w:szCs w:val="24"/>
        </w:rPr>
        <w:t>thể hiện ở</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các dòng hải lưu của biển.</w:t>
      </w:r>
      <w:r>
        <w:rPr>
          <w:sz w:val="20"/>
          <w:szCs w:val="20"/>
        </w:rPr>
        <w:tab/>
      </w:r>
      <w:r>
        <w:rPr>
          <w:rFonts w:eastAsia="Times New Roman"/>
          <w:b/>
          <w:bCs/>
          <w:color w:val="0000FF"/>
          <w:sz w:val="23"/>
          <w:szCs w:val="23"/>
        </w:rPr>
        <w:t xml:space="preserve">B. </w:t>
      </w:r>
      <w:r>
        <w:rPr>
          <w:rFonts w:eastAsia="Times New Roman"/>
          <w:color w:val="000000"/>
          <w:sz w:val="23"/>
          <w:szCs w:val="23"/>
        </w:rPr>
        <w:t>nhiệt độ của nước biển.</w:t>
      </w:r>
    </w:p>
    <w:p w:rsidR="00B74AF6" w:rsidRDefault="00B74AF6">
      <w:pPr>
        <w:spacing w:line="41" w:lineRule="exact"/>
        <w:rPr>
          <w:sz w:val="20"/>
          <w:szCs w:val="20"/>
        </w:rPr>
      </w:pPr>
    </w:p>
    <w:p w:rsidR="00B74AF6" w:rsidRDefault="00B74AF6">
      <w:pPr>
        <w:tabs>
          <w:tab w:val="left" w:pos="5920"/>
        </w:tabs>
        <w:ind w:left="420"/>
        <w:rPr>
          <w:sz w:val="20"/>
          <w:szCs w:val="20"/>
        </w:rPr>
      </w:pPr>
      <w:r>
        <w:rPr>
          <w:rFonts w:eastAsia="Times New Roman"/>
          <w:b/>
          <w:bCs/>
          <w:color w:val="0000FF"/>
          <w:sz w:val="24"/>
          <w:szCs w:val="24"/>
        </w:rPr>
        <w:t xml:space="preserve">C. </w:t>
      </w:r>
      <w:r>
        <w:rPr>
          <w:rFonts w:eastAsia="Times New Roman"/>
          <w:color w:val="000000"/>
          <w:sz w:val="24"/>
          <w:szCs w:val="24"/>
        </w:rPr>
        <w:t>các dạng địa hình ven biển.</w:t>
      </w:r>
      <w:r>
        <w:rPr>
          <w:sz w:val="20"/>
          <w:szCs w:val="20"/>
        </w:rPr>
        <w:tab/>
      </w:r>
      <w:r>
        <w:rPr>
          <w:rFonts w:eastAsia="Times New Roman"/>
          <w:b/>
          <w:bCs/>
          <w:color w:val="0000FF"/>
          <w:sz w:val="24"/>
          <w:szCs w:val="24"/>
        </w:rPr>
        <w:t xml:space="preserve">D. </w:t>
      </w:r>
      <w:r>
        <w:rPr>
          <w:rFonts w:eastAsia="Times New Roman"/>
          <w:color w:val="000000"/>
          <w:sz w:val="24"/>
          <w:szCs w:val="24"/>
        </w:rPr>
        <w:t>độ muối của nước biển.</w:t>
      </w:r>
    </w:p>
    <w:p w:rsidR="00B74AF6" w:rsidRDefault="00B74AF6">
      <w:pPr>
        <w:spacing w:line="44" w:lineRule="exact"/>
        <w:rPr>
          <w:sz w:val="20"/>
          <w:szCs w:val="20"/>
        </w:rPr>
      </w:pPr>
    </w:p>
    <w:p w:rsidR="00B74AF6" w:rsidRDefault="00B74AF6">
      <w:pPr>
        <w:rPr>
          <w:sz w:val="20"/>
          <w:szCs w:val="20"/>
        </w:rPr>
      </w:pPr>
      <w:r>
        <w:rPr>
          <w:rFonts w:eastAsia="Times New Roman"/>
          <w:b/>
          <w:bCs/>
          <w:color w:val="FF0000"/>
          <w:sz w:val="24"/>
          <w:szCs w:val="24"/>
        </w:rPr>
        <w:t xml:space="preserve">Câu 28: </w:t>
      </w:r>
      <w:r>
        <w:rPr>
          <w:rFonts w:eastAsia="Times New Roman"/>
          <w:color w:val="000000"/>
          <w:sz w:val="24"/>
          <w:szCs w:val="24"/>
        </w:rPr>
        <w:t>Đồng bằng sông Hồng có mật độ dân số cao hơn Đồng bằng sông Cửu Long là do: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tỷ lệ sinh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nguồn tài nguyên thiên nhiên phong phú</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lịch sử khai thác lâu đời.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D</w:t>
      </w:r>
      <w:r>
        <w:rPr>
          <w:rFonts w:eastAsia="Times New Roman"/>
          <w:color w:val="000000"/>
          <w:sz w:val="24"/>
          <w:szCs w:val="24"/>
        </w:rPr>
        <w:t>. có môi trường ít bị ô nhiễm.</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29: </w:t>
      </w:r>
      <w:r>
        <w:rPr>
          <w:rFonts w:eastAsia="Times New Roman"/>
          <w:color w:val="000000"/>
          <w:sz w:val="24"/>
          <w:szCs w:val="24"/>
        </w:rPr>
        <w:t>Ở Liên Bang Nga, vùng kinh tế sẽ phát triển để hội nhập vào khu vực châu Á – Thái Bình</w:t>
      </w:r>
      <w:r>
        <w:rPr>
          <w:rFonts w:eastAsia="Times New Roman"/>
          <w:b/>
          <w:bCs/>
          <w:color w:val="FF0000"/>
          <w:sz w:val="24"/>
          <w:szCs w:val="24"/>
        </w:rPr>
        <w:t xml:space="preserve"> </w:t>
      </w:r>
      <w:r>
        <w:rPr>
          <w:rFonts w:eastAsia="Times New Roman"/>
          <w:color w:val="000000"/>
          <w:sz w:val="24"/>
          <w:szCs w:val="24"/>
        </w:rPr>
        <w:t>Dương</w:t>
      </w:r>
    </w:p>
    <w:p w:rsidR="00B74AF6" w:rsidRDefault="00B74AF6">
      <w:pPr>
        <w:spacing w:line="1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vùng U –</w:t>
      </w:r>
      <w:r>
        <w:rPr>
          <w:rFonts w:eastAsia="Times New Roman"/>
          <w:b/>
          <w:bCs/>
          <w:color w:val="0000FF"/>
          <w:sz w:val="24"/>
          <w:szCs w:val="24"/>
        </w:rPr>
        <w:t xml:space="preserve"> </w:t>
      </w:r>
      <w:r>
        <w:rPr>
          <w:rFonts w:eastAsia="Times New Roman"/>
          <w:color w:val="000000"/>
          <w:sz w:val="24"/>
          <w:szCs w:val="24"/>
        </w:rPr>
        <w:t>Ran.</w:t>
      </w:r>
      <w:r>
        <w:rPr>
          <w:sz w:val="20"/>
          <w:szCs w:val="20"/>
        </w:rPr>
        <w:tab/>
      </w:r>
      <w:r>
        <w:rPr>
          <w:rFonts w:eastAsia="Times New Roman"/>
          <w:b/>
          <w:bCs/>
          <w:color w:val="0000FF"/>
          <w:sz w:val="23"/>
          <w:szCs w:val="23"/>
        </w:rPr>
        <w:t xml:space="preserve">B. </w:t>
      </w:r>
      <w:r>
        <w:rPr>
          <w:rFonts w:eastAsia="Times New Roman"/>
          <w:color w:val="000000"/>
          <w:sz w:val="23"/>
          <w:szCs w:val="23"/>
        </w:rPr>
        <w:t>vùng Viễn Đông.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vùng Trung tâm đất đen.</w:t>
      </w:r>
      <w:r>
        <w:rPr>
          <w:sz w:val="20"/>
          <w:szCs w:val="20"/>
        </w:rPr>
        <w:tab/>
      </w:r>
      <w:r>
        <w:rPr>
          <w:rFonts w:eastAsia="Times New Roman"/>
          <w:b/>
          <w:bCs/>
          <w:color w:val="0000FF"/>
          <w:sz w:val="23"/>
          <w:szCs w:val="23"/>
        </w:rPr>
        <w:t xml:space="preserve">D. </w:t>
      </w:r>
      <w:r>
        <w:rPr>
          <w:rFonts w:eastAsia="Times New Roman"/>
          <w:color w:val="000000"/>
          <w:sz w:val="23"/>
          <w:szCs w:val="23"/>
        </w:rPr>
        <w:t>vùng Trung Ương.</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1, cho biết loại đất nào sau đây chiếm diện tích lớn nhất</w:t>
      </w:r>
      <w:r>
        <w:rPr>
          <w:rFonts w:eastAsia="Times New Roman"/>
          <w:b/>
          <w:bCs/>
          <w:color w:val="FF0000"/>
          <w:sz w:val="24"/>
          <w:szCs w:val="24"/>
        </w:rPr>
        <w:t xml:space="preserve"> </w:t>
      </w:r>
      <w:r>
        <w:rPr>
          <w:rFonts w:eastAsia="Times New Roman"/>
          <w:color w:val="000000"/>
          <w:sz w:val="24"/>
          <w:szCs w:val="24"/>
        </w:rPr>
        <w:t>ở Đồng Bằng Sông Hồng?</w:t>
      </w:r>
    </w:p>
    <w:p w:rsidR="00B74AF6" w:rsidRDefault="00B74AF6">
      <w:pPr>
        <w:spacing w:line="15"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Đất mặn.</w:t>
      </w:r>
      <w:r>
        <w:rPr>
          <w:sz w:val="20"/>
          <w:szCs w:val="20"/>
        </w:rPr>
        <w:tab/>
      </w:r>
      <w:r>
        <w:rPr>
          <w:rFonts w:eastAsia="Times New Roman"/>
          <w:b/>
          <w:bCs/>
          <w:color w:val="0000FF"/>
          <w:sz w:val="23"/>
          <w:szCs w:val="23"/>
        </w:rPr>
        <w:t xml:space="preserve">B. </w:t>
      </w:r>
      <w:r>
        <w:rPr>
          <w:rFonts w:eastAsia="Times New Roman"/>
          <w:color w:val="000000"/>
          <w:sz w:val="23"/>
          <w:szCs w:val="23"/>
        </w:rPr>
        <w:t>Đất xám phù sa cổ.</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Đất phù sa sông.</w:t>
      </w:r>
      <w:r>
        <w:rPr>
          <w:sz w:val="20"/>
          <w:szCs w:val="20"/>
        </w:rPr>
        <w:tab/>
      </w:r>
      <w:r>
        <w:rPr>
          <w:rFonts w:eastAsia="Times New Roman"/>
          <w:b/>
          <w:bCs/>
          <w:color w:val="0000FF"/>
          <w:sz w:val="23"/>
          <w:szCs w:val="23"/>
        </w:rPr>
        <w:t xml:space="preserve">D. </w:t>
      </w:r>
      <w:r>
        <w:rPr>
          <w:rFonts w:eastAsia="Times New Roman"/>
          <w:color w:val="000000"/>
          <w:sz w:val="23"/>
          <w:szCs w:val="23"/>
        </w:rPr>
        <w:t>Đất phèn.</w:t>
      </w:r>
    </w:p>
    <w:p w:rsidR="00B74AF6" w:rsidRDefault="00B74AF6">
      <w:pPr>
        <w:spacing w:line="55" w:lineRule="exact"/>
        <w:rPr>
          <w:sz w:val="20"/>
          <w:szCs w:val="20"/>
        </w:rPr>
      </w:pPr>
    </w:p>
    <w:p w:rsidR="001F75F3" w:rsidRPr="001F75F3" w:rsidRDefault="001F75F3" w:rsidP="001F75F3">
      <w:pPr>
        <w:spacing w:line="264" w:lineRule="auto"/>
        <w:ind w:left="420" w:right="820" w:hanging="424"/>
        <w:rPr>
          <w:rFonts w:eastAsia="Times New Roman"/>
          <w:bCs/>
          <w:color w:val="000000" w:themeColor="text1"/>
          <w:sz w:val="24"/>
          <w:szCs w:val="24"/>
        </w:rPr>
      </w:pPr>
      <w:r w:rsidRPr="001F75F3">
        <w:rPr>
          <w:rFonts w:eastAsia="Times New Roman"/>
          <w:b/>
          <w:bCs/>
          <w:color w:val="FF0000"/>
          <w:sz w:val="24"/>
          <w:szCs w:val="24"/>
        </w:rPr>
        <w:t>Câu 31</w:t>
      </w:r>
      <w:r w:rsidRPr="001F75F3">
        <w:rPr>
          <w:rFonts w:eastAsia="Times New Roman"/>
          <w:b/>
          <w:bCs/>
          <w:color w:val="000000" w:themeColor="text1"/>
          <w:sz w:val="24"/>
          <w:szCs w:val="24"/>
        </w:rPr>
        <w:t xml:space="preserve">: </w:t>
      </w:r>
      <w:r w:rsidRPr="001F75F3">
        <w:rPr>
          <w:rFonts w:eastAsia="Times New Roman"/>
          <w:bCs/>
          <w:color w:val="000000" w:themeColor="text1"/>
          <w:sz w:val="24"/>
          <w:szCs w:val="24"/>
        </w:rPr>
        <w:t>Căn cứ vào Atlat Địa lí Việt Nam trang 14, cho biết cao nguyên Lâm Viên thuộc vùng núi nào</w:t>
      </w:r>
      <w:r w:rsidR="001073A8">
        <w:rPr>
          <w:rFonts w:eastAsia="Times New Roman"/>
          <w:bCs/>
          <w:color w:val="000000" w:themeColor="text1"/>
          <w:sz w:val="24"/>
          <w:szCs w:val="24"/>
        </w:rPr>
        <w:t xml:space="preserve"> sa</w:t>
      </w:r>
      <w:r w:rsidRPr="001F75F3">
        <w:rPr>
          <w:rFonts w:eastAsia="Times New Roman"/>
          <w:bCs/>
          <w:color w:val="000000" w:themeColor="text1"/>
          <w:sz w:val="24"/>
          <w:szCs w:val="24"/>
        </w:rPr>
        <w:t>u đây?</w:t>
      </w:r>
    </w:p>
    <w:p w:rsidR="001F75F3" w:rsidRPr="001F75F3" w:rsidRDefault="001F75F3" w:rsidP="001F75F3">
      <w:pPr>
        <w:spacing w:line="264" w:lineRule="auto"/>
        <w:ind w:left="420" w:right="820" w:hanging="424"/>
        <w:rPr>
          <w:rFonts w:eastAsia="Times New Roman"/>
          <w:bCs/>
          <w:color w:val="000000" w:themeColor="text1"/>
          <w:sz w:val="24"/>
          <w:szCs w:val="24"/>
        </w:rPr>
      </w:pPr>
      <w:r w:rsidRPr="001F75F3">
        <w:rPr>
          <w:rFonts w:eastAsia="Times New Roman"/>
          <w:bCs/>
          <w:color w:val="000000" w:themeColor="text1"/>
          <w:sz w:val="24"/>
          <w:szCs w:val="24"/>
        </w:rPr>
        <w:t>A. Tây Bắc B. Trường Sơn Bắc C. Đông Bắc D. Trường Sơn Nam.</w:t>
      </w:r>
    </w:p>
    <w:p w:rsidR="00B74AF6" w:rsidRDefault="00B74AF6">
      <w:pPr>
        <w:spacing w:line="264" w:lineRule="auto"/>
        <w:ind w:left="420" w:right="820" w:hanging="424"/>
        <w:rPr>
          <w:sz w:val="20"/>
          <w:szCs w:val="20"/>
        </w:rPr>
      </w:pPr>
      <w:r>
        <w:rPr>
          <w:rFonts w:eastAsia="Times New Roman"/>
          <w:b/>
          <w:bCs/>
          <w:color w:val="FF0000"/>
          <w:sz w:val="24"/>
          <w:szCs w:val="24"/>
        </w:rPr>
        <w:t xml:space="preserve">Câu 32: </w:t>
      </w:r>
      <w:r>
        <w:rPr>
          <w:rFonts w:eastAsia="Times New Roman"/>
          <w:color w:val="000000"/>
          <w:sz w:val="24"/>
          <w:szCs w:val="24"/>
        </w:rPr>
        <w:t>Phát biểu nào sau đây không đúng về đặc điểm địa hình của Đồng bằng sông Cửu Long?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Đồng bằng có nhiều vùng trũng chưa bồi lấp xong.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Được thành tạo bởi phù sa của hệ thống sông Tiền và sông Hậu.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Bề mặt đồng bằng có mạng lưới sông ngòi kênh rạch chằng chịt.</w:t>
      </w:r>
    </w:p>
    <w:p w:rsidR="00B74AF6" w:rsidRDefault="00B74AF6">
      <w:pPr>
        <w:sectPr w:rsidR="00B74AF6">
          <w:pgSz w:w="11900" w:h="16838"/>
          <w:pgMar w:top="844" w:right="846" w:bottom="872" w:left="860" w:header="0" w:footer="0" w:gutter="0"/>
          <w:cols w:space="720" w:equalWidth="0">
            <w:col w:w="10200"/>
          </w:cols>
        </w:sectPr>
      </w:pPr>
    </w:p>
    <w:p w:rsidR="00B74AF6" w:rsidRDefault="00B74AF6">
      <w:pPr>
        <w:ind w:left="420"/>
        <w:rPr>
          <w:sz w:val="20"/>
          <w:szCs w:val="20"/>
        </w:rPr>
      </w:pPr>
      <w:r>
        <w:rPr>
          <w:rFonts w:eastAsia="Times New Roman"/>
          <w:b/>
          <w:bCs/>
          <w:color w:val="0000FF"/>
          <w:sz w:val="24"/>
          <w:szCs w:val="24"/>
        </w:rPr>
        <w:lastRenderedPageBreak/>
        <w:t xml:space="preserve">D. </w:t>
      </w:r>
      <w:r>
        <w:rPr>
          <w:rFonts w:eastAsia="Times New Roman"/>
          <w:color w:val="000000"/>
          <w:sz w:val="24"/>
          <w:szCs w:val="24"/>
        </w:rPr>
        <w:t>Địa hình cao ở rìa phía tây và tây bắc, thấp dần ra biển.</w:t>
      </w:r>
    </w:p>
    <w:p w:rsidR="00B74AF6" w:rsidRDefault="00B74AF6">
      <w:pPr>
        <w:spacing w:line="53" w:lineRule="exact"/>
        <w:rPr>
          <w:sz w:val="20"/>
          <w:szCs w:val="20"/>
        </w:rPr>
      </w:pPr>
    </w:p>
    <w:p w:rsidR="00B74AF6" w:rsidRDefault="00B74AF6">
      <w:pPr>
        <w:spacing w:line="265" w:lineRule="auto"/>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10, cho biết hệ thống sông nào sau đây có diện tích lưu</w:t>
      </w:r>
      <w:r>
        <w:rPr>
          <w:rFonts w:eastAsia="Times New Roman"/>
          <w:b/>
          <w:bCs/>
          <w:color w:val="FF0000"/>
          <w:sz w:val="24"/>
          <w:szCs w:val="24"/>
        </w:rPr>
        <w:t xml:space="preserve"> </w:t>
      </w:r>
      <w:r>
        <w:rPr>
          <w:rFonts w:eastAsia="Times New Roman"/>
          <w:color w:val="000000"/>
          <w:sz w:val="24"/>
          <w:szCs w:val="24"/>
        </w:rPr>
        <w:t>vực lớn nhất ở phần lãnh thổ phía Bắc của nước ta?</w:t>
      </w:r>
    </w:p>
    <w:p w:rsidR="00B74AF6" w:rsidRDefault="00B74AF6">
      <w:pPr>
        <w:spacing w:line="25" w:lineRule="exact"/>
        <w:rPr>
          <w:sz w:val="20"/>
          <w:szCs w:val="20"/>
        </w:rPr>
      </w:pPr>
    </w:p>
    <w:p w:rsidR="00B74AF6" w:rsidRDefault="00B74AF6">
      <w:pPr>
        <w:spacing w:line="266" w:lineRule="auto"/>
        <w:ind w:right="320" w:firstLine="425"/>
        <w:rPr>
          <w:sz w:val="20"/>
          <w:szCs w:val="20"/>
        </w:rPr>
      </w:pPr>
      <w:r>
        <w:rPr>
          <w:rFonts w:eastAsia="Times New Roman"/>
          <w:b/>
          <w:bCs/>
          <w:color w:val="0000FF"/>
          <w:sz w:val="24"/>
          <w:szCs w:val="24"/>
        </w:rPr>
        <w:t xml:space="preserve">A. </w:t>
      </w:r>
      <w:r>
        <w:rPr>
          <w:rFonts w:eastAsia="Times New Roman"/>
          <w:color w:val="000000"/>
          <w:sz w:val="24"/>
          <w:szCs w:val="24"/>
        </w:rPr>
        <w:t>Sông Cả.</w:t>
      </w:r>
      <w:r>
        <w:rPr>
          <w:rFonts w:eastAsia="Times New Roman"/>
          <w:b/>
          <w:bCs/>
          <w:color w:val="0000FF"/>
          <w:sz w:val="24"/>
          <w:szCs w:val="24"/>
        </w:rPr>
        <w:t xml:space="preserve"> B. </w:t>
      </w:r>
      <w:r>
        <w:rPr>
          <w:rFonts w:eastAsia="Times New Roman"/>
          <w:color w:val="000000"/>
          <w:sz w:val="24"/>
          <w:szCs w:val="24"/>
        </w:rPr>
        <w:t>Sông Đồng Nai.</w:t>
      </w:r>
      <w:r>
        <w:rPr>
          <w:rFonts w:eastAsia="Times New Roman"/>
          <w:b/>
          <w:bCs/>
          <w:color w:val="0000FF"/>
          <w:sz w:val="24"/>
          <w:szCs w:val="24"/>
        </w:rPr>
        <w:t xml:space="preserve"> C. </w:t>
      </w:r>
      <w:r>
        <w:rPr>
          <w:rFonts w:eastAsia="Times New Roman"/>
          <w:color w:val="000000"/>
          <w:sz w:val="24"/>
          <w:szCs w:val="24"/>
        </w:rPr>
        <w:t>Sông Hồng.</w:t>
      </w:r>
      <w:r>
        <w:rPr>
          <w:rFonts w:eastAsia="Times New Roman"/>
          <w:b/>
          <w:bCs/>
          <w:color w:val="0000FF"/>
          <w:sz w:val="24"/>
          <w:szCs w:val="24"/>
        </w:rPr>
        <w:t xml:space="preserve"> D. </w:t>
      </w:r>
      <w:r>
        <w:rPr>
          <w:rFonts w:eastAsia="Times New Roman"/>
          <w:color w:val="000000"/>
          <w:sz w:val="24"/>
          <w:szCs w:val="24"/>
        </w:rPr>
        <w:t>Sông Mê Công.</w:t>
      </w:r>
      <w:r>
        <w:rPr>
          <w:rFonts w:eastAsia="Times New Roman"/>
          <w:b/>
          <w:bCs/>
          <w:color w:val="0000FF"/>
          <w:sz w:val="24"/>
          <w:szCs w:val="24"/>
        </w:rPr>
        <w:t xml:space="preserve"> </w:t>
      </w:r>
      <w:r>
        <w:rPr>
          <w:rFonts w:eastAsia="Times New Roman"/>
          <w:b/>
          <w:bCs/>
          <w:color w:val="FF0000"/>
          <w:sz w:val="24"/>
          <w:szCs w:val="24"/>
        </w:rPr>
        <w:t xml:space="preserve">Câu 34: </w:t>
      </w:r>
      <w:r>
        <w:rPr>
          <w:rFonts w:eastAsia="Times New Roman"/>
          <w:color w:val="000000"/>
          <w:sz w:val="24"/>
          <w:szCs w:val="24"/>
        </w:rPr>
        <w:t>Nguyên nhân chủ yếu gây ngập lụt cho Đồng bằng sông Cửu Long?</w:t>
      </w:r>
    </w:p>
    <w:p w:rsidR="00B74AF6" w:rsidRDefault="00B74AF6">
      <w:pPr>
        <w:spacing w:line="1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mưa lớn, kết hợp với triều cường.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mặt đất thấp, xung quanh có để sống, để biển bao bọc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mưa bão trên diện rộng, lũ tập trung trong các hệ thống sông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mưa bão lớn, nước biển dâng, lũ nguồn về.</w:t>
      </w:r>
    </w:p>
    <w:p w:rsidR="00B74AF6" w:rsidRDefault="00B74AF6">
      <w:pPr>
        <w:spacing w:line="55" w:lineRule="exact"/>
        <w:rPr>
          <w:sz w:val="20"/>
          <w:szCs w:val="20"/>
        </w:rPr>
      </w:pPr>
    </w:p>
    <w:p w:rsidR="00B74AF6" w:rsidRDefault="00B74AF6">
      <w:pPr>
        <w:spacing w:line="264" w:lineRule="auto"/>
        <w:ind w:left="420" w:right="3220" w:hanging="424"/>
        <w:rPr>
          <w:sz w:val="20"/>
          <w:szCs w:val="20"/>
        </w:rPr>
      </w:pPr>
      <w:r>
        <w:rPr>
          <w:rFonts w:eastAsia="Times New Roman"/>
          <w:b/>
          <w:bCs/>
          <w:color w:val="FF0000"/>
          <w:sz w:val="24"/>
          <w:szCs w:val="24"/>
        </w:rPr>
        <w:t xml:space="preserve">Câu 35: </w:t>
      </w:r>
      <w:r>
        <w:rPr>
          <w:rFonts w:eastAsia="Times New Roman"/>
          <w:color w:val="000000"/>
          <w:sz w:val="24"/>
          <w:szCs w:val="24"/>
        </w:rPr>
        <w:t>Tính chất nhiệt đới của khí hậu nước ra được quy định bởi vị trí</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tiếp giáp Biển Đông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trong khu vực hoạt động của gió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nằm trong khu vực nội chí tuyến.</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gió tín phong hoạt động quanh năm.</w:t>
      </w:r>
    </w:p>
    <w:p w:rsidR="00B74AF6" w:rsidRDefault="00B74AF6">
      <w:pPr>
        <w:spacing w:line="54"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36: </w:t>
      </w:r>
      <w:r>
        <w:rPr>
          <w:rFonts w:eastAsia="Times New Roman"/>
          <w:color w:val="000000"/>
          <w:sz w:val="24"/>
          <w:szCs w:val="24"/>
        </w:rPr>
        <w:t>Căn cứ vào Atlat Địa lí Việt Nam trang 12, cho biết thảm thực vật tiêu biểu của vườn quốc gia</w:t>
      </w:r>
      <w:r>
        <w:rPr>
          <w:rFonts w:eastAsia="Times New Roman"/>
          <w:b/>
          <w:bCs/>
          <w:color w:val="FF0000"/>
          <w:sz w:val="24"/>
          <w:szCs w:val="24"/>
        </w:rPr>
        <w:t xml:space="preserve"> </w:t>
      </w:r>
      <w:r>
        <w:rPr>
          <w:rFonts w:eastAsia="Times New Roman"/>
          <w:color w:val="000000"/>
          <w:sz w:val="24"/>
          <w:szCs w:val="24"/>
        </w:rPr>
        <w:t>Bạch Mã</w:t>
      </w:r>
    </w:p>
    <w:p w:rsidR="00B74AF6" w:rsidRDefault="00B74AF6">
      <w:pPr>
        <w:spacing w:line="1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rừng kín thường xanh.</w:t>
      </w:r>
      <w:r>
        <w:rPr>
          <w:sz w:val="20"/>
          <w:szCs w:val="20"/>
        </w:rPr>
        <w:tab/>
      </w:r>
      <w:r>
        <w:rPr>
          <w:rFonts w:eastAsia="Times New Roman"/>
          <w:b/>
          <w:bCs/>
          <w:color w:val="0000FF"/>
          <w:sz w:val="23"/>
          <w:szCs w:val="23"/>
        </w:rPr>
        <w:t xml:space="preserve">B. </w:t>
      </w:r>
      <w:r>
        <w:rPr>
          <w:rFonts w:eastAsia="Times New Roman"/>
          <w:color w:val="000000"/>
          <w:sz w:val="23"/>
          <w:szCs w:val="23"/>
        </w:rPr>
        <w:t>rừng trên núi đá vôi.</w:t>
      </w:r>
    </w:p>
    <w:p w:rsidR="00B74AF6" w:rsidRDefault="00B74AF6">
      <w:pPr>
        <w:spacing w:line="43"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rừng ôn đới núi cao.</w:t>
      </w:r>
      <w:r>
        <w:rPr>
          <w:sz w:val="20"/>
          <w:szCs w:val="20"/>
        </w:rPr>
        <w:tab/>
      </w:r>
      <w:r>
        <w:rPr>
          <w:rFonts w:eastAsia="Times New Roman"/>
          <w:b/>
          <w:bCs/>
          <w:color w:val="0000FF"/>
          <w:sz w:val="23"/>
          <w:szCs w:val="23"/>
        </w:rPr>
        <w:t xml:space="preserve">D. </w:t>
      </w:r>
      <w:r>
        <w:rPr>
          <w:rFonts w:eastAsia="Times New Roman"/>
          <w:color w:val="000000"/>
          <w:sz w:val="23"/>
          <w:szCs w:val="23"/>
        </w:rPr>
        <w:t>tràng cỏ, cây bụi.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Căn cứ vào Atlat Địa lí Việt Nam trang 9, cho biết trạm khí hậu tiêu biểu có chế độ mưa vào thu</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đông là:</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Sa Pa</w:t>
      </w:r>
      <w:r>
        <w:rPr>
          <w:sz w:val="20"/>
          <w:szCs w:val="20"/>
        </w:rPr>
        <w:tab/>
      </w:r>
      <w:r>
        <w:rPr>
          <w:rFonts w:eastAsia="Times New Roman"/>
          <w:b/>
          <w:bCs/>
          <w:color w:val="0000FF"/>
          <w:sz w:val="24"/>
          <w:szCs w:val="24"/>
        </w:rPr>
        <w:t xml:space="preserve">B. </w:t>
      </w:r>
      <w:r>
        <w:rPr>
          <w:rFonts w:eastAsia="Times New Roman"/>
          <w:color w:val="000000"/>
          <w:sz w:val="24"/>
          <w:szCs w:val="24"/>
        </w:rPr>
        <w:t>Đồng Hới</w:t>
      </w:r>
      <w:r>
        <w:rPr>
          <w:sz w:val="20"/>
          <w:szCs w:val="20"/>
        </w:rPr>
        <w:tab/>
      </w:r>
      <w:r>
        <w:rPr>
          <w:rFonts w:eastAsia="Times New Roman"/>
          <w:b/>
          <w:bCs/>
          <w:color w:val="0000FF"/>
          <w:sz w:val="24"/>
          <w:szCs w:val="24"/>
        </w:rPr>
        <w:t xml:space="preserve">C. </w:t>
      </w:r>
      <w:r>
        <w:rPr>
          <w:rFonts w:eastAsia="Times New Roman"/>
          <w:color w:val="000000"/>
          <w:sz w:val="24"/>
          <w:szCs w:val="24"/>
        </w:rPr>
        <w:t>Cà Mau</w:t>
      </w:r>
      <w:r>
        <w:rPr>
          <w:sz w:val="20"/>
          <w:szCs w:val="20"/>
        </w:rPr>
        <w:tab/>
      </w:r>
      <w:r>
        <w:rPr>
          <w:rFonts w:eastAsia="Times New Roman"/>
          <w:b/>
          <w:bCs/>
          <w:color w:val="0000FF"/>
          <w:sz w:val="23"/>
          <w:szCs w:val="23"/>
        </w:rPr>
        <w:t xml:space="preserve">D. </w:t>
      </w:r>
      <w:r>
        <w:rPr>
          <w:rFonts w:eastAsia="Times New Roman"/>
          <w:color w:val="000000"/>
          <w:sz w:val="23"/>
          <w:szCs w:val="23"/>
        </w:rPr>
        <w:t>Hà Nội</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Hai bể dầu khí có trữ lượng lớn nhất nước ta là:</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Thổ Chu Mã Lai và Sông Hồng.</w:t>
      </w:r>
      <w:r>
        <w:rPr>
          <w:sz w:val="20"/>
          <w:szCs w:val="20"/>
        </w:rPr>
        <w:tab/>
      </w:r>
      <w:r>
        <w:rPr>
          <w:rFonts w:eastAsia="Times New Roman"/>
          <w:b/>
          <w:bCs/>
          <w:color w:val="0000FF"/>
          <w:sz w:val="23"/>
          <w:szCs w:val="23"/>
        </w:rPr>
        <w:t xml:space="preserve">B. </w:t>
      </w:r>
      <w:r>
        <w:rPr>
          <w:rFonts w:eastAsia="Times New Roman"/>
          <w:color w:val="000000"/>
          <w:sz w:val="23"/>
          <w:szCs w:val="23"/>
        </w:rPr>
        <w:t>Sông Hồng và Cửu Long.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Nam Côn Sơn và Thổ Chu Mã Lai.</w:t>
      </w:r>
      <w:r>
        <w:rPr>
          <w:sz w:val="20"/>
          <w:szCs w:val="20"/>
        </w:rPr>
        <w:tab/>
      </w:r>
      <w:r>
        <w:rPr>
          <w:rFonts w:eastAsia="Times New Roman"/>
          <w:b/>
          <w:bCs/>
          <w:color w:val="0000FF"/>
          <w:sz w:val="23"/>
          <w:szCs w:val="23"/>
        </w:rPr>
        <w:t xml:space="preserve">D. </w:t>
      </w:r>
      <w:r>
        <w:rPr>
          <w:rFonts w:eastAsia="Times New Roman"/>
          <w:color w:val="000000"/>
          <w:sz w:val="23"/>
          <w:szCs w:val="23"/>
        </w:rPr>
        <w:t>Cửu Long và Nam Côn Sơn.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Lượng nước thiếu hụt trong mùa khô ở miền Bắc không lớn như ở miền Nam là do miền Bắc có:</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mùa mưa kéo dài hơn.</w:t>
      </w:r>
      <w:r>
        <w:rPr>
          <w:sz w:val="20"/>
          <w:szCs w:val="20"/>
        </w:rPr>
        <w:tab/>
      </w:r>
      <w:r>
        <w:rPr>
          <w:rFonts w:eastAsia="Times New Roman"/>
          <w:b/>
          <w:bCs/>
          <w:color w:val="0000FF"/>
          <w:sz w:val="23"/>
          <w:szCs w:val="23"/>
        </w:rPr>
        <w:t xml:space="preserve">B. </w:t>
      </w:r>
      <w:r>
        <w:rPr>
          <w:rFonts w:eastAsia="Times New Roman"/>
          <w:color w:val="000000"/>
          <w:sz w:val="23"/>
          <w:szCs w:val="23"/>
        </w:rPr>
        <w:t>lượng mưa lớn hơn.</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mưa phùn vào cuối mùa đông.</w:t>
      </w:r>
      <w:r>
        <w:rPr>
          <w:sz w:val="20"/>
          <w:szCs w:val="20"/>
        </w:rPr>
        <w:tab/>
      </w:r>
      <w:r>
        <w:rPr>
          <w:rFonts w:eastAsia="Times New Roman"/>
          <w:b/>
          <w:bCs/>
          <w:color w:val="0000FF"/>
          <w:sz w:val="23"/>
          <w:szCs w:val="23"/>
        </w:rPr>
        <w:t xml:space="preserve">D. </w:t>
      </w:r>
      <w:r>
        <w:rPr>
          <w:rFonts w:eastAsia="Times New Roman"/>
          <w:color w:val="000000"/>
          <w:sz w:val="23"/>
          <w:szCs w:val="23"/>
        </w:rPr>
        <w:t>nhiều dãy núi cao đón gió.</w:t>
      </w:r>
    </w:p>
    <w:p w:rsidR="00B74AF6" w:rsidRDefault="00B74AF6">
      <w:pPr>
        <w:spacing w:line="53" w:lineRule="exact"/>
        <w:rPr>
          <w:sz w:val="20"/>
          <w:szCs w:val="20"/>
        </w:rPr>
      </w:pPr>
    </w:p>
    <w:p w:rsidR="00B74AF6" w:rsidRDefault="00B74AF6">
      <w:pPr>
        <w:spacing w:line="264" w:lineRule="auto"/>
        <w:ind w:left="420" w:right="1680" w:hanging="424"/>
        <w:rPr>
          <w:sz w:val="20"/>
          <w:szCs w:val="20"/>
        </w:rPr>
      </w:pPr>
      <w:r>
        <w:rPr>
          <w:rFonts w:eastAsia="Times New Roman"/>
          <w:b/>
          <w:bCs/>
          <w:color w:val="FF0000"/>
          <w:sz w:val="24"/>
          <w:szCs w:val="24"/>
        </w:rPr>
        <w:t xml:space="preserve">Câu 40: </w:t>
      </w:r>
      <w:r>
        <w:rPr>
          <w:rFonts w:eastAsia="Times New Roman"/>
          <w:color w:val="000000"/>
          <w:sz w:val="24"/>
          <w:szCs w:val="24"/>
        </w:rPr>
        <w:t>Biện pháp nào sau đây không phù hợp để bảo vệ đất ở khu vực đồi núi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Bảo vệ rừng và đất rừng</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Chuyển sang đất chuyên dùng và đất thổ cư.</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Cải tạo đất hoang, đồi núi trọc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Áp dụng tổng thể các biện pháp thủy lợi, canh tác</w:t>
      </w:r>
    </w:p>
    <w:p w:rsidR="00B74AF6" w:rsidRDefault="00B74AF6">
      <w:pPr>
        <w:spacing w:line="46" w:lineRule="exact"/>
        <w:rPr>
          <w:sz w:val="20"/>
          <w:szCs w:val="20"/>
        </w:rPr>
      </w:pPr>
    </w:p>
    <w:p w:rsidR="00B74AF6" w:rsidRDefault="00B74AF6">
      <w:pPr>
        <w:ind w:left="3940"/>
        <w:rPr>
          <w:sz w:val="20"/>
          <w:szCs w:val="20"/>
        </w:rPr>
      </w:pPr>
      <w:r>
        <w:rPr>
          <w:rFonts w:eastAsia="Times New Roman"/>
          <w:b/>
          <w:bCs/>
          <w:sz w:val="24"/>
          <w:szCs w:val="24"/>
        </w:rPr>
        <w:t>----------- HẾT ----------</w:t>
      </w:r>
    </w:p>
    <w:p w:rsidR="00B74AF6" w:rsidRDefault="00B74AF6">
      <w:pPr>
        <w:spacing w:line="238" w:lineRule="exact"/>
        <w:rPr>
          <w:sz w:val="20"/>
          <w:szCs w:val="20"/>
        </w:rPr>
      </w:pPr>
    </w:p>
    <w:p w:rsidR="00B74AF6" w:rsidRDefault="00B74AF6">
      <w:pPr>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ectPr w:rsidR="00B74AF6">
          <w:pgSz w:w="11900" w:h="16838"/>
          <w:pgMar w:top="844" w:right="846" w:bottom="1440" w:left="860" w:header="0" w:footer="0" w:gutter="0"/>
          <w:cols w:space="720" w:equalWidth="0">
            <w:col w:w="10200"/>
          </w:cols>
        </w:sectPr>
      </w:pPr>
    </w:p>
    <w:p w:rsidR="00B74AF6" w:rsidRDefault="00B74AF6">
      <w:pPr>
        <w:ind w:right="-7"/>
        <w:jc w:val="center"/>
        <w:rPr>
          <w:sz w:val="20"/>
          <w:szCs w:val="20"/>
        </w:rPr>
      </w:pPr>
      <w:r>
        <w:rPr>
          <w:rFonts w:eastAsia="Times New Roman"/>
          <w:b/>
          <w:bCs/>
          <w:color w:val="FF0000"/>
          <w:sz w:val="28"/>
          <w:szCs w:val="28"/>
        </w:rPr>
        <w:lastRenderedPageBreak/>
        <w:t>ĐÁP ÁN</w:t>
      </w:r>
    </w:p>
    <w:p w:rsidR="00B74AF6" w:rsidRDefault="00B74AF6">
      <w:pPr>
        <w:spacing w:line="143" w:lineRule="exact"/>
        <w:rPr>
          <w:sz w:val="20"/>
          <w:szCs w:val="20"/>
        </w:rPr>
      </w:pPr>
    </w:p>
    <w:tbl>
      <w:tblPr>
        <w:tblW w:w="0" w:type="auto"/>
        <w:tblInd w:w="478"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5"/>
        </w:trPr>
        <w:tc>
          <w:tcPr>
            <w:tcW w:w="96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1-A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6"/>
                <w:sz w:val="24"/>
                <w:szCs w:val="24"/>
              </w:rPr>
              <w:t>2-C</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6"/>
                <w:sz w:val="24"/>
                <w:szCs w:val="24"/>
              </w:rPr>
              <w:t>3-C</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4-A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6-A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9"/>
                <w:sz w:val="24"/>
                <w:szCs w:val="24"/>
              </w:rPr>
              <w:t>7-B</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6"/>
                <w:sz w:val="24"/>
                <w:szCs w:val="24"/>
              </w:rPr>
              <w:t>8-A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9-A</w:t>
            </w:r>
          </w:p>
        </w:tc>
        <w:tc>
          <w:tcPr>
            <w:tcW w:w="94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10-B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11-A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12-C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13-D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14-D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15-D</w:t>
            </w:r>
          </w:p>
        </w:tc>
        <w:tc>
          <w:tcPr>
            <w:tcW w:w="94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16-A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17-B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18-C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19-A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20-D</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22-B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23-D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24-B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25-D</w:t>
            </w:r>
          </w:p>
        </w:tc>
        <w:tc>
          <w:tcPr>
            <w:tcW w:w="94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26-A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27-C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28-C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29-B</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30-C</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32-A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33-C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34-A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35-C</w:t>
            </w:r>
          </w:p>
        </w:tc>
        <w:tc>
          <w:tcPr>
            <w:tcW w:w="94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36-A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37-B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38-D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39-C</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40-B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5" w:lineRule="exact"/>
        <w:rPr>
          <w:sz w:val="20"/>
          <w:szCs w:val="20"/>
        </w:rPr>
      </w:pPr>
    </w:p>
    <w:p w:rsidR="00B74AF6" w:rsidRDefault="00B74AF6">
      <w:pPr>
        <w:spacing w:line="291" w:lineRule="exact"/>
        <w:rPr>
          <w:sz w:val="20"/>
          <w:szCs w:val="20"/>
        </w:rPr>
      </w:pPr>
    </w:p>
    <w:p w:rsidR="00B74AF6" w:rsidRDefault="00B74AF6">
      <w:pPr>
        <w:ind w:right="-7"/>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ind w:left="8"/>
        <w:rPr>
          <w:sz w:val="20"/>
          <w:szCs w:val="20"/>
        </w:rPr>
      </w:pPr>
      <w:r>
        <w:rPr>
          <w:rFonts w:eastAsia="Times New Roman"/>
          <w:b/>
          <w:bCs/>
          <w:color w:val="FF0000"/>
          <w:sz w:val="24"/>
          <w:szCs w:val="24"/>
        </w:rPr>
        <w:t>Câu 1: A</w:t>
      </w:r>
    </w:p>
    <w:p w:rsidR="00B74AF6" w:rsidRDefault="00B74AF6">
      <w:pPr>
        <w:spacing w:line="48" w:lineRule="exact"/>
        <w:rPr>
          <w:sz w:val="20"/>
          <w:szCs w:val="20"/>
        </w:rPr>
      </w:pPr>
    </w:p>
    <w:p w:rsidR="00B74AF6" w:rsidRDefault="00B74AF6">
      <w:pPr>
        <w:spacing w:line="267" w:lineRule="auto"/>
        <w:ind w:left="8" w:right="620"/>
        <w:rPr>
          <w:sz w:val="20"/>
          <w:szCs w:val="20"/>
        </w:rPr>
      </w:pPr>
      <w:r>
        <w:rPr>
          <w:rFonts w:eastAsia="Times New Roman"/>
          <w:sz w:val="24"/>
          <w:szCs w:val="24"/>
        </w:rPr>
        <w:t>Biểu đồ cho thấy năm 2014, tỉ trọng dân thành thị thấp hơn tỉ trọng dân nông thôn (31,5% &lt; 68,5%) =&gt; Nhận xét A: năm 2014 tỉ trọng dân nông thôn thấp hơn thành thị là không đúng</w:t>
      </w:r>
    </w:p>
    <w:p w:rsidR="00B74AF6" w:rsidRDefault="00B74AF6">
      <w:pPr>
        <w:spacing w:line="15" w:lineRule="exact"/>
        <w:rPr>
          <w:sz w:val="20"/>
          <w:szCs w:val="20"/>
        </w:rPr>
      </w:pPr>
    </w:p>
    <w:p w:rsidR="00B74AF6" w:rsidRDefault="00B74AF6">
      <w:pPr>
        <w:ind w:left="8"/>
        <w:rPr>
          <w:sz w:val="20"/>
          <w:szCs w:val="20"/>
        </w:rPr>
      </w:pPr>
      <w:r>
        <w:rPr>
          <w:rFonts w:eastAsia="Times New Roman"/>
          <w:b/>
          <w:bCs/>
          <w:color w:val="FF0000"/>
          <w:sz w:val="24"/>
          <w:szCs w:val="24"/>
        </w:rPr>
        <w:t>Câu 2: C</w:t>
      </w:r>
    </w:p>
    <w:p w:rsidR="00B74AF6" w:rsidRDefault="00B74AF6">
      <w:pPr>
        <w:spacing w:line="48" w:lineRule="exact"/>
        <w:rPr>
          <w:sz w:val="20"/>
          <w:szCs w:val="20"/>
        </w:rPr>
      </w:pPr>
    </w:p>
    <w:p w:rsidR="00B74AF6" w:rsidRDefault="00B74AF6">
      <w:pPr>
        <w:spacing w:line="264" w:lineRule="auto"/>
        <w:ind w:left="8"/>
        <w:rPr>
          <w:sz w:val="20"/>
          <w:szCs w:val="20"/>
        </w:rPr>
      </w:pPr>
      <w:r>
        <w:rPr>
          <w:rFonts w:eastAsia="Times New Roman"/>
          <w:sz w:val="24"/>
          <w:szCs w:val="24"/>
        </w:rPr>
        <w:t>Đặc điểm địa hình bờ biển miền Nam Trung Bộ và Nam Bộ nước ta là bờ biển khúc khuỷu, có nhiều vịnh biển sâu được che chắn bởi các đảo ven bờ (sgk Địa 12 trang 54)</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3: C</w:t>
      </w:r>
    </w:p>
    <w:p w:rsidR="00B74AF6" w:rsidRDefault="00B74AF6">
      <w:pPr>
        <w:spacing w:line="51" w:lineRule="exact"/>
        <w:rPr>
          <w:sz w:val="20"/>
          <w:szCs w:val="20"/>
        </w:rPr>
      </w:pPr>
    </w:p>
    <w:p w:rsidR="00B74AF6" w:rsidRDefault="00B74AF6" w:rsidP="00B74AF6">
      <w:pPr>
        <w:numPr>
          <w:ilvl w:val="0"/>
          <w:numId w:val="2"/>
        </w:numPr>
        <w:tabs>
          <w:tab w:val="left" w:pos="243"/>
        </w:tabs>
        <w:spacing w:line="264" w:lineRule="auto"/>
        <w:ind w:left="8" w:hanging="8"/>
        <w:rPr>
          <w:rFonts w:eastAsia="Times New Roman"/>
          <w:sz w:val="24"/>
          <w:szCs w:val="24"/>
        </w:rPr>
      </w:pPr>
      <w:r>
        <w:rPr>
          <w:rFonts w:eastAsia="Times New Roman"/>
          <w:sz w:val="24"/>
          <w:szCs w:val="24"/>
        </w:rPr>
        <w:t>ven biển miền Trung, nhiều đồng bằng chia làm 3 dải, đi từ tây sang đông các dạng địa hình lần lượt là: đồng bằng, vùng trũng thấp, cồn cát, đầm phá...</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 A</w:t>
      </w:r>
    </w:p>
    <w:p w:rsidR="00B74AF6" w:rsidRDefault="00B74AF6">
      <w:pPr>
        <w:spacing w:line="48" w:lineRule="exact"/>
        <w:rPr>
          <w:rFonts w:eastAsia="Times New Roman"/>
          <w:sz w:val="24"/>
          <w:szCs w:val="24"/>
        </w:rPr>
      </w:pPr>
    </w:p>
    <w:p w:rsidR="00B74AF6" w:rsidRDefault="00B74AF6">
      <w:pPr>
        <w:spacing w:line="266" w:lineRule="auto"/>
        <w:ind w:left="8"/>
        <w:rPr>
          <w:rFonts w:eastAsia="Times New Roman"/>
          <w:sz w:val="24"/>
          <w:szCs w:val="24"/>
        </w:rPr>
      </w:pPr>
      <w:r>
        <w:rPr>
          <w:rFonts w:eastAsia="Times New Roman"/>
          <w:sz w:val="24"/>
          <w:szCs w:val="24"/>
        </w:rPr>
        <w:t>Bảng số liệu cho thấy số khách du lịch đến Đông Nam Á cao hơn Tây Nam Á (97262 nghìn lượt người &gt; 93016 nghìn lượt người)</w:t>
      </w:r>
    </w:p>
    <w:p w:rsidR="00B74AF6" w:rsidRDefault="00B74AF6">
      <w:pPr>
        <w:spacing w:line="12"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số khách du lịch đến Đông Nam Á thấp hơn Tây Nam Á là không đúng</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 A</w:t>
      </w:r>
    </w:p>
    <w:p w:rsidR="00B74AF6" w:rsidRDefault="00B74AF6">
      <w:pPr>
        <w:spacing w:line="48" w:lineRule="exact"/>
        <w:rPr>
          <w:rFonts w:eastAsia="Times New Roman"/>
          <w:sz w:val="24"/>
          <w:szCs w:val="24"/>
        </w:rPr>
      </w:pPr>
    </w:p>
    <w:p w:rsidR="00B74AF6" w:rsidRDefault="00B74AF6">
      <w:pPr>
        <w:spacing w:line="266" w:lineRule="auto"/>
        <w:ind w:left="8"/>
        <w:rPr>
          <w:rFonts w:eastAsia="Times New Roman"/>
          <w:sz w:val="24"/>
          <w:szCs w:val="24"/>
        </w:rPr>
      </w:pPr>
      <w:r>
        <w:rPr>
          <w:rFonts w:eastAsia="Times New Roman"/>
          <w:sz w:val="24"/>
          <w:szCs w:val="24"/>
        </w:rPr>
        <w:t>Vào giữa và cuối mùa hạ, do áp thấp Bắc Bộ khơi sâu đổi hướng gió mùa tây nam di chuyển theo hướng đông nam vào Bắc Bộ, tạo nên “gió mùa Đông Nam” ở miền Bắc nước ta vào mùa hạ.</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6: A</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Dấu hiệu: biểu đồ cột ghép, kí hiệu một cột lượng mưa và một cột bốc hơi.</w:t>
      </w:r>
    </w:p>
    <w:p w:rsidR="00B74AF6" w:rsidRDefault="00B74AF6">
      <w:pPr>
        <w:spacing w:line="40"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Biểu đồ đã cho thể hiện: Lượng mưa và lượng bốc hơi của một số địa điểm nước ta.</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 B</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Căn cứ vào Atlat Địa lí Việt Nam trang 4 – 5, xác định vị trí các tỉnh và vị trí đường biên giới của tỉnh đó =&gt; tỉnh Quảng Trị có đường biên giới với Lào ở phía Tây</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Quảng Trị không có đường biên giới với Campuchia.</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8: A</w:t>
      </w:r>
    </w:p>
    <w:p w:rsidR="00B74AF6" w:rsidRDefault="00B74AF6">
      <w:pPr>
        <w:sectPr w:rsidR="00B74AF6">
          <w:pgSz w:w="11900" w:h="16838"/>
          <w:pgMar w:top="846" w:right="846" w:bottom="747" w:left="852" w:header="0" w:footer="0" w:gutter="0"/>
          <w:cols w:space="720" w:equalWidth="0">
            <w:col w:w="10208"/>
          </w:cols>
        </w:sectPr>
      </w:pPr>
    </w:p>
    <w:p w:rsidR="00B74AF6" w:rsidRDefault="00B74AF6">
      <w:pPr>
        <w:spacing w:line="264" w:lineRule="auto"/>
        <w:ind w:left="8"/>
        <w:jc w:val="both"/>
        <w:rPr>
          <w:sz w:val="20"/>
          <w:szCs w:val="20"/>
        </w:rPr>
      </w:pPr>
      <w:r>
        <w:rPr>
          <w:rFonts w:eastAsia="Times New Roman"/>
          <w:sz w:val="24"/>
          <w:szCs w:val="24"/>
        </w:rPr>
        <w:lastRenderedPageBreak/>
        <w:t>Nhận xét: Tam Đảo có nhiệt độ trung bình năm là 18°C: thấp hơn Sơn La (21°C) và cao hơn Sa Pa (15,2°C)</w:t>
      </w:r>
    </w:p>
    <w:p w:rsidR="00B74AF6" w:rsidRDefault="00B74AF6">
      <w:pPr>
        <w:spacing w:line="15" w:lineRule="exact"/>
        <w:rPr>
          <w:sz w:val="20"/>
          <w:szCs w:val="20"/>
        </w:rPr>
      </w:pPr>
    </w:p>
    <w:p w:rsidR="00B74AF6" w:rsidRDefault="00B74AF6">
      <w:pPr>
        <w:ind w:left="8"/>
        <w:rPr>
          <w:sz w:val="20"/>
          <w:szCs w:val="20"/>
        </w:rPr>
      </w:pPr>
      <w:r>
        <w:rPr>
          <w:rFonts w:eastAsia="Times New Roman"/>
          <w:sz w:val="24"/>
          <w:szCs w:val="24"/>
        </w:rPr>
        <w:t>=&gt; Nhận xét A đúng</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9: A</w:t>
      </w:r>
    </w:p>
    <w:p w:rsidR="00B74AF6" w:rsidRDefault="00B74AF6">
      <w:pPr>
        <w:spacing w:line="51" w:lineRule="exact"/>
        <w:rPr>
          <w:sz w:val="20"/>
          <w:szCs w:val="20"/>
        </w:rPr>
      </w:pPr>
    </w:p>
    <w:p w:rsidR="00B74AF6" w:rsidRDefault="00B74AF6">
      <w:pPr>
        <w:spacing w:line="264" w:lineRule="auto"/>
        <w:ind w:left="8" w:right="20"/>
        <w:jc w:val="both"/>
        <w:rPr>
          <w:sz w:val="20"/>
          <w:szCs w:val="20"/>
        </w:rPr>
      </w:pPr>
      <w:r>
        <w:rPr>
          <w:rFonts w:eastAsia="Times New Roman"/>
          <w:sz w:val="24"/>
          <w:szCs w:val="24"/>
        </w:rPr>
        <w:t>Khí hậu nhiệt đới ẩm gió mùa với nền nhiệt ẩm cao, có sự phân mùa tạo điều kiện cho nước ta phát triển nền nông nghiệp nhiệt đới với cơ cấu mùa vụ và cơ cấu sản phẩm nông nghiệp đa dạng.</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10: B</w:t>
      </w:r>
    </w:p>
    <w:p w:rsidR="00B74AF6" w:rsidRDefault="00B74AF6">
      <w:pPr>
        <w:spacing w:line="48" w:lineRule="exact"/>
        <w:rPr>
          <w:sz w:val="20"/>
          <w:szCs w:val="20"/>
        </w:rPr>
      </w:pPr>
    </w:p>
    <w:p w:rsidR="00B74AF6" w:rsidRDefault="00B74AF6">
      <w:pPr>
        <w:spacing w:line="271" w:lineRule="auto"/>
        <w:ind w:left="8" w:right="20"/>
        <w:jc w:val="both"/>
        <w:rPr>
          <w:sz w:val="20"/>
          <w:szCs w:val="20"/>
        </w:rPr>
      </w:pPr>
      <w:r>
        <w:rPr>
          <w:rFonts w:eastAsia="Times New Roman"/>
          <w:sz w:val="24"/>
          <w:szCs w:val="24"/>
        </w:rPr>
        <w:t>Địa hình nước ta chịu tác động mạnh mẽ bởi các hoạt động của con người như: con người đào hầm xuyên núi, làm công trình giao thông (đèo, đường ô tô, cầu...), xây dựng hồ thủy điện, cày xới đất đai, làm ruộng =&gt; Nhận xét địa hình nước ta ít chịu tác động của con người là không đúng.</w:t>
      </w:r>
    </w:p>
    <w:p w:rsidR="00B74AF6" w:rsidRDefault="00B74AF6">
      <w:pPr>
        <w:spacing w:line="11" w:lineRule="exact"/>
        <w:rPr>
          <w:sz w:val="20"/>
          <w:szCs w:val="20"/>
        </w:rPr>
      </w:pPr>
    </w:p>
    <w:p w:rsidR="00B74AF6" w:rsidRDefault="00B74AF6">
      <w:pPr>
        <w:ind w:left="8"/>
        <w:rPr>
          <w:sz w:val="20"/>
          <w:szCs w:val="20"/>
        </w:rPr>
      </w:pPr>
      <w:r>
        <w:rPr>
          <w:rFonts w:eastAsia="Times New Roman"/>
          <w:b/>
          <w:bCs/>
          <w:color w:val="FF0000"/>
          <w:sz w:val="24"/>
          <w:szCs w:val="24"/>
        </w:rPr>
        <w:t>Câu 11: A</w:t>
      </w:r>
    </w:p>
    <w:p w:rsidR="00B74AF6" w:rsidRDefault="00B74AF6">
      <w:pPr>
        <w:spacing w:line="36" w:lineRule="exact"/>
        <w:rPr>
          <w:sz w:val="20"/>
          <w:szCs w:val="20"/>
        </w:rPr>
      </w:pPr>
    </w:p>
    <w:p w:rsidR="00B74AF6" w:rsidRDefault="00B74AF6" w:rsidP="00B74AF6">
      <w:pPr>
        <w:numPr>
          <w:ilvl w:val="0"/>
          <w:numId w:val="3"/>
        </w:numPr>
        <w:tabs>
          <w:tab w:val="left" w:pos="228"/>
        </w:tabs>
        <w:ind w:left="228" w:hanging="228"/>
        <w:rPr>
          <w:rFonts w:eastAsia="Times New Roman"/>
          <w:sz w:val="24"/>
          <w:szCs w:val="24"/>
        </w:rPr>
      </w:pPr>
      <w:r>
        <w:rPr>
          <w:rFonts w:eastAsia="Times New Roman"/>
          <w:sz w:val="24"/>
          <w:szCs w:val="24"/>
        </w:rPr>
        <w:t>nước ta, khu vực có hoạt động động đất mạnh nhất là vùng núi Tây Bắc.</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12: C</w:t>
      </w:r>
    </w:p>
    <w:p w:rsidR="00B74AF6" w:rsidRDefault="00B74AF6">
      <w:pPr>
        <w:spacing w:line="38" w:lineRule="exact"/>
        <w:rPr>
          <w:rFonts w:eastAsia="Times New Roman"/>
          <w:sz w:val="24"/>
          <w:szCs w:val="24"/>
        </w:rPr>
      </w:pPr>
    </w:p>
    <w:p w:rsidR="00B74AF6" w:rsidRDefault="00B74AF6" w:rsidP="00B74AF6">
      <w:pPr>
        <w:numPr>
          <w:ilvl w:val="0"/>
          <w:numId w:val="3"/>
        </w:numPr>
        <w:tabs>
          <w:tab w:val="left" w:pos="228"/>
        </w:tabs>
        <w:ind w:left="228" w:hanging="228"/>
        <w:rPr>
          <w:rFonts w:eastAsia="Times New Roman"/>
          <w:sz w:val="24"/>
          <w:szCs w:val="24"/>
        </w:rPr>
      </w:pPr>
      <w:r>
        <w:rPr>
          <w:rFonts w:eastAsia="Times New Roman"/>
          <w:sz w:val="24"/>
          <w:szCs w:val="24"/>
        </w:rPr>
        <w:t>nước ta, loại đất đặc trưng ở đai nhiệt đới gió mùa là đất feralit có mùn.</w:t>
      </w:r>
    </w:p>
    <w:p w:rsidR="00B74AF6" w:rsidRDefault="00B74AF6">
      <w:pPr>
        <w:spacing w:line="4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13: D</w:t>
      </w:r>
    </w:p>
    <w:p w:rsidR="00B74AF6" w:rsidRDefault="00B74AF6">
      <w:pPr>
        <w:spacing w:line="48"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Vị trí liền kề với nhiều nét tương đồng về lịch sử, văn hóa – xã hội và mối giao lưu lâu đời đã tạo điều kiện thuận lợi để nước ta chung sống hòa bình, hợp tác, hữu nghị, cùng phát triển với các nước láng giềng và trong khu vực Đông Nam Á.</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14: D</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Thời kì nửa sau mùa đông, gió mùa Đông Bắc đi qua biển được tăng cường lượng hơi ẩm đã mang lại kiểu thời tiết lạnh ẩm vào cuối đông và xuất hiện mưa phùn ở miền Bắc nước ta,</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15: D</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Vùng phía Nam và ven biển Thái Bình Dương của Hoa Kì là khu vực công nghiệp mới, tập trung phát triển các ngành công nghiệp hiện đại như hóa dầu, hàng không - vũ trụ, cơ khí, điện tử, viễn thông.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16: A</w:t>
      </w:r>
    </w:p>
    <w:p w:rsidR="00B74AF6" w:rsidRDefault="00B74AF6">
      <w:pPr>
        <w:spacing w:line="51" w:lineRule="exact"/>
        <w:rPr>
          <w:rFonts w:eastAsia="Times New Roman"/>
          <w:sz w:val="24"/>
          <w:szCs w:val="24"/>
        </w:rPr>
      </w:pPr>
    </w:p>
    <w:p w:rsidR="00B74AF6" w:rsidRDefault="00B74AF6">
      <w:pPr>
        <w:spacing w:line="273" w:lineRule="auto"/>
        <w:ind w:left="8"/>
        <w:jc w:val="both"/>
        <w:rPr>
          <w:rFonts w:eastAsia="Times New Roman"/>
          <w:sz w:val="24"/>
          <w:szCs w:val="24"/>
        </w:rPr>
      </w:pPr>
      <w:r>
        <w:rPr>
          <w:rFonts w:eastAsia="Times New Roman"/>
          <w:sz w:val="24"/>
          <w:szCs w:val="24"/>
        </w:rPr>
        <w:t>Sự khác nhau về thiên nhiên của sườn Đông Trường Sơn và vùng Tây Nguyên chủ yếu là do tác động của gió mùa với hướng của dãy núi Trường Sơn. Vào mùa hạ , gió mùa Tây Nam thổi vào lãnh thổ nước ta trực tiếp gây mưa cho vùng Tây Nguyên và Nam Bộ; gió này bị chặn lại ở dãy Trường Sơn tạo nên hiệu ứng phơn khô nóng cho sườn phía Đông (vùng đồng bằng ven biển phía đông) làm cho vùng này có mùa hè khô nóng mưa lùi về thu đông.</w:t>
      </w:r>
    </w:p>
    <w:p w:rsidR="00B74AF6" w:rsidRDefault="00B74AF6">
      <w:pPr>
        <w:spacing w:line="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17: B</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Vùng biển thềm lục địa nước ta là phần ngầm dưới biển và lòng đất dưới đáy biển, thuộc phần lục địa kéo dài, mở rộng ra ngoài lãnh hải cho đến bờ ngoài của rìa lục địa, có độ sâu khoảng 200m hoặc hơn nữa (sgk Địa 12 trang 15).</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C</w:t>
      </w:r>
    </w:p>
    <w:p w:rsidR="00B74AF6" w:rsidRDefault="00B74AF6">
      <w:pPr>
        <w:spacing w:line="48" w:lineRule="exact"/>
        <w:rPr>
          <w:rFonts w:eastAsia="Times New Roman"/>
          <w:sz w:val="24"/>
          <w:szCs w:val="24"/>
        </w:rPr>
      </w:pPr>
    </w:p>
    <w:p w:rsidR="00B74AF6" w:rsidRDefault="00B74AF6">
      <w:pPr>
        <w:spacing w:line="265" w:lineRule="auto"/>
        <w:ind w:left="8" w:right="20"/>
        <w:rPr>
          <w:rFonts w:eastAsia="Times New Roman"/>
          <w:sz w:val="24"/>
          <w:szCs w:val="24"/>
        </w:rPr>
      </w:pPr>
      <w:r>
        <w:rPr>
          <w:rFonts w:eastAsia="Times New Roman"/>
          <w:sz w:val="24"/>
          <w:szCs w:val="24"/>
        </w:rPr>
        <w:t>Nguyên nhân chủ yếu gây mưa cho khu vực Trung Bộ của nước ta vào tháng IX là do gió mùa Tây Nam kết hợp với dải hội tụ nhiệt đới.</w:t>
      </w:r>
    </w:p>
    <w:p w:rsidR="00B74AF6" w:rsidRDefault="00B74AF6">
      <w:pPr>
        <w:spacing w:line="24"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 Vào đầu mùa hạ gió mùa Tây Nam bị chắn lại bởi dãy Trường Sơn Bắc, khi vượt qua dãy núi gió này bị biến tính trở nên khô nóng -&gt; tạo hiệu ứng phơn, nắng nóng khô hạn cho vùng đồng bằng ven biển Trung Bộ .</w:t>
      </w:r>
    </w:p>
    <w:p w:rsidR="00B74AF6" w:rsidRDefault="00B74AF6">
      <w:pPr>
        <w:spacing w:line="17"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 Vào thời điểm tháng 9, dải hội tụ nhiệt đới hoạt động mạnh và quét qua khu vực Trung Bộ (kết hợp với bão) đã đem lại lượng mưa lớn cho khu vực này.</w:t>
      </w:r>
    </w:p>
    <w:p w:rsidR="00B74AF6" w:rsidRDefault="00B74AF6">
      <w:pPr>
        <w:spacing w:line="2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=&gt; Do vậy, sự kết hợp giữa gió mùa Tây Nam và dải hội tụ nhiệt đới đã khiến mùa mưa ở Trung Bộ lùi về thu đông</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A</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Dựa vào Atlat Địa lí trang 13, dãy Hoàng Liên Sơn chạy hướng tây bắc - đông nam.</w:t>
      </w:r>
    </w:p>
    <w:p w:rsidR="00B74AF6" w:rsidRDefault="00B74AF6">
      <w:pPr>
        <w:sectPr w:rsidR="00B74AF6">
          <w:pgSz w:w="11900" w:h="16838"/>
          <w:pgMar w:top="856" w:right="846" w:bottom="872" w:left="852" w:header="0" w:footer="0" w:gutter="0"/>
          <w:cols w:space="720" w:equalWidth="0">
            <w:col w:w="10208"/>
          </w:cols>
        </w:sectPr>
      </w:pPr>
    </w:p>
    <w:p w:rsidR="00B74AF6" w:rsidRDefault="00B74AF6">
      <w:pPr>
        <w:ind w:left="8"/>
        <w:rPr>
          <w:sz w:val="20"/>
          <w:szCs w:val="20"/>
        </w:rPr>
      </w:pPr>
      <w:r>
        <w:rPr>
          <w:rFonts w:eastAsia="Times New Roman"/>
          <w:b/>
          <w:bCs/>
          <w:color w:val="FF0000"/>
          <w:sz w:val="24"/>
          <w:szCs w:val="24"/>
        </w:rPr>
        <w:lastRenderedPageBreak/>
        <w:t>Câu 20: D</w:t>
      </w:r>
    </w:p>
    <w:p w:rsidR="00B74AF6" w:rsidRDefault="00B74AF6">
      <w:pPr>
        <w:spacing w:line="48" w:lineRule="exact"/>
        <w:rPr>
          <w:sz w:val="20"/>
          <w:szCs w:val="20"/>
        </w:rPr>
      </w:pPr>
    </w:p>
    <w:p w:rsidR="00B74AF6" w:rsidRDefault="00B74AF6">
      <w:pPr>
        <w:spacing w:line="265" w:lineRule="auto"/>
        <w:ind w:left="8"/>
        <w:jc w:val="both"/>
        <w:rPr>
          <w:sz w:val="20"/>
          <w:szCs w:val="20"/>
        </w:rPr>
      </w:pPr>
      <w:r>
        <w:rPr>
          <w:rFonts w:eastAsia="Times New Roman"/>
          <w:sz w:val="24"/>
          <w:szCs w:val="24"/>
        </w:rPr>
        <w:t>Hai vấn đề quan trọng nhất trong bảo vệ môi trường ở nước ta hiện nay là mất cân bằng sinh thái và ô nhiễm môi trường (sgk Địa 12 trang 62).</w:t>
      </w:r>
    </w:p>
    <w:p w:rsidR="00B74AF6" w:rsidRDefault="00B74AF6">
      <w:pPr>
        <w:spacing w:line="17" w:lineRule="exact"/>
        <w:rPr>
          <w:sz w:val="20"/>
          <w:szCs w:val="20"/>
        </w:rPr>
      </w:pPr>
    </w:p>
    <w:p w:rsidR="00B74AF6" w:rsidRDefault="00B74AF6">
      <w:pPr>
        <w:ind w:left="8"/>
        <w:rPr>
          <w:sz w:val="20"/>
          <w:szCs w:val="20"/>
        </w:rPr>
      </w:pPr>
      <w:r>
        <w:rPr>
          <w:rFonts w:eastAsia="Times New Roman"/>
          <w:b/>
          <w:bCs/>
          <w:color w:val="FF0000"/>
          <w:sz w:val="24"/>
          <w:szCs w:val="24"/>
        </w:rPr>
        <w:t>Câu 21: C</w:t>
      </w:r>
    </w:p>
    <w:p w:rsidR="00B74AF6" w:rsidRDefault="00B74AF6">
      <w:pPr>
        <w:spacing w:line="51" w:lineRule="exact"/>
        <w:rPr>
          <w:sz w:val="20"/>
          <w:szCs w:val="20"/>
        </w:rPr>
      </w:pPr>
    </w:p>
    <w:p w:rsidR="00B74AF6" w:rsidRDefault="00B74AF6">
      <w:pPr>
        <w:spacing w:line="264" w:lineRule="auto"/>
        <w:ind w:left="8"/>
        <w:jc w:val="both"/>
        <w:rPr>
          <w:sz w:val="20"/>
          <w:szCs w:val="20"/>
        </w:rPr>
      </w:pPr>
      <w:r>
        <w:rPr>
          <w:rFonts w:eastAsia="Times New Roman"/>
          <w:sz w:val="24"/>
          <w:szCs w:val="24"/>
        </w:rPr>
        <w:t>Khó khăn lớn nhất về tự nhiên của khu vực đồng bằng nước ta đối với việc phát triển kinh tế - xã hội là thường xảy ra các thiên tai bão lũ, hạn hán.</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22: B</w:t>
      </w:r>
    </w:p>
    <w:p w:rsidR="00B74AF6" w:rsidRDefault="00B74AF6">
      <w:pPr>
        <w:spacing w:line="48" w:lineRule="exact"/>
        <w:rPr>
          <w:sz w:val="20"/>
          <w:szCs w:val="20"/>
        </w:rPr>
      </w:pPr>
    </w:p>
    <w:p w:rsidR="00B74AF6" w:rsidRDefault="00B74AF6">
      <w:pPr>
        <w:spacing w:line="273" w:lineRule="auto"/>
        <w:ind w:left="8"/>
        <w:jc w:val="both"/>
        <w:rPr>
          <w:sz w:val="20"/>
          <w:szCs w:val="20"/>
        </w:rPr>
      </w:pPr>
      <w:r>
        <w:rPr>
          <w:rFonts w:eastAsia="Times New Roman"/>
          <w:sz w:val="24"/>
          <w:szCs w:val="24"/>
        </w:rPr>
        <w:t>Vùng Trung du và miền núi nước ta tập trung nguồn tài nguyên giàu có, nhưng lao động còn ít và có trình độ kĩ thuật thấp (chủ yếu là hoạt động sản xuất nông nghiệp lạc hậu với thời gian nông nhàn lớn). Do vậy, việc đẩy mạnh phát triển công nghiệp ở vùng trung du và miền núi nước ta góp phần khai thác hợp lí nguồn tài nguyên thiên nhiên và sử dụng có hiệu quả nguồn lao động -&gt; đem lại hiệu quả kinh tế cao, bảo vệ tài nguyên và tạo việc làm nâng cao đời sống người dân.</w:t>
      </w:r>
    </w:p>
    <w:p w:rsidR="00B74AF6" w:rsidRDefault="00B74AF6">
      <w:pPr>
        <w:spacing w:line="9" w:lineRule="exact"/>
        <w:rPr>
          <w:sz w:val="20"/>
          <w:szCs w:val="20"/>
        </w:rPr>
      </w:pPr>
    </w:p>
    <w:p w:rsidR="00B74AF6" w:rsidRDefault="00B74AF6">
      <w:pPr>
        <w:ind w:left="8"/>
        <w:rPr>
          <w:sz w:val="20"/>
          <w:szCs w:val="20"/>
        </w:rPr>
      </w:pPr>
      <w:r>
        <w:rPr>
          <w:rFonts w:eastAsia="Times New Roman"/>
          <w:b/>
          <w:bCs/>
          <w:color w:val="FF0000"/>
          <w:sz w:val="24"/>
          <w:szCs w:val="24"/>
        </w:rPr>
        <w:t>Câu 23: D</w:t>
      </w:r>
    </w:p>
    <w:p w:rsidR="00B74AF6" w:rsidRDefault="00B74AF6">
      <w:pPr>
        <w:spacing w:line="51" w:lineRule="exact"/>
        <w:rPr>
          <w:sz w:val="20"/>
          <w:szCs w:val="20"/>
        </w:rPr>
      </w:pPr>
    </w:p>
    <w:p w:rsidR="00B74AF6" w:rsidRDefault="00B74AF6">
      <w:pPr>
        <w:spacing w:line="265" w:lineRule="auto"/>
        <w:ind w:left="8"/>
        <w:jc w:val="both"/>
        <w:rPr>
          <w:sz w:val="20"/>
          <w:szCs w:val="20"/>
        </w:rPr>
      </w:pPr>
      <w:r>
        <w:rPr>
          <w:rFonts w:eastAsia="Times New Roman"/>
          <w:sz w:val="24"/>
          <w:szCs w:val="24"/>
        </w:rPr>
        <w:t>Các nước xếp theo thứ tự giảm dần về độ dài đường biên giới trên đất liền với nước ta là: Lào (2100km), Trung Quốc (1400km),) và Campuchia (1100km).</w:t>
      </w:r>
    </w:p>
    <w:p w:rsidR="00B74AF6" w:rsidRDefault="00B74AF6">
      <w:pPr>
        <w:spacing w:line="17" w:lineRule="exact"/>
        <w:rPr>
          <w:sz w:val="20"/>
          <w:szCs w:val="20"/>
        </w:rPr>
      </w:pPr>
    </w:p>
    <w:p w:rsidR="00B74AF6" w:rsidRDefault="00B74AF6">
      <w:pPr>
        <w:ind w:left="8"/>
        <w:rPr>
          <w:sz w:val="20"/>
          <w:szCs w:val="20"/>
        </w:rPr>
      </w:pPr>
      <w:r>
        <w:rPr>
          <w:rFonts w:eastAsia="Times New Roman"/>
          <w:b/>
          <w:bCs/>
          <w:color w:val="FF0000"/>
          <w:sz w:val="24"/>
          <w:szCs w:val="24"/>
        </w:rPr>
        <w:t>Câu 24: B</w:t>
      </w:r>
    </w:p>
    <w:p w:rsidR="00B74AF6" w:rsidRDefault="00B74AF6">
      <w:pPr>
        <w:spacing w:line="48" w:lineRule="exact"/>
        <w:rPr>
          <w:sz w:val="20"/>
          <w:szCs w:val="20"/>
        </w:rPr>
      </w:pPr>
    </w:p>
    <w:p w:rsidR="00B74AF6" w:rsidRDefault="00B74AF6">
      <w:pPr>
        <w:spacing w:line="266" w:lineRule="auto"/>
        <w:ind w:left="8"/>
        <w:jc w:val="both"/>
        <w:rPr>
          <w:sz w:val="20"/>
          <w:szCs w:val="20"/>
        </w:rPr>
      </w:pPr>
      <w:r>
        <w:rPr>
          <w:rFonts w:eastAsia="Times New Roman"/>
          <w:sz w:val="24"/>
          <w:szCs w:val="24"/>
        </w:rPr>
        <w:t>Đặc điểm giống nhau về địa hình vùng núi Đông Bắc và Tây Bắc nước ta là thấp dần từ tây bắc xuống đông nam (có hướng nghiêng trùng với hướng nghiêng chung của địa hình nước ta).</w:t>
      </w:r>
    </w:p>
    <w:p w:rsidR="00B74AF6" w:rsidRDefault="00B74AF6">
      <w:pPr>
        <w:spacing w:line="17" w:lineRule="exact"/>
        <w:rPr>
          <w:sz w:val="20"/>
          <w:szCs w:val="20"/>
        </w:rPr>
      </w:pPr>
    </w:p>
    <w:p w:rsidR="00B74AF6" w:rsidRDefault="00B74AF6">
      <w:pPr>
        <w:ind w:left="8"/>
        <w:rPr>
          <w:sz w:val="20"/>
          <w:szCs w:val="20"/>
        </w:rPr>
      </w:pPr>
      <w:r>
        <w:rPr>
          <w:rFonts w:eastAsia="Times New Roman"/>
          <w:b/>
          <w:bCs/>
          <w:color w:val="FF0000"/>
          <w:sz w:val="24"/>
          <w:szCs w:val="24"/>
        </w:rPr>
        <w:t>Câu 25: D</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Dựa vào Atlat Địa lí Việt Nam trang 15, đô thị có quy mô dân số từ 500 001 – 1000 000 người là Đà Nẵng, Biên Hòa, Cần Thơ (các đô thị kí hiệu hình vuông có chấm tròn ở giữa)</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26: A</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Sản phẩm cây công nghiệp được trồng ở các nước Đông Nam Á chủ yếu để xuất khẩu thu ngoại tệ (cà phê, hồ tiêu, cao su...)</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27: C</w:t>
      </w:r>
    </w:p>
    <w:p w:rsidR="00B74AF6" w:rsidRDefault="00B74AF6">
      <w:pPr>
        <w:spacing w:line="39" w:lineRule="exact"/>
        <w:rPr>
          <w:sz w:val="20"/>
          <w:szCs w:val="20"/>
        </w:rPr>
      </w:pPr>
    </w:p>
    <w:p w:rsidR="00B74AF6" w:rsidRDefault="00B74AF6">
      <w:pPr>
        <w:ind w:left="8"/>
        <w:rPr>
          <w:sz w:val="20"/>
          <w:szCs w:val="20"/>
        </w:rPr>
      </w:pPr>
      <w:r>
        <w:rPr>
          <w:rFonts w:eastAsia="Times New Roman"/>
          <w:sz w:val="24"/>
          <w:szCs w:val="24"/>
        </w:rPr>
        <w:t>Tính chất nhiệt đới ẩm gió mùa của biển Đông không thể hiện ở các dạng địa hình ven biển.</w:t>
      </w:r>
    </w:p>
    <w:p w:rsidR="00B74AF6" w:rsidRDefault="00B74AF6">
      <w:pPr>
        <w:ind w:left="8"/>
        <w:rPr>
          <w:sz w:val="20"/>
          <w:szCs w:val="20"/>
        </w:rPr>
      </w:pPr>
      <w:r>
        <w:rPr>
          <w:rFonts w:eastAsia="Times New Roman"/>
          <w:b/>
          <w:bCs/>
          <w:color w:val="FF0000"/>
          <w:sz w:val="24"/>
          <w:szCs w:val="24"/>
        </w:rPr>
        <w:t>Câu 32: A</w:t>
      </w:r>
    </w:p>
    <w:p w:rsidR="00B74AF6" w:rsidRDefault="00B74AF6">
      <w:pPr>
        <w:spacing w:line="48" w:lineRule="exact"/>
        <w:rPr>
          <w:sz w:val="20"/>
          <w:szCs w:val="20"/>
        </w:rPr>
      </w:pPr>
    </w:p>
    <w:p w:rsidR="00B74AF6" w:rsidRDefault="00B74AF6" w:rsidP="00B74AF6">
      <w:pPr>
        <w:numPr>
          <w:ilvl w:val="0"/>
          <w:numId w:val="31"/>
        </w:numPr>
        <w:tabs>
          <w:tab w:val="left" w:pos="159"/>
        </w:tabs>
        <w:spacing w:line="264" w:lineRule="auto"/>
        <w:ind w:left="8" w:right="20" w:hanging="8"/>
        <w:rPr>
          <w:rFonts w:eastAsia="Times New Roman"/>
          <w:sz w:val="24"/>
          <w:szCs w:val="24"/>
        </w:rPr>
      </w:pPr>
      <w:r>
        <w:rPr>
          <w:rFonts w:eastAsia="Times New Roman"/>
          <w:sz w:val="24"/>
          <w:szCs w:val="24"/>
        </w:rPr>
        <w:t>Đồng bằng sông Cửu Long có được tạo thành bởi phù sa sông Tiền và sông Hậu, địa hình thấp và khá bằng phăng, bề mặt có mạng lưới sồn ngòi kênh rạch chằng chịt.</w:t>
      </w:r>
    </w:p>
    <w:p w:rsidR="00B74AF6" w:rsidRDefault="00B74AF6" w:rsidP="00B74AF6">
      <w:pPr>
        <w:numPr>
          <w:ilvl w:val="0"/>
          <w:numId w:val="32"/>
        </w:numPr>
        <w:tabs>
          <w:tab w:val="left" w:pos="159"/>
        </w:tabs>
        <w:spacing w:line="270" w:lineRule="auto"/>
        <w:ind w:left="8" w:right="20" w:hanging="8"/>
        <w:jc w:val="both"/>
        <w:rPr>
          <w:rFonts w:eastAsia="Times New Roman"/>
          <w:sz w:val="24"/>
          <w:szCs w:val="24"/>
        </w:rPr>
      </w:pPr>
      <w:r>
        <w:rPr>
          <w:rFonts w:eastAsia="Times New Roman"/>
          <w:sz w:val="24"/>
          <w:szCs w:val="24"/>
        </w:rPr>
        <w:t>Ngược lại vùng đồng bằng sông Hồng có hệ thống để điều chằng chịt tạo nên những ô trũng (vùng đất trong để không được bồi đắp phù sa hằng năm. Đây là đặc điểm vùng đồng bằng sông Hồng, không phải là đặc điểm vùng đồng bằng sông Cửu Long.</w:t>
      </w:r>
    </w:p>
    <w:p w:rsidR="00B74AF6" w:rsidRDefault="00B74AF6">
      <w:pPr>
        <w:spacing w:line="1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33: C</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Dựa vào Atlat Địa lí trang 10, hệ thống sông Hồng có diện tích lưu vực lớn nhất ở phần lãnh thổ phía Bắc nước ta (22,91%). Sông Mê Công có lưu vực thuộc phần lãnh thổ phía Nam.</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34: A</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Nguyên nhân chủ yếu gây ngập lụt cho vùng đồng bằng sông Cửu Long là do mưa lớn kết hợp với triều cường (sgk Địa 12 trangg 63).</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35: C</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Tính chất nhiệt đới của khí hậu nước ta được quy định bởi bị trí địa lý nằm trong khu vực nội chí tuyến. Hằng năm, lãnh thổ nước ta nhận được lượng bức xạ mặt trời lớn do góc nhập xạ lớn và ở mọi nơi trong năm đều có 2 lần Mặt Trời lên thiên đỉnh.</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36: A</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Dựa vào Atlat Địa lí trang 12, thảm thực vật tiêu biểu của vương quốc gia Bạch Mã là rừng kín thường xanh (nền màu xanh lá cây đậm nhất)</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37: B</w:t>
      </w:r>
    </w:p>
    <w:p w:rsidR="00B74AF6" w:rsidRDefault="00B74AF6">
      <w:pPr>
        <w:spacing w:line="50"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lastRenderedPageBreak/>
        <w:t>Biết khu vực có mưa lùi vào thu đông là vùng đồng bằng ven biển Trung Bộ. Dựa vào Atlat Địa lí trang 9, trạm khí hậu tiêu biểu có chế độ mưa vào mùa thu đông (thuộc khu vực Trung Bộ) là Đồng Hới (Quảng Bình) -&gt; có lượng mưa tập trung nhiều nhất vào tháng 9, 10, 11,</w:t>
      </w:r>
    </w:p>
    <w:p w:rsidR="00B74AF6" w:rsidRDefault="00B74AF6">
      <w:pPr>
        <w:spacing w:line="1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38: D</w:t>
      </w:r>
    </w:p>
    <w:p w:rsidR="00B74AF6" w:rsidRDefault="00B74AF6">
      <w:pPr>
        <w:spacing w:line="38"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Hai bề dầu khí có trữ lượng lớn nhất nước ta là bề Nam Côn Sơn và Cửu Long.</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39: C</w:t>
      </w:r>
    </w:p>
    <w:p w:rsidR="00B74AF6" w:rsidRDefault="00B74AF6">
      <w:pPr>
        <w:spacing w:line="48" w:lineRule="exact"/>
        <w:rPr>
          <w:rFonts w:eastAsia="Times New Roman"/>
          <w:sz w:val="24"/>
          <w:szCs w:val="24"/>
        </w:rPr>
      </w:pPr>
    </w:p>
    <w:p w:rsidR="00B74AF6" w:rsidRDefault="00B74AF6">
      <w:pPr>
        <w:spacing w:line="264" w:lineRule="auto"/>
        <w:ind w:left="8" w:right="20"/>
        <w:rPr>
          <w:rFonts w:eastAsia="Times New Roman"/>
          <w:sz w:val="24"/>
          <w:szCs w:val="24"/>
        </w:rPr>
      </w:pPr>
      <w:r>
        <w:rPr>
          <w:rFonts w:eastAsia="Times New Roman"/>
          <w:sz w:val="24"/>
          <w:szCs w:val="24"/>
        </w:rPr>
        <w:t>Nửa cuối mùa đông miền Bắc có thời tiết lạnh ẩm, với đặc trưng là mưa phùn ẩm ướt khiến cho lãnh thổ miền Bắc không quá khô , lượng nước thiếu hụt trong mùa khô không lớn như ở miền Nam.</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40: B</w:t>
      </w:r>
    </w:p>
    <w:p w:rsidR="00B74AF6" w:rsidRDefault="00B74AF6">
      <w:pPr>
        <w:spacing w:line="48" w:lineRule="exact"/>
        <w:rPr>
          <w:rFonts w:eastAsia="Times New Roman"/>
          <w:sz w:val="24"/>
          <w:szCs w:val="24"/>
        </w:rPr>
      </w:pPr>
    </w:p>
    <w:p w:rsidR="00B74AF6" w:rsidRDefault="00B74AF6" w:rsidP="001073A8">
      <w:pPr>
        <w:spacing w:line="272" w:lineRule="auto"/>
        <w:ind w:left="8"/>
        <w:jc w:val="both"/>
        <w:rPr>
          <w:sz w:val="20"/>
          <w:szCs w:val="20"/>
        </w:rPr>
      </w:pPr>
      <w:r>
        <w:rPr>
          <w:rFonts w:eastAsia="Times New Roman"/>
          <w:sz w:val="24"/>
          <w:szCs w:val="24"/>
        </w:rPr>
        <w:t>Khu vực đồi núi có địa hình núi cao, độ dốc lớn nên khi mưa lớn dễ xảy ra hiện tượng xói mòn, sạt lở đất. Biện pháp phù hợp để bảo vệ đất ở vùng đồi núi là bảo vệ rừng và đất rừng, của tạo đất hoang đồi núi trọc, áp dụng các biện pháp thủy lợi canh tác (như làm ruộng bậc thang =&gt; loại đáp án A, C, D Biện pháp chuyển sang đất chuyên dùng và đất thổ cư không phù hợp để bảo vệ đất ở vùng đồi núi nước ta.</w:t>
      </w:r>
    </w:p>
    <w:sectPr w:rsidR="00B74AF6">
      <w:pgSz w:w="11900" w:h="16841"/>
      <w:pgMar w:top="714" w:right="526" w:bottom="1440" w:left="900" w:header="0" w:footer="0" w:gutter="0"/>
      <w:cols w:space="720" w:equalWidth="0">
        <w:col w:w="104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20B" w:rsidRDefault="001D420B" w:rsidP="004B405F">
      <w:r>
        <w:separator/>
      </w:r>
    </w:p>
  </w:endnote>
  <w:endnote w:type="continuationSeparator" w:id="0">
    <w:p w:rsidR="001D420B" w:rsidRDefault="001D420B" w:rsidP="004B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5F" w:rsidRDefault="004B405F">
    <w:pPr>
      <w:pStyle w:val="Footer"/>
      <w:pBdr>
        <w:top w:val="thinThickSmallGap" w:sz="24" w:space="1" w:color="622423" w:themeColor="accent2" w:themeShade="7F"/>
      </w:pBdr>
      <w:rPr>
        <w:rFonts w:asciiTheme="majorHAnsi" w:eastAsiaTheme="majorEastAsia" w:hAnsiTheme="majorHAnsi" w:cstheme="majorBidi"/>
      </w:rPr>
    </w:pPr>
    <w:r>
      <w:rPr>
        <w:b/>
        <w:color w:val="00B0F0"/>
        <w:sz w:val="28"/>
        <w:szCs w:val="28"/>
        <w:lang w:val="nl-NL"/>
      </w:rPr>
      <w:t xml:space="preserve">                                                       </w:t>
    </w:r>
    <w:r w:rsidRPr="00413DB3">
      <w:rPr>
        <w:b/>
        <w:color w:val="00B0F0"/>
        <w:sz w:val="28"/>
        <w:szCs w:val="28"/>
        <w:lang w:val="nl-NL"/>
      </w:rPr>
      <w:t/>
    </w:r>
    <w:r w:rsidRPr="00413DB3">
      <w:rPr>
        <w:b/>
        <w:color w:val="FF0000"/>
        <w:sz w:val="28"/>
        <w:szCs w:val="28"/>
        <w:lang w:val="nl-NL"/>
      </w:rPr>
      <w:t/>
    </w:r>
    <w:r>
      <w:rPr>
        <w:b/>
        <w:color w:val="FF0000"/>
        <w:sz w:val="28"/>
        <w:szCs w:val="28"/>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hAnsiTheme="minorHAnsi" w:cstheme="minorBidi"/>
      </w:rPr>
      <w:fldChar w:fldCharType="begin"/>
    </w:r>
    <w:r>
      <w:instrText xml:space="preserve"> PAGE   \* MERGEFORMAT </w:instrText>
    </w:r>
    <w:r>
      <w:rPr>
        <w:rFonts w:asciiTheme="minorHAnsi" w:hAnsiTheme="minorHAnsi" w:cstheme="minorBidi"/>
      </w:rPr>
      <w:fldChar w:fldCharType="separate"/>
    </w:r>
    <w:r w:rsidR="006A5AEC" w:rsidRPr="006A5AEC">
      <w:rPr>
        <w:rFonts w:asciiTheme="majorHAnsi" w:eastAsiaTheme="majorEastAsia" w:hAnsiTheme="majorHAnsi" w:cstheme="majorBidi"/>
        <w:noProof/>
      </w:rPr>
      <w:t>172</w:t>
    </w:r>
    <w:r>
      <w:rPr>
        <w:rFonts w:asciiTheme="majorHAnsi" w:eastAsiaTheme="majorEastAsia" w:hAnsiTheme="majorHAnsi" w:cstheme="majorBidi"/>
        <w:noProof/>
      </w:rPr>
      <w:fldChar w:fldCharType="end"/>
    </w:r>
  </w:p>
  <w:p w:rsidR="004B405F" w:rsidRDefault="004B4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20B" w:rsidRDefault="001D420B" w:rsidP="004B405F">
      <w:r>
        <w:separator/>
      </w:r>
    </w:p>
  </w:footnote>
  <w:footnote w:type="continuationSeparator" w:id="0">
    <w:p w:rsidR="001D420B" w:rsidRDefault="001D420B" w:rsidP="004B4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5F" w:rsidRPr="00413DB3" w:rsidRDefault="004B405F" w:rsidP="004B405F">
    <w:pPr>
      <w:pStyle w:val="Header"/>
      <w:jc w:val="center"/>
      <w:rPr>
        <w:sz w:val="28"/>
        <w:szCs w:val="28"/>
      </w:rPr>
    </w:pPr>
    <w:r>
      <w:rPr>
        <w:b/>
        <w:color w:val="00B0F0"/>
        <w:sz w:val="28"/>
        <w:szCs w:val="28"/>
        <w:lang w:val="nl-NL"/>
      </w:rPr>
      <w:t xml:space="preserve">           </w:t>
    </w:r>
    <w:r w:rsidRPr="00413DB3">
      <w:rPr>
        <w:b/>
        <w:color w:val="00B0F0"/>
        <w:sz w:val="28"/>
        <w:szCs w:val="28"/>
        <w:lang w:val="nl-NL"/>
      </w:rPr>
      <w:t/>
    </w:r>
    <w:r w:rsidRPr="00413DB3">
      <w:rPr>
        <w:b/>
        <w:color w:val="FF0000"/>
        <w:sz w:val="28"/>
        <w:szCs w:val="28"/>
        <w:lang w:val="nl-NL"/>
      </w:rPr>
      <w:t/>
    </w:r>
  </w:p>
  <w:p w:rsidR="004B405F" w:rsidRDefault="004B40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31B"/>
    <w:multiLevelType w:val="hybridMultilevel"/>
    <w:tmpl w:val="3092AB48"/>
    <w:lvl w:ilvl="0" w:tplc="7D78D73C">
      <w:start w:val="1"/>
      <w:numFmt w:val="upperLetter"/>
      <w:lvlText w:val="%1."/>
      <w:lvlJc w:val="left"/>
    </w:lvl>
    <w:lvl w:ilvl="1" w:tplc="8FFC3288">
      <w:numFmt w:val="decimal"/>
      <w:lvlText w:val=""/>
      <w:lvlJc w:val="left"/>
    </w:lvl>
    <w:lvl w:ilvl="2" w:tplc="067628BA">
      <w:numFmt w:val="decimal"/>
      <w:lvlText w:val=""/>
      <w:lvlJc w:val="left"/>
    </w:lvl>
    <w:lvl w:ilvl="3" w:tplc="B9929FA0">
      <w:numFmt w:val="decimal"/>
      <w:lvlText w:val=""/>
      <w:lvlJc w:val="left"/>
    </w:lvl>
    <w:lvl w:ilvl="4" w:tplc="39D61C90">
      <w:numFmt w:val="decimal"/>
      <w:lvlText w:val=""/>
      <w:lvlJc w:val="left"/>
    </w:lvl>
    <w:lvl w:ilvl="5" w:tplc="37E6E02C">
      <w:numFmt w:val="decimal"/>
      <w:lvlText w:val=""/>
      <w:lvlJc w:val="left"/>
    </w:lvl>
    <w:lvl w:ilvl="6" w:tplc="9370C860">
      <w:numFmt w:val="decimal"/>
      <w:lvlText w:val=""/>
      <w:lvlJc w:val="left"/>
    </w:lvl>
    <w:lvl w:ilvl="7" w:tplc="92263AEE">
      <w:numFmt w:val="decimal"/>
      <w:lvlText w:val=""/>
      <w:lvlJc w:val="left"/>
    </w:lvl>
    <w:lvl w:ilvl="8" w:tplc="3F920D7E">
      <w:numFmt w:val="decimal"/>
      <w:lvlText w:val=""/>
      <w:lvlJc w:val="left"/>
    </w:lvl>
  </w:abstractNum>
  <w:abstractNum w:abstractNumId="1">
    <w:nsid w:val="0DED7263"/>
    <w:multiLevelType w:val="hybridMultilevel"/>
    <w:tmpl w:val="CAEAEB60"/>
    <w:lvl w:ilvl="0" w:tplc="8412084C">
      <w:start w:val="1"/>
      <w:numFmt w:val="upperLetter"/>
      <w:lvlText w:val="%1."/>
      <w:lvlJc w:val="left"/>
    </w:lvl>
    <w:lvl w:ilvl="1" w:tplc="B8007046">
      <w:numFmt w:val="decimal"/>
      <w:lvlText w:val=""/>
      <w:lvlJc w:val="left"/>
    </w:lvl>
    <w:lvl w:ilvl="2" w:tplc="A3D0D6C6">
      <w:numFmt w:val="decimal"/>
      <w:lvlText w:val=""/>
      <w:lvlJc w:val="left"/>
    </w:lvl>
    <w:lvl w:ilvl="3" w:tplc="E152C1B4">
      <w:numFmt w:val="decimal"/>
      <w:lvlText w:val=""/>
      <w:lvlJc w:val="left"/>
    </w:lvl>
    <w:lvl w:ilvl="4" w:tplc="B49C6262">
      <w:numFmt w:val="decimal"/>
      <w:lvlText w:val=""/>
      <w:lvlJc w:val="left"/>
    </w:lvl>
    <w:lvl w:ilvl="5" w:tplc="A1A6D2A4">
      <w:numFmt w:val="decimal"/>
      <w:lvlText w:val=""/>
      <w:lvlJc w:val="left"/>
    </w:lvl>
    <w:lvl w:ilvl="6" w:tplc="5FAEF832">
      <w:numFmt w:val="decimal"/>
      <w:lvlText w:val=""/>
      <w:lvlJc w:val="left"/>
    </w:lvl>
    <w:lvl w:ilvl="7" w:tplc="23F831FC">
      <w:numFmt w:val="decimal"/>
      <w:lvlText w:val=""/>
      <w:lvlJc w:val="left"/>
    </w:lvl>
    <w:lvl w:ilvl="8" w:tplc="FF3062FE">
      <w:numFmt w:val="decimal"/>
      <w:lvlText w:val=""/>
      <w:lvlJc w:val="left"/>
    </w:lvl>
  </w:abstractNum>
  <w:abstractNum w:abstractNumId="2">
    <w:nsid w:val="109CF92E"/>
    <w:multiLevelType w:val="hybridMultilevel"/>
    <w:tmpl w:val="255826FE"/>
    <w:lvl w:ilvl="0" w:tplc="62B4F332">
      <w:start w:val="4"/>
      <w:numFmt w:val="upperLetter"/>
      <w:lvlText w:val="%1."/>
      <w:lvlJc w:val="left"/>
    </w:lvl>
    <w:lvl w:ilvl="1" w:tplc="75ACC06A">
      <w:numFmt w:val="decimal"/>
      <w:lvlText w:val=""/>
      <w:lvlJc w:val="left"/>
    </w:lvl>
    <w:lvl w:ilvl="2" w:tplc="5C30F90C">
      <w:numFmt w:val="decimal"/>
      <w:lvlText w:val=""/>
      <w:lvlJc w:val="left"/>
    </w:lvl>
    <w:lvl w:ilvl="3" w:tplc="D20ED832">
      <w:numFmt w:val="decimal"/>
      <w:lvlText w:val=""/>
      <w:lvlJc w:val="left"/>
    </w:lvl>
    <w:lvl w:ilvl="4" w:tplc="7382E080">
      <w:numFmt w:val="decimal"/>
      <w:lvlText w:val=""/>
      <w:lvlJc w:val="left"/>
    </w:lvl>
    <w:lvl w:ilvl="5" w:tplc="14A0A568">
      <w:numFmt w:val="decimal"/>
      <w:lvlText w:val=""/>
      <w:lvlJc w:val="left"/>
    </w:lvl>
    <w:lvl w:ilvl="6" w:tplc="0A7A582E">
      <w:numFmt w:val="decimal"/>
      <w:lvlText w:val=""/>
      <w:lvlJc w:val="left"/>
    </w:lvl>
    <w:lvl w:ilvl="7" w:tplc="315A92C4">
      <w:numFmt w:val="decimal"/>
      <w:lvlText w:val=""/>
      <w:lvlJc w:val="left"/>
    </w:lvl>
    <w:lvl w:ilvl="8" w:tplc="D0D0540C">
      <w:numFmt w:val="decimal"/>
      <w:lvlText w:val=""/>
      <w:lvlJc w:val="left"/>
    </w:lvl>
  </w:abstractNum>
  <w:abstractNum w:abstractNumId="3">
    <w:nsid w:val="1190CDE7"/>
    <w:multiLevelType w:val="hybridMultilevel"/>
    <w:tmpl w:val="0C8250EC"/>
    <w:lvl w:ilvl="0" w:tplc="E894028E">
      <w:start w:val="1"/>
      <w:numFmt w:val="upperLetter"/>
      <w:lvlText w:val="%1."/>
      <w:lvlJc w:val="left"/>
    </w:lvl>
    <w:lvl w:ilvl="1" w:tplc="41A842D6">
      <w:numFmt w:val="decimal"/>
      <w:lvlText w:val=""/>
      <w:lvlJc w:val="left"/>
    </w:lvl>
    <w:lvl w:ilvl="2" w:tplc="8DF6AE14">
      <w:numFmt w:val="decimal"/>
      <w:lvlText w:val=""/>
      <w:lvlJc w:val="left"/>
    </w:lvl>
    <w:lvl w:ilvl="3" w:tplc="D37A8EC0">
      <w:numFmt w:val="decimal"/>
      <w:lvlText w:val=""/>
      <w:lvlJc w:val="left"/>
    </w:lvl>
    <w:lvl w:ilvl="4" w:tplc="C22A5DB8">
      <w:numFmt w:val="decimal"/>
      <w:lvlText w:val=""/>
      <w:lvlJc w:val="left"/>
    </w:lvl>
    <w:lvl w:ilvl="5" w:tplc="BF98E130">
      <w:numFmt w:val="decimal"/>
      <w:lvlText w:val=""/>
      <w:lvlJc w:val="left"/>
    </w:lvl>
    <w:lvl w:ilvl="6" w:tplc="82603954">
      <w:numFmt w:val="decimal"/>
      <w:lvlText w:val=""/>
      <w:lvlJc w:val="left"/>
    </w:lvl>
    <w:lvl w:ilvl="7" w:tplc="B204C6FC">
      <w:numFmt w:val="decimal"/>
      <w:lvlText w:val=""/>
      <w:lvlJc w:val="left"/>
    </w:lvl>
    <w:lvl w:ilvl="8" w:tplc="6A720D42">
      <w:numFmt w:val="decimal"/>
      <w:lvlText w:val=""/>
      <w:lvlJc w:val="left"/>
    </w:lvl>
  </w:abstractNum>
  <w:abstractNum w:abstractNumId="4">
    <w:nsid w:val="12200854"/>
    <w:multiLevelType w:val="hybridMultilevel"/>
    <w:tmpl w:val="01A44DD0"/>
    <w:lvl w:ilvl="0" w:tplc="A3740616">
      <w:start w:val="1"/>
      <w:numFmt w:val="upperLetter"/>
      <w:lvlText w:val="%1."/>
      <w:lvlJc w:val="left"/>
    </w:lvl>
    <w:lvl w:ilvl="1" w:tplc="BF7C81EE">
      <w:numFmt w:val="decimal"/>
      <w:lvlText w:val=""/>
      <w:lvlJc w:val="left"/>
    </w:lvl>
    <w:lvl w:ilvl="2" w:tplc="EED61F4E">
      <w:numFmt w:val="decimal"/>
      <w:lvlText w:val=""/>
      <w:lvlJc w:val="left"/>
    </w:lvl>
    <w:lvl w:ilvl="3" w:tplc="7B5C032C">
      <w:numFmt w:val="decimal"/>
      <w:lvlText w:val=""/>
      <w:lvlJc w:val="left"/>
    </w:lvl>
    <w:lvl w:ilvl="4" w:tplc="F2425344">
      <w:numFmt w:val="decimal"/>
      <w:lvlText w:val=""/>
      <w:lvlJc w:val="left"/>
    </w:lvl>
    <w:lvl w:ilvl="5" w:tplc="CB6ECDBC">
      <w:numFmt w:val="decimal"/>
      <w:lvlText w:val=""/>
      <w:lvlJc w:val="left"/>
    </w:lvl>
    <w:lvl w:ilvl="6" w:tplc="450AF522">
      <w:numFmt w:val="decimal"/>
      <w:lvlText w:val=""/>
      <w:lvlJc w:val="left"/>
    </w:lvl>
    <w:lvl w:ilvl="7" w:tplc="E200C38E">
      <w:numFmt w:val="decimal"/>
      <w:lvlText w:val=""/>
      <w:lvlJc w:val="left"/>
    </w:lvl>
    <w:lvl w:ilvl="8" w:tplc="91BC5AA8">
      <w:numFmt w:val="decimal"/>
      <w:lvlText w:val=""/>
      <w:lvlJc w:val="left"/>
    </w:lvl>
  </w:abstractNum>
  <w:abstractNum w:abstractNumId="5">
    <w:nsid w:val="140E0F76"/>
    <w:multiLevelType w:val="hybridMultilevel"/>
    <w:tmpl w:val="994EB9D0"/>
    <w:lvl w:ilvl="0" w:tplc="EE3AAD72">
      <w:start w:val="2"/>
      <w:numFmt w:val="upperLetter"/>
      <w:lvlText w:val="%1."/>
      <w:lvlJc w:val="left"/>
    </w:lvl>
    <w:lvl w:ilvl="1" w:tplc="829AEF0A">
      <w:numFmt w:val="decimal"/>
      <w:lvlText w:val=""/>
      <w:lvlJc w:val="left"/>
    </w:lvl>
    <w:lvl w:ilvl="2" w:tplc="D8DAA09E">
      <w:numFmt w:val="decimal"/>
      <w:lvlText w:val=""/>
      <w:lvlJc w:val="left"/>
    </w:lvl>
    <w:lvl w:ilvl="3" w:tplc="376A66C4">
      <w:numFmt w:val="decimal"/>
      <w:lvlText w:val=""/>
      <w:lvlJc w:val="left"/>
    </w:lvl>
    <w:lvl w:ilvl="4" w:tplc="0374C89C">
      <w:numFmt w:val="decimal"/>
      <w:lvlText w:val=""/>
      <w:lvlJc w:val="left"/>
    </w:lvl>
    <w:lvl w:ilvl="5" w:tplc="C28C1B7A">
      <w:numFmt w:val="decimal"/>
      <w:lvlText w:val=""/>
      <w:lvlJc w:val="left"/>
    </w:lvl>
    <w:lvl w:ilvl="6" w:tplc="9EA0096C">
      <w:numFmt w:val="decimal"/>
      <w:lvlText w:val=""/>
      <w:lvlJc w:val="left"/>
    </w:lvl>
    <w:lvl w:ilvl="7" w:tplc="B5EEDF02">
      <w:numFmt w:val="decimal"/>
      <w:lvlText w:val=""/>
      <w:lvlJc w:val="left"/>
    </w:lvl>
    <w:lvl w:ilvl="8" w:tplc="0A6E87FA">
      <w:numFmt w:val="decimal"/>
      <w:lvlText w:val=""/>
      <w:lvlJc w:val="left"/>
    </w:lvl>
  </w:abstractNum>
  <w:abstractNum w:abstractNumId="6">
    <w:nsid w:val="19495CFF"/>
    <w:multiLevelType w:val="hybridMultilevel"/>
    <w:tmpl w:val="7C8C87C6"/>
    <w:lvl w:ilvl="0" w:tplc="4314A312">
      <w:start w:val="1"/>
      <w:numFmt w:val="bullet"/>
      <w:lvlText w:val="-"/>
      <w:lvlJc w:val="left"/>
    </w:lvl>
    <w:lvl w:ilvl="1" w:tplc="88548284">
      <w:numFmt w:val="decimal"/>
      <w:lvlText w:val=""/>
      <w:lvlJc w:val="left"/>
    </w:lvl>
    <w:lvl w:ilvl="2" w:tplc="69C89492">
      <w:numFmt w:val="decimal"/>
      <w:lvlText w:val=""/>
      <w:lvlJc w:val="left"/>
    </w:lvl>
    <w:lvl w:ilvl="3" w:tplc="2D325310">
      <w:numFmt w:val="decimal"/>
      <w:lvlText w:val=""/>
      <w:lvlJc w:val="left"/>
    </w:lvl>
    <w:lvl w:ilvl="4" w:tplc="EC40F40A">
      <w:numFmt w:val="decimal"/>
      <w:lvlText w:val=""/>
      <w:lvlJc w:val="left"/>
    </w:lvl>
    <w:lvl w:ilvl="5" w:tplc="C108008C">
      <w:numFmt w:val="decimal"/>
      <w:lvlText w:val=""/>
      <w:lvlJc w:val="left"/>
    </w:lvl>
    <w:lvl w:ilvl="6" w:tplc="6A3A9648">
      <w:numFmt w:val="decimal"/>
      <w:lvlText w:val=""/>
      <w:lvlJc w:val="left"/>
    </w:lvl>
    <w:lvl w:ilvl="7" w:tplc="D89427D6">
      <w:numFmt w:val="decimal"/>
      <w:lvlText w:val=""/>
      <w:lvlJc w:val="left"/>
    </w:lvl>
    <w:lvl w:ilvl="8" w:tplc="9CCE149C">
      <w:numFmt w:val="decimal"/>
      <w:lvlText w:val=""/>
      <w:lvlJc w:val="left"/>
    </w:lvl>
  </w:abstractNum>
  <w:abstractNum w:abstractNumId="7">
    <w:nsid w:val="1BEFD79F"/>
    <w:multiLevelType w:val="hybridMultilevel"/>
    <w:tmpl w:val="E59654BC"/>
    <w:lvl w:ilvl="0" w:tplc="495A9168">
      <w:start w:val="4"/>
      <w:numFmt w:val="upperLetter"/>
      <w:lvlText w:val="%1."/>
      <w:lvlJc w:val="left"/>
    </w:lvl>
    <w:lvl w:ilvl="1" w:tplc="D05CE430">
      <w:numFmt w:val="decimal"/>
      <w:lvlText w:val=""/>
      <w:lvlJc w:val="left"/>
    </w:lvl>
    <w:lvl w:ilvl="2" w:tplc="ADBEC612">
      <w:numFmt w:val="decimal"/>
      <w:lvlText w:val=""/>
      <w:lvlJc w:val="left"/>
    </w:lvl>
    <w:lvl w:ilvl="3" w:tplc="2C922750">
      <w:numFmt w:val="decimal"/>
      <w:lvlText w:val=""/>
      <w:lvlJc w:val="left"/>
    </w:lvl>
    <w:lvl w:ilvl="4" w:tplc="893E88A8">
      <w:numFmt w:val="decimal"/>
      <w:lvlText w:val=""/>
      <w:lvlJc w:val="left"/>
    </w:lvl>
    <w:lvl w:ilvl="5" w:tplc="32100008">
      <w:numFmt w:val="decimal"/>
      <w:lvlText w:val=""/>
      <w:lvlJc w:val="left"/>
    </w:lvl>
    <w:lvl w:ilvl="6" w:tplc="8AEC22D4">
      <w:numFmt w:val="decimal"/>
      <w:lvlText w:val=""/>
      <w:lvlJc w:val="left"/>
    </w:lvl>
    <w:lvl w:ilvl="7" w:tplc="7ABAD7B0">
      <w:numFmt w:val="decimal"/>
      <w:lvlText w:val=""/>
      <w:lvlJc w:val="left"/>
    </w:lvl>
    <w:lvl w:ilvl="8" w:tplc="2FBCA0E2">
      <w:numFmt w:val="decimal"/>
      <w:lvlText w:val=""/>
      <w:lvlJc w:val="left"/>
    </w:lvl>
  </w:abstractNum>
  <w:abstractNum w:abstractNumId="8">
    <w:nsid w:val="1F16E9E8"/>
    <w:multiLevelType w:val="hybridMultilevel"/>
    <w:tmpl w:val="C7442FE0"/>
    <w:lvl w:ilvl="0" w:tplc="1B643C34">
      <w:start w:val="3"/>
      <w:numFmt w:val="upperLetter"/>
      <w:lvlText w:val="%1."/>
      <w:lvlJc w:val="left"/>
    </w:lvl>
    <w:lvl w:ilvl="1" w:tplc="FC98064E">
      <w:numFmt w:val="decimal"/>
      <w:lvlText w:val=""/>
      <w:lvlJc w:val="left"/>
    </w:lvl>
    <w:lvl w:ilvl="2" w:tplc="4920A99E">
      <w:numFmt w:val="decimal"/>
      <w:lvlText w:val=""/>
      <w:lvlJc w:val="left"/>
    </w:lvl>
    <w:lvl w:ilvl="3" w:tplc="7F6492A2">
      <w:numFmt w:val="decimal"/>
      <w:lvlText w:val=""/>
      <w:lvlJc w:val="left"/>
    </w:lvl>
    <w:lvl w:ilvl="4" w:tplc="C1DCB1D8">
      <w:numFmt w:val="decimal"/>
      <w:lvlText w:val=""/>
      <w:lvlJc w:val="left"/>
    </w:lvl>
    <w:lvl w:ilvl="5" w:tplc="4E848122">
      <w:numFmt w:val="decimal"/>
      <w:lvlText w:val=""/>
      <w:lvlJc w:val="left"/>
    </w:lvl>
    <w:lvl w:ilvl="6" w:tplc="9C26E71C">
      <w:numFmt w:val="decimal"/>
      <w:lvlText w:val=""/>
      <w:lvlJc w:val="left"/>
    </w:lvl>
    <w:lvl w:ilvl="7" w:tplc="E3C6B9DA">
      <w:numFmt w:val="decimal"/>
      <w:lvlText w:val=""/>
      <w:lvlJc w:val="left"/>
    </w:lvl>
    <w:lvl w:ilvl="8" w:tplc="53B47AAE">
      <w:numFmt w:val="decimal"/>
      <w:lvlText w:val=""/>
      <w:lvlJc w:val="left"/>
    </w:lvl>
  </w:abstractNum>
  <w:abstractNum w:abstractNumId="9">
    <w:nsid w:val="238E1F29"/>
    <w:multiLevelType w:val="hybridMultilevel"/>
    <w:tmpl w:val="0A522856"/>
    <w:lvl w:ilvl="0" w:tplc="B8E017CE">
      <w:start w:val="1"/>
      <w:numFmt w:val="upperLetter"/>
      <w:lvlText w:val="%1."/>
      <w:lvlJc w:val="left"/>
    </w:lvl>
    <w:lvl w:ilvl="1" w:tplc="7CE62188">
      <w:numFmt w:val="decimal"/>
      <w:lvlText w:val=""/>
      <w:lvlJc w:val="left"/>
    </w:lvl>
    <w:lvl w:ilvl="2" w:tplc="B8EE3BBA">
      <w:numFmt w:val="decimal"/>
      <w:lvlText w:val=""/>
      <w:lvlJc w:val="left"/>
    </w:lvl>
    <w:lvl w:ilvl="3" w:tplc="A6F6DCAC">
      <w:numFmt w:val="decimal"/>
      <w:lvlText w:val=""/>
      <w:lvlJc w:val="left"/>
    </w:lvl>
    <w:lvl w:ilvl="4" w:tplc="613E19E0">
      <w:numFmt w:val="decimal"/>
      <w:lvlText w:val=""/>
      <w:lvlJc w:val="left"/>
    </w:lvl>
    <w:lvl w:ilvl="5" w:tplc="E74876A6">
      <w:numFmt w:val="decimal"/>
      <w:lvlText w:val=""/>
      <w:lvlJc w:val="left"/>
    </w:lvl>
    <w:lvl w:ilvl="6" w:tplc="4502AE06">
      <w:numFmt w:val="decimal"/>
      <w:lvlText w:val=""/>
      <w:lvlJc w:val="left"/>
    </w:lvl>
    <w:lvl w:ilvl="7" w:tplc="ACCA52BC">
      <w:numFmt w:val="decimal"/>
      <w:lvlText w:val=""/>
      <w:lvlJc w:val="left"/>
    </w:lvl>
    <w:lvl w:ilvl="8" w:tplc="71C63FBA">
      <w:numFmt w:val="decimal"/>
      <w:lvlText w:val=""/>
      <w:lvlJc w:val="left"/>
    </w:lvl>
  </w:abstractNum>
  <w:abstractNum w:abstractNumId="10">
    <w:nsid w:val="257130A3"/>
    <w:multiLevelType w:val="hybridMultilevel"/>
    <w:tmpl w:val="5904494E"/>
    <w:lvl w:ilvl="0" w:tplc="9B86EC2E">
      <w:start w:val="1"/>
      <w:numFmt w:val="upperLetter"/>
      <w:lvlText w:val="%1."/>
      <w:lvlJc w:val="left"/>
    </w:lvl>
    <w:lvl w:ilvl="1" w:tplc="24260960">
      <w:numFmt w:val="decimal"/>
      <w:lvlText w:val=""/>
      <w:lvlJc w:val="left"/>
    </w:lvl>
    <w:lvl w:ilvl="2" w:tplc="EBF8403C">
      <w:numFmt w:val="decimal"/>
      <w:lvlText w:val=""/>
      <w:lvlJc w:val="left"/>
    </w:lvl>
    <w:lvl w:ilvl="3" w:tplc="C68C7E06">
      <w:numFmt w:val="decimal"/>
      <w:lvlText w:val=""/>
      <w:lvlJc w:val="left"/>
    </w:lvl>
    <w:lvl w:ilvl="4" w:tplc="4F340A6A">
      <w:numFmt w:val="decimal"/>
      <w:lvlText w:val=""/>
      <w:lvlJc w:val="left"/>
    </w:lvl>
    <w:lvl w:ilvl="5" w:tplc="FB326F3E">
      <w:numFmt w:val="decimal"/>
      <w:lvlText w:val=""/>
      <w:lvlJc w:val="left"/>
    </w:lvl>
    <w:lvl w:ilvl="6" w:tplc="3FD8BC40">
      <w:numFmt w:val="decimal"/>
      <w:lvlText w:val=""/>
      <w:lvlJc w:val="left"/>
    </w:lvl>
    <w:lvl w:ilvl="7" w:tplc="6C4287C8">
      <w:numFmt w:val="decimal"/>
      <w:lvlText w:val=""/>
      <w:lvlJc w:val="left"/>
    </w:lvl>
    <w:lvl w:ilvl="8" w:tplc="AB7AF572">
      <w:numFmt w:val="decimal"/>
      <w:lvlText w:val=""/>
      <w:lvlJc w:val="left"/>
    </w:lvl>
  </w:abstractNum>
  <w:abstractNum w:abstractNumId="11">
    <w:nsid w:val="25E45D32"/>
    <w:multiLevelType w:val="hybridMultilevel"/>
    <w:tmpl w:val="4E20827C"/>
    <w:lvl w:ilvl="0" w:tplc="52309200">
      <w:start w:val="4"/>
      <w:numFmt w:val="upperLetter"/>
      <w:lvlText w:val="%1."/>
      <w:lvlJc w:val="left"/>
    </w:lvl>
    <w:lvl w:ilvl="1" w:tplc="7BCA6FFC">
      <w:numFmt w:val="decimal"/>
      <w:lvlText w:val=""/>
      <w:lvlJc w:val="left"/>
    </w:lvl>
    <w:lvl w:ilvl="2" w:tplc="7862EAFC">
      <w:numFmt w:val="decimal"/>
      <w:lvlText w:val=""/>
      <w:lvlJc w:val="left"/>
    </w:lvl>
    <w:lvl w:ilvl="3" w:tplc="8DFED3A0">
      <w:numFmt w:val="decimal"/>
      <w:lvlText w:val=""/>
      <w:lvlJc w:val="left"/>
    </w:lvl>
    <w:lvl w:ilvl="4" w:tplc="23D03F84">
      <w:numFmt w:val="decimal"/>
      <w:lvlText w:val=""/>
      <w:lvlJc w:val="left"/>
    </w:lvl>
    <w:lvl w:ilvl="5" w:tplc="3BB620D2">
      <w:numFmt w:val="decimal"/>
      <w:lvlText w:val=""/>
      <w:lvlJc w:val="left"/>
    </w:lvl>
    <w:lvl w:ilvl="6" w:tplc="A16C2A88">
      <w:numFmt w:val="decimal"/>
      <w:lvlText w:val=""/>
      <w:lvlJc w:val="left"/>
    </w:lvl>
    <w:lvl w:ilvl="7" w:tplc="251C252C">
      <w:numFmt w:val="decimal"/>
      <w:lvlText w:val=""/>
      <w:lvlJc w:val="left"/>
    </w:lvl>
    <w:lvl w:ilvl="8" w:tplc="9174B5A8">
      <w:numFmt w:val="decimal"/>
      <w:lvlText w:val=""/>
      <w:lvlJc w:val="left"/>
    </w:lvl>
  </w:abstractNum>
  <w:abstractNum w:abstractNumId="12">
    <w:nsid w:val="2AE8944A"/>
    <w:multiLevelType w:val="hybridMultilevel"/>
    <w:tmpl w:val="695A2C12"/>
    <w:lvl w:ilvl="0" w:tplc="3B7EBE4E">
      <w:start w:val="1"/>
      <w:numFmt w:val="bullet"/>
      <w:lvlText w:val="Ở"/>
      <w:lvlJc w:val="left"/>
    </w:lvl>
    <w:lvl w:ilvl="1" w:tplc="374E371E">
      <w:numFmt w:val="decimal"/>
      <w:lvlText w:val=""/>
      <w:lvlJc w:val="left"/>
    </w:lvl>
    <w:lvl w:ilvl="2" w:tplc="E76816D6">
      <w:numFmt w:val="decimal"/>
      <w:lvlText w:val=""/>
      <w:lvlJc w:val="left"/>
    </w:lvl>
    <w:lvl w:ilvl="3" w:tplc="7B32CBD6">
      <w:numFmt w:val="decimal"/>
      <w:lvlText w:val=""/>
      <w:lvlJc w:val="left"/>
    </w:lvl>
    <w:lvl w:ilvl="4" w:tplc="62048F1C">
      <w:numFmt w:val="decimal"/>
      <w:lvlText w:val=""/>
      <w:lvlJc w:val="left"/>
    </w:lvl>
    <w:lvl w:ilvl="5" w:tplc="A084835E">
      <w:numFmt w:val="decimal"/>
      <w:lvlText w:val=""/>
      <w:lvlJc w:val="left"/>
    </w:lvl>
    <w:lvl w:ilvl="6" w:tplc="36A84682">
      <w:numFmt w:val="decimal"/>
      <w:lvlText w:val=""/>
      <w:lvlJc w:val="left"/>
    </w:lvl>
    <w:lvl w:ilvl="7" w:tplc="385A4AF8">
      <w:numFmt w:val="decimal"/>
      <w:lvlText w:val=""/>
      <w:lvlJc w:val="left"/>
    </w:lvl>
    <w:lvl w:ilvl="8" w:tplc="6CDEECA0">
      <w:numFmt w:val="decimal"/>
      <w:lvlText w:val=""/>
      <w:lvlJc w:val="left"/>
    </w:lvl>
  </w:abstractNum>
  <w:abstractNum w:abstractNumId="13">
    <w:nsid w:val="2EB141F2"/>
    <w:multiLevelType w:val="hybridMultilevel"/>
    <w:tmpl w:val="33BE5F6C"/>
    <w:lvl w:ilvl="0" w:tplc="2E222F24">
      <w:start w:val="1"/>
      <w:numFmt w:val="bullet"/>
      <w:lvlText w:val="-"/>
      <w:lvlJc w:val="left"/>
    </w:lvl>
    <w:lvl w:ilvl="1" w:tplc="F02EA428">
      <w:numFmt w:val="decimal"/>
      <w:lvlText w:val=""/>
      <w:lvlJc w:val="left"/>
    </w:lvl>
    <w:lvl w:ilvl="2" w:tplc="339E8540">
      <w:numFmt w:val="decimal"/>
      <w:lvlText w:val=""/>
      <w:lvlJc w:val="left"/>
    </w:lvl>
    <w:lvl w:ilvl="3" w:tplc="69A07A8C">
      <w:numFmt w:val="decimal"/>
      <w:lvlText w:val=""/>
      <w:lvlJc w:val="left"/>
    </w:lvl>
    <w:lvl w:ilvl="4" w:tplc="E754230C">
      <w:numFmt w:val="decimal"/>
      <w:lvlText w:val=""/>
      <w:lvlJc w:val="left"/>
    </w:lvl>
    <w:lvl w:ilvl="5" w:tplc="E648F35C">
      <w:numFmt w:val="decimal"/>
      <w:lvlText w:val=""/>
      <w:lvlJc w:val="left"/>
    </w:lvl>
    <w:lvl w:ilvl="6" w:tplc="AA82B714">
      <w:numFmt w:val="decimal"/>
      <w:lvlText w:val=""/>
      <w:lvlJc w:val="left"/>
    </w:lvl>
    <w:lvl w:ilvl="7" w:tplc="275AF902">
      <w:numFmt w:val="decimal"/>
      <w:lvlText w:val=""/>
      <w:lvlJc w:val="left"/>
    </w:lvl>
    <w:lvl w:ilvl="8" w:tplc="8EBAD7E6">
      <w:numFmt w:val="decimal"/>
      <w:lvlText w:val=""/>
      <w:lvlJc w:val="left"/>
    </w:lvl>
  </w:abstractNum>
  <w:abstractNum w:abstractNumId="14">
    <w:nsid w:val="327B23C6"/>
    <w:multiLevelType w:val="hybridMultilevel"/>
    <w:tmpl w:val="9BF0BEE8"/>
    <w:lvl w:ilvl="0" w:tplc="577A5064">
      <w:start w:val="2"/>
      <w:numFmt w:val="upperLetter"/>
      <w:lvlText w:val="%1."/>
      <w:lvlJc w:val="left"/>
    </w:lvl>
    <w:lvl w:ilvl="1" w:tplc="7A78B392">
      <w:numFmt w:val="decimal"/>
      <w:lvlText w:val=""/>
      <w:lvlJc w:val="left"/>
    </w:lvl>
    <w:lvl w:ilvl="2" w:tplc="8F04263C">
      <w:numFmt w:val="decimal"/>
      <w:lvlText w:val=""/>
      <w:lvlJc w:val="left"/>
    </w:lvl>
    <w:lvl w:ilvl="3" w:tplc="23AAA0B2">
      <w:numFmt w:val="decimal"/>
      <w:lvlText w:val=""/>
      <w:lvlJc w:val="left"/>
    </w:lvl>
    <w:lvl w:ilvl="4" w:tplc="7A709DB0">
      <w:numFmt w:val="decimal"/>
      <w:lvlText w:val=""/>
      <w:lvlJc w:val="left"/>
    </w:lvl>
    <w:lvl w:ilvl="5" w:tplc="DF38160E">
      <w:numFmt w:val="decimal"/>
      <w:lvlText w:val=""/>
      <w:lvlJc w:val="left"/>
    </w:lvl>
    <w:lvl w:ilvl="6" w:tplc="67E429A2">
      <w:numFmt w:val="decimal"/>
      <w:lvlText w:val=""/>
      <w:lvlJc w:val="left"/>
    </w:lvl>
    <w:lvl w:ilvl="7" w:tplc="7930C632">
      <w:numFmt w:val="decimal"/>
      <w:lvlText w:val=""/>
      <w:lvlJc w:val="left"/>
    </w:lvl>
    <w:lvl w:ilvl="8" w:tplc="F8A22956">
      <w:numFmt w:val="decimal"/>
      <w:lvlText w:val=""/>
      <w:lvlJc w:val="left"/>
    </w:lvl>
  </w:abstractNum>
  <w:abstractNum w:abstractNumId="15">
    <w:nsid w:val="3352255A"/>
    <w:multiLevelType w:val="hybridMultilevel"/>
    <w:tmpl w:val="F190E396"/>
    <w:lvl w:ilvl="0" w:tplc="9626A4AA">
      <w:start w:val="2"/>
      <w:numFmt w:val="upperLetter"/>
      <w:lvlText w:val="%1."/>
      <w:lvlJc w:val="left"/>
    </w:lvl>
    <w:lvl w:ilvl="1" w:tplc="C1CA00CA">
      <w:numFmt w:val="decimal"/>
      <w:lvlText w:val=""/>
      <w:lvlJc w:val="left"/>
    </w:lvl>
    <w:lvl w:ilvl="2" w:tplc="81145D0C">
      <w:numFmt w:val="decimal"/>
      <w:lvlText w:val=""/>
      <w:lvlJc w:val="left"/>
    </w:lvl>
    <w:lvl w:ilvl="3" w:tplc="17D0C91C">
      <w:numFmt w:val="decimal"/>
      <w:lvlText w:val=""/>
      <w:lvlJc w:val="left"/>
    </w:lvl>
    <w:lvl w:ilvl="4" w:tplc="AB1277CE">
      <w:numFmt w:val="decimal"/>
      <w:lvlText w:val=""/>
      <w:lvlJc w:val="left"/>
    </w:lvl>
    <w:lvl w:ilvl="5" w:tplc="90802B2E">
      <w:numFmt w:val="decimal"/>
      <w:lvlText w:val=""/>
      <w:lvlJc w:val="left"/>
    </w:lvl>
    <w:lvl w:ilvl="6" w:tplc="DBF49DB0">
      <w:numFmt w:val="decimal"/>
      <w:lvlText w:val=""/>
      <w:lvlJc w:val="left"/>
    </w:lvl>
    <w:lvl w:ilvl="7" w:tplc="0074D04E">
      <w:numFmt w:val="decimal"/>
      <w:lvlText w:val=""/>
      <w:lvlJc w:val="left"/>
    </w:lvl>
    <w:lvl w:ilvl="8" w:tplc="E31089F6">
      <w:numFmt w:val="decimal"/>
      <w:lvlText w:val=""/>
      <w:lvlJc w:val="left"/>
    </w:lvl>
  </w:abstractNum>
  <w:abstractNum w:abstractNumId="16">
    <w:nsid w:val="3D1B58BA"/>
    <w:multiLevelType w:val="hybridMultilevel"/>
    <w:tmpl w:val="5762B83C"/>
    <w:lvl w:ilvl="0" w:tplc="759656D8">
      <w:start w:val="1"/>
      <w:numFmt w:val="bullet"/>
      <w:lvlText w:val="-"/>
      <w:lvlJc w:val="left"/>
    </w:lvl>
    <w:lvl w:ilvl="1" w:tplc="334068DC">
      <w:numFmt w:val="decimal"/>
      <w:lvlText w:val=""/>
      <w:lvlJc w:val="left"/>
    </w:lvl>
    <w:lvl w:ilvl="2" w:tplc="1946D86A">
      <w:numFmt w:val="decimal"/>
      <w:lvlText w:val=""/>
      <w:lvlJc w:val="left"/>
    </w:lvl>
    <w:lvl w:ilvl="3" w:tplc="1BD29CAA">
      <w:numFmt w:val="decimal"/>
      <w:lvlText w:val=""/>
      <w:lvlJc w:val="left"/>
    </w:lvl>
    <w:lvl w:ilvl="4" w:tplc="C72EDBE6">
      <w:numFmt w:val="decimal"/>
      <w:lvlText w:val=""/>
      <w:lvlJc w:val="left"/>
    </w:lvl>
    <w:lvl w:ilvl="5" w:tplc="8FCCE730">
      <w:numFmt w:val="decimal"/>
      <w:lvlText w:val=""/>
      <w:lvlJc w:val="left"/>
    </w:lvl>
    <w:lvl w:ilvl="6" w:tplc="C2420500">
      <w:numFmt w:val="decimal"/>
      <w:lvlText w:val=""/>
      <w:lvlJc w:val="left"/>
    </w:lvl>
    <w:lvl w:ilvl="7" w:tplc="511894F6">
      <w:numFmt w:val="decimal"/>
      <w:lvlText w:val=""/>
      <w:lvlJc w:val="left"/>
    </w:lvl>
    <w:lvl w:ilvl="8" w:tplc="2A64AC7C">
      <w:numFmt w:val="decimal"/>
      <w:lvlText w:val=""/>
      <w:lvlJc w:val="left"/>
    </w:lvl>
  </w:abstractNum>
  <w:abstractNum w:abstractNumId="17">
    <w:nsid w:val="3F2DBA31"/>
    <w:multiLevelType w:val="hybridMultilevel"/>
    <w:tmpl w:val="481CC438"/>
    <w:lvl w:ilvl="0" w:tplc="37A652DE">
      <w:start w:val="2"/>
      <w:numFmt w:val="upperLetter"/>
      <w:lvlText w:val="%1."/>
      <w:lvlJc w:val="left"/>
    </w:lvl>
    <w:lvl w:ilvl="1" w:tplc="A596E078">
      <w:numFmt w:val="decimal"/>
      <w:lvlText w:val=""/>
      <w:lvlJc w:val="left"/>
    </w:lvl>
    <w:lvl w:ilvl="2" w:tplc="0D524DB8">
      <w:numFmt w:val="decimal"/>
      <w:lvlText w:val=""/>
      <w:lvlJc w:val="left"/>
    </w:lvl>
    <w:lvl w:ilvl="3" w:tplc="04A46C64">
      <w:numFmt w:val="decimal"/>
      <w:lvlText w:val=""/>
      <w:lvlJc w:val="left"/>
    </w:lvl>
    <w:lvl w:ilvl="4" w:tplc="D724187A">
      <w:numFmt w:val="decimal"/>
      <w:lvlText w:val=""/>
      <w:lvlJc w:val="left"/>
    </w:lvl>
    <w:lvl w:ilvl="5" w:tplc="515EEBC4">
      <w:numFmt w:val="decimal"/>
      <w:lvlText w:val=""/>
      <w:lvlJc w:val="left"/>
    </w:lvl>
    <w:lvl w:ilvl="6" w:tplc="7BFAB426">
      <w:numFmt w:val="decimal"/>
      <w:lvlText w:val=""/>
      <w:lvlJc w:val="left"/>
    </w:lvl>
    <w:lvl w:ilvl="7" w:tplc="98240B66">
      <w:numFmt w:val="decimal"/>
      <w:lvlText w:val=""/>
      <w:lvlJc w:val="left"/>
    </w:lvl>
    <w:lvl w:ilvl="8" w:tplc="8E54C17C">
      <w:numFmt w:val="decimal"/>
      <w:lvlText w:val=""/>
      <w:lvlJc w:val="left"/>
    </w:lvl>
  </w:abstractNum>
  <w:abstractNum w:abstractNumId="18">
    <w:nsid w:val="41A7C4C9"/>
    <w:multiLevelType w:val="hybridMultilevel"/>
    <w:tmpl w:val="A10CCE0A"/>
    <w:lvl w:ilvl="0" w:tplc="0A94151A">
      <w:start w:val="1"/>
      <w:numFmt w:val="upperLetter"/>
      <w:lvlText w:val="%1."/>
      <w:lvlJc w:val="left"/>
    </w:lvl>
    <w:lvl w:ilvl="1" w:tplc="C6EA7D1E">
      <w:numFmt w:val="decimal"/>
      <w:lvlText w:val=""/>
      <w:lvlJc w:val="left"/>
    </w:lvl>
    <w:lvl w:ilvl="2" w:tplc="8EF0EF46">
      <w:numFmt w:val="decimal"/>
      <w:lvlText w:val=""/>
      <w:lvlJc w:val="left"/>
    </w:lvl>
    <w:lvl w:ilvl="3" w:tplc="E730DF4A">
      <w:numFmt w:val="decimal"/>
      <w:lvlText w:val=""/>
      <w:lvlJc w:val="left"/>
    </w:lvl>
    <w:lvl w:ilvl="4" w:tplc="DAA46BDC">
      <w:numFmt w:val="decimal"/>
      <w:lvlText w:val=""/>
      <w:lvlJc w:val="left"/>
    </w:lvl>
    <w:lvl w:ilvl="5" w:tplc="634E0BE2">
      <w:numFmt w:val="decimal"/>
      <w:lvlText w:val=""/>
      <w:lvlJc w:val="left"/>
    </w:lvl>
    <w:lvl w:ilvl="6" w:tplc="470ACFB6">
      <w:numFmt w:val="decimal"/>
      <w:lvlText w:val=""/>
      <w:lvlJc w:val="left"/>
    </w:lvl>
    <w:lvl w:ilvl="7" w:tplc="2A84968C">
      <w:numFmt w:val="decimal"/>
      <w:lvlText w:val=""/>
      <w:lvlJc w:val="left"/>
    </w:lvl>
    <w:lvl w:ilvl="8" w:tplc="22BAA0BA">
      <w:numFmt w:val="decimal"/>
      <w:lvlText w:val=""/>
      <w:lvlJc w:val="left"/>
    </w:lvl>
  </w:abstractNum>
  <w:abstractNum w:abstractNumId="19">
    <w:nsid w:val="41B71EFB"/>
    <w:multiLevelType w:val="hybridMultilevel"/>
    <w:tmpl w:val="46BAB6DC"/>
    <w:lvl w:ilvl="0" w:tplc="BB400096">
      <w:start w:val="1"/>
      <w:numFmt w:val="bullet"/>
      <w:lvlText w:val="-"/>
      <w:lvlJc w:val="left"/>
    </w:lvl>
    <w:lvl w:ilvl="1" w:tplc="C082F0CC">
      <w:numFmt w:val="decimal"/>
      <w:lvlText w:val=""/>
      <w:lvlJc w:val="left"/>
    </w:lvl>
    <w:lvl w:ilvl="2" w:tplc="7FD48034">
      <w:numFmt w:val="decimal"/>
      <w:lvlText w:val=""/>
      <w:lvlJc w:val="left"/>
    </w:lvl>
    <w:lvl w:ilvl="3" w:tplc="F26A9772">
      <w:numFmt w:val="decimal"/>
      <w:lvlText w:val=""/>
      <w:lvlJc w:val="left"/>
    </w:lvl>
    <w:lvl w:ilvl="4" w:tplc="57969DDE">
      <w:numFmt w:val="decimal"/>
      <w:lvlText w:val=""/>
      <w:lvlJc w:val="left"/>
    </w:lvl>
    <w:lvl w:ilvl="5" w:tplc="C000637A">
      <w:numFmt w:val="decimal"/>
      <w:lvlText w:val=""/>
      <w:lvlJc w:val="left"/>
    </w:lvl>
    <w:lvl w:ilvl="6" w:tplc="C42A17B6">
      <w:numFmt w:val="decimal"/>
      <w:lvlText w:val=""/>
      <w:lvlJc w:val="left"/>
    </w:lvl>
    <w:lvl w:ilvl="7" w:tplc="04C2C8B8">
      <w:numFmt w:val="decimal"/>
      <w:lvlText w:val=""/>
      <w:lvlJc w:val="left"/>
    </w:lvl>
    <w:lvl w:ilvl="8" w:tplc="F830DF54">
      <w:numFmt w:val="decimal"/>
      <w:lvlText w:val=""/>
      <w:lvlJc w:val="left"/>
    </w:lvl>
  </w:abstractNum>
  <w:abstractNum w:abstractNumId="20">
    <w:nsid w:val="431BD7B7"/>
    <w:multiLevelType w:val="hybridMultilevel"/>
    <w:tmpl w:val="2CA6336C"/>
    <w:lvl w:ilvl="0" w:tplc="0D66801A">
      <w:start w:val="2"/>
      <w:numFmt w:val="upperLetter"/>
      <w:lvlText w:val="%1."/>
      <w:lvlJc w:val="left"/>
    </w:lvl>
    <w:lvl w:ilvl="1" w:tplc="DB62DD1A">
      <w:numFmt w:val="decimal"/>
      <w:lvlText w:val=""/>
      <w:lvlJc w:val="left"/>
    </w:lvl>
    <w:lvl w:ilvl="2" w:tplc="BD469754">
      <w:numFmt w:val="decimal"/>
      <w:lvlText w:val=""/>
      <w:lvlJc w:val="left"/>
    </w:lvl>
    <w:lvl w:ilvl="3" w:tplc="ED8CB91C">
      <w:numFmt w:val="decimal"/>
      <w:lvlText w:val=""/>
      <w:lvlJc w:val="left"/>
    </w:lvl>
    <w:lvl w:ilvl="4" w:tplc="1848C0BE">
      <w:numFmt w:val="decimal"/>
      <w:lvlText w:val=""/>
      <w:lvlJc w:val="left"/>
    </w:lvl>
    <w:lvl w:ilvl="5" w:tplc="C57A7816">
      <w:numFmt w:val="decimal"/>
      <w:lvlText w:val=""/>
      <w:lvlJc w:val="left"/>
    </w:lvl>
    <w:lvl w:ilvl="6" w:tplc="6D1C24A6">
      <w:numFmt w:val="decimal"/>
      <w:lvlText w:val=""/>
      <w:lvlJc w:val="left"/>
    </w:lvl>
    <w:lvl w:ilvl="7" w:tplc="48626E1C">
      <w:numFmt w:val="decimal"/>
      <w:lvlText w:val=""/>
      <w:lvlJc w:val="left"/>
    </w:lvl>
    <w:lvl w:ilvl="8" w:tplc="8878FA12">
      <w:numFmt w:val="decimal"/>
      <w:lvlText w:val=""/>
      <w:lvlJc w:val="left"/>
    </w:lvl>
  </w:abstractNum>
  <w:abstractNum w:abstractNumId="21">
    <w:nsid w:val="436C6125"/>
    <w:multiLevelType w:val="hybridMultilevel"/>
    <w:tmpl w:val="C290C96C"/>
    <w:lvl w:ilvl="0" w:tplc="DD581EB8">
      <w:start w:val="1"/>
      <w:numFmt w:val="upperLetter"/>
      <w:lvlText w:val="%1."/>
      <w:lvlJc w:val="left"/>
    </w:lvl>
    <w:lvl w:ilvl="1" w:tplc="F0160E0C">
      <w:numFmt w:val="decimal"/>
      <w:lvlText w:val=""/>
      <w:lvlJc w:val="left"/>
    </w:lvl>
    <w:lvl w:ilvl="2" w:tplc="60FCF7AE">
      <w:numFmt w:val="decimal"/>
      <w:lvlText w:val=""/>
      <w:lvlJc w:val="left"/>
    </w:lvl>
    <w:lvl w:ilvl="3" w:tplc="52C4BEF6">
      <w:numFmt w:val="decimal"/>
      <w:lvlText w:val=""/>
      <w:lvlJc w:val="left"/>
    </w:lvl>
    <w:lvl w:ilvl="4" w:tplc="7A9C3C76">
      <w:numFmt w:val="decimal"/>
      <w:lvlText w:val=""/>
      <w:lvlJc w:val="left"/>
    </w:lvl>
    <w:lvl w:ilvl="5" w:tplc="03C86388">
      <w:numFmt w:val="decimal"/>
      <w:lvlText w:val=""/>
      <w:lvlJc w:val="left"/>
    </w:lvl>
    <w:lvl w:ilvl="6" w:tplc="B638149C">
      <w:numFmt w:val="decimal"/>
      <w:lvlText w:val=""/>
      <w:lvlJc w:val="left"/>
    </w:lvl>
    <w:lvl w:ilvl="7" w:tplc="EF809406">
      <w:numFmt w:val="decimal"/>
      <w:lvlText w:val=""/>
      <w:lvlJc w:val="left"/>
    </w:lvl>
    <w:lvl w:ilvl="8" w:tplc="3DBCA716">
      <w:numFmt w:val="decimal"/>
      <w:lvlText w:val=""/>
      <w:lvlJc w:val="left"/>
    </w:lvl>
  </w:abstractNum>
  <w:abstractNum w:abstractNumId="22">
    <w:nsid w:val="46E87CCD"/>
    <w:multiLevelType w:val="hybridMultilevel"/>
    <w:tmpl w:val="2F12452C"/>
    <w:lvl w:ilvl="0" w:tplc="FA308AE0">
      <w:start w:val="3"/>
      <w:numFmt w:val="upperLetter"/>
      <w:lvlText w:val="%1."/>
      <w:lvlJc w:val="left"/>
    </w:lvl>
    <w:lvl w:ilvl="1" w:tplc="1416D4D2">
      <w:numFmt w:val="decimal"/>
      <w:lvlText w:val=""/>
      <w:lvlJc w:val="left"/>
    </w:lvl>
    <w:lvl w:ilvl="2" w:tplc="350A33EC">
      <w:numFmt w:val="decimal"/>
      <w:lvlText w:val=""/>
      <w:lvlJc w:val="left"/>
    </w:lvl>
    <w:lvl w:ilvl="3" w:tplc="74568874">
      <w:numFmt w:val="decimal"/>
      <w:lvlText w:val=""/>
      <w:lvlJc w:val="left"/>
    </w:lvl>
    <w:lvl w:ilvl="4" w:tplc="6D3E451C">
      <w:numFmt w:val="decimal"/>
      <w:lvlText w:val=""/>
      <w:lvlJc w:val="left"/>
    </w:lvl>
    <w:lvl w:ilvl="5" w:tplc="B67C46D0">
      <w:numFmt w:val="decimal"/>
      <w:lvlText w:val=""/>
      <w:lvlJc w:val="left"/>
    </w:lvl>
    <w:lvl w:ilvl="6" w:tplc="E92AA942">
      <w:numFmt w:val="decimal"/>
      <w:lvlText w:val=""/>
      <w:lvlJc w:val="left"/>
    </w:lvl>
    <w:lvl w:ilvl="7" w:tplc="BA1A28F2">
      <w:numFmt w:val="decimal"/>
      <w:lvlText w:val=""/>
      <w:lvlJc w:val="left"/>
    </w:lvl>
    <w:lvl w:ilvl="8" w:tplc="23F27468">
      <w:numFmt w:val="decimal"/>
      <w:lvlText w:val=""/>
      <w:lvlJc w:val="left"/>
    </w:lvl>
  </w:abstractNum>
  <w:abstractNum w:abstractNumId="23">
    <w:nsid w:val="4DB127F8"/>
    <w:multiLevelType w:val="hybridMultilevel"/>
    <w:tmpl w:val="6144F174"/>
    <w:lvl w:ilvl="0" w:tplc="AEB02A48">
      <w:start w:val="3"/>
      <w:numFmt w:val="upperLetter"/>
      <w:lvlText w:val="%1."/>
      <w:lvlJc w:val="left"/>
    </w:lvl>
    <w:lvl w:ilvl="1" w:tplc="6D06FFA2">
      <w:numFmt w:val="decimal"/>
      <w:lvlText w:val=""/>
      <w:lvlJc w:val="left"/>
    </w:lvl>
    <w:lvl w:ilvl="2" w:tplc="907A441C">
      <w:numFmt w:val="decimal"/>
      <w:lvlText w:val=""/>
      <w:lvlJc w:val="left"/>
    </w:lvl>
    <w:lvl w:ilvl="3" w:tplc="5BEE5252">
      <w:numFmt w:val="decimal"/>
      <w:lvlText w:val=""/>
      <w:lvlJc w:val="left"/>
    </w:lvl>
    <w:lvl w:ilvl="4" w:tplc="9EC42CEA">
      <w:numFmt w:val="decimal"/>
      <w:lvlText w:val=""/>
      <w:lvlJc w:val="left"/>
    </w:lvl>
    <w:lvl w:ilvl="5" w:tplc="9BFE0BC0">
      <w:numFmt w:val="decimal"/>
      <w:lvlText w:val=""/>
      <w:lvlJc w:val="left"/>
    </w:lvl>
    <w:lvl w:ilvl="6" w:tplc="41E8BC76">
      <w:numFmt w:val="decimal"/>
      <w:lvlText w:val=""/>
      <w:lvlJc w:val="left"/>
    </w:lvl>
    <w:lvl w:ilvl="7" w:tplc="8F0A15E4">
      <w:numFmt w:val="decimal"/>
      <w:lvlText w:val=""/>
      <w:lvlJc w:val="left"/>
    </w:lvl>
    <w:lvl w:ilvl="8" w:tplc="2DDEE84C">
      <w:numFmt w:val="decimal"/>
      <w:lvlText w:val=""/>
      <w:lvlJc w:val="left"/>
    </w:lvl>
  </w:abstractNum>
  <w:abstractNum w:abstractNumId="24">
    <w:nsid w:val="4E6AFB66"/>
    <w:multiLevelType w:val="hybridMultilevel"/>
    <w:tmpl w:val="856634DA"/>
    <w:lvl w:ilvl="0" w:tplc="0E122E5E">
      <w:start w:val="2"/>
      <w:numFmt w:val="upperLetter"/>
      <w:lvlText w:val="%1."/>
      <w:lvlJc w:val="left"/>
    </w:lvl>
    <w:lvl w:ilvl="1" w:tplc="29FAADD2">
      <w:numFmt w:val="decimal"/>
      <w:lvlText w:val=""/>
      <w:lvlJc w:val="left"/>
    </w:lvl>
    <w:lvl w:ilvl="2" w:tplc="07D021F4">
      <w:numFmt w:val="decimal"/>
      <w:lvlText w:val=""/>
      <w:lvlJc w:val="left"/>
    </w:lvl>
    <w:lvl w:ilvl="3" w:tplc="F3EA1584">
      <w:numFmt w:val="decimal"/>
      <w:lvlText w:val=""/>
      <w:lvlJc w:val="left"/>
    </w:lvl>
    <w:lvl w:ilvl="4" w:tplc="E84AE2D4">
      <w:numFmt w:val="decimal"/>
      <w:lvlText w:val=""/>
      <w:lvlJc w:val="left"/>
    </w:lvl>
    <w:lvl w:ilvl="5" w:tplc="A57609A2">
      <w:numFmt w:val="decimal"/>
      <w:lvlText w:val=""/>
      <w:lvlJc w:val="left"/>
    </w:lvl>
    <w:lvl w:ilvl="6" w:tplc="D22C641A">
      <w:numFmt w:val="decimal"/>
      <w:lvlText w:val=""/>
      <w:lvlJc w:val="left"/>
    </w:lvl>
    <w:lvl w:ilvl="7" w:tplc="C4D0F658">
      <w:numFmt w:val="decimal"/>
      <w:lvlText w:val=""/>
      <w:lvlJc w:val="left"/>
    </w:lvl>
    <w:lvl w:ilvl="8" w:tplc="14A0B618">
      <w:numFmt w:val="decimal"/>
      <w:lvlText w:val=""/>
      <w:lvlJc w:val="left"/>
    </w:lvl>
  </w:abstractNum>
  <w:abstractNum w:abstractNumId="25">
    <w:nsid w:val="507ED7AB"/>
    <w:multiLevelType w:val="hybridMultilevel"/>
    <w:tmpl w:val="B1967692"/>
    <w:lvl w:ilvl="0" w:tplc="62EED8F6">
      <w:start w:val="1"/>
      <w:numFmt w:val="bullet"/>
      <w:lvlText w:val="-"/>
      <w:lvlJc w:val="left"/>
    </w:lvl>
    <w:lvl w:ilvl="1" w:tplc="F1468CF4">
      <w:numFmt w:val="decimal"/>
      <w:lvlText w:val=""/>
      <w:lvlJc w:val="left"/>
    </w:lvl>
    <w:lvl w:ilvl="2" w:tplc="11E621BA">
      <w:numFmt w:val="decimal"/>
      <w:lvlText w:val=""/>
      <w:lvlJc w:val="left"/>
    </w:lvl>
    <w:lvl w:ilvl="3" w:tplc="3D12570A">
      <w:numFmt w:val="decimal"/>
      <w:lvlText w:val=""/>
      <w:lvlJc w:val="left"/>
    </w:lvl>
    <w:lvl w:ilvl="4" w:tplc="9006E302">
      <w:numFmt w:val="decimal"/>
      <w:lvlText w:val=""/>
      <w:lvlJc w:val="left"/>
    </w:lvl>
    <w:lvl w:ilvl="5" w:tplc="525AB9D4">
      <w:numFmt w:val="decimal"/>
      <w:lvlText w:val=""/>
      <w:lvlJc w:val="left"/>
    </w:lvl>
    <w:lvl w:ilvl="6" w:tplc="8F0895B6">
      <w:numFmt w:val="decimal"/>
      <w:lvlText w:val=""/>
      <w:lvlJc w:val="left"/>
    </w:lvl>
    <w:lvl w:ilvl="7" w:tplc="15DE2AE4">
      <w:numFmt w:val="decimal"/>
      <w:lvlText w:val=""/>
      <w:lvlJc w:val="left"/>
    </w:lvl>
    <w:lvl w:ilvl="8" w:tplc="E4400DDC">
      <w:numFmt w:val="decimal"/>
      <w:lvlText w:val=""/>
      <w:lvlJc w:val="left"/>
    </w:lvl>
  </w:abstractNum>
  <w:abstractNum w:abstractNumId="26">
    <w:nsid w:val="515F007C"/>
    <w:multiLevelType w:val="hybridMultilevel"/>
    <w:tmpl w:val="1AAEF640"/>
    <w:lvl w:ilvl="0" w:tplc="88AA7FCE">
      <w:start w:val="1"/>
      <w:numFmt w:val="upperLetter"/>
      <w:lvlText w:val="%1."/>
      <w:lvlJc w:val="left"/>
    </w:lvl>
    <w:lvl w:ilvl="1" w:tplc="A060240E">
      <w:numFmt w:val="decimal"/>
      <w:lvlText w:val=""/>
      <w:lvlJc w:val="left"/>
    </w:lvl>
    <w:lvl w:ilvl="2" w:tplc="7458D5A2">
      <w:numFmt w:val="decimal"/>
      <w:lvlText w:val=""/>
      <w:lvlJc w:val="left"/>
    </w:lvl>
    <w:lvl w:ilvl="3" w:tplc="51327CD6">
      <w:numFmt w:val="decimal"/>
      <w:lvlText w:val=""/>
      <w:lvlJc w:val="left"/>
    </w:lvl>
    <w:lvl w:ilvl="4" w:tplc="A22AB82C">
      <w:numFmt w:val="decimal"/>
      <w:lvlText w:val=""/>
      <w:lvlJc w:val="left"/>
    </w:lvl>
    <w:lvl w:ilvl="5" w:tplc="E3385780">
      <w:numFmt w:val="decimal"/>
      <w:lvlText w:val=""/>
      <w:lvlJc w:val="left"/>
    </w:lvl>
    <w:lvl w:ilvl="6" w:tplc="5F629F0C">
      <w:numFmt w:val="decimal"/>
      <w:lvlText w:val=""/>
      <w:lvlJc w:val="left"/>
    </w:lvl>
    <w:lvl w:ilvl="7" w:tplc="33C2F4A4">
      <w:numFmt w:val="decimal"/>
      <w:lvlText w:val=""/>
      <w:lvlJc w:val="left"/>
    </w:lvl>
    <w:lvl w:ilvl="8" w:tplc="EE561370">
      <w:numFmt w:val="decimal"/>
      <w:lvlText w:val=""/>
      <w:lvlJc w:val="left"/>
    </w:lvl>
  </w:abstractNum>
  <w:abstractNum w:abstractNumId="27">
    <w:nsid w:val="519B500D"/>
    <w:multiLevelType w:val="hybridMultilevel"/>
    <w:tmpl w:val="8720361A"/>
    <w:lvl w:ilvl="0" w:tplc="F0CECB12">
      <w:start w:val="1"/>
      <w:numFmt w:val="upperLetter"/>
      <w:lvlText w:val="%1."/>
      <w:lvlJc w:val="left"/>
    </w:lvl>
    <w:lvl w:ilvl="1" w:tplc="1B2488F6">
      <w:numFmt w:val="decimal"/>
      <w:lvlText w:val=""/>
      <w:lvlJc w:val="left"/>
    </w:lvl>
    <w:lvl w:ilvl="2" w:tplc="DFA084CA">
      <w:numFmt w:val="decimal"/>
      <w:lvlText w:val=""/>
      <w:lvlJc w:val="left"/>
    </w:lvl>
    <w:lvl w:ilvl="3" w:tplc="AA68C90C">
      <w:numFmt w:val="decimal"/>
      <w:lvlText w:val=""/>
      <w:lvlJc w:val="left"/>
    </w:lvl>
    <w:lvl w:ilvl="4" w:tplc="46C4449A">
      <w:numFmt w:val="decimal"/>
      <w:lvlText w:val=""/>
      <w:lvlJc w:val="left"/>
    </w:lvl>
    <w:lvl w:ilvl="5" w:tplc="56905EEE">
      <w:numFmt w:val="decimal"/>
      <w:lvlText w:val=""/>
      <w:lvlJc w:val="left"/>
    </w:lvl>
    <w:lvl w:ilvl="6" w:tplc="37A2C1BC">
      <w:numFmt w:val="decimal"/>
      <w:lvlText w:val=""/>
      <w:lvlJc w:val="left"/>
    </w:lvl>
    <w:lvl w:ilvl="7" w:tplc="DD7C665A">
      <w:numFmt w:val="decimal"/>
      <w:lvlText w:val=""/>
      <w:lvlJc w:val="left"/>
    </w:lvl>
    <w:lvl w:ilvl="8" w:tplc="EEFA84D4">
      <w:numFmt w:val="decimal"/>
      <w:lvlText w:val=""/>
      <w:lvlJc w:val="left"/>
    </w:lvl>
  </w:abstractNum>
  <w:abstractNum w:abstractNumId="28">
    <w:nsid w:val="5BD062C2"/>
    <w:multiLevelType w:val="hybridMultilevel"/>
    <w:tmpl w:val="F52EACA6"/>
    <w:lvl w:ilvl="0" w:tplc="FD5443F4">
      <w:start w:val="3"/>
      <w:numFmt w:val="upperLetter"/>
      <w:lvlText w:val="%1."/>
      <w:lvlJc w:val="left"/>
    </w:lvl>
    <w:lvl w:ilvl="1" w:tplc="3F6C742E">
      <w:numFmt w:val="decimal"/>
      <w:lvlText w:val=""/>
      <w:lvlJc w:val="left"/>
    </w:lvl>
    <w:lvl w:ilvl="2" w:tplc="6DAA7A94">
      <w:numFmt w:val="decimal"/>
      <w:lvlText w:val=""/>
      <w:lvlJc w:val="left"/>
    </w:lvl>
    <w:lvl w:ilvl="3" w:tplc="11F6619A">
      <w:numFmt w:val="decimal"/>
      <w:lvlText w:val=""/>
      <w:lvlJc w:val="left"/>
    </w:lvl>
    <w:lvl w:ilvl="4" w:tplc="DA407F76">
      <w:numFmt w:val="decimal"/>
      <w:lvlText w:val=""/>
      <w:lvlJc w:val="left"/>
    </w:lvl>
    <w:lvl w:ilvl="5" w:tplc="4B8A642E">
      <w:numFmt w:val="decimal"/>
      <w:lvlText w:val=""/>
      <w:lvlJc w:val="left"/>
    </w:lvl>
    <w:lvl w:ilvl="6" w:tplc="A9C0D112">
      <w:numFmt w:val="decimal"/>
      <w:lvlText w:val=""/>
      <w:lvlJc w:val="left"/>
    </w:lvl>
    <w:lvl w:ilvl="7" w:tplc="5680D3E0">
      <w:numFmt w:val="decimal"/>
      <w:lvlText w:val=""/>
      <w:lvlJc w:val="left"/>
    </w:lvl>
    <w:lvl w:ilvl="8" w:tplc="C994E288">
      <w:numFmt w:val="decimal"/>
      <w:lvlText w:val=""/>
      <w:lvlJc w:val="left"/>
    </w:lvl>
  </w:abstractNum>
  <w:abstractNum w:abstractNumId="29">
    <w:nsid w:val="625558EC"/>
    <w:multiLevelType w:val="hybridMultilevel"/>
    <w:tmpl w:val="6068DE8E"/>
    <w:lvl w:ilvl="0" w:tplc="92AEA4A8">
      <w:start w:val="1"/>
      <w:numFmt w:val="bullet"/>
      <w:lvlText w:val="+"/>
      <w:lvlJc w:val="left"/>
    </w:lvl>
    <w:lvl w:ilvl="1" w:tplc="3F70023E">
      <w:numFmt w:val="decimal"/>
      <w:lvlText w:val=""/>
      <w:lvlJc w:val="left"/>
    </w:lvl>
    <w:lvl w:ilvl="2" w:tplc="81484F78">
      <w:numFmt w:val="decimal"/>
      <w:lvlText w:val=""/>
      <w:lvlJc w:val="left"/>
    </w:lvl>
    <w:lvl w:ilvl="3" w:tplc="32B6D27C">
      <w:numFmt w:val="decimal"/>
      <w:lvlText w:val=""/>
      <w:lvlJc w:val="left"/>
    </w:lvl>
    <w:lvl w:ilvl="4" w:tplc="7B027B3E">
      <w:numFmt w:val="decimal"/>
      <w:lvlText w:val=""/>
      <w:lvlJc w:val="left"/>
    </w:lvl>
    <w:lvl w:ilvl="5" w:tplc="6420AC52">
      <w:numFmt w:val="decimal"/>
      <w:lvlText w:val=""/>
      <w:lvlJc w:val="left"/>
    </w:lvl>
    <w:lvl w:ilvl="6" w:tplc="46CA191E">
      <w:numFmt w:val="decimal"/>
      <w:lvlText w:val=""/>
      <w:lvlJc w:val="left"/>
    </w:lvl>
    <w:lvl w:ilvl="7" w:tplc="D75C7DC6">
      <w:numFmt w:val="decimal"/>
      <w:lvlText w:val=""/>
      <w:lvlJc w:val="left"/>
    </w:lvl>
    <w:lvl w:ilvl="8" w:tplc="B896E6DC">
      <w:numFmt w:val="decimal"/>
      <w:lvlText w:val=""/>
      <w:lvlJc w:val="left"/>
    </w:lvl>
  </w:abstractNum>
  <w:abstractNum w:abstractNumId="30">
    <w:nsid w:val="628C895D"/>
    <w:multiLevelType w:val="hybridMultilevel"/>
    <w:tmpl w:val="8416B790"/>
    <w:lvl w:ilvl="0" w:tplc="B3486170">
      <w:start w:val="3"/>
      <w:numFmt w:val="upperLetter"/>
      <w:lvlText w:val="%1."/>
      <w:lvlJc w:val="left"/>
    </w:lvl>
    <w:lvl w:ilvl="1" w:tplc="81C04BEE">
      <w:numFmt w:val="decimal"/>
      <w:lvlText w:val=""/>
      <w:lvlJc w:val="left"/>
    </w:lvl>
    <w:lvl w:ilvl="2" w:tplc="44D8A78C">
      <w:numFmt w:val="decimal"/>
      <w:lvlText w:val=""/>
      <w:lvlJc w:val="left"/>
    </w:lvl>
    <w:lvl w:ilvl="3" w:tplc="5112B008">
      <w:numFmt w:val="decimal"/>
      <w:lvlText w:val=""/>
      <w:lvlJc w:val="left"/>
    </w:lvl>
    <w:lvl w:ilvl="4" w:tplc="B1F8E47C">
      <w:numFmt w:val="decimal"/>
      <w:lvlText w:val=""/>
      <w:lvlJc w:val="left"/>
    </w:lvl>
    <w:lvl w:ilvl="5" w:tplc="0F2ECEEC">
      <w:numFmt w:val="decimal"/>
      <w:lvlText w:val=""/>
      <w:lvlJc w:val="left"/>
    </w:lvl>
    <w:lvl w:ilvl="6" w:tplc="C02E4C00">
      <w:numFmt w:val="decimal"/>
      <w:lvlText w:val=""/>
      <w:lvlJc w:val="left"/>
    </w:lvl>
    <w:lvl w:ilvl="7" w:tplc="3156F98A">
      <w:numFmt w:val="decimal"/>
      <w:lvlText w:val=""/>
      <w:lvlJc w:val="left"/>
    </w:lvl>
    <w:lvl w:ilvl="8" w:tplc="ECC2664A">
      <w:numFmt w:val="decimal"/>
      <w:lvlText w:val=""/>
      <w:lvlJc w:val="left"/>
    </w:lvl>
  </w:abstractNum>
  <w:abstractNum w:abstractNumId="31">
    <w:nsid w:val="62BBD95A"/>
    <w:multiLevelType w:val="hybridMultilevel"/>
    <w:tmpl w:val="9CACDA18"/>
    <w:lvl w:ilvl="0" w:tplc="76C49F96">
      <w:start w:val="1"/>
      <w:numFmt w:val="upperLetter"/>
      <w:lvlText w:val="%1."/>
      <w:lvlJc w:val="left"/>
    </w:lvl>
    <w:lvl w:ilvl="1" w:tplc="CB122A54">
      <w:numFmt w:val="decimal"/>
      <w:lvlText w:val=""/>
      <w:lvlJc w:val="left"/>
    </w:lvl>
    <w:lvl w:ilvl="2" w:tplc="27D0A73C">
      <w:numFmt w:val="decimal"/>
      <w:lvlText w:val=""/>
      <w:lvlJc w:val="left"/>
    </w:lvl>
    <w:lvl w:ilvl="3" w:tplc="2FD8023C">
      <w:numFmt w:val="decimal"/>
      <w:lvlText w:val=""/>
      <w:lvlJc w:val="left"/>
    </w:lvl>
    <w:lvl w:ilvl="4" w:tplc="2098C742">
      <w:numFmt w:val="decimal"/>
      <w:lvlText w:val=""/>
      <w:lvlJc w:val="left"/>
    </w:lvl>
    <w:lvl w:ilvl="5" w:tplc="DCCE8CAC">
      <w:numFmt w:val="decimal"/>
      <w:lvlText w:val=""/>
      <w:lvlJc w:val="left"/>
    </w:lvl>
    <w:lvl w:ilvl="6" w:tplc="4DDEC608">
      <w:numFmt w:val="decimal"/>
      <w:lvlText w:val=""/>
      <w:lvlJc w:val="left"/>
    </w:lvl>
    <w:lvl w:ilvl="7" w:tplc="99C24194">
      <w:numFmt w:val="decimal"/>
      <w:lvlText w:val=""/>
      <w:lvlJc w:val="left"/>
    </w:lvl>
    <w:lvl w:ilvl="8" w:tplc="4A76E138">
      <w:numFmt w:val="decimal"/>
      <w:lvlText w:val=""/>
      <w:lvlJc w:val="left"/>
    </w:lvl>
  </w:abstractNum>
  <w:abstractNum w:abstractNumId="32">
    <w:nsid w:val="643C9869"/>
    <w:multiLevelType w:val="hybridMultilevel"/>
    <w:tmpl w:val="AA1CA790"/>
    <w:lvl w:ilvl="0" w:tplc="C018F050">
      <w:start w:val="1"/>
      <w:numFmt w:val="bullet"/>
      <w:lvlText w:val="Ở"/>
      <w:lvlJc w:val="left"/>
    </w:lvl>
    <w:lvl w:ilvl="1" w:tplc="F36AD64E">
      <w:numFmt w:val="decimal"/>
      <w:lvlText w:val=""/>
      <w:lvlJc w:val="left"/>
    </w:lvl>
    <w:lvl w:ilvl="2" w:tplc="FDD8CE80">
      <w:numFmt w:val="decimal"/>
      <w:lvlText w:val=""/>
      <w:lvlJc w:val="left"/>
    </w:lvl>
    <w:lvl w:ilvl="3" w:tplc="ADD6689A">
      <w:numFmt w:val="decimal"/>
      <w:lvlText w:val=""/>
      <w:lvlJc w:val="left"/>
    </w:lvl>
    <w:lvl w:ilvl="4" w:tplc="3D98725C">
      <w:numFmt w:val="decimal"/>
      <w:lvlText w:val=""/>
      <w:lvlJc w:val="left"/>
    </w:lvl>
    <w:lvl w:ilvl="5" w:tplc="B2BC6AA4">
      <w:numFmt w:val="decimal"/>
      <w:lvlText w:val=""/>
      <w:lvlJc w:val="left"/>
    </w:lvl>
    <w:lvl w:ilvl="6" w:tplc="80AA722C">
      <w:numFmt w:val="decimal"/>
      <w:lvlText w:val=""/>
      <w:lvlJc w:val="left"/>
    </w:lvl>
    <w:lvl w:ilvl="7" w:tplc="6B8C62F6">
      <w:numFmt w:val="decimal"/>
      <w:lvlText w:val=""/>
      <w:lvlJc w:val="left"/>
    </w:lvl>
    <w:lvl w:ilvl="8" w:tplc="DC9CDF10">
      <w:numFmt w:val="decimal"/>
      <w:lvlText w:val=""/>
      <w:lvlJc w:val="left"/>
    </w:lvl>
  </w:abstractNum>
  <w:abstractNum w:abstractNumId="33">
    <w:nsid w:val="66334873"/>
    <w:multiLevelType w:val="hybridMultilevel"/>
    <w:tmpl w:val="EC2018B8"/>
    <w:lvl w:ilvl="0" w:tplc="D4F44BAA">
      <w:start w:val="1"/>
      <w:numFmt w:val="bullet"/>
      <w:lvlText w:val="-"/>
      <w:lvlJc w:val="left"/>
    </w:lvl>
    <w:lvl w:ilvl="1" w:tplc="2EEA5708">
      <w:numFmt w:val="decimal"/>
      <w:lvlText w:val=""/>
      <w:lvlJc w:val="left"/>
    </w:lvl>
    <w:lvl w:ilvl="2" w:tplc="36360A96">
      <w:numFmt w:val="decimal"/>
      <w:lvlText w:val=""/>
      <w:lvlJc w:val="left"/>
    </w:lvl>
    <w:lvl w:ilvl="3" w:tplc="995C06B4">
      <w:numFmt w:val="decimal"/>
      <w:lvlText w:val=""/>
      <w:lvlJc w:val="left"/>
    </w:lvl>
    <w:lvl w:ilvl="4" w:tplc="A89275A0">
      <w:numFmt w:val="decimal"/>
      <w:lvlText w:val=""/>
      <w:lvlJc w:val="left"/>
    </w:lvl>
    <w:lvl w:ilvl="5" w:tplc="DF6E0F9C">
      <w:numFmt w:val="decimal"/>
      <w:lvlText w:val=""/>
      <w:lvlJc w:val="left"/>
    </w:lvl>
    <w:lvl w:ilvl="6" w:tplc="332C7D0A">
      <w:numFmt w:val="decimal"/>
      <w:lvlText w:val=""/>
      <w:lvlJc w:val="left"/>
    </w:lvl>
    <w:lvl w:ilvl="7" w:tplc="64EAF4CA">
      <w:numFmt w:val="decimal"/>
      <w:lvlText w:val=""/>
      <w:lvlJc w:val="left"/>
    </w:lvl>
    <w:lvl w:ilvl="8" w:tplc="6AA0F338">
      <w:numFmt w:val="decimal"/>
      <w:lvlText w:val=""/>
      <w:lvlJc w:val="left"/>
    </w:lvl>
  </w:abstractNum>
  <w:abstractNum w:abstractNumId="34">
    <w:nsid w:val="66EF438D"/>
    <w:multiLevelType w:val="hybridMultilevel"/>
    <w:tmpl w:val="080AB2E0"/>
    <w:lvl w:ilvl="0" w:tplc="E3C6CBF8">
      <w:start w:val="3"/>
      <w:numFmt w:val="upperLetter"/>
      <w:lvlText w:val="%1."/>
      <w:lvlJc w:val="left"/>
    </w:lvl>
    <w:lvl w:ilvl="1" w:tplc="860C0D02">
      <w:numFmt w:val="decimal"/>
      <w:lvlText w:val=""/>
      <w:lvlJc w:val="left"/>
    </w:lvl>
    <w:lvl w:ilvl="2" w:tplc="3FDE716C">
      <w:numFmt w:val="decimal"/>
      <w:lvlText w:val=""/>
      <w:lvlJc w:val="left"/>
    </w:lvl>
    <w:lvl w:ilvl="3" w:tplc="B2107F4C">
      <w:numFmt w:val="decimal"/>
      <w:lvlText w:val=""/>
      <w:lvlJc w:val="left"/>
    </w:lvl>
    <w:lvl w:ilvl="4" w:tplc="13422F84">
      <w:numFmt w:val="decimal"/>
      <w:lvlText w:val=""/>
      <w:lvlJc w:val="left"/>
    </w:lvl>
    <w:lvl w:ilvl="5" w:tplc="36CEDED8">
      <w:numFmt w:val="decimal"/>
      <w:lvlText w:val=""/>
      <w:lvlJc w:val="left"/>
    </w:lvl>
    <w:lvl w:ilvl="6" w:tplc="C9B241DE">
      <w:numFmt w:val="decimal"/>
      <w:lvlText w:val=""/>
      <w:lvlJc w:val="left"/>
    </w:lvl>
    <w:lvl w:ilvl="7" w:tplc="32C2A0B4">
      <w:numFmt w:val="decimal"/>
      <w:lvlText w:val=""/>
      <w:lvlJc w:val="left"/>
    </w:lvl>
    <w:lvl w:ilvl="8" w:tplc="972CF3CC">
      <w:numFmt w:val="decimal"/>
      <w:lvlText w:val=""/>
      <w:lvlJc w:val="left"/>
    </w:lvl>
  </w:abstractNum>
  <w:abstractNum w:abstractNumId="35">
    <w:nsid w:val="6B68079A"/>
    <w:multiLevelType w:val="hybridMultilevel"/>
    <w:tmpl w:val="7F5ED364"/>
    <w:lvl w:ilvl="0" w:tplc="29B2F7A6">
      <w:start w:val="2"/>
      <w:numFmt w:val="upperLetter"/>
      <w:lvlText w:val="%1."/>
      <w:lvlJc w:val="left"/>
    </w:lvl>
    <w:lvl w:ilvl="1" w:tplc="3D8EEE00">
      <w:numFmt w:val="decimal"/>
      <w:lvlText w:val=""/>
      <w:lvlJc w:val="left"/>
    </w:lvl>
    <w:lvl w:ilvl="2" w:tplc="23725284">
      <w:numFmt w:val="decimal"/>
      <w:lvlText w:val=""/>
      <w:lvlJc w:val="left"/>
    </w:lvl>
    <w:lvl w:ilvl="3" w:tplc="1F08BC70">
      <w:numFmt w:val="decimal"/>
      <w:lvlText w:val=""/>
      <w:lvlJc w:val="left"/>
    </w:lvl>
    <w:lvl w:ilvl="4" w:tplc="A01E4254">
      <w:numFmt w:val="decimal"/>
      <w:lvlText w:val=""/>
      <w:lvlJc w:val="left"/>
    </w:lvl>
    <w:lvl w:ilvl="5" w:tplc="101435D6">
      <w:numFmt w:val="decimal"/>
      <w:lvlText w:val=""/>
      <w:lvlJc w:val="left"/>
    </w:lvl>
    <w:lvl w:ilvl="6" w:tplc="CB169178">
      <w:numFmt w:val="decimal"/>
      <w:lvlText w:val=""/>
      <w:lvlJc w:val="left"/>
    </w:lvl>
    <w:lvl w:ilvl="7" w:tplc="1596585C">
      <w:numFmt w:val="decimal"/>
      <w:lvlText w:val=""/>
      <w:lvlJc w:val="left"/>
    </w:lvl>
    <w:lvl w:ilvl="8" w:tplc="43AA3BA4">
      <w:numFmt w:val="decimal"/>
      <w:lvlText w:val=""/>
      <w:lvlJc w:val="left"/>
    </w:lvl>
  </w:abstractNum>
  <w:abstractNum w:abstractNumId="36">
    <w:nsid w:val="74B0DC51"/>
    <w:multiLevelType w:val="hybridMultilevel"/>
    <w:tmpl w:val="437EC36C"/>
    <w:lvl w:ilvl="0" w:tplc="A37C7AAC">
      <w:start w:val="1"/>
      <w:numFmt w:val="bullet"/>
      <w:lvlText w:val="-"/>
      <w:lvlJc w:val="left"/>
    </w:lvl>
    <w:lvl w:ilvl="1" w:tplc="AB7084EA">
      <w:numFmt w:val="decimal"/>
      <w:lvlText w:val=""/>
      <w:lvlJc w:val="left"/>
    </w:lvl>
    <w:lvl w:ilvl="2" w:tplc="9836C93E">
      <w:numFmt w:val="decimal"/>
      <w:lvlText w:val=""/>
      <w:lvlJc w:val="left"/>
    </w:lvl>
    <w:lvl w:ilvl="3" w:tplc="FB3251C6">
      <w:numFmt w:val="decimal"/>
      <w:lvlText w:val=""/>
      <w:lvlJc w:val="left"/>
    </w:lvl>
    <w:lvl w:ilvl="4" w:tplc="754411F2">
      <w:numFmt w:val="decimal"/>
      <w:lvlText w:val=""/>
      <w:lvlJc w:val="left"/>
    </w:lvl>
    <w:lvl w:ilvl="5" w:tplc="B20AD096">
      <w:numFmt w:val="decimal"/>
      <w:lvlText w:val=""/>
      <w:lvlJc w:val="left"/>
    </w:lvl>
    <w:lvl w:ilvl="6" w:tplc="8912EF3C">
      <w:numFmt w:val="decimal"/>
      <w:lvlText w:val=""/>
      <w:lvlJc w:val="left"/>
    </w:lvl>
    <w:lvl w:ilvl="7" w:tplc="59A6B1F4">
      <w:numFmt w:val="decimal"/>
      <w:lvlText w:val=""/>
      <w:lvlJc w:val="left"/>
    </w:lvl>
    <w:lvl w:ilvl="8" w:tplc="630A13A2">
      <w:numFmt w:val="decimal"/>
      <w:lvlText w:val=""/>
      <w:lvlJc w:val="left"/>
    </w:lvl>
  </w:abstractNum>
  <w:abstractNum w:abstractNumId="37">
    <w:nsid w:val="7545E146"/>
    <w:multiLevelType w:val="hybridMultilevel"/>
    <w:tmpl w:val="32E62938"/>
    <w:lvl w:ilvl="0" w:tplc="977E2DFE">
      <w:start w:val="1"/>
      <w:numFmt w:val="bullet"/>
      <w:lvlText w:val="-"/>
      <w:lvlJc w:val="left"/>
    </w:lvl>
    <w:lvl w:ilvl="1" w:tplc="E5E641FC">
      <w:numFmt w:val="decimal"/>
      <w:lvlText w:val=""/>
      <w:lvlJc w:val="left"/>
    </w:lvl>
    <w:lvl w:ilvl="2" w:tplc="D572212E">
      <w:numFmt w:val="decimal"/>
      <w:lvlText w:val=""/>
      <w:lvlJc w:val="left"/>
    </w:lvl>
    <w:lvl w:ilvl="3" w:tplc="263E6B68">
      <w:numFmt w:val="decimal"/>
      <w:lvlText w:val=""/>
      <w:lvlJc w:val="left"/>
    </w:lvl>
    <w:lvl w:ilvl="4" w:tplc="D53AA5A6">
      <w:numFmt w:val="decimal"/>
      <w:lvlText w:val=""/>
      <w:lvlJc w:val="left"/>
    </w:lvl>
    <w:lvl w:ilvl="5" w:tplc="49CC7086">
      <w:numFmt w:val="decimal"/>
      <w:lvlText w:val=""/>
      <w:lvlJc w:val="left"/>
    </w:lvl>
    <w:lvl w:ilvl="6" w:tplc="5F4C415E">
      <w:numFmt w:val="decimal"/>
      <w:lvlText w:val=""/>
      <w:lvlJc w:val="left"/>
    </w:lvl>
    <w:lvl w:ilvl="7" w:tplc="2CF2CA02">
      <w:numFmt w:val="decimal"/>
      <w:lvlText w:val=""/>
      <w:lvlJc w:val="left"/>
    </w:lvl>
    <w:lvl w:ilvl="8" w:tplc="55E6DCCA">
      <w:numFmt w:val="decimal"/>
      <w:lvlText w:val=""/>
      <w:lvlJc w:val="left"/>
    </w:lvl>
  </w:abstractNum>
  <w:abstractNum w:abstractNumId="38">
    <w:nsid w:val="79E2A9E3"/>
    <w:multiLevelType w:val="hybridMultilevel"/>
    <w:tmpl w:val="5CFE1298"/>
    <w:lvl w:ilvl="0" w:tplc="B4606F5A">
      <w:start w:val="1"/>
      <w:numFmt w:val="bullet"/>
      <w:lvlText w:val="-"/>
      <w:lvlJc w:val="left"/>
    </w:lvl>
    <w:lvl w:ilvl="1" w:tplc="5A2CD7CA">
      <w:start w:val="1"/>
      <w:numFmt w:val="bullet"/>
      <w:lvlText w:val="-"/>
      <w:lvlJc w:val="left"/>
    </w:lvl>
    <w:lvl w:ilvl="2" w:tplc="0ABE88AC">
      <w:numFmt w:val="decimal"/>
      <w:lvlText w:val=""/>
      <w:lvlJc w:val="left"/>
    </w:lvl>
    <w:lvl w:ilvl="3" w:tplc="C0CA9874">
      <w:numFmt w:val="decimal"/>
      <w:lvlText w:val=""/>
      <w:lvlJc w:val="left"/>
    </w:lvl>
    <w:lvl w:ilvl="4" w:tplc="3F74C93E">
      <w:numFmt w:val="decimal"/>
      <w:lvlText w:val=""/>
      <w:lvlJc w:val="left"/>
    </w:lvl>
    <w:lvl w:ilvl="5" w:tplc="E0E66B6C">
      <w:numFmt w:val="decimal"/>
      <w:lvlText w:val=""/>
      <w:lvlJc w:val="left"/>
    </w:lvl>
    <w:lvl w:ilvl="6" w:tplc="AA002C4C">
      <w:numFmt w:val="decimal"/>
      <w:lvlText w:val=""/>
      <w:lvlJc w:val="left"/>
    </w:lvl>
    <w:lvl w:ilvl="7" w:tplc="AD9CE8A2">
      <w:numFmt w:val="decimal"/>
      <w:lvlText w:val=""/>
      <w:lvlJc w:val="left"/>
    </w:lvl>
    <w:lvl w:ilvl="8" w:tplc="17600618">
      <w:numFmt w:val="decimal"/>
      <w:lvlText w:val=""/>
      <w:lvlJc w:val="left"/>
    </w:lvl>
  </w:abstractNum>
  <w:abstractNum w:abstractNumId="39">
    <w:nsid w:val="7C83E458"/>
    <w:multiLevelType w:val="hybridMultilevel"/>
    <w:tmpl w:val="5E8CB21E"/>
    <w:lvl w:ilvl="0" w:tplc="96DC078A">
      <w:start w:val="1"/>
      <w:numFmt w:val="upperLetter"/>
      <w:lvlText w:val="%1."/>
      <w:lvlJc w:val="left"/>
    </w:lvl>
    <w:lvl w:ilvl="1" w:tplc="740A0F18">
      <w:numFmt w:val="decimal"/>
      <w:lvlText w:val=""/>
      <w:lvlJc w:val="left"/>
    </w:lvl>
    <w:lvl w:ilvl="2" w:tplc="9264AFAE">
      <w:numFmt w:val="decimal"/>
      <w:lvlText w:val=""/>
      <w:lvlJc w:val="left"/>
    </w:lvl>
    <w:lvl w:ilvl="3" w:tplc="1270B016">
      <w:numFmt w:val="decimal"/>
      <w:lvlText w:val=""/>
      <w:lvlJc w:val="left"/>
    </w:lvl>
    <w:lvl w:ilvl="4" w:tplc="F14CAC90">
      <w:numFmt w:val="decimal"/>
      <w:lvlText w:val=""/>
      <w:lvlJc w:val="left"/>
    </w:lvl>
    <w:lvl w:ilvl="5" w:tplc="ABC082DA">
      <w:numFmt w:val="decimal"/>
      <w:lvlText w:val=""/>
      <w:lvlJc w:val="left"/>
    </w:lvl>
    <w:lvl w:ilvl="6" w:tplc="85C69DE2">
      <w:numFmt w:val="decimal"/>
      <w:lvlText w:val=""/>
      <w:lvlJc w:val="left"/>
    </w:lvl>
    <w:lvl w:ilvl="7" w:tplc="8638A38A">
      <w:numFmt w:val="decimal"/>
      <w:lvlText w:val=""/>
      <w:lvlJc w:val="left"/>
    </w:lvl>
    <w:lvl w:ilvl="8" w:tplc="79F29584">
      <w:numFmt w:val="decimal"/>
      <w:lvlText w:val=""/>
      <w:lvlJc w:val="left"/>
    </w:lvl>
  </w:abstractNum>
  <w:abstractNum w:abstractNumId="40">
    <w:nsid w:val="7FDCC233"/>
    <w:multiLevelType w:val="hybridMultilevel"/>
    <w:tmpl w:val="046E2C70"/>
    <w:lvl w:ilvl="0" w:tplc="213A078A">
      <w:start w:val="1"/>
      <w:numFmt w:val="upperLetter"/>
      <w:lvlText w:val="%1."/>
      <w:lvlJc w:val="left"/>
    </w:lvl>
    <w:lvl w:ilvl="1" w:tplc="833051A2">
      <w:numFmt w:val="decimal"/>
      <w:lvlText w:val=""/>
      <w:lvlJc w:val="left"/>
    </w:lvl>
    <w:lvl w:ilvl="2" w:tplc="1DDAB7B6">
      <w:numFmt w:val="decimal"/>
      <w:lvlText w:val=""/>
      <w:lvlJc w:val="left"/>
    </w:lvl>
    <w:lvl w:ilvl="3" w:tplc="40D24070">
      <w:numFmt w:val="decimal"/>
      <w:lvlText w:val=""/>
      <w:lvlJc w:val="left"/>
    </w:lvl>
    <w:lvl w:ilvl="4" w:tplc="7B6AF558">
      <w:numFmt w:val="decimal"/>
      <w:lvlText w:val=""/>
      <w:lvlJc w:val="left"/>
    </w:lvl>
    <w:lvl w:ilvl="5" w:tplc="C5D625E6">
      <w:numFmt w:val="decimal"/>
      <w:lvlText w:val=""/>
      <w:lvlJc w:val="left"/>
    </w:lvl>
    <w:lvl w:ilvl="6" w:tplc="52EA6CD0">
      <w:numFmt w:val="decimal"/>
      <w:lvlText w:val=""/>
      <w:lvlJc w:val="left"/>
    </w:lvl>
    <w:lvl w:ilvl="7" w:tplc="FCF4D7EE">
      <w:numFmt w:val="decimal"/>
      <w:lvlText w:val=""/>
      <w:lvlJc w:val="left"/>
    </w:lvl>
    <w:lvl w:ilvl="8" w:tplc="5D84E514">
      <w:numFmt w:val="decimal"/>
      <w:lvlText w:val=""/>
      <w:lvlJc w:val="left"/>
    </w:lvl>
  </w:abstractNum>
  <w:num w:numId="1">
    <w:abstractNumId w:val="33"/>
  </w:num>
  <w:num w:numId="2">
    <w:abstractNumId w:val="36"/>
  </w:num>
  <w:num w:numId="3">
    <w:abstractNumId w:val="6"/>
  </w:num>
  <w:num w:numId="4">
    <w:abstractNumId w:val="8"/>
  </w:num>
  <w:num w:numId="5">
    <w:abstractNumId w:val="3"/>
  </w:num>
  <w:num w:numId="6">
    <w:abstractNumId w:val="34"/>
  </w:num>
  <w:num w:numId="7">
    <w:abstractNumId w:val="5"/>
  </w:num>
  <w:num w:numId="8">
    <w:abstractNumId w:val="15"/>
  </w:num>
  <w:num w:numId="9">
    <w:abstractNumId w:val="2"/>
  </w:num>
  <w:num w:numId="10">
    <w:abstractNumId w:val="1"/>
  </w:num>
  <w:num w:numId="11">
    <w:abstractNumId w:val="40"/>
  </w:num>
  <w:num w:numId="12">
    <w:abstractNumId w:val="7"/>
  </w:num>
  <w:num w:numId="13">
    <w:abstractNumId w:val="18"/>
  </w:num>
  <w:num w:numId="14">
    <w:abstractNumId w:val="35"/>
  </w:num>
  <w:num w:numId="15">
    <w:abstractNumId w:val="24"/>
  </w:num>
  <w:num w:numId="16">
    <w:abstractNumId w:val="11"/>
  </w:num>
  <w:num w:numId="17">
    <w:abstractNumId w:val="27"/>
  </w:num>
  <w:num w:numId="18">
    <w:abstractNumId w:val="20"/>
  </w:num>
  <w:num w:numId="19">
    <w:abstractNumId w:val="17"/>
  </w:num>
  <w:num w:numId="20">
    <w:abstractNumId w:val="39"/>
  </w:num>
  <w:num w:numId="21">
    <w:abstractNumId w:val="10"/>
  </w:num>
  <w:num w:numId="22">
    <w:abstractNumId w:val="31"/>
  </w:num>
  <w:num w:numId="23">
    <w:abstractNumId w:val="21"/>
  </w:num>
  <w:num w:numId="24">
    <w:abstractNumId w:val="30"/>
  </w:num>
  <w:num w:numId="25">
    <w:abstractNumId w:val="26"/>
  </w:num>
  <w:num w:numId="26">
    <w:abstractNumId w:val="28"/>
  </w:num>
  <w:num w:numId="27">
    <w:abstractNumId w:val="4"/>
  </w:num>
  <w:num w:numId="28">
    <w:abstractNumId w:val="23"/>
  </w:num>
  <w:num w:numId="29">
    <w:abstractNumId w:val="0"/>
  </w:num>
  <w:num w:numId="30">
    <w:abstractNumId w:val="14"/>
  </w:num>
  <w:num w:numId="31">
    <w:abstractNumId w:val="12"/>
  </w:num>
  <w:num w:numId="32">
    <w:abstractNumId w:val="29"/>
  </w:num>
  <w:num w:numId="33">
    <w:abstractNumId w:val="32"/>
  </w:num>
  <w:num w:numId="34">
    <w:abstractNumId w:val="9"/>
  </w:num>
  <w:num w:numId="35">
    <w:abstractNumId w:val="22"/>
  </w:num>
  <w:num w:numId="36">
    <w:abstractNumId w:val="16"/>
  </w:num>
  <w:num w:numId="37">
    <w:abstractNumId w:val="25"/>
  </w:num>
  <w:num w:numId="38">
    <w:abstractNumId w:val="13"/>
  </w:num>
  <w:num w:numId="39">
    <w:abstractNumId w:val="19"/>
  </w:num>
  <w:num w:numId="40">
    <w:abstractNumId w:val="38"/>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248"/>
    <w:rsid w:val="001073A8"/>
    <w:rsid w:val="001D420B"/>
    <w:rsid w:val="001F75F3"/>
    <w:rsid w:val="00485248"/>
    <w:rsid w:val="004B405F"/>
    <w:rsid w:val="006A5AEC"/>
    <w:rsid w:val="00983ECA"/>
    <w:rsid w:val="00B74AF6"/>
    <w:rsid w:val="00DF50B8"/>
    <w:rsid w:val="00E77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05F"/>
    <w:pPr>
      <w:tabs>
        <w:tab w:val="center" w:pos="4680"/>
        <w:tab w:val="right" w:pos="9360"/>
      </w:tabs>
    </w:pPr>
  </w:style>
  <w:style w:type="character" w:customStyle="1" w:styleId="HeaderChar">
    <w:name w:val="Header Char"/>
    <w:basedOn w:val="DefaultParagraphFont"/>
    <w:link w:val="Header"/>
    <w:uiPriority w:val="99"/>
    <w:rsid w:val="004B405F"/>
  </w:style>
  <w:style w:type="paragraph" w:styleId="Footer">
    <w:name w:val="footer"/>
    <w:basedOn w:val="Normal"/>
    <w:link w:val="FooterChar"/>
    <w:uiPriority w:val="99"/>
    <w:unhideWhenUsed/>
    <w:rsid w:val="004B405F"/>
    <w:pPr>
      <w:tabs>
        <w:tab w:val="center" w:pos="4680"/>
        <w:tab w:val="right" w:pos="9360"/>
      </w:tabs>
    </w:pPr>
  </w:style>
  <w:style w:type="character" w:customStyle="1" w:styleId="FooterChar">
    <w:name w:val="Footer Char"/>
    <w:basedOn w:val="DefaultParagraphFont"/>
    <w:link w:val="Footer"/>
    <w:uiPriority w:val="99"/>
    <w:rsid w:val="004B405F"/>
  </w:style>
  <w:style w:type="paragraph" w:styleId="BalloonText">
    <w:name w:val="Balloon Text"/>
    <w:basedOn w:val="Normal"/>
    <w:link w:val="BalloonTextChar"/>
    <w:uiPriority w:val="99"/>
    <w:semiHidden/>
    <w:unhideWhenUsed/>
    <w:rsid w:val="004B405F"/>
    <w:rPr>
      <w:rFonts w:ascii="Tahoma" w:hAnsi="Tahoma" w:cs="Tahoma"/>
      <w:sz w:val="16"/>
      <w:szCs w:val="16"/>
    </w:rPr>
  </w:style>
  <w:style w:type="character" w:customStyle="1" w:styleId="BalloonTextChar">
    <w:name w:val="Balloon Text Char"/>
    <w:basedOn w:val="DefaultParagraphFont"/>
    <w:link w:val="BalloonText"/>
    <w:uiPriority w:val="99"/>
    <w:semiHidden/>
    <w:rsid w:val="004B40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05F"/>
    <w:pPr>
      <w:tabs>
        <w:tab w:val="center" w:pos="4680"/>
        <w:tab w:val="right" w:pos="9360"/>
      </w:tabs>
    </w:pPr>
  </w:style>
  <w:style w:type="character" w:customStyle="1" w:styleId="HeaderChar">
    <w:name w:val="Header Char"/>
    <w:basedOn w:val="DefaultParagraphFont"/>
    <w:link w:val="Header"/>
    <w:uiPriority w:val="99"/>
    <w:rsid w:val="004B405F"/>
  </w:style>
  <w:style w:type="paragraph" w:styleId="Footer">
    <w:name w:val="footer"/>
    <w:basedOn w:val="Normal"/>
    <w:link w:val="FooterChar"/>
    <w:uiPriority w:val="99"/>
    <w:unhideWhenUsed/>
    <w:rsid w:val="004B405F"/>
    <w:pPr>
      <w:tabs>
        <w:tab w:val="center" w:pos="4680"/>
        <w:tab w:val="right" w:pos="9360"/>
      </w:tabs>
    </w:pPr>
  </w:style>
  <w:style w:type="character" w:customStyle="1" w:styleId="FooterChar">
    <w:name w:val="Footer Char"/>
    <w:basedOn w:val="DefaultParagraphFont"/>
    <w:link w:val="Footer"/>
    <w:uiPriority w:val="99"/>
    <w:rsid w:val="004B405F"/>
  </w:style>
  <w:style w:type="paragraph" w:styleId="BalloonText">
    <w:name w:val="Balloon Text"/>
    <w:basedOn w:val="Normal"/>
    <w:link w:val="BalloonTextChar"/>
    <w:uiPriority w:val="99"/>
    <w:semiHidden/>
    <w:unhideWhenUsed/>
    <w:rsid w:val="004B405F"/>
    <w:rPr>
      <w:rFonts w:ascii="Tahoma" w:hAnsi="Tahoma" w:cs="Tahoma"/>
      <w:sz w:val="16"/>
      <w:szCs w:val="16"/>
    </w:rPr>
  </w:style>
  <w:style w:type="character" w:customStyle="1" w:styleId="BalloonTextChar">
    <w:name w:val="Balloon Text Char"/>
    <w:basedOn w:val="DefaultParagraphFont"/>
    <w:link w:val="BalloonText"/>
    <w:uiPriority w:val="99"/>
    <w:semiHidden/>
    <w:rsid w:val="004B40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media/image1.jpeg" Type="http://schemas.openxmlformats.org/officeDocument/2006/relationships/image"/><Relationship Id="rId12" Target="media/image2.jpeg" Type="http://schemas.openxmlformats.org/officeDocument/2006/relationships/image"/><Relationship Id="rId13" Target="media/image3.jpeg" Type="http://schemas.openxmlformats.org/officeDocument/2006/relationships/image"/><Relationship Id="rId14" Target="media/image4.jpeg" Type="http://schemas.openxmlformats.org/officeDocument/2006/relationships/image"/><Relationship Id="rId15" Target="media/image5.jpeg" Type="http://schemas.openxmlformats.org/officeDocument/2006/relationships/image"/><Relationship Id="rId16" Target="media/image6.jpeg" Type="http://schemas.openxmlformats.org/officeDocument/2006/relationships/image"/><Relationship Id="rId17" Target="media/image7.jpeg" Type="http://schemas.openxmlformats.org/officeDocument/2006/relationships/image"/><Relationship Id="rId18" Target="media/image8.jpeg" Type="http://schemas.openxmlformats.org/officeDocument/2006/relationships/image"/><Relationship Id="rId19" Target="media/image9.jpeg" Type="http://schemas.openxmlformats.org/officeDocument/2006/relationships/image"/><Relationship Id="rId2" Target="numbering.xml" Type="http://schemas.openxmlformats.org/officeDocument/2006/relationships/numbering"/><Relationship Id="rId20" Target="media/image10.jpeg" Type="http://schemas.openxmlformats.org/officeDocument/2006/relationships/image"/><Relationship Id="rId21" Target="media/image11.jpeg" Type="http://schemas.openxmlformats.org/officeDocument/2006/relationships/image"/><Relationship Id="rId22" Target="media/image12.jpeg" Type="http://schemas.openxmlformats.org/officeDocument/2006/relationships/image"/><Relationship Id="rId23" Target="media/image13.jpeg" Type="http://schemas.openxmlformats.org/officeDocument/2006/relationships/image"/><Relationship Id="rId24" Target="media/image14.jpeg" Type="http://schemas.openxmlformats.org/officeDocument/2006/relationships/image"/><Relationship Id="rId25" Target="media/image15.jpeg" Type="http://schemas.openxmlformats.org/officeDocument/2006/relationships/image"/><Relationship Id="rId26" Target="media/image16.jpeg" Type="http://schemas.openxmlformats.org/officeDocument/2006/relationships/image"/><Relationship Id="rId27" Target="media/image17.jpeg" Type="http://schemas.openxmlformats.org/officeDocument/2006/relationships/image"/><Relationship Id="rId28" Target="media/image18.jpeg" Type="http://schemas.openxmlformats.org/officeDocument/2006/relationships/image"/><Relationship Id="rId29" Target="media/image19.jpeg" Type="http://schemas.openxmlformats.org/officeDocument/2006/relationships/image"/><Relationship Id="rId3" Target="styles.xml" Type="http://schemas.openxmlformats.org/officeDocument/2006/relationships/styles"/><Relationship Id="rId30" Target="media/image20.jpeg" Type="http://schemas.openxmlformats.org/officeDocument/2006/relationships/image"/><Relationship Id="rId31" Target="media/image21.jpeg" Type="http://schemas.openxmlformats.org/officeDocument/2006/relationships/image"/><Relationship Id="rId32" Target="media/image22.jpeg" Type="http://schemas.openxmlformats.org/officeDocument/2006/relationships/image"/><Relationship Id="rId33" Target="media/image23.jpeg" Type="http://schemas.openxmlformats.org/officeDocument/2006/relationships/image"/><Relationship Id="rId34" Target="media/image24.jpeg" Type="http://schemas.openxmlformats.org/officeDocument/2006/relationships/image"/><Relationship Id="rId35" Target="media/image25.jpeg" Type="http://schemas.openxmlformats.org/officeDocument/2006/relationships/image"/><Relationship Id="rId36" Target="media/image26.jpeg" Type="http://schemas.openxmlformats.org/officeDocument/2006/relationships/image"/><Relationship Id="rId37" Target="media/image27.jpeg" Type="http://schemas.openxmlformats.org/officeDocument/2006/relationships/image"/><Relationship Id="rId38" Target="media/image28.jpeg" Type="http://schemas.openxmlformats.org/officeDocument/2006/relationships/image"/><Relationship Id="rId39" Target="media/image29.jpeg" Type="http://schemas.openxmlformats.org/officeDocument/2006/relationships/image"/><Relationship Id="rId4" Target="stylesWithEffects.xml" Type="http://schemas.microsoft.com/office/2007/relationships/stylesWithEffects"/><Relationship Id="rId40" Target="media/image30.jpeg" Type="http://schemas.openxmlformats.org/officeDocument/2006/relationships/image"/><Relationship Id="rId41" Target="media/image31.jpeg" Type="http://schemas.openxmlformats.org/officeDocument/2006/relationships/image"/><Relationship Id="rId42" Target="media/image32.jpeg" Type="http://schemas.openxmlformats.org/officeDocument/2006/relationships/image"/><Relationship Id="rId43" Target="media/image33.jpeg" Type="http://schemas.openxmlformats.org/officeDocument/2006/relationships/image"/><Relationship Id="rId44" Target="media/image34.jpeg" Type="http://schemas.openxmlformats.org/officeDocument/2006/relationships/image"/><Relationship Id="rId45" Target="media/image35.jpeg" Type="http://schemas.openxmlformats.org/officeDocument/2006/relationships/image"/><Relationship Id="rId46" Target="media/image36.jpeg" Type="http://schemas.openxmlformats.org/officeDocument/2006/relationships/image"/><Relationship Id="rId47" Target="fontTable.xml" Type="http://schemas.openxmlformats.org/officeDocument/2006/relationships/fontTable"/><Relationship Id="rId48" Target="theme/theme1.xml" Type="http://schemas.openxmlformats.org/officeDocument/2006/relationships/theme"/><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0F206-F0CD-4F05-A383-6A9995E4A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172</Pages>
  <Words>56965</Words>
  <Characters>324706</Characters>
  <Application>Microsoft Office Word</Application>
  <DocSecurity>0</DocSecurity>
  <Lines>2705</Lines>
  <Paragraphs>761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380910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2019-03-09T09:35:00Z</dcterms:created>
  <dc:creator>tailieu123.edu.vn</dc:creator>
  <cp:lastModifiedBy>Tien Ich May Tinh</cp:lastModifiedBy>
  <dcterms:modified xsi:type="dcterms:W3CDTF">2019-03-09T15:30:00Z</dcterms:modified>
  <cp:revision>5</cp:revision>
  <dc:title>20 Đề Thi Thử THPT Quốc Gia Môn Địa Lí Năm 2019 Có Đáp Án Và Lời Giải</dc:title>
</cp:coreProperties>
</file>